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25" w:rsidRPr="008A10CD" w:rsidRDefault="003F0A25" w:rsidP="003F0A25">
      <w:pPr>
        <w:pStyle w:val="a5"/>
        <w:numPr>
          <w:ilvl w:val="0"/>
          <w:numId w:val="18"/>
        </w:numPr>
        <w:spacing w:line="360" w:lineRule="auto"/>
        <w:rPr>
          <w:rFonts w:ascii="Times New Roman" w:eastAsia="Times New Roman" w:hAnsi="Times New Roman" w:cs="Times New Roman"/>
          <w:b/>
          <w:sz w:val="28"/>
          <w:szCs w:val="28"/>
        </w:rPr>
      </w:pPr>
      <w:r w:rsidRPr="008A10CD">
        <w:rPr>
          <w:rFonts w:ascii="Times New Roman" w:eastAsia="Times New Roman" w:hAnsi="Times New Roman" w:cs="Times New Roman"/>
          <w:b/>
          <w:sz w:val="28"/>
          <w:szCs w:val="28"/>
        </w:rPr>
        <w:t>Доходы бюджетной системы, их содержание и состав</w:t>
      </w:r>
    </w:p>
    <w:p w:rsidR="003F0A25" w:rsidRPr="008A10CD" w:rsidRDefault="003F0A25" w:rsidP="003F0A25">
      <w:pPr>
        <w:spacing w:before="120" w:line="360" w:lineRule="auto"/>
        <w:ind w:firstLine="357"/>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Финансы представляют собой совокупность экономических отношений, возникающих в реальном денежном обороте при формировании, распределении и использовании фондов финансовых ресурсов.</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Денежный оборот составляет материальную основу финансов. Объектом денежного оборота являются финансовые ресурсы как источники финансирования расширенного воспроизводства. К ним относятся прибыль, доходы от различных видов предпринимательской деятельности и др. За счет финансовых ресурсов формируются фонды денежных средств. Они имеют строго целевое назначение и служат инструментом финансирования расширенного воспроизводства.</w:t>
      </w:r>
    </w:p>
    <w:p w:rsidR="003F0A25" w:rsidRPr="00110A53" w:rsidRDefault="003F0A25" w:rsidP="003F0A25">
      <w:pPr>
        <w:pStyle w:val="21"/>
        <w:ind w:left="0" w:firstLine="360"/>
      </w:pPr>
      <w:r w:rsidRPr="00110A53">
        <w:t xml:space="preserve">Финансы выражают экономические отношения, связанные с обеспечением источниками финансирования государственного, муниципального и частного секторов экономики, сфер производства, обращения и домашних хозяйств. Понятие финансовая система является развитием более общего понятия финансы. В каждом звене финансов экономические общественные отношения проявляются по-разному, имеют свою специфику. Бюджет образует центральное звено системы финансов и выражает все её основные качественные признаки. </w:t>
      </w:r>
      <w:r w:rsidRPr="00F809AB">
        <w:rPr>
          <w:i/>
        </w:rPr>
        <w:t>Бюджет</w:t>
      </w:r>
      <w:r w:rsidRPr="00110A53">
        <w:t xml:space="preserve"> – форма образования и расходования денежных средств, предназначенных для финансового обеспечения задач и функций госуда</w:t>
      </w:r>
      <w:r>
        <w:t>рства и местного самоуправления.</w:t>
      </w:r>
    </w:p>
    <w:p w:rsidR="003F0A25" w:rsidRPr="00110A53" w:rsidRDefault="003F0A25" w:rsidP="003F0A25">
      <w:pPr>
        <w:pStyle w:val="21"/>
        <w:ind w:firstLine="550"/>
      </w:pPr>
      <w:r>
        <w:t xml:space="preserve"> </w:t>
      </w:r>
      <w:r w:rsidRPr="00F809AB">
        <w:rPr>
          <w:i/>
        </w:rPr>
        <w:t>Бюджетная система РФ</w:t>
      </w:r>
      <w:r w:rsidRPr="00110A53">
        <w:t xml:space="preserve"> – основанная на экономических отношениях и государственном устройстве Российской Федерации, регулируемая законодательством Российской Федерации совокупность федерального бюджета, бюджетов субъектов Российской Федерации, местных бюджетов и бюджетов госу</w:t>
      </w:r>
      <w:r>
        <w:t>дарственных внебюджетных фондов.</w:t>
      </w:r>
    </w:p>
    <w:p w:rsidR="003F0A25" w:rsidRPr="00110A53" w:rsidRDefault="003F0A25" w:rsidP="003F0A25">
      <w:pPr>
        <w:pStyle w:val="21"/>
        <w:ind w:firstLine="550"/>
      </w:pPr>
      <w:r>
        <w:lastRenderedPageBreak/>
        <w:t xml:space="preserve"> </w:t>
      </w:r>
      <w:r w:rsidRPr="00F809AB">
        <w:rPr>
          <w:i/>
        </w:rPr>
        <w:t>Доходы бюджета</w:t>
      </w:r>
      <w:r w:rsidRPr="00110A53">
        <w:t xml:space="preserve"> – поступающие в бюджет денежные средства, за исключением средств, являющихся источниками финансирования дефицита бюджета.</w:t>
      </w:r>
      <w:r w:rsidRPr="00110A53">
        <w:rPr>
          <w:rStyle w:val="a6"/>
        </w:rPr>
        <w:footnoteReference w:id="2"/>
      </w:r>
      <w:r w:rsidRPr="00110A53">
        <w:t xml:space="preserve">  </w:t>
      </w:r>
    </w:p>
    <w:p w:rsidR="003F0A25" w:rsidRPr="00110A53" w:rsidRDefault="003F0A25" w:rsidP="003F0A25">
      <w:pPr>
        <w:pStyle w:val="21"/>
        <w:ind w:firstLine="550"/>
      </w:pPr>
      <w:r w:rsidRPr="00110A53">
        <w:t>Итак, доходы бюджетов формируются в соответствии с бюджетным и налоговым законодательством РФ.</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В соответствии с бюджетной классификацией доходы бюджета образуются из пяти групп. Первую группу представляют налоговые доходы, вторую группу – неналоговые доходы, третью – безвозмездные перечисления от бюджетов других уровней, четвертую – доходы целевых бюджетных фондов и пятую – доходы от предпринимательской и другой приносящей доходы деятельности.</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i/>
          <w:sz w:val="28"/>
          <w:szCs w:val="28"/>
        </w:rPr>
        <w:t xml:space="preserve"> Налоговые доходы</w:t>
      </w:r>
      <w:r w:rsidRPr="008A10CD">
        <w:rPr>
          <w:rFonts w:ascii="Times New Roman" w:eastAsia="Times New Roman" w:hAnsi="Times New Roman" w:cs="Times New Roman"/>
          <w:sz w:val="28"/>
          <w:szCs w:val="28"/>
        </w:rPr>
        <w:t xml:space="preserve"> составляют основу бюджета, к ним относятся предусмотренные налоговым законодательством РФ федеральные, региональные и местные налоги и сборы, пени и штрафы. </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Налоги являются основным источником доходов любого государства и обязательным атрибутом любого государства. Налоги – обязательные платежи, взимаемые государством с физических и юридических лиц в целях обеспечения деятельности государства и местного самоуправления в государственный или местный бюджеты. Налоги подразделяются на прямые, взимаемые непосредственно с доходов или имущества и косвенные – взимаемые в виде надбавки к цене товара, с оборота от реализации товаров, услуг.</w:t>
      </w:r>
    </w:p>
    <w:p w:rsidR="003F0A25" w:rsidRPr="00F809AB" w:rsidRDefault="003F0A25" w:rsidP="003F0A25">
      <w:pPr>
        <w:spacing w:line="360" w:lineRule="auto"/>
        <w:ind w:firstLine="360"/>
        <w:rPr>
          <w:rFonts w:ascii="Times New Roman" w:eastAsia="Times New Roman" w:hAnsi="Times New Roman" w:cs="Times New Roman"/>
          <w:i/>
          <w:sz w:val="28"/>
          <w:szCs w:val="28"/>
        </w:rPr>
      </w:pPr>
      <w:r w:rsidRPr="00F809AB">
        <w:rPr>
          <w:rFonts w:ascii="Times New Roman" w:eastAsia="Times New Roman" w:hAnsi="Times New Roman" w:cs="Times New Roman"/>
          <w:i/>
          <w:sz w:val="28"/>
          <w:szCs w:val="28"/>
        </w:rPr>
        <w:t xml:space="preserve">Налоговые платежи имеют следующие признаки: </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A10CD">
        <w:rPr>
          <w:rFonts w:ascii="Times New Roman" w:eastAsia="Times New Roman" w:hAnsi="Times New Roman" w:cs="Times New Roman"/>
          <w:sz w:val="28"/>
          <w:szCs w:val="28"/>
        </w:rPr>
        <w:t xml:space="preserve">взимание осуществляется на основании закона; </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A10CD">
        <w:rPr>
          <w:rFonts w:ascii="Times New Roman" w:eastAsia="Times New Roman" w:hAnsi="Times New Roman" w:cs="Times New Roman"/>
          <w:sz w:val="28"/>
          <w:szCs w:val="28"/>
        </w:rPr>
        <w:t xml:space="preserve">принудительность и обязательность осуществления платежа; </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A10CD">
        <w:rPr>
          <w:rFonts w:ascii="Times New Roman" w:eastAsia="Times New Roman" w:hAnsi="Times New Roman" w:cs="Times New Roman"/>
          <w:sz w:val="28"/>
          <w:szCs w:val="28"/>
        </w:rPr>
        <w:t xml:space="preserve">индивидуальность платежа; </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A10CD">
        <w:rPr>
          <w:rFonts w:ascii="Times New Roman" w:eastAsia="Times New Roman" w:hAnsi="Times New Roman" w:cs="Times New Roman"/>
          <w:sz w:val="28"/>
          <w:szCs w:val="28"/>
        </w:rPr>
        <w:t xml:space="preserve">безвозмездность платежа для налогоплательщика. </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lastRenderedPageBreak/>
        <w:t xml:space="preserve">Налоги как экономическая категория обладают двумя основными функциями: фискальной и регулирующей. Фискальная функция связана с тем, что налоги являются доходом, взимаемым государством. </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Регулирующая функция налогов связана с их воздействием на различные стороны экономических и общественных отношений. Налоги оказывают влияние на платежеспособный спрос, стимулируют или угнетают инвестиционные процессы деловую активность в целом, могут оказывать влияние на внедрение новых типов технологий, например, природоохранных или ресурсосберегающих.</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Налоговым кодексом определено, что в зависимости от установления, налоги и сборы подразделяются на: федеральные, региональные и местные.</w:t>
      </w:r>
    </w:p>
    <w:p w:rsidR="003F0A25" w:rsidRPr="00F809AB" w:rsidRDefault="003F0A25" w:rsidP="003F0A25">
      <w:pPr>
        <w:pStyle w:val="21"/>
        <w:ind w:left="720" w:hanging="360"/>
        <w:rPr>
          <w:i/>
        </w:rPr>
      </w:pPr>
      <w:r w:rsidRPr="00F809AB">
        <w:rPr>
          <w:i/>
        </w:rPr>
        <w:t>К федеральным налогам и сборам относятся:</w:t>
      </w:r>
    </w:p>
    <w:p w:rsidR="003F0A25" w:rsidRPr="008A10CD" w:rsidRDefault="003F0A25" w:rsidP="003F0A25">
      <w:pPr>
        <w:pStyle w:val="21"/>
        <w:numPr>
          <w:ilvl w:val="0"/>
          <w:numId w:val="20"/>
        </w:numPr>
      </w:pPr>
      <w:r w:rsidRPr="008A10CD">
        <w:t>Налог на прибыль организаций;</w:t>
      </w:r>
    </w:p>
    <w:p w:rsidR="003F0A25" w:rsidRPr="008A10CD" w:rsidRDefault="003F0A25" w:rsidP="003F0A25">
      <w:pPr>
        <w:pStyle w:val="21"/>
        <w:numPr>
          <w:ilvl w:val="0"/>
          <w:numId w:val="20"/>
        </w:numPr>
      </w:pPr>
      <w:r w:rsidRPr="008A10CD">
        <w:t>Налог на добавленную стоимость;</w:t>
      </w:r>
    </w:p>
    <w:p w:rsidR="003F0A25" w:rsidRPr="008A10CD" w:rsidRDefault="003F0A25" w:rsidP="003F0A25">
      <w:pPr>
        <w:pStyle w:val="21"/>
        <w:numPr>
          <w:ilvl w:val="0"/>
          <w:numId w:val="20"/>
        </w:numPr>
      </w:pPr>
      <w:r w:rsidRPr="008A10CD">
        <w:t>Акцизы на отдельные виды товаров;</w:t>
      </w:r>
    </w:p>
    <w:p w:rsidR="003F0A25" w:rsidRPr="008A10CD" w:rsidRDefault="003F0A25" w:rsidP="003F0A25">
      <w:pPr>
        <w:pStyle w:val="21"/>
        <w:numPr>
          <w:ilvl w:val="0"/>
          <w:numId w:val="20"/>
        </w:numPr>
      </w:pPr>
      <w:r w:rsidRPr="008A10CD">
        <w:t>Сборы за право пользования объектами животного мира и объектами водных биологических ресурсов;</w:t>
      </w:r>
    </w:p>
    <w:p w:rsidR="003F0A25" w:rsidRPr="008A10CD" w:rsidRDefault="003F0A25" w:rsidP="003F0A25">
      <w:pPr>
        <w:pStyle w:val="21"/>
        <w:numPr>
          <w:ilvl w:val="0"/>
          <w:numId w:val="20"/>
        </w:numPr>
      </w:pPr>
      <w:r w:rsidRPr="008A10CD">
        <w:t>Налог на добычу полезных ископаемых;</w:t>
      </w:r>
    </w:p>
    <w:p w:rsidR="003F0A25" w:rsidRPr="008A10CD" w:rsidRDefault="003F0A25" w:rsidP="003F0A25">
      <w:pPr>
        <w:pStyle w:val="21"/>
        <w:numPr>
          <w:ilvl w:val="0"/>
          <w:numId w:val="20"/>
        </w:numPr>
      </w:pPr>
      <w:r w:rsidRPr="008A10CD">
        <w:t>Единый социальный налог</w:t>
      </w:r>
      <w:r w:rsidRPr="008A10CD">
        <w:rPr>
          <w:lang w:val="en-US"/>
        </w:rPr>
        <w:t>;</w:t>
      </w:r>
    </w:p>
    <w:p w:rsidR="003F0A25" w:rsidRPr="008A10CD" w:rsidRDefault="003F0A25" w:rsidP="003F0A25">
      <w:pPr>
        <w:pStyle w:val="21"/>
        <w:numPr>
          <w:ilvl w:val="0"/>
          <w:numId w:val="20"/>
        </w:numPr>
      </w:pPr>
      <w:r w:rsidRPr="008A10CD">
        <w:t>Налоги на доходы физических лиц;</w:t>
      </w:r>
    </w:p>
    <w:p w:rsidR="003F0A25" w:rsidRPr="008A10CD" w:rsidRDefault="003F0A25" w:rsidP="003F0A25">
      <w:pPr>
        <w:pStyle w:val="21"/>
        <w:numPr>
          <w:ilvl w:val="0"/>
          <w:numId w:val="20"/>
        </w:numPr>
      </w:pPr>
      <w:r w:rsidRPr="008A10CD">
        <w:t>Государственная пошлина.</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 xml:space="preserve">Из приведенного перечня видно, что одни налоги обязательны для всех плательщиков, например, налог на прибыль. Другие – только для плательщиков, связанных с определенными видами деятельности – добыча нефти или рыбы. </w:t>
      </w:r>
    </w:p>
    <w:p w:rsidR="003F0A25" w:rsidRPr="00F809AB" w:rsidRDefault="003F0A25" w:rsidP="003F0A25">
      <w:pPr>
        <w:pStyle w:val="21"/>
        <w:ind w:left="0" w:firstLine="360"/>
        <w:rPr>
          <w:i/>
        </w:rPr>
      </w:pPr>
      <w:r w:rsidRPr="00F809AB">
        <w:rPr>
          <w:i/>
        </w:rPr>
        <w:t>К региональным налогам относятся:</w:t>
      </w:r>
    </w:p>
    <w:p w:rsidR="003F0A25" w:rsidRPr="008A10CD" w:rsidRDefault="003F0A25" w:rsidP="003F0A25">
      <w:pPr>
        <w:pStyle w:val="21"/>
        <w:numPr>
          <w:ilvl w:val="0"/>
          <w:numId w:val="21"/>
        </w:numPr>
      </w:pPr>
      <w:r w:rsidRPr="008A10CD">
        <w:t>Налог на имущество организаций;</w:t>
      </w:r>
    </w:p>
    <w:p w:rsidR="003F0A25" w:rsidRPr="008A10CD" w:rsidRDefault="003F0A25" w:rsidP="003F0A25">
      <w:pPr>
        <w:pStyle w:val="21"/>
        <w:numPr>
          <w:ilvl w:val="0"/>
          <w:numId w:val="21"/>
        </w:numPr>
      </w:pPr>
      <w:r w:rsidRPr="008A10CD">
        <w:lastRenderedPageBreak/>
        <w:t>Транспортный налог;</w:t>
      </w:r>
    </w:p>
    <w:p w:rsidR="003F0A25" w:rsidRPr="008A10CD" w:rsidRDefault="003F0A25" w:rsidP="003F0A25">
      <w:pPr>
        <w:pStyle w:val="21"/>
        <w:numPr>
          <w:ilvl w:val="0"/>
          <w:numId w:val="21"/>
        </w:numPr>
      </w:pPr>
      <w:r w:rsidRPr="008A10CD">
        <w:t>Налог на игорный бизнес.</w:t>
      </w:r>
    </w:p>
    <w:p w:rsidR="003F0A25" w:rsidRPr="008A10CD" w:rsidRDefault="003F0A25" w:rsidP="003F0A25">
      <w:pPr>
        <w:pStyle w:val="21"/>
        <w:ind w:left="0" w:firstLine="360"/>
      </w:pPr>
    </w:p>
    <w:p w:rsidR="003F0A25" w:rsidRPr="008A10CD" w:rsidRDefault="003F0A25" w:rsidP="003F0A25">
      <w:pPr>
        <w:pStyle w:val="21"/>
        <w:ind w:left="0" w:firstLine="360"/>
      </w:pPr>
      <w:r w:rsidRPr="00F809AB">
        <w:rPr>
          <w:i/>
        </w:rPr>
        <w:t>К местным налогам относятся</w:t>
      </w:r>
      <w:r w:rsidRPr="008A10CD">
        <w:t>:</w:t>
      </w:r>
    </w:p>
    <w:p w:rsidR="003F0A25" w:rsidRPr="008A10CD" w:rsidRDefault="003F0A25" w:rsidP="003F0A25">
      <w:pPr>
        <w:pStyle w:val="21"/>
        <w:numPr>
          <w:ilvl w:val="0"/>
          <w:numId w:val="22"/>
        </w:numPr>
      </w:pPr>
      <w:r w:rsidRPr="008A10CD">
        <w:t>Земельный налог;</w:t>
      </w:r>
    </w:p>
    <w:p w:rsidR="003F0A25" w:rsidRPr="008A10CD" w:rsidRDefault="003F0A25" w:rsidP="003F0A25">
      <w:pPr>
        <w:pStyle w:val="21"/>
        <w:numPr>
          <w:ilvl w:val="0"/>
          <w:numId w:val="22"/>
        </w:numPr>
      </w:pPr>
      <w:r w:rsidRPr="008A10CD">
        <w:t>Налог на имущество физических лиц.</w:t>
      </w:r>
    </w:p>
    <w:p w:rsidR="003F0A25" w:rsidRPr="008A10CD" w:rsidRDefault="003F0A25" w:rsidP="003F0A25">
      <w:pPr>
        <w:pStyle w:val="21"/>
        <w:spacing w:before="120"/>
        <w:ind w:left="0" w:firstLine="550"/>
      </w:pPr>
      <w:r w:rsidRPr="008A10CD">
        <w:t xml:space="preserve">К </w:t>
      </w:r>
      <w:r w:rsidRPr="008A10CD">
        <w:rPr>
          <w:i/>
        </w:rPr>
        <w:t>неналоговым доходам</w:t>
      </w:r>
      <w:r w:rsidRPr="008A10CD">
        <w:t xml:space="preserve"> относятся:</w:t>
      </w:r>
    </w:p>
    <w:p w:rsidR="003F0A25" w:rsidRPr="008A10CD" w:rsidRDefault="003F0A25" w:rsidP="003F0A25">
      <w:pPr>
        <w:pStyle w:val="21"/>
        <w:numPr>
          <w:ilvl w:val="0"/>
          <w:numId w:val="23"/>
        </w:numPr>
        <w:tabs>
          <w:tab w:val="num" w:pos="900"/>
        </w:tabs>
      </w:pPr>
      <w:r w:rsidRPr="008A10CD">
        <w:t>доходы от использования имущества, находящегося в государственной или муниципальной собственности, после уплаты налогов и сборов, предусмотренных законодательством о налогах и сборах;</w:t>
      </w:r>
    </w:p>
    <w:p w:rsidR="003F0A25" w:rsidRPr="008A10CD" w:rsidRDefault="003F0A25" w:rsidP="003F0A25">
      <w:pPr>
        <w:pStyle w:val="21"/>
        <w:numPr>
          <w:ilvl w:val="0"/>
          <w:numId w:val="23"/>
        </w:numPr>
        <w:tabs>
          <w:tab w:val="num" w:pos="900"/>
        </w:tabs>
      </w:pPr>
      <w:r w:rsidRPr="008A10CD">
        <w:t>доходы от платных услуг, оказываемых бюджетными учреждениями, находящимися в ведении соответствующих федеральных органов исполнительной власти, органов исполнительной власти субъектов РФ, органов местного самоуправления, после уплаты налогов и сборов;</w:t>
      </w:r>
    </w:p>
    <w:p w:rsidR="003F0A25" w:rsidRPr="008A10CD" w:rsidRDefault="003F0A25" w:rsidP="003F0A25">
      <w:pPr>
        <w:pStyle w:val="21"/>
        <w:numPr>
          <w:ilvl w:val="0"/>
          <w:numId w:val="23"/>
        </w:numPr>
        <w:tabs>
          <w:tab w:val="num" w:pos="900"/>
        </w:tabs>
      </w:pPr>
      <w:r w:rsidRPr="008A10CD">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возмещении вреда, причиненного РФ, субъектам РФ, муниципальным образованиям, и иные суммы принудительного изъятия;</w:t>
      </w:r>
    </w:p>
    <w:p w:rsidR="003F0A25" w:rsidRPr="008A10CD" w:rsidRDefault="003F0A25" w:rsidP="003F0A25">
      <w:pPr>
        <w:pStyle w:val="21"/>
        <w:numPr>
          <w:ilvl w:val="0"/>
          <w:numId w:val="23"/>
        </w:numPr>
        <w:tabs>
          <w:tab w:val="num" w:pos="900"/>
        </w:tabs>
      </w:pPr>
      <w:r w:rsidRPr="008A10CD">
        <w:t xml:space="preserve"> доходов в виде финансовой помощи и бюджетных ссуд, полученных от бюджетов других уровней бюджетной системы;</w:t>
      </w:r>
    </w:p>
    <w:p w:rsidR="003F0A25" w:rsidRDefault="003F0A25" w:rsidP="003F0A25">
      <w:pPr>
        <w:pStyle w:val="21"/>
        <w:numPr>
          <w:ilvl w:val="0"/>
          <w:numId w:val="23"/>
        </w:numPr>
        <w:tabs>
          <w:tab w:val="num" w:pos="900"/>
        </w:tabs>
      </w:pPr>
      <w:r w:rsidRPr="008A10CD">
        <w:t>иные неналоговые доходы.</w:t>
      </w:r>
    </w:p>
    <w:p w:rsidR="003F0A25" w:rsidRDefault="003F0A25" w:rsidP="003F0A25">
      <w:pPr>
        <w:pStyle w:val="21"/>
      </w:pPr>
      <w:r w:rsidRPr="00F809AB">
        <w:t>Доходы от использования имущества находящегося в государственной</w:t>
      </w:r>
    </w:p>
    <w:p w:rsidR="003F0A25" w:rsidRPr="008A10CD" w:rsidRDefault="003F0A25" w:rsidP="003F0A25">
      <w:pPr>
        <w:pStyle w:val="21"/>
      </w:pPr>
      <w:r w:rsidRPr="008A10CD">
        <w:t>или муниципальной собственности имущества могут поступать в виде</w:t>
      </w:r>
    </w:p>
    <w:p w:rsidR="003F0A25" w:rsidRPr="008A10CD" w:rsidRDefault="003F0A25" w:rsidP="003F0A25">
      <w:pPr>
        <w:spacing w:line="360" w:lineRule="auto"/>
        <w:jc w:val="both"/>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арендной платы при сдаче имущества в аренду. Доходы в виде финансовой помощи из бюджетов других уровней устанавливаются по каждому субъекту РФ и каждому муниципальному образованию ежегодно в законе (нормативном акте) о бюджете.</w:t>
      </w:r>
    </w:p>
    <w:p w:rsidR="003F0A25" w:rsidRPr="008A10CD" w:rsidRDefault="003F0A25" w:rsidP="003F0A25">
      <w:pPr>
        <w:spacing w:line="360" w:lineRule="auto"/>
        <w:ind w:firstLine="54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lastRenderedPageBreak/>
        <w:t>Резервы пополнения неналоговых доходов связаны в основном с повышением эффективности использования собственности через эффективное регулирование ставок арендной платы, стимулирование наращивания прибыльности муниципальных предприятий. Продажа неэффективной муниципальной собственности инвесторам будет способствовать снижению затрат на содержание объектов. Прежде всего, учреждений, финансируемых за счет бюджетов.</w:t>
      </w:r>
    </w:p>
    <w:p w:rsidR="003F0A25" w:rsidRPr="008A10CD" w:rsidRDefault="003F0A25" w:rsidP="003F0A25">
      <w:pPr>
        <w:spacing w:line="360" w:lineRule="auto"/>
        <w:ind w:firstLine="54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 xml:space="preserve">К </w:t>
      </w:r>
      <w:r w:rsidRPr="008A10CD">
        <w:rPr>
          <w:rFonts w:ascii="Times New Roman" w:eastAsia="Times New Roman" w:hAnsi="Times New Roman" w:cs="Times New Roman"/>
          <w:i/>
          <w:sz w:val="28"/>
          <w:szCs w:val="28"/>
        </w:rPr>
        <w:t>безвозмездным</w:t>
      </w:r>
      <w:r w:rsidRPr="008A10CD">
        <w:rPr>
          <w:rFonts w:ascii="Times New Roman" w:eastAsia="Times New Roman" w:hAnsi="Times New Roman" w:cs="Times New Roman"/>
          <w:sz w:val="28"/>
          <w:szCs w:val="28"/>
        </w:rPr>
        <w:t xml:space="preserve"> и </w:t>
      </w:r>
      <w:r w:rsidRPr="008A10CD">
        <w:rPr>
          <w:rFonts w:ascii="Times New Roman" w:eastAsia="Times New Roman" w:hAnsi="Times New Roman" w:cs="Times New Roman"/>
          <w:i/>
          <w:sz w:val="28"/>
          <w:szCs w:val="28"/>
        </w:rPr>
        <w:t>безвозвратным перечислениям</w:t>
      </w:r>
      <w:r w:rsidRPr="008A10CD">
        <w:rPr>
          <w:rFonts w:ascii="Times New Roman" w:eastAsia="Times New Roman" w:hAnsi="Times New Roman" w:cs="Times New Roman"/>
          <w:sz w:val="28"/>
          <w:szCs w:val="28"/>
        </w:rPr>
        <w:t xml:space="preserve"> относятся перечисления в виде:</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 финансовой помощи из бюджетов других уровней в форме дотаций и субвенций;</w:t>
      </w:r>
    </w:p>
    <w:p w:rsidR="003F0A25" w:rsidRPr="008A10CD" w:rsidRDefault="003F0A25" w:rsidP="003F0A25">
      <w:pPr>
        <w:spacing w:line="360" w:lineRule="auto"/>
        <w:ind w:firstLine="357"/>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 субвенций из местных бюджетов бюджетам других уровней;</w:t>
      </w:r>
    </w:p>
    <w:p w:rsidR="003F0A25" w:rsidRPr="008A10CD" w:rsidRDefault="003F0A25" w:rsidP="003F0A25">
      <w:pPr>
        <w:spacing w:line="360" w:lineRule="auto"/>
        <w:ind w:firstLine="360"/>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 иных безвозмездных и безвозвратных перечислений между бюджетами бюджетной системы РФ;</w:t>
      </w:r>
    </w:p>
    <w:p w:rsidR="003F0A25" w:rsidRPr="008A10CD" w:rsidRDefault="003F0A25" w:rsidP="003F0A25">
      <w:pPr>
        <w:spacing w:line="360" w:lineRule="auto"/>
        <w:ind w:firstLine="357"/>
        <w:rPr>
          <w:rFonts w:ascii="Times New Roman" w:eastAsia="Times New Roman" w:hAnsi="Times New Roman" w:cs="Times New Roman"/>
          <w:sz w:val="28"/>
          <w:szCs w:val="28"/>
        </w:rPr>
      </w:pPr>
      <w:r w:rsidRPr="008A10CD">
        <w:rPr>
          <w:rFonts w:ascii="Times New Roman" w:eastAsia="Times New Roman" w:hAnsi="Times New Roman" w:cs="Times New Roman"/>
          <w:sz w:val="28"/>
          <w:szCs w:val="28"/>
        </w:rPr>
        <w:t>- безвозмездных и безвозвратных перечислений от физических и юридических лиц, международных организаций и правительств иностранных государств, в том числе добровольных пожертвований.</w:t>
      </w:r>
    </w:p>
    <w:p w:rsidR="003F0A25" w:rsidRPr="008A10CD" w:rsidRDefault="003F0A25" w:rsidP="003F0A25">
      <w:pPr>
        <w:pStyle w:val="21"/>
        <w:spacing w:before="120"/>
        <w:ind w:left="0" w:firstLine="357"/>
      </w:pPr>
      <w:r w:rsidRPr="008A10CD">
        <w:t xml:space="preserve">К </w:t>
      </w:r>
      <w:r w:rsidRPr="008A10CD">
        <w:rPr>
          <w:i/>
        </w:rPr>
        <w:t>собственным</w:t>
      </w:r>
      <w:r w:rsidRPr="008A10CD">
        <w:t xml:space="preserve"> доходам бюджетов относятся:</w:t>
      </w:r>
    </w:p>
    <w:p w:rsidR="003F0A25" w:rsidRPr="008A10CD" w:rsidRDefault="003F0A25" w:rsidP="003F0A25">
      <w:pPr>
        <w:pStyle w:val="21"/>
        <w:ind w:left="0" w:firstLine="550"/>
      </w:pPr>
      <w:r w:rsidRPr="008A10CD">
        <w:t>-налоговые доходы, зачисляемые в бюджеты в соответствии с бюджетным законодательством РФ и законодательством о налогах и сборах;</w:t>
      </w:r>
    </w:p>
    <w:p w:rsidR="003F0A25" w:rsidRPr="008A10CD" w:rsidRDefault="003F0A25" w:rsidP="003F0A25">
      <w:pPr>
        <w:pStyle w:val="21"/>
        <w:ind w:left="0" w:firstLine="550"/>
      </w:pPr>
      <w:r w:rsidRPr="008A10CD">
        <w:t>-неналоговые доходы, зачисляемые в бюджеты в соответствии с законодательством РФ;</w:t>
      </w:r>
    </w:p>
    <w:p w:rsidR="003F0A25" w:rsidRPr="008A10CD" w:rsidRDefault="003F0A25" w:rsidP="003F0A25">
      <w:pPr>
        <w:pStyle w:val="21"/>
        <w:ind w:left="0" w:firstLine="550"/>
      </w:pPr>
      <w:r w:rsidRPr="008A10CD">
        <w:t>-доходы, полученные бюджетами в виде безвозмездных и безвозвратных перечислений.</w:t>
      </w:r>
    </w:p>
    <w:p w:rsidR="003F0A25" w:rsidRPr="008A10CD" w:rsidRDefault="003F0A25" w:rsidP="003F0A25">
      <w:pPr>
        <w:pStyle w:val="21"/>
        <w:ind w:left="0" w:firstLine="550"/>
      </w:pPr>
      <w:r w:rsidRPr="008A10CD">
        <w:t xml:space="preserve">Главное звено бюджетной системы РФ – федеральный бюджет. Это денежный фонд органов федеральной власти Российской Федерации, с помощью которого власть (представительные и исполнительные органы) </w:t>
      </w:r>
      <w:r w:rsidRPr="008A10CD">
        <w:lastRenderedPageBreak/>
        <w:t>сосредотачивает в своих руках значительную часть внутреннего продукта в целях осуществления общегосударственных управленческих, правовых, политических, военных и социально-экономических функций.</w:t>
      </w:r>
    </w:p>
    <w:p w:rsidR="003F0A25" w:rsidRPr="008A10CD" w:rsidRDefault="003F0A25" w:rsidP="003F0A25">
      <w:pPr>
        <w:pStyle w:val="21"/>
        <w:ind w:left="0" w:firstLine="550"/>
      </w:pPr>
      <w:r w:rsidRPr="00F809AB">
        <w:rPr>
          <w:i/>
        </w:rPr>
        <w:t>Функции федерального бюджета</w:t>
      </w:r>
      <w:r w:rsidRPr="008A10CD">
        <w:t>:</w:t>
      </w:r>
    </w:p>
    <w:p w:rsidR="003F0A25" w:rsidRPr="008A10CD" w:rsidRDefault="003F0A25" w:rsidP="003F0A25">
      <w:pPr>
        <w:pStyle w:val="21"/>
        <w:ind w:left="0" w:firstLine="550"/>
      </w:pPr>
      <w:r w:rsidRPr="008A10CD">
        <w:t>-</w:t>
      </w:r>
      <w:r>
        <w:t xml:space="preserve"> </w:t>
      </w:r>
      <w:r w:rsidRPr="008A10CD">
        <w:t>регулирует все звенья финансовой системы общества – государственные финансы, финансы предприятий и финансы граждан, а также кредитную и страховую сферы;</w:t>
      </w:r>
    </w:p>
    <w:p w:rsidR="003F0A25" w:rsidRPr="008A10CD" w:rsidRDefault="003F0A25" w:rsidP="003F0A25">
      <w:pPr>
        <w:pStyle w:val="21"/>
        <w:ind w:left="0" w:firstLine="550"/>
      </w:pPr>
      <w:r w:rsidRPr="008A10CD">
        <w:t>-</w:t>
      </w:r>
      <w:r>
        <w:t xml:space="preserve"> </w:t>
      </w:r>
      <w:r w:rsidRPr="008A10CD">
        <w:t>оказывает экономическое воздействие на негосударственную сферу экономики страны;</w:t>
      </w:r>
    </w:p>
    <w:p w:rsidR="003F0A25" w:rsidRPr="008A10CD" w:rsidRDefault="003F0A25" w:rsidP="003F0A25">
      <w:pPr>
        <w:pStyle w:val="21"/>
        <w:ind w:left="0" w:firstLine="550"/>
      </w:pPr>
      <w:r w:rsidRPr="008A10CD">
        <w:t>-</w:t>
      </w:r>
      <w:r>
        <w:t xml:space="preserve"> </w:t>
      </w:r>
      <w:r w:rsidRPr="008A10CD">
        <w:t>связывает основные финансовые институты – государственные финансы, налоги, финансовые займы и кредиты.</w:t>
      </w:r>
    </w:p>
    <w:p w:rsidR="003F0A25" w:rsidRPr="008A10CD" w:rsidRDefault="003F0A25" w:rsidP="003F0A25">
      <w:pPr>
        <w:pStyle w:val="21"/>
        <w:ind w:left="0" w:firstLine="550"/>
      </w:pPr>
      <w:r w:rsidRPr="008A10CD">
        <w:t>Через федеральный бюджет осуществляется внешнеэкономическая и политическая деятельность государства.</w:t>
      </w:r>
    </w:p>
    <w:p w:rsidR="003F0A25" w:rsidRPr="008A10CD" w:rsidRDefault="003F0A25" w:rsidP="003F0A25">
      <w:pPr>
        <w:pStyle w:val="21"/>
        <w:ind w:left="0" w:firstLine="550"/>
      </w:pPr>
      <w:r w:rsidRPr="008A10CD">
        <w:t>Второе звено бюджетной системы РФ – бюджеты субъектов Федерации. В их задачи входит:</w:t>
      </w:r>
    </w:p>
    <w:p w:rsidR="003F0A25" w:rsidRPr="008A10CD" w:rsidRDefault="003F0A25" w:rsidP="003F0A25">
      <w:pPr>
        <w:pStyle w:val="21"/>
        <w:ind w:left="0" w:firstLine="550"/>
      </w:pPr>
      <w:r w:rsidRPr="008A10CD">
        <w:t>-</w:t>
      </w:r>
      <w:r>
        <w:t xml:space="preserve"> </w:t>
      </w:r>
      <w:r w:rsidRPr="008A10CD">
        <w:t>обеспечение денежными ресурсами политических, административных, социальных и других функций национально-государственных и административно-территориальных образований;</w:t>
      </w:r>
    </w:p>
    <w:p w:rsidR="003F0A25" w:rsidRPr="008A10CD" w:rsidRDefault="003F0A25" w:rsidP="003F0A25">
      <w:pPr>
        <w:pStyle w:val="21"/>
        <w:ind w:left="0" w:firstLine="550"/>
      </w:pPr>
      <w:r w:rsidRPr="008A10CD">
        <w:t>-</w:t>
      </w:r>
      <w:r>
        <w:t xml:space="preserve"> </w:t>
      </w:r>
      <w:r w:rsidRPr="008A10CD">
        <w:t>экономическое воздействие на производственную деятельность организаций;</w:t>
      </w:r>
    </w:p>
    <w:p w:rsidR="003F0A25" w:rsidRPr="008A10CD" w:rsidRDefault="003F0A25" w:rsidP="003F0A25">
      <w:pPr>
        <w:pStyle w:val="21"/>
        <w:ind w:left="0" w:firstLine="550"/>
      </w:pPr>
      <w:r w:rsidRPr="008A10CD">
        <w:t>-</w:t>
      </w:r>
      <w:r>
        <w:t xml:space="preserve"> </w:t>
      </w:r>
      <w:r w:rsidRPr="008A10CD">
        <w:t>решение социально-экономических и культурных вопросов.</w:t>
      </w:r>
    </w:p>
    <w:p w:rsidR="003F0A25" w:rsidRPr="008A10CD" w:rsidRDefault="003F0A25" w:rsidP="003F0A25">
      <w:pPr>
        <w:pStyle w:val="21"/>
        <w:spacing w:before="120"/>
        <w:ind w:left="0" w:firstLine="550"/>
      </w:pPr>
      <w:r w:rsidRPr="008A10CD">
        <w:t>Отличительным признаком местных бюджетов является отношение к ним бюджетов, не имеющих деления, т.е. бюджеты поселков, районов, городов, не имеющих районного деления. Местные бюджеты обеспечивают финансовыми ресурсами:</w:t>
      </w:r>
    </w:p>
    <w:p w:rsidR="003F0A25" w:rsidRPr="008A10CD" w:rsidRDefault="003F0A25" w:rsidP="003F0A25">
      <w:pPr>
        <w:pStyle w:val="21"/>
        <w:ind w:left="0" w:firstLine="550"/>
      </w:pPr>
      <w:r w:rsidRPr="008A10CD">
        <w:t>-</w:t>
      </w:r>
      <w:r>
        <w:t xml:space="preserve"> </w:t>
      </w:r>
      <w:r w:rsidRPr="008A10CD">
        <w:t>местное самоуправление;</w:t>
      </w:r>
    </w:p>
    <w:p w:rsidR="003F0A25" w:rsidRPr="008A10CD" w:rsidRDefault="003F0A25" w:rsidP="003F0A25">
      <w:pPr>
        <w:pStyle w:val="21"/>
        <w:ind w:left="0" w:firstLine="550"/>
      </w:pPr>
      <w:r w:rsidRPr="008A10CD">
        <w:t>-</w:t>
      </w:r>
      <w:r>
        <w:t xml:space="preserve"> </w:t>
      </w:r>
      <w:r w:rsidRPr="008A10CD">
        <w:t>реализацию местных социально-экономических задач;</w:t>
      </w:r>
    </w:p>
    <w:p w:rsidR="003F0A25" w:rsidRPr="008A10CD" w:rsidRDefault="003F0A25" w:rsidP="003F0A25">
      <w:pPr>
        <w:pStyle w:val="21"/>
        <w:ind w:left="0" w:firstLine="550"/>
      </w:pPr>
      <w:r w:rsidRPr="008A10CD">
        <w:t>-</w:t>
      </w:r>
      <w:r>
        <w:t xml:space="preserve"> </w:t>
      </w:r>
      <w:r w:rsidRPr="008A10CD">
        <w:t>выполнение делегированных от вышестоящих органов власти функций в области социально-культурных и политических мероприятий.</w:t>
      </w:r>
    </w:p>
    <w:p w:rsidR="003F0A25" w:rsidRPr="008A10CD" w:rsidRDefault="003F0A25" w:rsidP="003F0A25">
      <w:pPr>
        <w:pStyle w:val="21"/>
        <w:ind w:left="0" w:firstLine="550"/>
      </w:pPr>
      <w:r w:rsidRPr="008A10CD">
        <w:lastRenderedPageBreak/>
        <w:t>Государственные внебюджетные фонды включают: пенсионный фонд РФ, фонд социального страхования РФ, фонд обязательного медицинского страхования РФ и др. их задачей является:</w:t>
      </w:r>
    </w:p>
    <w:p w:rsidR="003F0A25" w:rsidRPr="008A10CD" w:rsidRDefault="003F0A25" w:rsidP="003F0A25">
      <w:pPr>
        <w:pStyle w:val="21"/>
        <w:ind w:left="0" w:firstLine="550"/>
      </w:pPr>
      <w:r w:rsidRPr="008A10CD">
        <w:t>-</w:t>
      </w:r>
      <w:r>
        <w:t xml:space="preserve"> </w:t>
      </w:r>
      <w:r w:rsidRPr="008A10CD">
        <w:t>финансирование конкретных социально-экономических целевых мероприятий (напр., медицинское и социальное страхование, пенсионное обеспечение)</w:t>
      </w:r>
    </w:p>
    <w:p w:rsidR="003F0A25" w:rsidRPr="008A10CD" w:rsidRDefault="003F0A25" w:rsidP="003F0A25">
      <w:pPr>
        <w:pStyle w:val="21"/>
        <w:ind w:left="0" w:firstLine="550"/>
      </w:pPr>
      <w:r w:rsidRPr="008A10CD">
        <w:t>Внебюджетные фонды часто используются в качестве финансовых резервов при экономических затруднениях, для повышения маневренности государственной финансовой системы. В отличие от бюджетов фонды меньше контролируются властью, что, с одной стороны, облегчает их использование исполнительными органами власти по своему усмотрению, а с другой – способствует незаконному отвлечению средств в узких интересах чиновников.</w:t>
      </w:r>
    </w:p>
    <w:p w:rsidR="003F0A25" w:rsidRPr="008A10CD" w:rsidRDefault="003F0A25" w:rsidP="003F0A25">
      <w:pPr>
        <w:pStyle w:val="21"/>
        <w:spacing w:before="120"/>
        <w:ind w:left="0" w:firstLine="550"/>
      </w:pPr>
    </w:p>
    <w:p w:rsidR="003F0A25" w:rsidRPr="008A10CD" w:rsidRDefault="003F0A25" w:rsidP="003F0A25">
      <w:pPr>
        <w:pStyle w:val="21"/>
        <w:spacing w:before="120"/>
        <w:ind w:left="0" w:firstLine="550"/>
      </w:pPr>
    </w:p>
    <w:p w:rsidR="003F0A25" w:rsidRPr="008A10CD" w:rsidRDefault="003F0A25" w:rsidP="003F0A25">
      <w:pPr>
        <w:pStyle w:val="21"/>
        <w:spacing w:before="120"/>
        <w:ind w:left="0" w:firstLine="550"/>
      </w:pPr>
    </w:p>
    <w:p w:rsidR="003F0A25" w:rsidRPr="008A10CD"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pStyle w:val="21"/>
        <w:spacing w:before="120"/>
        <w:ind w:left="0" w:firstLine="550"/>
      </w:pPr>
    </w:p>
    <w:p w:rsidR="003F0A25" w:rsidRDefault="003F0A25" w:rsidP="003F0A25">
      <w:pPr>
        <w:widowControl w:val="0"/>
        <w:shd w:val="clear" w:color="auto" w:fill="FFFFFF"/>
        <w:autoSpaceDE w:val="0"/>
        <w:autoSpaceDN w:val="0"/>
        <w:adjustRightInd w:val="0"/>
        <w:spacing w:line="360" w:lineRule="auto"/>
        <w:rPr>
          <w:rFonts w:ascii="Times New Roman" w:hAnsi="Times New Roman" w:cs="Times New Roman"/>
          <w:b/>
          <w:bCs/>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b/>
          <w:bCs/>
          <w:color w:val="000000"/>
          <w:sz w:val="28"/>
          <w:szCs w:val="28"/>
        </w:rPr>
      </w:pPr>
      <w:r w:rsidRPr="008A10CD">
        <w:rPr>
          <w:rFonts w:ascii="Times New Roman" w:hAnsi="Times New Roman" w:cs="Times New Roman"/>
          <w:b/>
          <w:bCs/>
          <w:color w:val="000000"/>
          <w:sz w:val="28"/>
          <w:szCs w:val="28"/>
        </w:rPr>
        <w:lastRenderedPageBreak/>
        <w:t>Практическое задание (вариант 2)</w:t>
      </w:r>
    </w:p>
    <w:p w:rsidR="003F0A25" w:rsidRPr="008A10CD" w:rsidRDefault="003F0A25" w:rsidP="003F0A25">
      <w:pPr>
        <w:widowControl w:val="0"/>
        <w:shd w:val="clear" w:color="auto" w:fill="FFFFFF"/>
        <w:autoSpaceDE w:val="0"/>
        <w:autoSpaceDN w:val="0"/>
        <w:adjustRightInd w:val="0"/>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A10CD">
        <w:rPr>
          <w:rFonts w:ascii="Times New Roman" w:hAnsi="Times New Roman" w:cs="Times New Roman"/>
          <w:color w:val="000000"/>
          <w:sz w:val="28"/>
          <w:szCs w:val="28"/>
        </w:rPr>
        <w:t>СОСТАВЛЕНИЕ ПРОЕКТА БЮДЖЕТА РАЙОНА</w:t>
      </w:r>
    </w:p>
    <w:p w:rsidR="003F0A25" w:rsidRPr="008A10CD" w:rsidRDefault="003F0A25" w:rsidP="003F0A25">
      <w:pPr>
        <w:widowControl w:val="0"/>
        <w:shd w:val="clear" w:color="auto" w:fill="FFFFFF"/>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A10CD">
        <w:rPr>
          <w:rFonts w:ascii="Times New Roman" w:hAnsi="Times New Roman" w:cs="Times New Roman"/>
          <w:color w:val="000000"/>
          <w:sz w:val="28"/>
          <w:szCs w:val="28"/>
        </w:rPr>
        <w:t xml:space="preserve">1.  На основе представленных </w:t>
      </w:r>
      <w:r w:rsidRPr="008A10CD">
        <w:rPr>
          <w:rFonts w:ascii="Times New Roman" w:hAnsi="Times New Roman" w:cs="Times New Roman"/>
          <w:iCs/>
          <w:color w:val="000000"/>
          <w:sz w:val="28"/>
          <w:szCs w:val="28"/>
        </w:rPr>
        <w:t>исходных данных рассчитать</w:t>
      </w:r>
      <w:r w:rsidRPr="008A10CD">
        <w:rPr>
          <w:rFonts w:ascii="Times New Roman" w:hAnsi="Times New Roman" w:cs="Times New Roman"/>
          <w:color w:val="000000"/>
          <w:sz w:val="28"/>
          <w:szCs w:val="28"/>
        </w:rPr>
        <w:t xml:space="preserve"> показатели проекта бюджета района и составить проект бюджета по форме №1-Б.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2.   Подготовить пояснительную записку к составленному проекту бюджета района, в которой проанализировать структуру и динамику доходов и расходов бюджета и оценить финансовое со</w:t>
      </w:r>
      <w:r w:rsidRPr="008A10CD">
        <w:rPr>
          <w:rFonts w:ascii="Times New Roman" w:hAnsi="Times New Roman" w:cs="Times New Roman"/>
          <w:color w:val="000000"/>
          <w:sz w:val="28"/>
          <w:szCs w:val="28"/>
        </w:rPr>
        <w:softHyphen/>
        <w:t xml:space="preserve">стояние муниципального образования.         </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ИСХОДНЫЕ ДАННЫЕ ДЛЯ СОСТАВЛЕНИЯ ПРОЕКТА БЮДЖЕТА РАЙОНА</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b/>
          <w:color w:val="000000"/>
          <w:sz w:val="28"/>
          <w:szCs w:val="28"/>
        </w:rPr>
      </w:pPr>
      <w:r w:rsidRPr="008A10CD">
        <w:rPr>
          <w:rFonts w:ascii="Times New Roman" w:hAnsi="Times New Roman" w:cs="Times New Roman"/>
          <w:b/>
          <w:color w:val="000000"/>
          <w:sz w:val="28"/>
          <w:szCs w:val="28"/>
          <w:lang w:val="en-US"/>
        </w:rPr>
        <w:t>I</w:t>
      </w:r>
      <w:r w:rsidRPr="008A10CD">
        <w:rPr>
          <w:rFonts w:ascii="Times New Roman" w:hAnsi="Times New Roman" w:cs="Times New Roman"/>
          <w:b/>
          <w:color w:val="000000"/>
          <w:sz w:val="28"/>
          <w:szCs w:val="28"/>
        </w:rPr>
        <w:t>. Данные для расчета доходов бюджета.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8A10CD">
        <w:rPr>
          <w:rFonts w:ascii="Times New Roman" w:hAnsi="Times New Roman" w:cs="Times New Roman"/>
          <w:b/>
          <w:color w:val="000000"/>
          <w:sz w:val="28"/>
          <w:szCs w:val="28"/>
        </w:rPr>
        <w:t>1.  Налог на имущество физических лиц.</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В текущем году данный налог начислен в сумме 32 000 руб. До конца года указанная сумма поступит полностью. На следующий год налог на имущество физических лиц планируется с ростом на 25% против уровня текущего года.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8A10CD">
        <w:rPr>
          <w:rFonts w:ascii="Times New Roman" w:hAnsi="Times New Roman" w:cs="Times New Roman"/>
          <w:b/>
          <w:color w:val="000000"/>
          <w:sz w:val="28"/>
          <w:szCs w:val="28"/>
        </w:rPr>
        <w:t>2. Земельный налог.</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Прогнозные поступления земельного налога</w:t>
      </w:r>
      <w:r w:rsidRPr="008A10CD">
        <w:rPr>
          <w:rFonts w:ascii="Times New Roman" w:hAnsi="Times New Roman" w:cs="Times New Roman"/>
          <w:color w:val="000000"/>
          <w:sz w:val="28"/>
          <w:szCs w:val="28"/>
          <w:vertAlign w:val="superscript"/>
        </w:rPr>
        <w:t xml:space="preserve"> </w:t>
      </w:r>
      <w:r w:rsidRPr="008A10CD">
        <w:rPr>
          <w:rFonts w:ascii="Times New Roman" w:hAnsi="Times New Roman" w:cs="Times New Roman"/>
          <w:color w:val="000000"/>
          <w:sz w:val="28"/>
          <w:szCs w:val="28"/>
        </w:rPr>
        <w:t xml:space="preserve"> в местные бюджеты рассчитываются по следующей формуле:</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bCs/>
          <w:color w:val="000000"/>
          <w:sz w:val="28"/>
          <w:szCs w:val="28"/>
        </w:rPr>
      </w:pPr>
      <w:r w:rsidRPr="008A10CD">
        <w:rPr>
          <w:rFonts w:ascii="Times New Roman" w:hAnsi="Times New Roman" w:cs="Times New Roman"/>
          <w:bCs/>
          <w:color w:val="000000"/>
          <w:sz w:val="28"/>
          <w:szCs w:val="28"/>
        </w:rPr>
        <w:t xml:space="preserve">                                     </w:t>
      </w:r>
      <w:r w:rsidRPr="008A0F30">
        <w:rPr>
          <w:rFonts w:ascii="Times New Roman" w:hAnsi="Times New Roman" w:cs="Times New Roman"/>
          <w:b/>
          <w:bCs/>
          <w:color w:val="000000"/>
          <w:sz w:val="28"/>
          <w:szCs w:val="28"/>
          <w:lang w:val="en-US"/>
        </w:rPr>
        <w:t>Ni</w:t>
      </w:r>
      <w:r w:rsidRPr="008A0F30">
        <w:rPr>
          <w:rFonts w:ascii="Times New Roman" w:hAnsi="Times New Roman" w:cs="Times New Roman"/>
          <w:b/>
          <w:bCs/>
          <w:color w:val="000000"/>
          <w:sz w:val="28"/>
          <w:szCs w:val="28"/>
        </w:rPr>
        <w:t>=(Нн*Ки-Ппзи)*Нс.г.н.</w:t>
      </w:r>
      <w:r w:rsidRPr="008A10CD">
        <w:rPr>
          <w:rFonts w:ascii="Times New Roman" w:hAnsi="Times New Roman" w:cs="Times New Roman"/>
          <w:bCs/>
          <w:color w:val="000000"/>
          <w:sz w:val="28"/>
          <w:szCs w:val="28"/>
        </w:rPr>
        <w:t xml:space="preserve">                                      (1)</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bCs/>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где    </w:t>
      </w:r>
      <w:r w:rsidRPr="008A0F30">
        <w:rPr>
          <w:rFonts w:ascii="Times New Roman" w:hAnsi="Times New Roman" w:cs="Times New Roman"/>
          <w:b/>
          <w:bCs/>
          <w:color w:val="000000"/>
          <w:sz w:val="28"/>
          <w:szCs w:val="28"/>
          <w:lang w:val="en-US"/>
        </w:rPr>
        <w:t>Ni</w:t>
      </w:r>
      <w:r w:rsidRPr="008A10CD">
        <w:rPr>
          <w:rFonts w:ascii="Times New Roman" w:hAnsi="Times New Roman" w:cs="Times New Roman"/>
          <w:color w:val="000000"/>
          <w:sz w:val="28"/>
          <w:szCs w:val="28"/>
        </w:rPr>
        <w:t xml:space="preserve"> - прогноз поступлений земельного налога в бюджет района;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 xml:space="preserve">Нн </w:t>
      </w:r>
      <w:r w:rsidRPr="008A10CD">
        <w:rPr>
          <w:rFonts w:ascii="Times New Roman" w:hAnsi="Times New Roman" w:cs="Times New Roman"/>
          <w:color w:val="000000"/>
          <w:sz w:val="28"/>
          <w:szCs w:val="28"/>
        </w:rPr>
        <w:t xml:space="preserve">- сумма начисленного земельного налога в предыдущем году на </w:t>
      </w:r>
      <w:r w:rsidRPr="008A10CD">
        <w:rPr>
          <w:rFonts w:ascii="Times New Roman" w:hAnsi="Times New Roman" w:cs="Times New Roman"/>
          <w:color w:val="000000"/>
          <w:sz w:val="28"/>
          <w:szCs w:val="28"/>
        </w:rPr>
        <w:lastRenderedPageBreak/>
        <w:t xml:space="preserve">территории района;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К</w:t>
      </w:r>
      <w:r w:rsidRPr="008A0F30">
        <w:rPr>
          <w:rFonts w:ascii="Times New Roman" w:hAnsi="Times New Roman" w:cs="Times New Roman"/>
          <w:b/>
          <w:color w:val="000000"/>
          <w:sz w:val="28"/>
          <w:szCs w:val="28"/>
          <w:vertAlign w:val="subscript"/>
        </w:rPr>
        <w:t>и</w:t>
      </w:r>
      <w:r w:rsidRPr="008A10CD">
        <w:rPr>
          <w:rFonts w:ascii="Times New Roman" w:hAnsi="Times New Roman" w:cs="Times New Roman"/>
          <w:color w:val="000000"/>
          <w:sz w:val="28"/>
          <w:szCs w:val="28"/>
        </w:rPr>
        <w:t xml:space="preserve"> - коэффициент, учитывающий индексацию ставок зе</w:t>
      </w:r>
      <w:r w:rsidRPr="008A10CD">
        <w:rPr>
          <w:rFonts w:ascii="Times New Roman" w:hAnsi="Times New Roman" w:cs="Times New Roman"/>
          <w:color w:val="000000"/>
          <w:sz w:val="28"/>
          <w:szCs w:val="28"/>
        </w:rPr>
        <w:softHyphen/>
        <w:t xml:space="preserve">мельного налога;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П</w:t>
      </w:r>
      <w:r w:rsidRPr="008A0F30">
        <w:rPr>
          <w:rFonts w:ascii="Times New Roman" w:hAnsi="Times New Roman" w:cs="Times New Roman"/>
          <w:b/>
          <w:color w:val="000000"/>
          <w:sz w:val="28"/>
          <w:szCs w:val="28"/>
          <w:vertAlign w:val="subscript"/>
        </w:rPr>
        <w:t>пзи</w:t>
      </w:r>
      <w:r w:rsidRPr="008A10CD">
        <w:rPr>
          <w:rFonts w:ascii="Times New Roman" w:hAnsi="Times New Roman" w:cs="Times New Roman"/>
          <w:color w:val="000000"/>
          <w:sz w:val="28"/>
          <w:szCs w:val="28"/>
        </w:rPr>
        <w:t xml:space="preserve"> — сумма уменьшения земельного налога в связи с пе</w:t>
      </w:r>
      <w:r w:rsidRPr="008A10CD">
        <w:rPr>
          <w:rFonts w:ascii="Times New Roman" w:hAnsi="Times New Roman" w:cs="Times New Roman"/>
          <w:color w:val="000000"/>
          <w:sz w:val="28"/>
          <w:szCs w:val="28"/>
        </w:rPr>
        <w:softHyphen/>
        <w:t>реводом пользователей с права бессрочного пользования на право аренды по бюджету района;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Нс.г.н.</w:t>
      </w:r>
      <w:r w:rsidRPr="008A10CD">
        <w:rPr>
          <w:rFonts w:ascii="Times New Roman" w:hAnsi="Times New Roman" w:cs="Times New Roman"/>
          <w:color w:val="000000"/>
          <w:sz w:val="28"/>
          <w:szCs w:val="28"/>
        </w:rPr>
        <w:t xml:space="preserve"> — нормативы отчислений в местный бюджет земель</w:t>
      </w:r>
      <w:r w:rsidRPr="008A10CD">
        <w:rPr>
          <w:rFonts w:ascii="Times New Roman" w:hAnsi="Times New Roman" w:cs="Times New Roman"/>
          <w:color w:val="000000"/>
          <w:sz w:val="28"/>
          <w:szCs w:val="28"/>
        </w:rPr>
        <w:softHyphen/>
        <w:t>ного налога за земли сельскохозяйственного назначения, за земли городов и за другие земли несельскохозяйственного на</w:t>
      </w:r>
      <w:r w:rsidRPr="008A10CD">
        <w:rPr>
          <w:rFonts w:ascii="Times New Roman" w:hAnsi="Times New Roman" w:cs="Times New Roman"/>
          <w:color w:val="000000"/>
          <w:sz w:val="28"/>
          <w:szCs w:val="28"/>
        </w:rPr>
        <w:softHyphen/>
        <w:t xml:space="preserve">значения, установленные федеральным законодательством.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8A10CD">
        <w:rPr>
          <w:rFonts w:ascii="Times New Roman" w:hAnsi="Times New Roman" w:cs="Times New Roman"/>
          <w:b/>
          <w:color w:val="000000"/>
          <w:sz w:val="28"/>
          <w:szCs w:val="28"/>
        </w:rPr>
        <w:t xml:space="preserve">3. Единый налог на вмененный доход.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В текущем году данный налог начислен в сумме 272 000 руб. До конца года указанная сумма поступит полностью. На сле</w:t>
      </w:r>
      <w:r w:rsidRPr="008A10CD">
        <w:rPr>
          <w:rFonts w:ascii="Times New Roman" w:hAnsi="Times New Roman" w:cs="Times New Roman"/>
          <w:color w:val="000000"/>
          <w:sz w:val="28"/>
          <w:szCs w:val="28"/>
        </w:rPr>
        <w:softHyphen/>
        <w:t>дующий год единый налог на вмененный доход планируется с ростом на 15% против уровня текущего года.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b/>
          <w:bCs/>
          <w:color w:val="000000"/>
          <w:sz w:val="28"/>
          <w:szCs w:val="28"/>
        </w:rPr>
        <w:t xml:space="preserve">4. Транспортный </w:t>
      </w:r>
      <w:r w:rsidRPr="008A10CD">
        <w:rPr>
          <w:rFonts w:ascii="Times New Roman" w:hAnsi="Times New Roman" w:cs="Times New Roman"/>
          <w:b/>
          <w:color w:val="000000"/>
          <w:sz w:val="28"/>
          <w:szCs w:val="28"/>
        </w:rPr>
        <w:t>налог (от физических лиц).</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Планирование транспортного налога осуществляется формуле:</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0F30">
        <w:rPr>
          <w:rFonts w:ascii="Times New Roman" w:hAnsi="Times New Roman" w:cs="Times New Roman"/>
          <w:b/>
          <w:color w:val="000000"/>
          <w:sz w:val="28"/>
          <w:szCs w:val="28"/>
        </w:rPr>
        <w:t>ТН = (К</w:t>
      </w:r>
      <w:r w:rsidRPr="008A0F30">
        <w:rPr>
          <w:rFonts w:ascii="Times New Roman" w:hAnsi="Times New Roman" w:cs="Times New Roman"/>
          <w:b/>
          <w:color w:val="000000"/>
          <w:sz w:val="28"/>
          <w:szCs w:val="28"/>
          <w:vertAlign w:val="subscript"/>
        </w:rPr>
        <w:t>тр</w:t>
      </w:r>
      <w:r w:rsidRPr="008A0F30">
        <w:rPr>
          <w:rFonts w:ascii="Times New Roman" w:hAnsi="Times New Roman" w:cs="Times New Roman"/>
          <w:b/>
          <w:color w:val="000000"/>
          <w:sz w:val="28"/>
          <w:szCs w:val="28"/>
        </w:rPr>
        <w:t>*М)*Ст,</w:t>
      </w:r>
      <w:r w:rsidRPr="008A10CD">
        <w:rPr>
          <w:rFonts w:ascii="Times New Roman" w:hAnsi="Times New Roman" w:cs="Times New Roman"/>
          <w:color w:val="000000"/>
          <w:sz w:val="28"/>
          <w:szCs w:val="28"/>
        </w:rPr>
        <w:t xml:space="preserve">                                                   (2)</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где    </w:t>
      </w:r>
      <w:r w:rsidRPr="008A0F30">
        <w:rPr>
          <w:rFonts w:ascii="Times New Roman" w:hAnsi="Times New Roman" w:cs="Times New Roman"/>
          <w:b/>
          <w:color w:val="000000"/>
          <w:sz w:val="28"/>
          <w:szCs w:val="28"/>
        </w:rPr>
        <w:t>ТН</w:t>
      </w:r>
      <w:r w:rsidRPr="008A10CD">
        <w:rPr>
          <w:rFonts w:ascii="Times New Roman" w:hAnsi="Times New Roman" w:cs="Times New Roman"/>
          <w:color w:val="000000"/>
          <w:sz w:val="28"/>
          <w:szCs w:val="28"/>
        </w:rPr>
        <w:t xml:space="preserve"> - планируемая на соответствующий финансовый год сумма транспортного налога;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Ктр</w:t>
      </w:r>
      <w:r w:rsidRPr="008A10CD">
        <w:rPr>
          <w:rFonts w:ascii="Times New Roman" w:hAnsi="Times New Roman" w:cs="Times New Roman"/>
          <w:color w:val="000000"/>
          <w:sz w:val="28"/>
          <w:szCs w:val="28"/>
        </w:rPr>
        <w:t>.- количество транспортных средств, зарегистрирован</w:t>
      </w:r>
      <w:r w:rsidRPr="008A10CD">
        <w:rPr>
          <w:rFonts w:ascii="Times New Roman" w:hAnsi="Times New Roman" w:cs="Times New Roman"/>
          <w:bCs/>
          <w:color w:val="000000"/>
          <w:sz w:val="28"/>
          <w:szCs w:val="28"/>
        </w:rPr>
        <w:t>н</w:t>
      </w:r>
      <w:r w:rsidRPr="008A10CD">
        <w:rPr>
          <w:rFonts w:ascii="Times New Roman" w:hAnsi="Times New Roman" w:cs="Times New Roman"/>
          <w:color w:val="000000"/>
          <w:sz w:val="28"/>
          <w:szCs w:val="28"/>
        </w:rPr>
        <w:t xml:space="preserve">ых на территории города;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М</w:t>
      </w:r>
      <w:r w:rsidRPr="008A10CD">
        <w:rPr>
          <w:rFonts w:ascii="Times New Roman" w:hAnsi="Times New Roman" w:cs="Times New Roman"/>
          <w:color w:val="000000"/>
          <w:sz w:val="28"/>
          <w:szCs w:val="28"/>
        </w:rPr>
        <w:t xml:space="preserve"> - общая мощность в лошадиных силах;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 xml:space="preserve">             </w:t>
      </w:r>
      <w:r w:rsidRPr="008A0F30">
        <w:rPr>
          <w:rFonts w:ascii="Times New Roman" w:hAnsi="Times New Roman" w:cs="Times New Roman"/>
          <w:b/>
          <w:color w:val="000000"/>
          <w:sz w:val="28"/>
          <w:szCs w:val="28"/>
        </w:rPr>
        <w:t xml:space="preserve">Ст </w:t>
      </w:r>
      <w:r w:rsidRPr="008A10CD">
        <w:rPr>
          <w:rFonts w:ascii="Times New Roman" w:hAnsi="Times New Roman" w:cs="Times New Roman"/>
          <w:color w:val="000000"/>
          <w:sz w:val="28"/>
          <w:szCs w:val="28"/>
        </w:rPr>
        <w:t>- ставка транспортного налога по категориям транспорт</w:t>
      </w:r>
      <w:r w:rsidRPr="008A10CD">
        <w:rPr>
          <w:rFonts w:ascii="Times New Roman" w:hAnsi="Times New Roman" w:cs="Times New Roman"/>
          <w:color w:val="000000"/>
          <w:sz w:val="28"/>
          <w:szCs w:val="28"/>
        </w:rPr>
        <w:softHyphen/>
        <w:t>ных средств, установленная законодательством.</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8A10CD">
        <w:rPr>
          <w:rFonts w:ascii="Times New Roman" w:hAnsi="Times New Roman" w:cs="Times New Roman"/>
          <w:b/>
          <w:color w:val="000000"/>
          <w:sz w:val="28"/>
          <w:szCs w:val="28"/>
        </w:rPr>
        <w:t>5. Налог на доходы физических лиц.</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Планирование налога на доходы физических лиц осущест</w:t>
      </w:r>
      <w:r w:rsidRPr="008A10CD">
        <w:rPr>
          <w:rFonts w:ascii="Times New Roman" w:hAnsi="Times New Roman" w:cs="Times New Roman"/>
          <w:color w:val="000000"/>
          <w:sz w:val="28"/>
          <w:szCs w:val="28"/>
        </w:rPr>
        <w:softHyphen/>
        <w:t>вляется по формуле:</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0F30">
        <w:rPr>
          <w:rFonts w:ascii="Times New Roman" w:hAnsi="Times New Roman" w:cs="Times New Roman"/>
          <w:b/>
          <w:color w:val="000000"/>
          <w:sz w:val="28"/>
          <w:szCs w:val="28"/>
        </w:rPr>
        <w:t>НДФЛ = (СД-НЧСД)*Ст</w:t>
      </w:r>
      <w:r w:rsidRPr="008A10CD">
        <w:rPr>
          <w:rFonts w:ascii="Times New Roman" w:hAnsi="Times New Roman" w:cs="Times New Roman"/>
          <w:color w:val="000000"/>
          <w:sz w:val="28"/>
          <w:szCs w:val="28"/>
        </w:rPr>
        <w:t>,                                     (3)</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где     </w:t>
      </w:r>
      <w:r w:rsidRPr="008A0F30">
        <w:rPr>
          <w:rFonts w:ascii="Times New Roman" w:hAnsi="Times New Roman" w:cs="Times New Roman"/>
          <w:b/>
          <w:color w:val="000000"/>
          <w:sz w:val="28"/>
          <w:szCs w:val="28"/>
        </w:rPr>
        <w:t xml:space="preserve">НДФЛ </w:t>
      </w:r>
      <w:r w:rsidRPr="008A10CD">
        <w:rPr>
          <w:rFonts w:ascii="Times New Roman" w:hAnsi="Times New Roman" w:cs="Times New Roman"/>
          <w:color w:val="000000"/>
          <w:sz w:val="28"/>
          <w:szCs w:val="28"/>
        </w:rPr>
        <w:t xml:space="preserve">- планируемая на соответствующий финансовый год сумма налога на доходы физических лиц;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 xml:space="preserve">        СД</w:t>
      </w:r>
      <w:r w:rsidRPr="008A10CD">
        <w:rPr>
          <w:rFonts w:ascii="Times New Roman" w:hAnsi="Times New Roman" w:cs="Times New Roman"/>
          <w:color w:val="000000"/>
          <w:sz w:val="28"/>
          <w:szCs w:val="28"/>
        </w:rPr>
        <w:t xml:space="preserve"> - совокупный доход физических лиц, начисленный на</w:t>
      </w:r>
      <w:r w:rsidRPr="008A10CD">
        <w:rPr>
          <w:rFonts w:ascii="Times New Roman" w:hAnsi="Times New Roman" w:cs="Times New Roman"/>
          <w:color w:val="000000"/>
          <w:sz w:val="28"/>
          <w:szCs w:val="28"/>
        </w:rPr>
        <w:softHyphen/>
        <w:t>логовыми агентами;</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НЧСД</w:t>
      </w:r>
      <w:r w:rsidRPr="008A10CD">
        <w:rPr>
          <w:rFonts w:ascii="Times New Roman" w:hAnsi="Times New Roman" w:cs="Times New Roman"/>
          <w:color w:val="000000"/>
          <w:sz w:val="28"/>
          <w:szCs w:val="28"/>
        </w:rPr>
        <w:t xml:space="preserve"> - необлагаемая часть совокупного дохода в соответствии с главой 23 части второй Налогового кодекса РФ (пен</w:t>
      </w:r>
      <w:r w:rsidRPr="008A10CD">
        <w:rPr>
          <w:rFonts w:ascii="Times New Roman" w:hAnsi="Times New Roman" w:cs="Times New Roman"/>
          <w:color w:val="000000"/>
          <w:sz w:val="28"/>
          <w:szCs w:val="28"/>
        </w:rPr>
        <w:softHyphen/>
        <w:t>сии, пособия, стипендии, вознаграждения, другие выплаты, а также стандартные, социальные, имущественные и прочие налоговые вычеты);</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Ст</w:t>
      </w:r>
      <w:r w:rsidRPr="008A10CD">
        <w:rPr>
          <w:rFonts w:ascii="Times New Roman" w:hAnsi="Times New Roman" w:cs="Times New Roman"/>
          <w:color w:val="000000"/>
          <w:sz w:val="28"/>
          <w:szCs w:val="28"/>
        </w:rPr>
        <w:t xml:space="preserve"> - ставка налога на доходы физических лиц, установлен</w:t>
      </w:r>
      <w:r w:rsidRPr="008A10CD">
        <w:rPr>
          <w:rFonts w:ascii="Times New Roman" w:hAnsi="Times New Roman" w:cs="Times New Roman"/>
          <w:color w:val="000000"/>
          <w:sz w:val="28"/>
          <w:szCs w:val="28"/>
        </w:rPr>
        <w:softHyphen/>
        <w:t xml:space="preserve">ная главой 23 части второй Налогового кодекса РФ.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Ставка налога на доходы физических лиц - 13%. Норматив отчислений в бюджет города - 40%. В текущем году налог на до</w:t>
      </w:r>
      <w:r w:rsidRPr="008A10CD">
        <w:rPr>
          <w:rFonts w:ascii="Times New Roman" w:hAnsi="Times New Roman" w:cs="Times New Roman"/>
          <w:color w:val="000000"/>
          <w:sz w:val="28"/>
          <w:szCs w:val="28"/>
        </w:rPr>
        <w:softHyphen/>
        <w:t>ходы физических лиц в бюджет города зачислялся в плановом раз</w:t>
      </w:r>
      <w:r w:rsidRPr="008A10CD">
        <w:rPr>
          <w:rFonts w:ascii="Times New Roman" w:hAnsi="Times New Roman" w:cs="Times New Roman"/>
          <w:color w:val="000000"/>
          <w:sz w:val="28"/>
          <w:szCs w:val="28"/>
        </w:rPr>
        <w:softHyphen/>
        <w:t>мере 786 658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8A10CD">
        <w:rPr>
          <w:rFonts w:ascii="Times New Roman" w:hAnsi="Times New Roman" w:cs="Times New Roman"/>
          <w:b/>
          <w:color w:val="000000"/>
          <w:sz w:val="28"/>
          <w:szCs w:val="28"/>
        </w:rPr>
        <w:t>6. Неналоговые доходы.</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Неналоговые доходы бюджета района запланированы в те</w:t>
      </w:r>
      <w:r w:rsidRPr="008A10CD">
        <w:rPr>
          <w:rFonts w:ascii="Times New Roman" w:hAnsi="Times New Roman" w:cs="Times New Roman"/>
          <w:color w:val="000000"/>
          <w:sz w:val="28"/>
          <w:szCs w:val="28"/>
        </w:rPr>
        <w:softHyphen/>
        <w:t>кущем году в сумме 500 руб. Ожидается выполнение на уров</w:t>
      </w:r>
      <w:r w:rsidRPr="008A10CD">
        <w:rPr>
          <w:rFonts w:ascii="Times New Roman" w:hAnsi="Times New Roman" w:cs="Times New Roman"/>
          <w:color w:val="000000"/>
          <w:sz w:val="28"/>
          <w:szCs w:val="28"/>
        </w:rPr>
        <w:softHyphen/>
        <w:t xml:space="preserve">не плана. На следующий год предусматривается рост </w:t>
      </w:r>
      <w:r w:rsidRPr="008A10CD">
        <w:rPr>
          <w:rFonts w:ascii="Times New Roman" w:hAnsi="Times New Roman" w:cs="Times New Roman"/>
          <w:bCs/>
          <w:color w:val="000000"/>
          <w:sz w:val="28"/>
          <w:szCs w:val="28"/>
        </w:rPr>
        <w:t>15%.</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b/>
          <w:color w:val="000000"/>
          <w:sz w:val="28"/>
          <w:szCs w:val="28"/>
        </w:rPr>
      </w:pPr>
      <w:r w:rsidRPr="008A10CD">
        <w:rPr>
          <w:rFonts w:ascii="Times New Roman" w:hAnsi="Times New Roman" w:cs="Times New Roman"/>
          <w:b/>
          <w:color w:val="000000"/>
          <w:sz w:val="28"/>
          <w:szCs w:val="28"/>
          <w:lang w:val="en-US"/>
        </w:rPr>
        <w:t>I</w:t>
      </w:r>
      <w:r w:rsidRPr="008A10CD">
        <w:rPr>
          <w:rFonts w:ascii="Times New Roman" w:hAnsi="Times New Roman" w:cs="Times New Roman"/>
          <w:b/>
          <w:bCs/>
          <w:color w:val="000000"/>
          <w:sz w:val="28"/>
          <w:szCs w:val="28"/>
        </w:rPr>
        <w:t>.</w:t>
      </w:r>
      <w:r w:rsidRPr="008A10CD">
        <w:rPr>
          <w:rFonts w:ascii="Times New Roman" w:hAnsi="Times New Roman" w:cs="Times New Roman"/>
          <w:b/>
          <w:color w:val="000000"/>
          <w:sz w:val="28"/>
          <w:szCs w:val="28"/>
          <w:lang w:val="en-US"/>
        </w:rPr>
        <w:t>I</w:t>
      </w:r>
      <w:r w:rsidRPr="008A10CD">
        <w:rPr>
          <w:rFonts w:ascii="Times New Roman" w:hAnsi="Times New Roman" w:cs="Times New Roman"/>
          <w:b/>
          <w:color w:val="000000"/>
          <w:sz w:val="28"/>
          <w:szCs w:val="28"/>
        </w:rPr>
        <w:t>.</w:t>
      </w:r>
      <w:r w:rsidRPr="008A10CD">
        <w:rPr>
          <w:rFonts w:ascii="Times New Roman" w:hAnsi="Times New Roman" w:cs="Times New Roman"/>
          <w:b/>
          <w:bCs/>
          <w:color w:val="000000"/>
          <w:sz w:val="28"/>
          <w:szCs w:val="28"/>
        </w:rPr>
        <w:t xml:space="preserve"> Данные для расчета расходов бюджета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1.</w:t>
      </w:r>
      <w:r w:rsidRPr="008A10CD">
        <w:rPr>
          <w:rFonts w:ascii="Times New Roman" w:hAnsi="Times New Roman" w:cs="Times New Roman"/>
          <w:color w:val="000000"/>
          <w:sz w:val="28"/>
          <w:szCs w:val="28"/>
        </w:rPr>
        <w:t xml:space="preserve"> План выпуска и приема в следующем году по городским школам, чел.</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8A0F30">
        <w:rPr>
          <w:rFonts w:ascii="Times New Roman" w:hAnsi="Times New Roman" w:cs="Times New Roman"/>
          <w:b/>
          <w:color w:val="000000"/>
          <w:sz w:val="28"/>
          <w:szCs w:val="28"/>
        </w:rPr>
        <w:lastRenderedPageBreak/>
        <w:t>Выпуск:</w:t>
      </w:r>
    </w:p>
    <w:p w:rsidR="003F0A25" w:rsidRPr="008A0F30" w:rsidRDefault="003F0A25" w:rsidP="003F0A25">
      <w:pPr>
        <w:pStyle w:val="a5"/>
        <w:widowControl w:val="0"/>
        <w:numPr>
          <w:ilvl w:val="0"/>
          <w:numId w:val="33"/>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 xml:space="preserve">из 4-х классов — 140 человек; </w:t>
      </w:r>
    </w:p>
    <w:p w:rsidR="003F0A25" w:rsidRPr="008A0F30" w:rsidRDefault="003F0A25" w:rsidP="003F0A25">
      <w:pPr>
        <w:pStyle w:val="a5"/>
        <w:widowControl w:val="0"/>
        <w:numPr>
          <w:ilvl w:val="0"/>
          <w:numId w:val="33"/>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 xml:space="preserve">из 9-х классов — 130 человек; </w:t>
      </w:r>
    </w:p>
    <w:p w:rsidR="003F0A25" w:rsidRPr="008A0F30" w:rsidRDefault="003F0A25" w:rsidP="003F0A25">
      <w:pPr>
        <w:pStyle w:val="a5"/>
        <w:widowControl w:val="0"/>
        <w:numPr>
          <w:ilvl w:val="0"/>
          <w:numId w:val="33"/>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из 11-х классов — 95 человек.</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8A0F30">
        <w:rPr>
          <w:rFonts w:ascii="Times New Roman" w:hAnsi="Times New Roman" w:cs="Times New Roman"/>
          <w:b/>
          <w:color w:val="000000"/>
          <w:sz w:val="28"/>
          <w:szCs w:val="28"/>
        </w:rPr>
        <w:t>Прием:</w:t>
      </w:r>
    </w:p>
    <w:p w:rsidR="003F0A25" w:rsidRPr="008A0F30" w:rsidRDefault="003F0A25" w:rsidP="003F0A25">
      <w:pPr>
        <w:pStyle w:val="a5"/>
        <w:widowControl w:val="0"/>
        <w:numPr>
          <w:ilvl w:val="0"/>
          <w:numId w:val="34"/>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 xml:space="preserve">в 1-й класс — 65 человек; </w:t>
      </w:r>
    </w:p>
    <w:p w:rsidR="003F0A25" w:rsidRPr="008A0F30" w:rsidRDefault="003F0A25" w:rsidP="003F0A25">
      <w:pPr>
        <w:pStyle w:val="a5"/>
        <w:widowControl w:val="0"/>
        <w:numPr>
          <w:ilvl w:val="0"/>
          <w:numId w:val="34"/>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 xml:space="preserve">в 5-е классы — 135 человек; </w:t>
      </w:r>
    </w:p>
    <w:p w:rsidR="003F0A25" w:rsidRPr="008A0F30" w:rsidRDefault="003F0A25" w:rsidP="003F0A25">
      <w:pPr>
        <w:pStyle w:val="a5"/>
        <w:widowControl w:val="0"/>
        <w:numPr>
          <w:ilvl w:val="0"/>
          <w:numId w:val="34"/>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в 10-е классы — 75% выпуска 9-х классов.</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2.</w:t>
      </w:r>
      <w:r w:rsidRPr="008A10CD">
        <w:rPr>
          <w:rFonts w:ascii="Times New Roman" w:hAnsi="Times New Roman" w:cs="Times New Roman"/>
          <w:color w:val="000000"/>
          <w:sz w:val="28"/>
          <w:szCs w:val="28"/>
        </w:rPr>
        <w:t xml:space="preserve"> Среднегодовая наполняемость классов в следующем году определяется на основании рассчитанного среднегодового числа классов и учащихся.                                       </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3.</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Среднегодовые показатели рассчитываются по формуле:</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b/>
          <w:bCs/>
          <w:color w:val="000000"/>
          <w:sz w:val="28"/>
          <w:szCs w:val="28"/>
        </w:rPr>
      </w:pPr>
      <w:r w:rsidRPr="008A0F30">
        <w:rPr>
          <w:rFonts w:ascii="Times New Roman" w:hAnsi="Times New Roman" w:cs="Times New Roman"/>
          <w:b/>
          <w:bCs/>
          <w:color w:val="000000"/>
          <w:sz w:val="28"/>
          <w:szCs w:val="28"/>
        </w:rPr>
        <w:t xml:space="preserve">                                          Кср=</w:t>
      </w:r>
      <w:r w:rsidRPr="008A0F30">
        <w:rPr>
          <w:rFonts w:ascii="Times New Roman" w:hAnsi="Times New Roman" w:cs="Times New Roman"/>
          <w:b/>
          <w:bCs/>
          <w:color w:val="000000"/>
          <w:position w:val="-24"/>
          <w:sz w:val="28"/>
          <w:szCs w:val="28"/>
        </w:rPr>
        <w:object w:dxaOrig="2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3pt" o:ole="">
            <v:imagedata r:id="rId7" o:title=""/>
          </v:shape>
          <o:OLEObject Type="Embed" ProgID="Equation.3" ShapeID="_x0000_i1025" DrawAspect="Content" ObjectID="_1312360151" r:id="rId8"/>
        </w:object>
      </w:r>
      <w:r w:rsidRPr="008A10CD">
        <w:rPr>
          <w:rFonts w:ascii="Times New Roman" w:hAnsi="Times New Roman" w:cs="Times New Roman"/>
          <w:b/>
          <w:bCs/>
          <w:color w:val="000000"/>
          <w:sz w:val="28"/>
          <w:szCs w:val="28"/>
        </w:rPr>
        <w:t xml:space="preserve">                                                     </w:t>
      </w:r>
      <w:r w:rsidRPr="008A10CD">
        <w:rPr>
          <w:rFonts w:ascii="Times New Roman" w:hAnsi="Times New Roman" w:cs="Times New Roman"/>
          <w:bCs/>
          <w:color w:val="000000"/>
          <w:sz w:val="28"/>
          <w:szCs w:val="28"/>
        </w:rPr>
        <w:t>(4)</w:t>
      </w:r>
      <w:r w:rsidRPr="008A10CD">
        <w:rPr>
          <w:rFonts w:ascii="Times New Roman" w:hAnsi="Times New Roman" w:cs="Times New Roman"/>
          <w:b/>
          <w:bCs/>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bCs/>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где    К</w:t>
      </w:r>
      <w:r w:rsidRPr="008A10CD">
        <w:rPr>
          <w:rFonts w:ascii="Times New Roman" w:hAnsi="Times New Roman" w:cs="Times New Roman"/>
          <w:color w:val="000000"/>
          <w:sz w:val="28"/>
          <w:szCs w:val="28"/>
          <w:vertAlign w:val="subscript"/>
        </w:rPr>
        <w:t>ср</w:t>
      </w:r>
      <w:r w:rsidRPr="008A10CD">
        <w:rPr>
          <w:rFonts w:ascii="Times New Roman" w:hAnsi="Times New Roman" w:cs="Times New Roman"/>
          <w:color w:val="000000"/>
          <w:sz w:val="28"/>
          <w:szCs w:val="28"/>
        </w:rPr>
        <w:t xml:space="preserve"> - среднегодовое количество классов (учащихся);</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К</w:t>
      </w:r>
      <w:r w:rsidRPr="008A10CD">
        <w:rPr>
          <w:rFonts w:ascii="Times New Roman" w:hAnsi="Times New Roman" w:cs="Times New Roman"/>
          <w:color w:val="000000"/>
          <w:sz w:val="28"/>
          <w:szCs w:val="28"/>
          <w:vertAlign w:val="subscript"/>
        </w:rPr>
        <w:t xml:space="preserve">01.01. </w:t>
      </w:r>
      <w:r w:rsidRPr="008A10CD">
        <w:rPr>
          <w:rFonts w:ascii="Times New Roman" w:hAnsi="Times New Roman" w:cs="Times New Roman"/>
          <w:color w:val="000000"/>
          <w:sz w:val="28"/>
          <w:szCs w:val="28"/>
        </w:rPr>
        <w:t xml:space="preserve">- количество классов (учащихся) </w:t>
      </w:r>
      <w:r w:rsidRPr="008A10CD">
        <w:rPr>
          <w:rFonts w:ascii="Times New Roman" w:hAnsi="Times New Roman" w:cs="Times New Roman"/>
          <w:sz w:val="28"/>
          <w:szCs w:val="28"/>
        </w:rPr>
        <w:t>на</w:t>
      </w:r>
      <w:r w:rsidRPr="008A10CD">
        <w:rPr>
          <w:rFonts w:ascii="Times New Roman" w:hAnsi="Times New Roman" w:cs="Times New Roman"/>
          <w:smallCaps/>
          <w:color w:val="000000"/>
          <w:sz w:val="28"/>
          <w:szCs w:val="28"/>
        </w:rPr>
        <w:t xml:space="preserve"> </w:t>
      </w:r>
      <w:r w:rsidRPr="008A10CD">
        <w:rPr>
          <w:rFonts w:ascii="Times New Roman" w:hAnsi="Times New Roman" w:cs="Times New Roman"/>
          <w:color w:val="000000"/>
          <w:sz w:val="28"/>
          <w:szCs w:val="28"/>
        </w:rPr>
        <w:t xml:space="preserve">1 января;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10CD">
        <w:rPr>
          <w:rFonts w:ascii="Times New Roman" w:hAnsi="Times New Roman" w:cs="Times New Roman"/>
          <w:iCs/>
          <w:color w:val="000000"/>
          <w:sz w:val="28"/>
          <w:szCs w:val="28"/>
        </w:rPr>
        <w:t>К</w:t>
      </w:r>
      <w:r w:rsidRPr="008A10CD">
        <w:rPr>
          <w:rFonts w:ascii="Times New Roman" w:hAnsi="Times New Roman" w:cs="Times New Roman"/>
          <w:iCs/>
          <w:color w:val="000000"/>
          <w:sz w:val="28"/>
          <w:szCs w:val="28"/>
          <w:vertAlign w:val="subscript"/>
        </w:rPr>
        <w:t>01.09</w:t>
      </w:r>
      <w:r w:rsidRPr="008A10CD">
        <w:rPr>
          <w:rFonts w:ascii="Times New Roman" w:hAnsi="Times New Roman" w:cs="Times New Roman"/>
          <w:i/>
          <w:iCs/>
          <w:color w:val="000000"/>
          <w:sz w:val="28"/>
          <w:szCs w:val="28"/>
          <w:vertAlign w:val="subscript"/>
        </w:rPr>
        <w:t xml:space="preserve"> </w:t>
      </w:r>
      <w:r w:rsidRPr="008A10CD">
        <w:rPr>
          <w:rFonts w:ascii="Times New Roman" w:hAnsi="Times New Roman" w:cs="Times New Roman"/>
          <w:color w:val="000000"/>
          <w:sz w:val="28"/>
          <w:szCs w:val="28"/>
        </w:rPr>
        <w:t>- количество классов (учащихся) на 1 сентября.</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4.</w:t>
      </w:r>
      <w:r w:rsidRPr="008A10CD">
        <w:rPr>
          <w:rFonts w:ascii="Times New Roman" w:hAnsi="Times New Roman" w:cs="Times New Roman"/>
          <w:color w:val="000000"/>
          <w:sz w:val="28"/>
          <w:szCs w:val="28"/>
        </w:rPr>
        <w:t xml:space="preserve"> Среднегодовое количество классов рассчитывается с точ</w:t>
      </w:r>
      <w:r w:rsidRPr="008A10CD">
        <w:rPr>
          <w:rFonts w:ascii="Times New Roman" w:hAnsi="Times New Roman" w:cs="Times New Roman"/>
          <w:color w:val="000000"/>
          <w:sz w:val="28"/>
          <w:szCs w:val="28"/>
        </w:rPr>
        <w:softHyphen/>
        <w:t>ностью до десятых, учащихся - до целых.</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5.</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Количество педагогических ставок по группе классов</w:t>
      </w:r>
      <w:r w:rsidRPr="008A10CD">
        <w:rPr>
          <w:rFonts w:ascii="Times New Roman" w:hAnsi="Times New Roman" w:cs="Times New Roman"/>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________</w:t>
      </w:r>
      <w:r w:rsidRPr="008A10CD">
        <w:rPr>
          <w:rFonts w:ascii="Times New Roman" w:hAnsi="Times New Roman" w:cs="Times New Roman"/>
          <w:color w:val="000000"/>
          <w:sz w:val="28"/>
          <w:szCs w:val="28"/>
          <w:u w:val="single"/>
        </w:rPr>
        <w:t xml:space="preserve">Число учебных часов по тарификации                      </w:t>
      </w:r>
      <w:r w:rsidRPr="008A10CD">
        <w:rPr>
          <w:rFonts w:ascii="Times New Roman" w:hAnsi="Times New Roman" w:cs="Times New Roman"/>
          <w:color w:val="000000"/>
          <w:sz w:val="28"/>
          <w:szCs w:val="28"/>
        </w:rPr>
        <w:t xml:space="preserve">                   (5)</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Плановая норма организационной нагрузки учителя</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lastRenderedPageBreak/>
        <w:t>6.</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Плановая норма организационной нагрузки учителя составляет:</w:t>
      </w:r>
    </w:p>
    <w:p w:rsidR="003F0A25" w:rsidRPr="008A0F30" w:rsidRDefault="003F0A25" w:rsidP="003F0A25">
      <w:pPr>
        <w:pStyle w:val="a5"/>
        <w:widowControl w:val="0"/>
        <w:numPr>
          <w:ilvl w:val="0"/>
          <w:numId w:val="32"/>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1-4 классы -20 часов в неделю;</w:t>
      </w:r>
    </w:p>
    <w:p w:rsidR="003F0A25" w:rsidRPr="008A0F30" w:rsidRDefault="003F0A25" w:rsidP="003F0A25">
      <w:pPr>
        <w:pStyle w:val="a5"/>
        <w:widowControl w:val="0"/>
        <w:numPr>
          <w:ilvl w:val="0"/>
          <w:numId w:val="32"/>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 xml:space="preserve">5-9 классы-18 часов в неделю; </w:t>
      </w:r>
    </w:p>
    <w:p w:rsidR="003F0A25" w:rsidRPr="008A0F30" w:rsidRDefault="003F0A25" w:rsidP="003F0A25">
      <w:pPr>
        <w:pStyle w:val="a5"/>
        <w:widowControl w:val="0"/>
        <w:numPr>
          <w:ilvl w:val="0"/>
          <w:numId w:val="32"/>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 xml:space="preserve">10-11 классы-18 часов в неделю.      </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7.</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Количество педагогических ставок на 1 класс =</w:t>
      </w:r>
    </w:p>
    <w:p w:rsidR="003F0A25" w:rsidRPr="008A10CD" w:rsidRDefault="003F0A25" w:rsidP="003F0A25">
      <w:pPr>
        <w:widowControl w:val="0"/>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u w:val="single"/>
        </w:rPr>
        <w:t>Количество педагогических ставок по группе классов на 01.01</w:t>
      </w:r>
      <w:r w:rsidRPr="008A10CD">
        <w:rPr>
          <w:rFonts w:ascii="Times New Roman" w:hAnsi="Times New Roman" w:cs="Times New Roman"/>
          <w:color w:val="000000"/>
          <w:sz w:val="28"/>
          <w:szCs w:val="28"/>
        </w:rPr>
        <w:t>.              (6)</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Количество классов в данной группе на 01.01</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8.</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Среднегодовое количество педагогических; ставок =</w:t>
      </w:r>
      <w:r w:rsidRPr="008A10CD">
        <w:rPr>
          <w:rFonts w:ascii="Times New Roman" w:hAnsi="Times New Roman" w:cs="Times New Roman"/>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Количество педагогических ставок на 1 класс                               (7)</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Среднегодовое коли</w:t>
      </w:r>
      <w:r w:rsidRPr="008A10CD">
        <w:rPr>
          <w:rFonts w:ascii="Times New Roman" w:hAnsi="Times New Roman" w:cs="Times New Roman"/>
          <w:color w:val="000000"/>
          <w:sz w:val="28"/>
          <w:szCs w:val="28"/>
        </w:rPr>
        <w:softHyphen/>
        <w:t>чество классов в каждой группе</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9</w:t>
      </w:r>
      <w:r w:rsidRPr="008A0F30">
        <w:rPr>
          <w:rFonts w:ascii="Times New Roman" w:hAnsi="Times New Roman" w:cs="Times New Roman"/>
          <w:i/>
          <w:color w:val="000000"/>
          <w:sz w:val="28"/>
          <w:szCs w:val="28"/>
        </w:rPr>
        <w:t>. Средняя ставка учителя в месяц</w:t>
      </w:r>
      <w:r w:rsidRPr="008A10CD">
        <w:rPr>
          <w:rFonts w:ascii="Times New Roman" w:hAnsi="Times New Roman" w:cs="Times New Roman"/>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Общая сумма начисленной заработной платы</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___</w:t>
      </w:r>
      <w:r w:rsidRPr="008A10CD">
        <w:rPr>
          <w:rFonts w:ascii="Times New Roman" w:hAnsi="Times New Roman" w:cs="Times New Roman"/>
          <w:color w:val="000000"/>
          <w:sz w:val="28"/>
          <w:szCs w:val="28"/>
          <w:u w:val="single"/>
        </w:rPr>
        <w:t>по тарификации данной группы классов</w:t>
      </w:r>
      <w:r w:rsidRPr="008A10CD">
        <w:rPr>
          <w:rFonts w:ascii="Times New Roman" w:hAnsi="Times New Roman" w:cs="Times New Roman"/>
          <w:color w:val="000000"/>
          <w:sz w:val="28"/>
          <w:szCs w:val="28"/>
        </w:rPr>
        <w:t xml:space="preserve">                      (8)</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Количество педагогических ставок по группе классов на 01.01</w:t>
      </w:r>
    </w:p>
    <w:p w:rsidR="003F0A25" w:rsidRPr="008A10CD" w:rsidRDefault="003F0A25" w:rsidP="003F0A25">
      <w:pPr>
        <w:widowControl w:val="0"/>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8A0F30">
        <w:rPr>
          <w:rFonts w:ascii="Times New Roman" w:hAnsi="Times New Roman" w:cs="Times New Roman"/>
          <w:b/>
          <w:color w:val="000000"/>
          <w:sz w:val="28"/>
          <w:szCs w:val="28"/>
        </w:rPr>
        <w:t>10.</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ФЗП в год</w:t>
      </w:r>
      <w:r w:rsidRPr="008A10CD">
        <w:rPr>
          <w:rFonts w:ascii="Times New Roman" w:hAnsi="Times New Roman" w:cs="Times New Roman"/>
          <w:color w:val="000000"/>
          <w:sz w:val="28"/>
          <w:szCs w:val="28"/>
        </w:rPr>
        <w:t xml:space="preserve"> = Средняя ставка учителя в месяц *                                     (9)</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i/>
          <w:iCs/>
          <w:color w:val="000000"/>
          <w:sz w:val="28"/>
          <w:szCs w:val="28"/>
        </w:rPr>
      </w:pPr>
      <w:r w:rsidRPr="008A10CD">
        <w:rPr>
          <w:rFonts w:ascii="Times New Roman" w:hAnsi="Times New Roman" w:cs="Times New Roman"/>
          <w:color w:val="000000"/>
          <w:sz w:val="28"/>
          <w:szCs w:val="28"/>
        </w:rPr>
        <w:t>Среднего</w:t>
      </w:r>
      <w:r w:rsidRPr="008A10CD">
        <w:rPr>
          <w:rFonts w:ascii="Times New Roman" w:hAnsi="Times New Roman" w:cs="Times New Roman"/>
          <w:color w:val="000000"/>
          <w:sz w:val="28"/>
          <w:szCs w:val="28"/>
        </w:rPr>
        <w:softHyphen/>
        <w:t>довое количество педагогических ставок * 12 месяцев</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11</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Начисления на ФЗП планируются в размере 26%.</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12.</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Группу продленного дня посещают 75%  учащихся 1-4 классов.</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13.</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Фонд всеобуча создается в размере 1 % общей суммы рас</w:t>
      </w:r>
      <w:r w:rsidRPr="008A0F30">
        <w:rPr>
          <w:rFonts w:ascii="Times New Roman" w:hAnsi="Times New Roman" w:cs="Times New Roman"/>
          <w:i/>
          <w:color w:val="000000"/>
          <w:sz w:val="28"/>
          <w:szCs w:val="28"/>
        </w:rPr>
        <w:softHyphen/>
        <w:t>ходов на содержание общеобразовательных школ.</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14.</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 xml:space="preserve">Расходы на приобретение инвентаря и оборудования по общеобразовательным школам на следующий год планируются с ростом на </w:t>
      </w:r>
      <w:r w:rsidRPr="008A0F30">
        <w:rPr>
          <w:rFonts w:ascii="Times New Roman" w:hAnsi="Times New Roman" w:cs="Times New Roman"/>
          <w:i/>
          <w:color w:val="000000"/>
          <w:sz w:val="28"/>
          <w:szCs w:val="28"/>
        </w:rPr>
        <w:lastRenderedPageBreak/>
        <w:t>25%.</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15.</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Среднегодовое количество коек рассчитывается по сле</w:t>
      </w:r>
      <w:r w:rsidRPr="008A0F30">
        <w:rPr>
          <w:rFonts w:ascii="Times New Roman" w:hAnsi="Times New Roman" w:cs="Times New Roman"/>
          <w:i/>
          <w:color w:val="000000"/>
          <w:sz w:val="28"/>
          <w:szCs w:val="28"/>
        </w:rPr>
        <w:softHyphen/>
        <w:t>дующей формуле:</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bCs/>
          <w:color w:val="000000"/>
          <w:sz w:val="28"/>
          <w:szCs w:val="28"/>
        </w:rPr>
      </w:pPr>
      <w:r w:rsidRPr="008A10CD">
        <w:rPr>
          <w:rFonts w:ascii="Times New Roman" w:hAnsi="Times New Roman" w:cs="Times New Roman"/>
          <w:bCs/>
          <w:color w:val="000000"/>
          <w:sz w:val="28"/>
          <w:szCs w:val="28"/>
        </w:rPr>
        <w:t xml:space="preserve">                               </w:t>
      </w:r>
      <w:r w:rsidRPr="008A0F30">
        <w:rPr>
          <w:rFonts w:ascii="Times New Roman" w:hAnsi="Times New Roman" w:cs="Times New Roman"/>
          <w:b/>
          <w:bCs/>
          <w:color w:val="000000"/>
          <w:sz w:val="28"/>
          <w:szCs w:val="28"/>
        </w:rPr>
        <w:t>Кср. = К</w:t>
      </w:r>
      <w:r w:rsidRPr="008A0F30">
        <w:rPr>
          <w:rFonts w:ascii="Times New Roman" w:hAnsi="Times New Roman" w:cs="Times New Roman"/>
          <w:b/>
          <w:bCs/>
          <w:color w:val="000000"/>
          <w:sz w:val="28"/>
          <w:szCs w:val="28"/>
          <w:vertAlign w:val="subscript"/>
        </w:rPr>
        <w:t>01.01.</w:t>
      </w:r>
      <w:r w:rsidRPr="008A0F30">
        <w:rPr>
          <w:rFonts w:ascii="Times New Roman" w:hAnsi="Times New Roman" w:cs="Times New Roman"/>
          <w:b/>
          <w:bCs/>
          <w:color w:val="000000"/>
          <w:sz w:val="28"/>
          <w:szCs w:val="28"/>
        </w:rPr>
        <w:t>+</w:t>
      </w:r>
      <w:r w:rsidRPr="008A0F30">
        <w:rPr>
          <w:rFonts w:ascii="Times New Roman" w:hAnsi="Times New Roman" w:cs="Times New Roman"/>
          <w:b/>
          <w:bCs/>
          <w:color w:val="000000"/>
          <w:position w:val="-24"/>
          <w:sz w:val="28"/>
          <w:szCs w:val="28"/>
        </w:rPr>
        <w:object w:dxaOrig="760" w:dyaOrig="620">
          <v:shape id="_x0000_i1026" type="#_x0000_t75" style="width:38.25pt;height:30.75pt" o:ole="">
            <v:imagedata r:id="rId9" o:title=""/>
          </v:shape>
          <o:OLEObject Type="Embed" ProgID="Equation.3" ShapeID="_x0000_i1026" DrawAspect="Content" ObjectID="_1312360152" r:id="rId10"/>
        </w:object>
      </w:r>
      <w:r w:rsidRPr="008A10CD">
        <w:rPr>
          <w:rFonts w:ascii="Times New Roman" w:hAnsi="Times New Roman" w:cs="Times New Roman"/>
          <w:bCs/>
          <w:color w:val="000000"/>
          <w:sz w:val="28"/>
          <w:szCs w:val="28"/>
        </w:rPr>
        <w:t xml:space="preserve">                                                      (10)</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bCs/>
          <w:color w:val="000000"/>
          <w:sz w:val="28"/>
          <w:szCs w:val="28"/>
        </w:rPr>
        <w:t xml:space="preserve">где </w:t>
      </w:r>
      <w:r w:rsidRPr="008A0F30">
        <w:rPr>
          <w:rFonts w:ascii="Times New Roman" w:hAnsi="Times New Roman" w:cs="Times New Roman"/>
          <w:b/>
          <w:color w:val="000000"/>
          <w:sz w:val="28"/>
          <w:szCs w:val="28"/>
        </w:rPr>
        <w:t>К</w:t>
      </w:r>
      <w:r w:rsidRPr="008A0F30">
        <w:rPr>
          <w:rFonts w:ascii="Times New Roman" w:hAnsi="Times New Roman" w:cs="Times New Roman"/>
          <w:b/>
          <w:color w:val="000000"/>
          <w:sz w:val="28"/>
          <w:szCs w:val="28"/>
          <w:vertAlign w:val="subscript"/>
        </w:rPr>
        <w:t>ср</w:t>
      </w:r>
      <w:r w:rsidRPr="008A0F30">
        <w:rPr>
          <w:rFonts w:ascii="Times New Roman" w:hAnsi="Times New Roman" w:cs="Times New Roman"/>
          <w:b/>
          <w:color w:val="000000"/>
          <w:sz w:val="28"/>
          <w:szCs w:val="28"/>
        </w:rPr>
        <w:t xml:space="preserve"> </w:t>
      </w:r>
      <w:r w:rsidRPr="008A10CD">
        <w:rPr>
          <w:rFonts w:ascii="Times New Roman" w:hAnsi="Times New Roman" w:cs="Times New Roman"/>
          <w:color w:val="000000"/>
          <w:sz w:val="28"/>
          <w:szCs w:val="28"/>
        </w:rPr>
        <w:t>- среднегодовое количество коек;</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0F30">
        <w:rPr>
          <w:rFonts w:ascii="Times New Roman" w:hAnsi="Times New Roman" w:cs="Times New Roman"/>
          <w:b/>
          <w:color w:val="000000"/>
          <w:sz w:val="28"/>
          <w:szCs w:val="28"/>
        </w:rPr>
        <w:t>К</w:t>
      </w:r>
      <w:r w:rsidRPr="008A0F30">
        <w:rPr>
          <w:rFonts w:ascii="Times New Roman" w:hAnsi="Times New Roman" w:cs="Times New Roman"/>
          <w:b/>
          <w:color w:val="000000"/>
          <w:sz w:val="28"/>
          <w:szCs w:val="28"/>
          <w:vertAlign w:val="subscript"/>
        </w:rPr>
        <w:t>01.01</w:t>
      </w:r>
      <w:r w:rsidRPr="008A10CD">
        <w:rPr>
          <w:rFonts w:ascii="Times New Roman" w:hAnsi="Times New Roman" w:cs="Times New Roman"/>
          <w:color w:val="000000"/>
          <w:sz w:val="28"/>
          <w:szCs w:val="28"/>
          <w:vertAlign w:val="subscript"/>
        </w:rPr>
        <w:t xml:space="preserve"> </w:t>
      </w:r>
      <w:r w:rsidRPr="008A10CD">
        <w:rPr>
          <w:rFonts w:ascii="Times New Roman" w:hAnsi="Times New Roman" w:cs="Times New Roman"/>
          <w:color w:val="000000"/>
          <w:sz w:val="28"/>
          <w:szCs w:val="28"/>
        </w:rPr>
        <w:t>-</w:t>
      </w:r>
      <w:r w:rsidRPr="008A10CD">
        <w:rPr>
          <w:rFonts w:ascii="Times New Roman" w:hAnsi="Times New Roman" w:cs="Times New Roman"/>
          <w:color w:val="000000"/>
          <w:sz w:val="28"/>
          <w:szCs w:val="28"/>
          <w:vertAlign w:val="subscript"/>
        </w:rPr>
        <w:t xml:space="preserve"> </w:t>
      </w:r>
      <w:r w:rsidRPr="008A10CD">
        <w:rPr>
          <w:rFonts w:ascii="Times New Roman" w:hAnsi="Times New Roman" w:cs="Times New Roman"/>
          <w:color w:val="000000"/>
          <w:sz w:val="28"/>
          <w:szCs w:val="28"/>
        </w:rPr>
        <w:t xml:space="preserve"> количество коек на начало года;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 xml:space="preserve">      К</w:t>
      </w:r>
      <w:r w:rsidRPr="008A0F30">
        <w:rPr>
          <w:rFonts w:ascii="Times New Roman" w:hAnsi="Times New Roman" w:cs="Times New Roman"/>
          <w:b/>
          <w:color w:val="000000"/>
          <w:sz w:val="28"/>
          <w:szCs w:val="28"/>
          <w:vertAlign w:val="subscript"/>
        </w:rPr>
        <w:t>н</w:t>
      </w:r>
      <w:r w:rsidRPr="008A10CD">
        <w:rPr>
          <w:rFonts w:ascii="Times New Roman" w:hAnsi="Times New Roman" w:cs="Times New Roman"/>
          <w:color w:val="000000"/>
          <w:sz w:val="28"/>
          <w:szCs w:val="28"/>
          <w:vertAlign w:val="subscript"/>
        </w:rPr>
        <w:t xml:space="preserve"> </w:t>
      </w:r>
      <w:r w:rsidRPr="008A10CD">
        <w:rPr>
          <w:rFonts w:ascii="Times New Roman" w:hAnsi="Times New Roman" w:cs="Times New Roman"/>
          <w:color w:val="000000"/>
          <w:sz w:val="28"/>
          <w:szCs w:val="28"/>
        </w:rPr>
        <w:t>-  количество развернутых новых коек;</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iCs/>
          <w:color w:val="000000"/>
          <w:sz w:val="28"/>
          <w:szCs w:val="28"/>
        </w:rPr>
        <w:t xml:space="preserve">      </w:t>
      </w:r>
      <w:r w:rsidRPr="008A0F30">
        <w:rPr>
          <w:rFonts w:ascii="Times New Roman" w:hAnsi="Times New Roman" w:cs="Times New Roman"/>
          <w:b/>
          <w:iCs/>
          <w:color w:val="000000"/>
          <w:sz w:val="28"/>
          <w:szCs w:val="28"/>
          <w:lang w:val="en-US"/>
        </w:rPr>
        <w:t>m</w:t>
      </w:r>
      <w:r w:rsidRPr="008A0F30">
        <w:rPr>
          <w:rFonts w:ascii="Times New Roman" w:hAnsi="Times New Roman" w:cs="Times New Roman"/>
          <w:b/>
          <w:iCs/>
          <w:color w:val="000000"/>
          <w:sz w:val="28"/>
          <w:szCs w:val="28"/>
        </w:rPr>
        <w:t>-</w:t>
      </w:r>
      <w:r w:rsidRPr="008A10CD">
        <w:rPr>
          <w:rFonts w:ascii="Times New Roman" w:hAnsi="Times New Roman" w:cs="Times New Roman"/>
          <w:iCs/>
          <w:color w:val="000000"/>
          <w:sz w:val="28"/>
          <w:szCs w:val="28"/>
        </w:rPr>
        <w:t xml:space="preserve">  </w:t>
      </w:r>
      <w:r w:rsidRPr="008A10CD">
        <w:rPr>
          <w:rFonts w:ascii="Times New Roman" w:hAnsi="Times New Roman" w:cs="Times New Roman"/>
          <w:i/>
          <w:iCs/>
          <w:color w:val="000000"/>
          <w:sz w:val="28"/>
          <w:szCs w:val="28"/>
        </w:rPr>
        <w:t xml:space="preserve"> </w:t>
      </w:r>
      <w:r w:rsidRPr="008A10CD">
        <w:rPr>
          <w:rFonts w:ascii="Times New Roman" w:hAnsi="Times New Roman" w:cs="Times New Roman"/>
          <w:color w:val="000000"/>
          <w:sz w:val="28"/>
          <w:szCs w:val="28"/>
        </w:rPr>
        <w:t>количество месяцев функционирования новой койки в первый год.</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0F30">
        <w:rPr>
          <w:rFonts w:ascii="Times New Roman" w:hAnsi="Times New Roman" w:cs="Times New Roman"/>
          <w:b/>
          <w:color w:val="000000"/>
          <w:sz w:val="28"/>
          <w:szCs w:val="28"/>
        </w:rPr>
        <w:t>16</w:t>
      </w:r>
      <w:r w:rsidRPr="008A10CD">
        <w:rPr>
          <w:rFonts w:ascii="Times New Roman" w:hAnsi="Times New Roman" w:cs="Times New Roman"/>
          <w:color w:val="000000"/>
          <w:sz w:val="28"/>
          <w:szCs w:val="28"/>
        </w:rPr>
        <w:t>.  Число койко-дней = Среднегодовое число коек *                              (11)</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Число дней функционирования 1 койки.</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17.</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На следующий год планируется снижение расходов на капитальный ремонт в амбулаторно-поликлинических учрежде</w:t>
      </w:r>
      <w:r w:rsidRPr="008A0F30">
        <w:rPr>
          <w:rFonts w:ascii="Times New Roman" w:hAnsi="Times New Roman" w:cs="Times New Roman"/>
          <w:i/>
          <w:color w:val="000000"/>
          <w:sz w:val="28"/>
          <w:szCs w:val="28"/>
        </w:rPr>
        <w:softHyphen/>
        <w:t xml:space="preserve">ниях на </w:t>
      </w:r>
      <w:r w:rsidRPr="008A0F30">
        <w:rPr>
          <w:rFonts w:ascii="Times New Roman" w:hAnsi="Times New Roman" w:cs="Times New Roman"/>
          <w:i/>
          <w:iCs/>
          <w:color w:val="000000"/>
          <w:sz w:val="28"/>
          <w:szCs w:val="28"/>
        </w:rPr>
        <w:t>4%.</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18.</w:t>
      </w:r>
      <w:r w:rsidRPr="008A10CD">
        <w:rPr>
          <w:rFonts w:ascii="Times New Roman" w:hAnsi="Times New Roman" w:cs="Times New Roman"/>
          <w:color w:val="000000"/>
          <w:sz w:val="28"/>
          <w:szCs w:val="28"/>
        </w:rPr>
        <w:t xml:space="preserve"> </w:t>
      </w:r>
      <w:r w:rsidRPr="008A0F30">
        <w:rPr>
          <w:rFonts w:ascii="Times New Roman" w:hAnsi="Times New Roman" w:cs="Times New Roman"/>
          <w:i/>
          <w:color w:val="000000"/>
          <w:sz w:val="28"/>
          <w:szCs w:val="28"/>
        </w:rPr>
        <w:t>На следующий год в сфере здравоохранения планируется увеличение расходов:</w:t>
      </w:r>
    </w:p>
    <w:p w:rsidR="003F0A25" w:rsidRPr="008A0F30" w:rsidRDefault="003F0A25" w:rsidP="003F0A25">
      <w:pPr>
        <w:pStyle w:val="a5"/>
        <w:widowControl w:val="0"/>
        <w:numPr>
          <w:ilvl w:val="0"/>
          <w:numId w:val="31"/>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на приобретение оборудования на 25%;</w:t>
      </w:r>
    </w:p>
    <w:p w:rsidR="003F0A25" w:rsidRPr="008A0F30" w:rsidRDefault="003F0A25" w:rsidP="003F0A25">
      <w:pPr>
        <w:pStyle w:val="a5"/>
        <w:widowControl w:val="0"/>
        <w:numPr>
          <w:ilvl w:val="0"/>
          <w:numId w:val="31"/>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на капитальный ремонт — на 15%.</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19.</w:t>
      </w:r>
      <w:r w:rsidRPr="008A0F30">
        <w:rPr>
          <w:rFonts w:ascii="Times New Roman" w:hAnsi="Times New Roman" w:cs="Times New Roman"/>
          <w:i/>
          <w:color w:val="000000"/>
          <w:sz w:val="28"/>
          <w:szCs w:val="28"/>
        </w:rPr>
        <w:t xml:space="preserve"> Ожидаемое исполнение расходов на образование и здра</w:t>
      </w:r>
      <w:r w:rsidRPr="008A0F30">
        <w:rPr>
          <w:rFonts w:ascii="Times New Roman" w:hAnsi="Times New Roman" w:cs="Times New Roman"/>
          <w:i/>
          <w:color w:val="000000"/>
          <w:sz w:val="28"/>
          <w:szCs w:val="28"/>
        </w:rPr>
        <w:softHyphen/>
        <w:t>воохранение - на уровне плана текущего года.</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20.</w:t>
      </w:r>
      <w:r w:rsidRPr="008A0F30">
        <w:rPr>
          <w:rFonts w:ascii="Times New Roman" w:hAnsi="Times New Roman" w:cs="Times New Roman"/>
          <w:i/>
          <w:color w:val="000000"/>
          <w:sz w:val="28"/>
          <w:szCs w:val="28"/>
        </w:rPr>
        <w:t xml:space="preserve">   Расходы бюджета на финансирование общегосудар</w:t>
      </w:r>
      <w:r w:rsidRPr="008A0F30">
        <w:rPr>
          <w:rFonts w:ascii="Times New Roman" w:hAnsi="Times New Roman" w:cs="Times New Roman"/>
          <w:i/>
          <w:color w:val="000000"/>
          <w:sz w:val="28"/>
          <w:szCs w:val="28"/>
        </w:rPr>
        <w:softHyphen/>
        <w:t>ственных вопросов:</w:t>
      </w:r>
    </w:p>
    <w:p w:rsidR="003F0A25" w:rsidRPr="008A0F30" w:rsidRDefault="003F0A25" w:rsidP="003F0A25">
      <w:pPr>
        <w:pStyle w:val="a5"/>
        <w:widowControl w:val="0"/>
        <w:numPr>
          <w:ilvl w:val="0"/>
          <w:numId w:val="30"/>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текущий год – 110 000 руб.;</w:t>
      </w:r>
    </w:p>
    <w:p w:rsidR="003F0A25" w:rsidRPr="008A0F30" w:rsidRDefault="003F0A25" w:rsidP="003F0A25">
      <w:pPr>
        <w:pStyle w:val="a5"/>
        <w:widowControl w:val="0"/>
        <w:numPr>
          <w:ilvl w:val="0"/>
          <w:numId w:val="30"/>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за 6 месяцев - 50 000 руб.;</w:t>
      </w:r>
    </w:p>
    <w:p w:rsidR="003F0A25" w:rsidRPr="008A0F30" w:rsidRDefault="003F0A25" w:rsidP="003F0A25">
      <w:pPr>
        <w:pStyle w:val="a5"/>
        <w:widowControl w:val="0"/>
        <w:numPr>
          <w:ilvl w:val="0"/>
          <w:numId w:val="30"/>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lastRenderedPageBreak/>
        <w:t>ожидаемое исполнение - на уровне плана;</w:t>
      </w:r>
    </w:p>
    <w:p w:rsidR="003F0A25" w:rsidRPr="008A0F30" w:rsidRDefault="003F0A25" w:rsidP="003F0A25">
      <w:pPr>
        <w:pStyle w:val="a5"/>
        <w:widowControl w:val="0"/>
        <w:numPr>
          <w:ilvl w:val="0"/>
          <w:numId w:val="30"/>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на следующий год планируется увеличение расходов - на 3,5%.</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i/>
          <w:color w:val="000000"/>
          <w:sz w:val="28"/>
          <w:szCs w:val="28"/>
        </w:rPr>
        <w:t>21</w:t>
      </w:r>
      <w:r w:rsidRPr="008A0F30">
        <w:rPr>
          <w:rFonts w:ascii="Times New Roman" w:hAnsi="Times New Roman" w:cs="Times New Roman"/>
          <w:i/>
          <w:color w:val="000000"/>
          <w:sz w:val="28"/>
          <w:szCs w:val="28"/>
        </w:rPr>
        <w:t>.  Расходы бюджета на обеспечение национальной безо</w:t>
      </w:r>
      <w:r w:rsidRPr="008A0F30">
        <w:rPr>
          <w:rFonts w:ascii="Times New Roman" w:hAnsi="Times New Roman" w:cs="Times New Roman"/>
          <w:i/>
          <w:color w:val="000000"/>
          <w:sz w:val="28"/>
          <w:szCs w:val="28"/>
        </w:rPr>
        <w:softHyphen/>
        <w:t>пасности и правоохранительной деятельности:</w:t>
      </w:r>
    </w:p>
    <w:p w:rsidR="003F0A25" w:rsidRPr="008A0F30" w:rsidRDefault="003F0A25" w:rsidP="003F0A25">
      <w:pPr>
        <w:pStyle w:val="a5"/>
        <w:widowControl w:val="0"/>
        <w:numPr>
          <w:ilvl w:val="0"/>
          <w:numId w:val="29"/>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текущий год  - 100 000 руб.;</w:t>
      </w:r>
    </w:p>
    <w:p w:rsidR="003F0A25" w:rsidRPr="008A0F30" w:rsidRDefault="003F0A25" w:rsidP="003F0A25">
      <w:pPr>
        <w:pStyle w:val="a5"/>
        <w:widowControl w:val="0"/>
        <w:numPr>
          <w:ilvl w:val="0"/>
          <w:numId w:val="29"/>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за 6 месяцев - 50% плана;</w:t>
      </w:r>
    </w:p>
    <w:p w:rsidR="003F0A25" w:rsidRPr="008A0F30" w:rsidRDefault="003F0A25" w:rsidP="003F0A25">
      <w:pPr>
        <w:pStyle w:val="a5"/>
        <w:widowControl w:val="0"/>
        <w:numPr>
          <w:ilvl w:val="0"/>
          <w:numId w:val="29"/>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ожидаемое исполнение  - на уровне плана;</w:t>
      </w:r>
    </w:p>
    <w:p w:rsidR="003F0A25" w:rsidRPr="008A0F30" w:rsidRDefault="003F0A25" w:rsidP="003F0A25">
      <w:pPr>
        <w:pStyle w:val="a5"/>
        <w:widowControl w:val="0"/>
        <w:numPr>
          <w:ilvl w:val="0"/>
          <w:numId w:val="29"/>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 xml:space="preserve">на следующий год планируется увеличение расходов на 10%.                                </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sz w:val="28"/>
          <w:szCs w:val="28"/>
        </w:rPr>
      </w:pPr>
      <w:r w:rsidRPr="008A0F30">
        <w:rPr>
          <w:rFonts w:ascii="Times New Roman" w:hAnsi="Times New Roman" w:cs="Times New Roman"/>
          <w:b/>
          <w:color w:val="000000"/>
          <w:sz w:val="28"/>
          <w:szCs w:val="28"/>
        </w:rPr>
        <w:t>22</w:t>
      </w:r>
      <w:r w:rsidRPr="008A0F30">
        <w:rPr>
          <w:rFonts w:ascii="Times New Roman" w:hAnsi="Times New Roman" w:cs="Times New Roman"/>
          <w:i/>
          <w:color w:val="000000"/>
          <w:sz w:val="28"/>
          <w:szCs w:val="28"/>
        </w:rPr>
        <w:t>. Расходы бюджета на финансирование национальной</w:t>
      </w:r>
      <w:r w:rsidRPr="008A0F30">
        <w:rPr>
          <w:rFonts w:ascii="Times New Roman" w:hAnsi="Times New Roman" w:cs="Times New Roman"/>
          <w:i/>
          <w:sz w:val="28"/>
          <w:szCs w:val="28"/>
        </w:rPr>
        <w:t xml:space="preserve"> </w:t>
      </w:r>
      <w:r w:rsidRPr="008A0F30">
        <w:rPr>
          <w:rFonts w:ascii="Times New Roman" w:hAnsi="Times New Roman" w:cs="Times New Roman"/>
          <w:bCs/>
          <w:i/>
          <w:color w:val="000000"/>
          <w:sz w:val="28"/>
          <w:szCs w:val="28"/>
        </w:rPr>
        <w:t>экономики:</w:t>
      </w:r>
      <w:r w:rsidRPr="008A0F30">
        <w:rPr>
          <w:rFonts w:ascii="Times New Roman" w:hAnsi="Times New Roman" w:cs="Times New Roman"/>
          <w:b/>
          <w:color w:val="000000"/>
          <w:sz w:val="28"/>
          <w:szCs w:val="28"/>
        </w:rPr>
        <w:t xml:space="preserve">                                                       </w:t>
      </w:r>
    </w:p>
    <w:p w:rsidR="003F0A25" w:rsidRPr="008A0F30" w:rsidRDefault="003F0A25" w:rsidP="003F0A25">
      <w:pPr>
        <w:pStyle w:val="a5"/>
        <w:widowControl w:val="0"/>
        <w:numPr>
          <w:ilvl w:val="0"/>
          <w:numId w:val="28"/>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текущий год - 350 000 руб.;</w:t>
      </w:r>
    </w:p>
    <w:p w:rsidR="003F0A25" w:rsidRPr="008A0F30" w:rsidRDefault="003F0A25" w:rsidP="003F0A25">
      <w:pPr>
        <w:pStyle w:val="a5"/>
        <w:widowControl w:val="0"/>
        <w:numPr>
          <w:ilvl w:val="0"/>
          <w:numId w:val="28"/>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 xml:space="preserve">за 6 месяцев - 50% плана;      </w:t>
      </w:r>
    </w:p>
    <w:p w:rsidR="003F0A25" w:rsidRPr="008A0F30" w:rsidRDefault="003F0A25" w:rsidP="003F0A25">
      <w:pPr>
        <w:pStyle w:val="a5"/>
        <w:widowControl w:val="0"/>
        <w:numPr>
          <w:ilvl w:val="0"/>
          <w:numId w:val="28"/>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ожидаемое исполнение — на уровне плана;</w:t>
      </w:r>
    </w:p>
    <w:p w:rsidR="003F0A25" w:rsidRPr="008A0F30" w:rsidRDefault="003F0A25" w:rsidP="003F0A25">
      <w:pPr>
        <w:pStyle w:val="a5"/>
        <w:widowControl w:val="0"/>
        <w:numPr>
          <w:ilvl w:val="0"/>
          <w:numId w:val="28"/>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на следующий год планируется увеличение расходов на 7,5% .</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sz w:val="28"/>
          <w:szCs w:val="28"/>
        </w:rPr>
      </w:pPr>
      <w:r w:rsidRPr="008A0F30">
        <w:rPr>
          <w:rFonts w:ascii="Times New Roman" w:hAnsi="Times New Roman" w:cs="Times New Roman"/>
          <w:b/>
          <w:color w:val="000000"/>
          <w:sz w:val="28"/>
          <w:szCs w:val="28"/>
        </w:rPr>
        <w:t xml:space="preserve">23.   </w:t>
      </w:r>
      <w:r w:rsidRPr="008A0F30">
        <w:rPr>
          <w:rFonts w:ascii="Times New Roman" w:hAnsi="Times New Roman" w:cs="Times New Roman"/>
          <w:i/>
          <w:color w:val="000000"/>
          <w:sz w:val="28"/>
          <w:szCs w:val="28"/>
        </w:rPr>
        <w:t>Расходы бюджета на жилищно - коммунальное хозяй</w:t>
      </w:r>
      <w:r w:rsidRPr="008A0F30">
        <w:rPr>
          <w:rFonts w:ascii="Times New Roman" w:hAnsi="Times New Roman" w:cs="Times New Roman"/>
          <w:i/>
          <w:color w:val="000000"/>
          <w:sz w:val="28"/>
          <w:szCs w:val="28"/>
        </w:rPr>
        <w:softHyphen/>
        <w:t>ство:</w:t>
      </w:r>
    </w:p>
    <w:p w:rsidR="003F0A25" w:rsidRPr="008A0F30" w:rsidRDefault="003F0A25" w:rsidP="003F0A25">
      <w:pPr>
        <w:pStyle w:val="a5"/>
        <w:widowControl w:val="0"/>
        <w:numPr>
          <w:ilvl w:val="0"/>
          <w:numId w:val="27"/>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текущий год - 950 000 руб.</w:t>
      </w:r>
    </w:p>
    <w:p w:rsidR="003F0A25" w:rsidRPr="008A0F30" w:rsidRDefault="003F0A25" w:rsidP="003F0A25">
      <w:pPr>
        <w:pStyle w:val="a5"/>
        <w:widowControl w:val="0"/>
        <w:numPr>
          <w:ilvl w:val="0"/>
          <w:numId w:val="27"/>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за 6 месяцев - 450 000 руб.</w:t>
      </w:r>
    </w:p>
    <w:p w:rsidR="003F0A25" w:rsidRPr="008A0F30" w:rsidRDefault="003F0A25" w:rsidP="003F0A25">
      <w:pPr>
        <w:pStyle w:val="a5"/>
        <w:widowControl w:val="0"/>
        <w:numPr>
          <w:ilvl w:val="0"/>
          <w:numId w:val="27"/>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ожидаемое исполнение - на уровне плана;</w:t>
      </w:r>
    </w:p>
    <w:p w:rsidR="003F0A25" w:rsidRPr="008A0F30" w:rsidRDefault="003F0A25" w:rsidP="003F0A25">
      <w:pPr>
        <w:pStyle w:val="a5"/>
        <w:widowControl w:val="0"/>
        <w:numPr>
          <w:ilvl w:val="0"/>
          <w:numId w:val="27"/>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на следующий год планируется увеличение расходов на 12,5%.</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i/>
          <w:sz w:val="28"/>
          <w:szCs w:val="28"/>
        </w:rPr>
      </w:pPr>
      <w:r w:rsidRPr="008A0F30">
        <w:rPr>
          <w:rFonts w:ascii="Times New Roman" w:hAnsi="Times New Roman" w:cs="Times New Roman"/>
          <w:b/>
          <w:color w:val="000000"/>
          <w:sz w:val="28"/>
          <w:szCs w:val="28"/>
        </w:rPr>
        <w:t xml:space="preserve">24. </w:t>
      </w:r>
      <w:r w:rsidRPr="008A0F30">
        <w:rPr>
          <w:rFonts w:ascii="Times New Roman" w:hAnsi="Times New Roman" w:cs="Times New Roman"/>
          <w:i/>
          <w:color w:val="000000"/>
          <w:sz w:val="28"/>
          <w:szCs w:val="28"/>
        </w:rPr>
        <w:t>Расходы бюджета на охрану окружающей среды:</w:t>
      </w:r>
    </w:p>
    <w:p w:rsidR="003F0A25" w:rsidRPr="008A0F30" w:rsidRDefault="003F0A25" w:rsidP="003F0A25">
      <w:pPr>
        <w:pStyle w:val="a5"/>
        <w:widowControl w:val="0"/>
        <w:numPr>
          <w:ilvl w:val="0"/>
          <w:numId w:val="26"/>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текущий год - 100 000 руб.;</w:t>
      </w:r>
    </w:p>
    <w:p w:rsidR="003F0A25" w:rsidRPr="008A0F30" w:rsidRDefault="003F0A25" w:rsidP="003F0A25">
      <w:pPr>
        <w:pStyle w:val="a5"/>
        <w:widowControl w:val="0"/>
        <w:numPr>
          <w:ilvl w:val="0"/>
          <w:numId w:val="26"/>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ожидаемое исполнение - на уровне плана;</w:t>
      </w:r>
    </w:p>
    <w:p w:rsidR="003F0A25" w:rsidRPr="008A0F30" w:rsidRDefault="003F0A25" w:rsidP="003F0A25">
      <w:pPr>
        <w:pStyle w:val="a5"/>
        <w:widowControl w:val="0"/>
        <w:numPr>
          <w:ilvl w:val="0"/>
          <w:numId w:val="26"/>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на следующий год планируется увеличение расходов - на 5%.</w:t>
      </w:r>
    </w:p>
    <w:p w:rsidR="003F0A25" w:rsidRPr="008A0F30"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sz w:val="28"/>
          <w:szCs w:val="28"/>
        </w:rPr>
      </w:pPr>
      <w:r w:rsidRPr="008A0F30">
        <w:rPr>
          <w:rFonts w:ascii="Times New Roman" w:hAnsi="Times New Roman" w:cs="Times New Roman"/>
          <w:b/>
          <w:color w:val="000000"/>
          <w:sz w:val="28"/>
          <w:szCs w:val="28"/>
        </w:rPr>
        <w:t xml:space="preserve">25.  </w:t>
      </w:r>
      <w:r w:rsidRPr="008A0F30">
        <w:rPr>
          <w:rFonts w:ascii="Times New Roman" w:hAnsi="Times New Roman" w:cs="Times New Roman"/>
          <w:i/>
          <w:color w:val="000000"/>
          <w:sz w:val="28"/>
          <w:szCs w:val="28"/>
        </w:rPr>
        <w:t>Расходы бюджета на культуру, кинематографию и сред</w:t>
      </w:r>
      <w:r w:rsidRPr="008A0F30">
        <w:rPr>
          <w:rFonts w:ascii="Times New Roman" w:hAnsi="Times New Roman" w:cs="Times New Roman"/>
          <w:i/>
          <w:color w:val="000000"/>
          <w:sz w:val="28"/>
          <w:szCs w:val="28"/>
        </w:rPr>
        <w:softHyphen/>
        <w:t>ства массовой информации:</w:t>
      </w:r>
      <w:r w:rsidRPr="008A0F30">
        <w:rPr>
          <w:rFonts w:ascii="Times New Roman" w:hAnsi="Times New Roman" w:cs="Times New Roman"/>
          <w:b/>
          <w:color w:val="000000"/>
          <w:sz w:val="28"/>
          <w:szCs w:val="28"/>
        </w:rPr>
        <w:t xml:space="preserve">                                  </w:t>
      </w:r>
    </w:p>
    <w:p w:rsidR="003F0A25" w:rsidRPr="008A0F30" w:rsidRDefault="003F0A25" w:rsidP="003F0A25">
      <w:pPr>
        <w:pStyle w:val="a5"/>
        <w:widowControl w:val="0"/>
        <w:numPr>
          <w:ilvl w:val="0"/>
          <w:numId w:val="25"/>
        </w:numPr>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0F30">
        <w:rPr>
          <w:rFonts w:ascii="Times New Roman" w:hAnsi="Times New Roman" w:cs="Times New Roman"/>
          <w:color w:val="000000"/>
          <w:sz w:val="28"/>
          <w:szCs w:val="28"/>
        </w:rPr>
        <w:t xml:space="preserve">текущий год -350 000 руб.; </w:t>
      </w:r>
    </w:p>
    <w:p w:rsidR="003F0A25" w:rsidRPr="008A0F30" w:rsidRDefault="003F0A25" w:rsidP="003F0A25">
      <w:pPr>
        <w:pStyle w:val="a5"/>
        <w:widowControl w:val="0"/>
        <w:numPr>
          <w:ilvl w:val="0"/>
          <w:numId w:val="25"/>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lastRenderedPageBreak/>
        <w:t xml:space="preserve">за 6 месяцев - 175 000 руб. </w:t>
      </w:r>
    </w:p>
    <w:p w:rsidR="003F0A25" w:rsidRPr="008A0F30" w:rsidRDefault="003F0A25" w:rsidP="003F0A25">
      <w:pPr>
        <w:pStyle w:val="a5"/>
        <w:widowControl w:val="0"/>
        <w:numPr>
          <w:ilvl w:val="0"/>
          <w:numId w:val="25"/>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 xml:space="preserve">ожидаемое исполнение - на уровне плана; </w:t>
      </w:r>
    </w:p>
    <w:p w:rsidR="003F0A25" w:rsidRPr="008A0F30" w:rsidRDefault="003F0A25" w:rsidP="003F0A25">
      <w:pPr>
        <w:pStyle w:val="a5"/>
        <w:widowControl w:val="0"/>
        <w:numPr>
          <w:ilvl w:val="0"/>
          <w:numId w:val="25"/>
        </w:numPr>
        <w:shd w:val="clear" w:color="auto" w:fill="FFFFFF"/>
        <w:autoSpaceDE w:val="0"/>
        <w:autoSpaceDN w:val="0"/>
        <w:adjustRightInd w:val="0"/>
        <w:spacing w:line="360" w:lineRule="auto"/>
        <w:jc w:val="both"/>
        <w:rPr>
          <w:rFonts w:ascii="Times New Roman" w:hAnsi="Times New Roman" w:cs="Times New Roman"/>
          <w:sz w:val="28"/>
          <w:szCs w:val="28"/>
        </w:rPr>
      </w:pPr>
      <w:r w:rsidRPr="008A0F30">
        <w:rPr>
          <w:rFonts w:ascii="Times New Roman" w:hAnsi="Times New Roman" w:cs="Times New Roman"/>
          <w:color w:val="000000"/>
          <w:sz w:val="28"/>
          <w:szCs w:val="28"/>
        </w:rPr>
        <w:t xml:space="preserve">на следующий год планируется - 410 000 руб. </w:t>
      </w:r>
    </w:p>
    <w:p w:rsidR="003F0A25" w:rsidRPr="008A0F30" w:rsidRDefault="003F0A25" w:rsidP="003F0A25">
      <w:pPr>
        <w:widowControl w:val="0"/>
        <w:spacing w:line="360" w:lineRule="auto"/>
        <w:ind w:firstLine="709"/>
        <w:jc w:val="both"/>
        <w:rPr>
          <w:rFonts w:ascii="Times New Roman" w:hAnsi="Times New Roman" w:cs="Times New Roman"/>
          <w:i/>
          <w:color w:val="000000"/>
          <w:sz w:val="28"/>
          <w:szCs w:val="28"/>
        </w:rPr>
      </w:pPr>
      <w:r w:rsidRPr="008A0F30">
        <w:rPr>
          <w:rFonts w:ascii="Times New Roman" w:hAnsi="Times New Roman" w:cs="Times New Roman"/>
          <w:b/>
          <w:color w:val="000000"/>
          <w:sz w:val="28"/>
          <w:szCs w:val="28"/>
        </w:rPr>
        <w:t xml:space="preserve">26.  </w:t>
      </w:r>
      <w:r w:rsidRPr="008A0F30">
        <w:rPr>
          <w:rFonts w:ascii="Times New Roman" w:hAnsi="Times New Roman" w:cs="Times New Roman"/>
          <w:i/>
          <w:color w:val="000000"/>
          <w:sz w:val="28"/>
          <w:szCs w:val="28"/>
        </w:rPr>
        <w:t>Оборотная кассовая наличность исчисляется в размере 2% от расходов бюджета.</w:t>
      </w:r>
    </w:p>
    <w:p w:rsidR="003F0A25" w:rsidRPr="008A10CD" w:rsidRDefault="003F0A25" w:rsidP="003F0A25">
      <w:pPr>
        <w:widowControl w:val="0"/>
        <w:spacing w:line="360" w:lineRule="auto"/>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1</w:t>
      </w:r>
    </w:p>
    <w:p w:rsidR="003F0A25" w:rsidRPr="008A10CD" w:rsidRDefault="003F0A25" w:rsidP="003F0A25">
      <w:pPr>
        <w:widowControl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b/>
          <w:color w:val="000000"/>
          <w:sz w:val="28"/>
          <w:szCs w:val="28"/>
        </w:rPr>
        <w:t>ПРОЕКТ БЮДЖЕТА РАЙОНА, РУБ.</w:t>
      </w:r>
    </w:p>
    <w:tbl>
      <w:tblPr>
        <w:tblStyle w:val="aa"/>
        <w:tblW w:w="9583" w:type="dxa"/>
        <w:tblLook w:val="01E0"/>
      </w:tblPr>
      <w:tblGrid>
        <w:gridCol w:w="3447"/>
        <w:gridCol w:w="1113"/>
        <w:gridCol w:w="318"/>
        <w:gridCol w:w="1303"/>
        <w:gridCol w:w="1749"/>
        <w:gridCol w:w="1653"/>
      </w:tblGrid>
      <w:tr w:rsidR="003F0A25" w:rsidRPr="008A10CD" w:rsidTr="00285B4F">
        <w:tc>
          <w:tcPr>
            <w:tcW w:w="3447" w:type="dxa"/>
            <w:vMerge w:val="restart"/>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Показатели</w:t>
            </w:r>
          </w:p>
        </w:tc>
        <w:tc>
          <w:tcPr>
            <w:tcW w:w="4483" w:type="dxa"/>
            <w:gridSpan w:val="4"/>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Текущий год</w:t>
            </w:r>
          </w:p>
        </w:tc>
        <w:tc>
          <w:tcPr>
            <w:tcW w:w="1653" w:type="dxa"/>
            <w:vMerge w:val="restart"/>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Проект на следующий год</w:t>
            </w:r>
          </w:p>
        </w:tc>
      </w:tr>
      <w:tr w:rsidR="003F0A25" w:rsidRPr="008A10CD" w:rsidTr="00285B4F">
        <w:tc>
          <w:tcPr>
            <w:tcW w:w="3447" w:type="dxa"/>
            <w:vMerge/>
          </w:tcPr>
          <w:p w:rsidR="003F0A25" w:rsidRPr="008A10CD" w:rsidRDefault="003F0A25" w:rsidP="00285B4F">
            <w:pPr>
              <w:widowControl w:val="0"/>
              <w:spacing w:line="360" w:lineRule="auto"/>
              <w:jc w:val="center"/>
              <w:rPr>
                <w:color w:val="000000"/>
                <w:sz w:val="24"/>
                <w:szCs w:val="24"/>
              </w:rPr>
            </w:pPr>
          </w:p>
        </w:tc>
        <w:tc>
          <w:tcPr>
            <w:tcW w:w="111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принято</w:t>
            </w:r>
          </w:p>
        </w:tc>
        <w:tc>
          <w:tcPr>
            <w:tcW w:w="162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исполнено за 6 месяцев</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ожидаемое исполнение</w:t>
            </w:r>
          </w:p>
        </w:tc>
        <w:tc>
          <w:tcPr>
            <w:tcW w:w="1653" w:type="dxa"/>
            <w:vMerge/>
          </w:tcPr>
          <w:p w:rsidR="003F0A25" w:rsidRPr="008A10CD" w:rsidRDefault="003F0A25" w:rsidP="00285B4F">
            <w:pPr>
              <w:widowControl w:val="0"/>
              <w:spacing w:line="360" w:lineRule="auto"/>
              <w:jc w:val="center"/>
              <w:rPr>
                <w:color w:val="000000"/>
                <w:sz w:val="24"/>
                <w:szCs w:val="24"/>
              </w:rPr>
            </w:pPr>
          </w:p>
        </w:tc>
      </w:tr>
      <w:tr w:rsidR="003F0A25" w:rsidRPr="008A10CD" w:rsidTr="00285B4F">
        <w:tc>
          <w:tcPr>
            <w:tcW w:w="9583" w:type="dxa"/>
            <w:gridSpan w:val="6"/>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Наименование доходов</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1. Налог на имущество физических лиц</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32 000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16 000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32 000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40 000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2. Земельный налог</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168 000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84 000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168 000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195 585</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3. Единый налог на вмененный доход</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272 000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136 000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272 000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312 800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4. Транспортный налог</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х</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х</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х</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35 264 240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5. НДФЛ</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786 658</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393 329</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786 658</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726 875</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6. Неналоговые доходы</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500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250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500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575</w:t>
            </w:r>
          </w:p>
        </w:tc>
      </w:tr>
      <w:tr w:rsidR="003F0A25" w:rsidRPr="008A10CD" w:rsidTr="00285B4F">
        <w:tc>
          <w:tcPr>
            <w:tcW w:w="3447" w:type="dxa"/>
          </w:tcPr>
          <w:p w:rsidR="003F0A25" w:rsidRPr="008A10CD" w:rsidRDefault="003F0A25" w:rsidP="00285B4F">
            <w:pPr>
              <w:widowControl w:val="0"/>
              <w:spacing w:line="360" w:lineRule="auto"/>
              <w:rPr>
                <w:b/>
                <w:color w:val="000000"/>
                <w:sz w:val="24"/>
                <w:szCs w:val="24"/>
              </w:rPr>
            </w:pPr>
            <w:r w:rsidRPr="008A10CD">
              <w:rPr>
                <w:b/>
                <w:color w:val="000000"/>
                <w:sz w:val="24"/>
                <w:szCs w:val="24"/>
              </w:rPr>
              <w:t>ИТОГО ДОХОДОВ</w:t>
            </w:r>
          </w:p>
        </w:tc>
        <w:tc>
          <w:tcPr>
            <w:tcW w:w="1431" w:type="dxa"/>
            <w:gridSpan w:val="2"/>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1 259 158</w:t>
            </w:r>
          </w:p>
        </w:tc>
        <w:tc>
          <w:tcPr>
            <w:tcW w:w="1303" w:type="dxa"/>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629 579</w:t>
            </w:r>
          </w:p>
        </w:tc>
        <w:tc>
          <w:tcPr>
            <w:tcW w:w="1749" w:type="dxa"/>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1 259 158</w:t>
            </w:r>
          </w:p>
        </w:tc>
        <w:tc>
          <w:tcPr>
            <w:tcW w:w="1653" w:type="dxa"/>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36 540 075</w:t>
            </w:r>
          </w:p>
        </w:tc>
      </w:tr>
      <w:tr w:rsidR="003F0A25" w:rsidRPr="008A10CD" w:rsidTr="00285B4F">
        <w:tc>
          <w:tcPr>
            <w:tcW w:w="9583" w:type="dxa"/>
            <w:gridSpan w:val="6"/>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Наименование расходов</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1. Общегосударственные вопросы</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110 000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50 000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110 000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113 850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2. Национальная безопасность и правоохранительная деятельность</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100 000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50 000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100 000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110 000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3. Национальная экономика</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350 000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175 000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350 000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376 250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4. Жилищно – коммунальное хозяйство</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950 000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450 000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950 000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1 068 750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5. Охрана окружающей среды</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100 000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50 000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100 000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105 000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lastRenderedPageBreak/>
              <w:t>6. Образование</w:t>
            </w:r>
          </w:p>
        </w:tc>
        <w:tc>
          <w:tcPr>
            <w:tcW w:w="1431" w:type="dxa"/>
            <w:gridSpan w:val="2"/>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13 449 743</w:t>
            </w:r>
          </w:p>
        </w:tc>
        <w:tc>
          <w:tcPr>
            <w:tcW w:w="1303" w:type="dxa"/>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6 350 774</w:t>
            </w:r>
          </w:p>
        </w:tc>
        <w:tc>
          <w:tcPr>
            <w:tcW w:w="1749" w:type="dxa"/>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13 449 743</w:t>
            </w:r>
          </w:p>
        </w:tc>
        <w:tc>
          <w:tcPr>
            <w:tcW w:w="1653" w:type="dxa"/>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15 465 119</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7. Культура, кинематография и СМИ</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350 000</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175 000</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350 000</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410 000</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8. Здравоохранение и спорт</w:t>
            </w:r>
          </w:p>
        </w:tc>
        <w:tc>
          <w:tcPr>
            <w:tcW w:w="1431" w:type="dxa"/>
            <w:gridSpan w:val="2"/>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21 383 179</w:t>
            </w:r>
          </w:p>
        </w:tc>
        <w:tc>
          <w:tcPr>
            <w:tcW w:w="1303" w:type="dxa"/>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10 692 590</w:t>
            </w:r>
          </w:p>
        </w:tc>
        <w:tc>
          <w:tcPr>
            <w:tcW w:w="1749" w:type="dxa"/>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21 383 179</w:t>
            </w:r>
          </w:p>
        </w:tc>
        <w:tc>
          <w:tcPr>
            <w:tcW w:w="1653" w:type="dxa"/>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24 577 803</w:t>
            </w:r>
          </w:p>
        </w:tc>
      </w:tr>
      <w:tr w:rsidR="003F0A25" w:rsidRPr="008A10CD" w:rsidTr="00285B4F">
        <w:tc>
          <w:tcPr>
            <w:tcW w:w="3447" w:type="dxa"/>
          </w:tcPr>
          <w:p w:rsidR="003F0A25" w:rsidRPr="008A10CD" w:rsidRDefault="003F0A25" w:rsidP="00285B4F">
            <w:pPr>
              <w:widowControl w:val="0"/>
              <w:spacing w:line="360" w:lineRule="auto"/>
              <w:rPr>
                <w:b/>
                <w:color w:val="000000"/>
                <w:sz w:val="24"/>
                <w:szCs w:val="24"/>
              </w:rPr>
            </w:pPr>
            <w:r w:rsidRPr="008A10CD">
              <w:rPr>
                <w:b/>
                <w:color w:val="000000"/>
                <w:sz w:val="24"/>
                <w:szCs w:val="24"/>
              </w:rPr>
              <w:t>ИТОГО РАСХОДОВ</w:t>
            </w:r>
          </w:p>
        </w:tc>
        <w:tc>
          <w:tcPr>
            <w:tcW w:w="1431" w:type="dxa"/>
            <w:gridSpan w:val="2"/>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36 792 922</w:t>
            </w:r>
          </w:p>
        </w:tc>
        <w:tc>
          <w:tcPr>
            <w:tcW w:w="1303" w:type="dxa"/>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17 993 364</w:t>
            </w:r>
          </w:p>
        </w:tc>
        <w:tc>
          <w:tcPr>
            <w:tcW w:w="1749" w:type="dxa"/>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36 792 922</w:t>
            </w:r>
          </w:p>
        </w:tc>
        <w:tc>
          <w:tcPr>
            <w:tcW w:w="1653" w:type="dxa"/>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42 226 772</w:t>
            </w:r>
          </w:p>
        </w:tc>
      </w:tr>
      <w:tr w:rsidR="003F0A25" w:rsidRPr="008A10CD" w:rsidTr="00285B4F">
        <w:tc>
          <w:tcPr>
            <w:tcW w:w="3447" w:type="dxa"/>
          </w:tcPr>
          <w:p w:rsidR="003F0A25" w:rsidRPr="008A10CD" w:rsidRDefault="003F0A25" w:rsidP="00285B4F">
            <w:pPr>
              <w:widowControl w:val="0"/>
              <w:spacing w:line="360" w:lineRule="auto"/>
              <w:rPr>
                <w:color w:val="000000"/>
                <w:sz w:val="24"/>
                <w:szCs w:val="24"/>
              </w:rPr>
            </w:pPr>
            <w:r w:rsidRPr="008A10CD">
              <w:rPr>
                <w:color w:val="000000"/>
                <w:sz w:val="24"/>
                <w:szCs w:val="24"/>
              </w:rPr>
              <w:t>Оборотная кассовая наличность</w:t>
            </w:r>
          </w:p>
        </w:tc>
        <w:tc>
          <w:tcPr>
            <w:tcW w:w="1431" w:type="dxa"/>
            <w:gridSpan w:val="2"/>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735 858</w:t>
            </w:r>
          </w:p>
        </w:tc>
        <w:tc>
          <w:tcPr>
            <w:tcW w:w="130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359 867</w:t>
            </w:r>
          </w:p>
        </w:tc>
        <w:tc>
          <w:tcPr>
            <w:tcW w:w="1749"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735 858</w:t>
            </w:r>
          </w:p>
        </w:tc>
        <w:tc>
          <w:tcPr>
            <w:tcW w:w="1653"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844 535</w:t>
            </w:r>
          </w:p>
        </w:tc>
      </w:tr>
    </w:tbl>
    <w:p w:rsidR="003F0A25" w:rsidRPr="008A10CD" w:rsidRDefault="003F0A25" w:rsidP="003F0A25">
      <w:pPr>
        <w:widowControl w:val="0"/>
        <w:spacing w:line="360" w:lineRule="auto"/>
        <w:ind w:firstLine="709"/>
        <w:jc w:val="center"/>
        <w:rPr>
          <w:rFonts w:ascii="Times New Roman" w:hAnsi="Times New Roman" w:cs="Times New Roman"/>
          <w:i/>
          <w:color w:val="000000"/>
          <w:sz w:val="28"/>
          <w:szCs w:val="28"/>
        </w:rPr>
      </w:pPr>
    </w:p>
    <w:p w:rsidR="003F0A25" w:rsidRPr="008A10CD" w:rsidRDefault="003F0A25" w:rsidP="003F0A25">
      <w:pPr>
        <w:widowControl w:val="0"/>
        <w:spacing w:line="360" w:lineRule="auto"/>
        <w:ind w:firstLine="709"/>
        <w:jc w:val="center"/>
        <w:rPr>
          <w:rFonts w:ascii="Times New Roman" w:hAnsi="Times New Roman" w:cs="Times New Roman"/>
          <w:b/>
          <w:i/>
          <w:color w:val="000000"/>
          <w:sz w:val="28"/>
          <w:szCs w:val="28"/>
        </w:rPr>
      </w:pPr>
      <w:r w:rsidRPr="008A10CD">
        <w:rPr>
          <w:rFonts w:ascii="Times New Roman" w:hAnsi="Times New Roman" w:cs="Times New Roman"/>
          <w:b/>
          <w:i/>
          <w:color w:val="000000"/>
          <w:sz w:val="28"/>
          <w:szCs w:val="28"/>
        </w:rPr>
        <w:t>ДОХОДЫ БЮДЖЕТА</w:t>
      </w:r>
    </w:p>
    <w:p w:rsidR="003F0A25" w:rsidRPr="008A10CD" w:rsidRDefault="003F0A25" w:rsidP="003F0A25">
      <w:pPr>
        <w:widowControl w:val="0"/>
        <w:spacing w:line="360" w:lineRule="auto"/>
        <w:ind w:firstLine="709"/>
        <w:jc w:val="center"/>
        <w:rPr>
          <w:rFonts w:ascii="Times New Roman" w:hAnsi="Times New Roman" w:cs="Times New Roman"/>
          <w:i/>
          <w:color w:val="000000"/>
          <w:sz w:val="28"/>
          <w:szCs w:val="28"/>
        </w:rPr>
      </w:pPr>
      <w:r w:rsidRPr="008A10CD">
        <w:rPr>
          <w:rFonts w:ascii="Times New Roman" w:hAnsi="Times New Roman" w:cs="Times New Roman"/>
          <w:color w:val="000000"/>
          <w:sz w:val="28"/>
          <w:szCs w:val="28"/>
        </w:rPr>
        <w:t xml:space="preserve">Доходы бюджета района включают налоговые и неналоговые доходы. </w:t>
      </w:r>
    </w:p>
    <w:p w:rsidR="003F0A25" w:rsidRPr="008A10CD" w:rsidRDefault="003F0A25" w:rsidP="003F0A25">
      <w:pPr>
        <w:widowControl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К налоговым доходам относят поступление следующих видов налогов:</w:t>
      </w:r>
    </w:p>
    <w:p w:rsidR="003F0A25" w:rsidRPr="008A10CD" w:rsidRDefault="003F0A25" w:rsidP="003F0A25">
      <w:pPr>
        <w:widowControl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 налога на имущество физических лиц;</w:t>
      </w:r>
    </w:p>
    <w:p w:rsidR="003F0A25" w:rsidRPr="008A10CD" w:rsidRDefault="003F0A25" w:rsidP="003F0A25">
      <w:pPr>
        <w:widowControl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  земельный налог;</w:t>
      </w:r>
    </w:p>
    <w:p w:rsidR="003F0A25" w:rsidRPr="008A10CD" w:rsidRDefault="003F0A25" w:rsidP="003F0A25">
      <w:pPr>
        <w:widowControl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 Единый налог на вмененный доход;</w:t>
      </w:r>
    </w:p>
    <w:p w:rsidR="003F0A25" w:rsidRPr="008A10CD" w:rsidRDefault="003F0A25" w:rsidP="003F0A25">
      <w:pPr>
        <w:widowControl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 транспортный налог;</w:t>
      </w:r>
    </w:p>
    <w:p w:rsidR="003F0A25" w:rsidRPr="008A10CD" w:rsidRDefault="003F0A25" w:rsidP="003F0A25">
      <w:pPr>
        <w:widowControl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 НДФЛ.</w:t>
      </w:r>
    </w:p>
    <w:p w:rsidR="003F0A25" w:rsidRPr="008A10CD" w:rsidRDefault="003F0A25" w:rsidP="003F0A25">
      <w:pPr>
        <w:widowControl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Произведем расчет данных налогов.</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sz w:val="28"/>
          <w:szCs w:val="28"/>
        </w:rPr>
      </w:pPr>
      <w:r w:rsidRPr="00F809AB">
        <w:rPr>
          <w:rFonts w:ascii="Times New Roman" w:hAnsi="Times New Roman" w:cs="Times New Roman"/>
          <w:b/>
          <w:bCs/>
          <w:color w:val="000000"/>
          <w:sz w:val="28"/>
          <w:szCs w:val="28"/>
        </w:rPr>
        <w:t>1.</w:t>
      </w:r>
      <w:r w:rsidRPr="00F809AB">
        <w:rPr>
          <w:rFonts w:ascii="Times New Roman" w:hAnsi="Times New Roman" w:cs="Times New Roman"/>
          <w:b/>
          <w:color w:val="000000"/>
          <w:sz w:val="28"/>
          <w:szCs w:val="28"/>
        </w:rPr>
        <w:t xml:space="preserve"> Налог на имущество физических лиц.</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В текущем году данный налог начислен в сумме 32 000 руб. До конца года указанная сумма поступит полностью.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На сле</w:t>
      </w:r>
      <w:r w:rsidRPr="008A10CD">
        <w:rPr>
          <w:rFonts w:ascii="Times New Roman" w:hAnsi="Times New Roman" w:cs="Times New Roman"/>
          <w:color w:val="000000"/>
          <w:sz w:val="28"/>
          <w:szCs w:val="28"/>
        </w:rPr>
        <w:softHyphen/>
        <w:t xml:space="preserve">дующий год налог на имущество физических лиц планируется с ростом на 25% против уровня текущего года.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Таким образом, сумма налога на имущество физических лиц в следующем финансовом году составит: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32 000 + 32 000*25% =40 000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 за 6 месяцев: 32 000/2=16 000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ожидаемое исполнение составит  32 000 руб.</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sz w:val="28"/>
          <w:szCs w:val="28"/>
        </w:rPr>
      </w:pPr>
      <w:r w:rsidRPr="00F809AB">
        <w:rPr>
          <w:rFonts w:ascii="Times New Roman" w:hAnsi="Times New Roman" w:cs="Times New Roman"/>
          <w:b/>
          <w:color w:val="000000"/>
          <w:sz w:val="28"/>
          <w:szCs w:val="28"/>
        </w:rPr>
        <w:t>2. Земельный налог.</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По данным Комитета по земельным ресурсам и землеустрой</w:t>
      </w:r>
      <w:r w:rsidRPr="008A10CD">
        <w:rPr>
          <w:rFonts w:ascii="Times New Roman" w:hAnsi="Times New Roman" w:cs="Times New Roman"/>
          <w:color w:val="000000"/>
          <w:sz w:val="28"/>
          <w:szCs w:val="28"/>
        </w:rPr>
        <w:softHyphen/>
        <w:t>ству, поступление земельного налога за земли городов и посёлков по району в текущем году - 168 000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Норматив отчислений зе</w:t>
      </w:r>
      <w:r w:rsidRPr="008A10CD">
        <w:rPr>
          <w:rFonts w:ascii="Times New Roman" w:hAnsi="Times New Roman" w:cs="Times New Roman"/>
          <w:color w:val="000000"/>
          <w:sz w:val="28"/>
          <w:szCs w:val="28"/>
        </w:rPr>
        <w:softHyphen/>
        <w:t>мельного налога в бюджет района в текущем году -65%. Коэффи</w:t>
      </w:r>
      <w:r w:rsidRPr="008A10CD">
        <w:rPr>
          <w:rFonts w:ascii="Times New Roman" w:hAnsi="Times New Roman" w:cs="Times New Roman"/>
          <w:color w:val="000000"/>
          <w:sz w:val="28"/>
          <w:szCs w:val="28"/>
        </w:rPr>
        <w:softHyphen/>
        <w:t xml:space="preserve">циент увеличения ставки земельного налога в следующем году - 1,8.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Сумма уменьшения земельного налога в связи с переводом пользова</w:t>
      </w:r>
      <w:r w:rsidRPr="008A10CD">
        <w:rPr>
          <w:rFonts w:ascii="Times New Roman" w:hAnsi="Times New Roman" w:cs="Times New Roman"/>
          <w:color w:val="000000"/>
          <w:sz w:val="28"/>
          <w:szCs w:val="28"/>
        </w:rPr>
        <w:softHyphen/>
        <w:t>телей с права бессрочного пользования на право аренды по бюджету района в следующем году — 1500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Норматив отчислений зе</w:t>
      </w:r>
      <w:r w:rsidRPr="008A10CD">
        <w:rPr>
          <w:rFonts w:ascii="Times New Roman" w:hAnsi="Times New Roman" w:cs="Times New Roman"/>
          <w:color w:val="000000"/>
          <w:sz w:val="28"/>
          <w:szCs w:val="28"/>
        </w:rPr>
        <w:softHyphen/>
        <w:t>мельного налога в бюджет района в следующем году -100%, Ожида</w:t>
      </w:r>
      <w:r w:rsidRPr="008A10CD">
        <w:rPr>
          <w:rFonts w:ascii="Times New Roman" w:hAnsi="Times New Roman" w:cs="Times New Roman"/>
          <w:color w:val="000000"/>
          <w:sz w:val="28"/>
          <w:szCs w:val="28"/>
        </w:rPr>
        <w:softHyphen/>
        <w:t>емое исполнение в текущем году на уровне плана.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Используя формулу 1, рассчитаем сумму налога в следующем году:</w:t>
      </w:r>
    </w:p>
    <w:p w:rsidR="003F0A25" w:rsidRPr="008A10CD" w:rsidRDefault="003F0A25" w:rsidP="003F0A25">
      <w:pPr>
        <w:widowControl w:val="0"/>
        <w:shd w:val="clear" w:color="auto" w:fill="FFFFFF"/>
        <w:autoSpaceDE w:val="0"/>
        <w:autoSpaceDN w:val="0"/>
        <w:adjustRightInd w:val="0"/>
        <w:spacing w:line="360" w:lineRule="auto"/>
        <w:ind w:firstLine="709"/>
        <w:rPr>
          <w:rFonts w:ascii="Times New Roman" w:hAnsi="Times New Roman" w:cs="Times New Roman"/>
          <w:bCs/>
          <w:color w:val="000000"/>
          <w:sz w:val="28"/>
          <w:szCs w:val="28"/>
        </w:rPr>
      </w:pPr>
      <w:r w:rsidRPr="008A10CD">
        <w:rPr>
          <w:rFonts w:ascii="Times New Roman" w:hAnsi="Times New Roman" w:cs="Times New Roman"/>
          <w:bCs/>
          <w:color w:val="000000"/>
          <w:sz w:val="28"/>
          <w:szCs w:val="28"/>
        </w:rPr>
        <w:t xml:space="preserve">                                     </w:t>
      </w:r>
      <w:r w:rsidRPr="008A10CD">
        <w:rPr>
          <w:rFonts w:ascii="Times New Roman" w:hAnsi="Times New Roman" w:cs="Times New Roman"/>
          <w:bCs/>
          <w:color w:val="000000"/>
          <w:sz w:val="28"/>
          <w:szCs w:val="28"/>
          <w:lang w:val="en-US"/>
        </w:rPr>
        <w:t>Ni</w:t>
      </w:r>
      <w:r w:rsidRPr="008A10CD">
        <w:rPr>
          <w:rFonts w:ascii="Times New Roman" w:hAnsi="Times New Roman" w:cs="Times New Roman"/>
          <w:bCs/>
          <w:color w:val="000000"/>
          <w:sz w:val="28"/>
          <w:szCs w:val="28"/>
        </w:rPr>
        <w:t xml:space="preserve">=(Нн*Ки-Ппзи)*Нс.г.н.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bCs/>
          <w:color w:val="000000"/>
          <w:sz w:val="28"/>
          <w:szCs w:val="28"/>
          <w:lang w:val="en-US"/>
        </w:rPr>
        <w:t>Ni</w:t>
      </w:r>
      <w:r w:rsidRPr="008A10CD">
        <w:rPr>
          <w:rFonts w:ascii="Times New Roman" w:hAnsi="Times New Roman" w:cs="Times New Roman"/>
          <w:bCs/>
          <w:color w:val="000000"/>
          <w:sz w:val="28"/>
          <w:szCs w:val="28"/>
        </w:rPr>
        <w:t>=(168 000*1,8-1500)*65%=195 585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за 6 месяцев: 168 000/2=84 000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ожидаемое исполнение составит  168 000 руб.</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sz w:val="28"/>
          <w:szCs w:val="28"/>
        </w:rPr>
      </w:pPr>
      <w:r w:rsidRPr="00F809AB">
        <w:rPr>
          <w:rFonts w:ascii="Times New Roman" w:hAnsi="Times New Roman" w:cs="Times New Roman"/>
          <w:b/>
          <w:color w:val="000000"/>
          <w:sz w:val="28"/>
          <w:szCs w:val="28"/>
        </w:rPr>
        <w:t>3. Единый налог на вмененный доход.</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В текущем году данный налог начислен в сумме 272 000 руб.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На сле</w:t>
      </w:r>
      <w:r w:rsidRPr="008A10CD">
        <w:rPr>
          <w:rFonts w:ascii="Times New Roman" w:hAnsi="Times New Roman" w:cs="Times New Roman"/>
          <w:color w:val="000000"/>
          <w:sz w:val="28"/>
          <w:szCs w:val="28"/>
        </w:rPr>
        <w:softHyphen/>
        <w:t>дующий год единый налог на вмененный доход планируется с ростом на 15% против уровня текущего года.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Таким образом, сумма единого налога на вмененный доход в следующем финансовом году составит: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272 000 + 272 000*15% =312 800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за 6 месяцев: 272 000/2=136 000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ожидаемое исполнение составит  272 000 руб.</w:t>
      </w:r>
    </w:p>
    <w:p w:rsidR="003F0A25" w:rsidRPr="00F809AB" w:rsidRDefault="003F0A25" w:rsidP="003F0A25">
      <w:pPr>
        <w:widowControl w:val="0"/>
        <w:spacing w:line="360" w:lineRule="auto"/>
        <w:ind w:firstLine="709"/>
        <w:jc w:val="both"/>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4. Транспортный налог.</w:t>
      </w: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2</w:t>
      </w:r>
    </w:p>
    <w:p w:rsidR="003F0A25" w:rsidRPr="008A10CD" w:rsidRDefault="003F0A25" w:rsidP="003F0A25">
      <w:pPr>
        <w:widowControl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Исходные данные и расчет транспортного налога</w:t>
      </w:r>
    </w:p>
    <w:tbl>
      <w:tblPr>
        <w:tblW w:w="0" w:type="auto"/>
        <w:tblInd w:w="40" w:type="dxa"/>
        <w:tblLayout w:type="fixed"/>
        <w:tblCellMar>
          <w:left w:w="40" w:type="dxa"/>
          <w:right w:w="40" w:type="dxa"/>
        </w:tblCellMar>
        <w:tblLook w:val="0000"/>
      </w:tblPr>
      <w:tblGrid>
        <w:gridCol w:w="7164"/>
        <w:gridCol w:w="2398"/>
      </w:tblGrid>
      <w:tr w:rsidR="003F0A25" w:rsidRPr="008A10CD" w:rsidTr="00285B4F">
        <w:trPr>
          <w:trHeight w:val="281"/>
        </w:trPr>
        <w:tc>
          <w:tcPr>
            <w:tcW w:w="716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Показатель</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Значения</w:t>
            </w:r>
          </w:p>
        </w:tc>
      </w:tr>
      <w:tr w:rsidR="003F0A25" w:rsidRPr="008A10CD" w:rsidTr="00285B4F">
        <w:trPr>
          <w:trHeight w:val="1023"/>
        </w:trPr>
        <w:tc>
          <w:tcPr>
            <w:tcW w:w="716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1. Количество транспортных средств, зарегистрированных в городе физическими лицами, шт. в том числе:                                                                      - с мощностью до 100 л.с.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с мощностью от 100 до 150 л.с.</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11 895</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3754</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8141</w:t>
            </w:r>
          </w:p>
        </w:tc>
      </w:tr>
      <w:tr w:rsidR="003F0A25" w:rsidRPr="008A10CD" w:rsidTr="00285B4F">
        <w:trPr>
          <w:trHeight w:val="832"/>
        </w:trPr>
        <w:tc>
          <w:tcPr>
            <w:tcW w:w="716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2. Общая мощность в лошадиных силах  всех транспортных средств том числе: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 с мощностью до 100 л.с.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с мощностью от 100 до 150 л.с.</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1 339 880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281 550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1 058 330</w:t>
            </w:r>
          </w:p>
        </w:tc>
      </w:tr>
      <w:tr w:rsidR="003F0A25" w:rsidRPr="008A10CD" w:rsidTr="00285B4F">
        <w:trPr>
          <w:trHeight w:val="451"/>
        </w:trPr>
        <w:tc>
          <w:tcPr>
            <w:tcW w:w="716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3. Ставка налога по транспортным средствам с мощностью до 100 л. с., руб.</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tc>
      </w:tr>
      <w:tr w:rsidR="003F0A25" w:rsidRPr="008A10CD" w:rsidTr="00285B4F">
        <w:trPr>
          <w:trHeight w:val="441"/>
        </w:trPr>
        <w:tc>
          <w:tcPr>
            <w:tcW w:w="716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4. Ставка налога по транспортным средствам с мощностью от 100 до 150 л. с. руб.</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28</w:t>
            </w:r>
          </w:p>
        </w:tc>
      </w:tr>
      <w:tr w:rsidR="003F0A25" w:rsidRPr="008A10CD" w:rsidTr="00285B4F">
        <w:trPr>
          <w:trHeight w:val="421"/>
        </w:trPr>
        <w:tc>
          <w:tcPr>
            <w:tcW w:w="716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5. Планируемая на соответствующий финансовый год сумма транспортного налога, руб.</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35 264 240</w:t>
            </w:r>
          </w:p>
        </w:tc>
      </w:tr>
      <w:tr w:rsidR="003F0A25" w:rsidRPr="008A10CD" w:rsidTr="00285B4F">
        <w:trPr>
          <w:trHeight w:val="240"/>
        </w:trPr>
        <w:tc>
          <w:tcPr>
            <w:tcW w:w="716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6. Норматив отчислений в бюджет города, %</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100</w:t>
            </w:r>
          </w:p>
        </w:tc>
      </w:tr>
      <w:tr w:rsidR="003F0A25" w:rsidRPr="008A10CD" w:rsidTr="00285B4F">
        <w:trPr>
          <w:trHeight w:val="491"/>
        </w:trPr>
        <w:tc>
          <w:tcPr>
            <w:tcW w:w="716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7. Проект поступления транспортного налога в бюджет города в следующем году, руб.</w:t>
            </w:r>
          </w:p>
        </w:tc>
        <w:tc>
          <w:tcPr>
            <w:tcW w:w="23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35 264 240</w:t>
            </w:r>
          </w:p>
        </w:tc>
      </w:tr>
    </w:tbl>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Планирование транспортного налога осуществляется формуле 2:</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 xml:space="preserve">                                ТН = (К</w:t>
      </w:r>
      <w:r w:rsidRPr="008A10CD">
        <w:rPr>
          <w:rFonts w:ascii="Times New Roman" w:hAnsi="Times New Roman" w:cs="Times New Roman"/>
          <w:color w:val="000000"/>
          <w:sz w:val="28"/>
          <w:szCs w:val="28"/>
          <w:vertAlign w:val="subscript"/>
        </w:rPr>
        <w:t>тр</w:t>
      </w:r>
      <w:r w:rsidRPr="008A10CD">
        <w:rPr>
          <w:rFonts w:ascii="Times New Roman" w:hAnsi="Times New Roman" w:cs="Times New Roman"/>
          <w:color w:val="000000"/>
          <w:sz w:val="28"/>
          <w:szCs w:val="28"/>
        </w:rPr>
        <w:t>*М)*Ст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Сумма налога зависит от количества зарегистрированных транспортных средств, мощности в лошадиных силах и ставки налога по транспортным средствам.</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Для транспорта мощностью до 100 л.с. планируемая сумма транспортного налога составит: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281 550 л.с. * 20 руб.=5 631 000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Для транспорта мощностью от 100 л.с. до 150 л.с. планируемая сумма транспортного налога составит: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1 058 330 л.с. *28 руб.=29 633 240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Норматив отчислений в бюджет города 100%, таким образом, общая сумма транспортного налога в бюджет на следующий год равна: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(5 631 000+29 633 240)*100%=35 264 240 руб.</w:t>
      </w:r>
    </w:p>
    <w:p w:rsidR="003F0A25" w:rsidRPr="00F809AB" w:rsidRDefault="003F0A25" w:rsidP="003F0A25">
      <w:pPr>
        <w:widowControl w:val="0"/>
        <w:shd w:val="clear" w:color="auto" w:fill="FFFFFF"/>
        <w:autoSpaceDE w:val="0"/>
        <w:autoSpaceDN w:val="0"/>
        <w:adjustRightInd w:val="0"/>
        <w:spacing w:line="360" w:lineRule="auto"/>
        <w:ind w:firstLine="709"/>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5. Налог на доходы физических лиц</w:t>
      </w:r>
    </w:p>
    <w:p w:rsidR="003F0A25" w:rsidRPr="008A10CD" w:rsidRDefault="003F0A25" w:rsidP="003F0A25">
      <w:pPr>
        <w:widowControl w:val="0"/>
        <w:shd w:val="clear" w:color="auto" w:fill="FFFFFF"/>
        <w:autoSpaceDE w:val="0"/>
        <w:autoSpaceDN w:val="0"/>
        <w:adjustRightInd w:val="0"/>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3</w:t>
      </w:r>
    </w:p>
    <w:p w:rsidR="003F0A25" w:rsidRPr="008A10CD" w:rsidRDefault="003F0A25" w:rsidP="003F0A25">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Расчет налога на доходы физических лиц</w:t>
      </w:r>
    </w:p>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000000"/>
          <w:sz w:val="28"/>
          <w:szCs w:val="28"/>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084"/>
        <w:gridCol w:w="2305"/>
      </w:tblGrid>
      <w:tr w:rsidR="003F0A25" w:rsidRPr="008A10CD" w:rsidTr="00285B4F">
        <w:trPr>
          <w:trHeight w:val="315"/>
        </w:trPr>
        <w:tc>
          <w:tcPr>
            <w:tcW w:w="7084"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Показатель</w:t>
            </w:r>
          </w:p>
        </w:tc>
        <w:tc>
          <w:tcPr>
            <w:tcW w:w="2305"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Значения</w:t>
            </w:r>
          </w:p>
        </w:tc>
      </w:tr>
      <w:tr w:rsidR="003F0A25" w:rsidRPr="008A10CD" w:rsidTr="00285B4F">
        <w:trPr>
          <w:trHeight w:val="407"/>
        </w:trPr>
        <w:tc>
          <w:tcPr>
            <w:tcW w:w="7084" w:type="dxa"/>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1. Совокупный доход на следующий год (по данным отдела экономики и прогнозирования), руб.</w:t>
            </w:r>
          </w:p>
        </w:tc>
        <w:tc>
          <w:tcPr>
            <w:tcW w:w="2305"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16 740 575</w:t>
            </w:r>
          </w:p>
        </w:tc>
      </w:tr>
      <w:tr w:rsidR="003F0A25" w:rsidRPr="008A10CD" w:rsidTr="00285B4F">
        <w:trPr>
          <w:trHeight w:val="1140"/>
        </w:trPr>
        <w:tc>
          <w:tcPr>
            <w:tcW w:w="7084" w:type="dxa"/>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2. Налоговые вычеты - всего, руб.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в том числе: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 профессиональные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-имущественные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 социальные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lastRenderedPageBreak/>
              <w:t>- стандартные</w:t>
            </w:r>
          </w:p>
        </w:tc>
        <w:tc>
          <w:tcPr>
            <w:tcW w:w="2305"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lastRenderedPageBreak/>
              <w:t>2 762 210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1 815 640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142 970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7 800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lastRenderedPageBreak/>
              <w:t>795 800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r>
      <w:tr w:rsidR="003F0A25" w:rsidRPr="008A10CD" w:rsidTr="00285B4F">
        <w:trPr>
          <w:trHeight w:val="241"/>
        </w:trPr>
        <w:tc>
          <w:tcPr>
            <w:tcW w:w="7084" w:type="dxa"/>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lastRenderedPageBreak/>
              <w:t>3. Налогооблагаемый совокупный доход физических лиц, руб. (п. 1- п. 2)</w:t>
            </w:r>
          </w:p>
        </w:tc>
        <w:tc>
          <w:tcPr>
            <w:tcW w:w="2305"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13 978 365</w:t>
            </w:r>
          </w:p>
        </w:tc>
      </w:tr>
      <w:tr w:rsidR="003F0A25" w:rsidRPr="008A10CD" w:rsidTr="00285B4F">
        <w:trPr>
          <w:trHeight w:val="232"/>
        </w:trPr>
        <w:tc>
          <w:tcPr>
            <w:tcW w:w="7084" w:type="dxa"/>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4. Ставка налога, %</w:t>
            </w:r>
          </w:p>
        </w:tc>
        <w:tc>
          <w:tcPr>
            <w:tcW w:w="2305"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13</w:t>
            </w:r>
          </w:p>
        </w:tc>
      </w:tr>
      <w:tr w:rsidR="003F0A25" w:rsidRPr="008A10CD" w:rsidTr="00285B4F">
        <w:trPr>
          <w:trHeight w:val="407"/>
        </w:trPr>
        <w:tc>
          <w:tcPr>
            <w:tcW w:w="7084" w:type="dxa"/>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5. Планируемая на соответствующий финансовый год сумма налога, руб. (п. 3*п. 4)</w:t>
            </w:r>
          </w:p>
        </w:tc>
        <w:tc>
          <w:tcPr>
            <w:tcW w:w="2305"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1 817 187</w:t>
            </w:r>
          </w:p>
        </w:tc>
      </w:tr>
      <w:tr w:rsidR="003F0A25" w:rsidRPr="008A10CD" w:rsidTr="00285B4F">
        <w:trPr>
          <w:trHeight w:val="232"/>
        </w:trPr>
        <w:tc>
          <w:tcPr>
            <w:tcW w:w="7084" w:type="dxa"/>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6. Норматив отчислений в бюджет региона, %</w:t>
            </w:r>
          </w:p>
        </w:tc>
        <w:tc>
          <w:tcPr>
            <w:tcW w:w="2305"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40</w:t>
            </w:r>
          </w:p>
        </w:tc>
      </w:tr>
      <w:tr w:rsidR="003F0A25" w:rsidRPr="008A10CD" w:rsidTr="00285B4F">
        <w:trPr>
          <w:trHeight w:val="407"/>
        </w:trPr>
        <w:tc>
          <w:tcPr>
            <w:tcW w:w="7084" w:type="dxa"/>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7. Проект поступления налога на доходы физических лиц в бюджет района в следующем году, руб.</w:t>
            </w:r>
          </w:p>
        </w:tc>
        <w:tc>
          <w:tcPr>
            <w:tcW w:w="2305" w:type="dxa"/>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726 875</w:t>
            </w:r>
          </w:p>
        </w:tc>
      </w:tr>
    </w:tbl>
    <w:p w:rsidR="003F0A25" w:rsidRDefault="003F0A25" w:rsidP="003F0A25">
      <w:pPr>
        <w:widowControl w:val="0"/>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Планирование налога на доходы физических лиц осущест</w:t>
      </w:r>
      <w:r w:rsidRPr="008A10CD">
        <w:rPr>
          <w:rFonts w:ascii="Times New Roman" w:hAnsi="Times New Roman" w:cs="Times New Roman"/>
          <w:color w:val="000000"/>
          <w:sz w:val="28"/>
          <w:szCs w:val="28"/>
        </w:rPr>
        <w:softHyphen/>
        <w:t>вляется по формуле 3:</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НДФЛ = (СД-НЧСД)*Ст,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где     </w:t>
      </w:r>
      <w:r w:rsidRPr="00F809AB">
        <w:rPr>
          <w:rFonts w:ascii="Times New Roman" w:hAnsi="Times New Roman" w:cs="Times New Roman"/>
          <w:b/>
          <w:color w:val="000000"/>
          <w:sz w:val="28"/>
          <w:szCs w:val="28"/>
        </w:rPr>
        <w:t xml:space="preserve">НДФЛ </w:t>
      </w:r>
      <w:r w:rsidRPr="008A10CD">
        <w:rPr>
          <w:rFonts w:ascii="Times New Roman" w:hAnsi="Times New Roman" w:cs="Times New Roman"/>
          <w:color w:val="000000"/>
          <w:sz w:val="28"/>
          <w:szCs w:val="28"/>
        </w:rPr>
        <w:t xml:space="preserve">- планируемая на соответствующий финансовый год сумма налога на доходы физических лиц;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F809AB">
        <w:rPr>
          <w:rFonts w:ascii="Times New Roman" w:hAnsi="Times New Roman" w:cs="Times New Roman"/>
          <w:b/>
          <w:color w:val="000000"/>
          <w:sz w:val="28"/>
          <w:szCs w:val="28"/>
        </w:rPr>
        <w:t xml:space="preserve">СД </w:t>
      </w:r>
      <w:r w:rsidRPr="008A10CD">
        <w:rPr>
          <w:rFonts w:ascii="Times New Roman" w:hAnsi="Times New Roman" w:cs="Times New Roman"/>
          <w:color w:val="000000"/>
          <w:sz w:val="28"/>
          <w:szCs w:val="28"/>
        </w:rPr>
        <w:t>- совокупный доход физических лиц, начисленный на</w:t>
      </w:r>
      <w:r w:rsidRPr="008A10CD">
        <w:rPr>
          <w:rFonts w:ascii="Times New Roman" w:hAnsi="Times New Roman" w:cs="Times New Roman"/>
          <w:color w:val="000000"/>
          <w:sz w:val="28"/>
          <w:szCs w:val="28"/>
        </w:rPr>
        <w:softHyphen/>
        <w:t>логовыми агентами;</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F809AB">
        <w:rPr>
          <w:rFonts w:ascii="Times New Roman" w:hAnsi="Times New Roman" w:cs="Times New Roman"/>
          <w:b/>
          <w:color w:val="000000"/>
          <w:sz w:val="28"/>
          <w:szCs w:val="28"/>
        </w:rPr>
        <w:t>НЧСД</w:t>
      </w:r>
      <w:r w:rsidRPr="008A10CD">
        <w:rPr>
          <w:rFonts w:ascii="Times New Roman" w:hAnsi="Times New Roman" w:cs="Times New Roman"/>
          <w:color w:val="000000"/>
          <w:sz w:val="28"/>
          <w:szCs w:val="28"/>
        </w:rPr>
        <w:t xml:space="preserve"> - необлагаемая часть совокупного дохода в соответствии с главой 23 части второй Налогового кодекса РФ (пен</w:t>
      </w:r>
      <w:r w:rsidRPr="008A10CD">
        <w:rPr>
          <w:rFonts w:ascii="Times New Roman" w:hAnsi="Times New Roman" w:cs="Times New Roman"/>
          <w:color w:val="000000"/>
          <w:sz w:val="28"/>
          <w:szCs w:val="28"/>
        </w:rPr>
        <w:softHyphen/>
        <w:t>сии, пособия, стипендии, вознаграждения, другие выплаты, а также стандартные, социальные, имущественные и прочие налоговые вычеты);</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F809AB">
        <w:rPr>
          <w:rFonts w:ascii="Times New Roman" w:hAnsi="Times New Roman" w:cs="Times New Roman"/>
          <w:b/>
          <w:color w:val="000000"/>
          <w:sz w:val="28"/>
          <w:szCs w:val="28"/>
        </w:rPr>
        <w:t>Ст</w:t>
      </w:r>
      <w:r w:rsidRPr="008A10CD">
        <w:rPr>
          <w:rFonts w:ascii="Times New Roman" w:hAnsi="Times New Roman" w:cs="Times New Roman"/>
          <w:color w:val="000000"/>
          <w:sz w:val="28"/>
          <w:szCs w:val="28"/>
        </w:rPr>
        <w:t xml:space="preserve"> - ставка налога на доходы физических лиц, установлен</w:t>
      </w:r>
      <w:r w:rsidRPr="008A10CD">
        <w:rPr>
          <w:rFonts w:ascii="Times New Roman" w:hAnsi="Times New Roman" w:cs="Times New Roman"/>
          <w:color w:val="000000"/>
          <w:sz w:val="28"/>
          <w:szCs w:val="28"/>
        </w:rPr>
        <w:softHyphen/>
        <w:t xml:space="preserve">ная главой 23 части второй Налогового кодекса РФ.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Ставка налога на доходы физических лиц - 13%. Норматив отчислений в бюджет города - 40%. В текущем году налог на до</w:t>
      </w:r>
      <w:r w:rsidRPr="008A10CD">
        <w:rPr>
          <w:rFonts w:ascii="Times New Roman" w:hAnsi="Times New Roman" w:cs="Times New Roman"/>
          <w:color w:val="000000"/>
          <w:sz w:val="28"/>
          <w:szCs w:val="28"/>
        </w:rPr>
        <w:softHyphen/>
        <w:t>ходы физических лиц в бюджет города зачислялся в плановом раз</w:t>
      </w:r>
      <w:r w:rsidRPr="008A10CD">
        <w:rPr>
          <w:rFonts w:ascii="Times New Roman" w:hAnsi="Times New Roman" w:cs="Times New Roman"/>
          <w:color w:val="000000"/>
          <w:sz w:val="28"/>
          <w:szCs w:val="28"/>
        </w:rPr>
        <w:softHyphen/>
        <w:t>мере 786 658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НДФЛ=(16 740 575 -2 762 210)*13%=1 817 187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 поступления налога на доходы физических лиц в бюджет района с учетом норматива отчислений – 40% в следующем году составит:</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1 817 187* 40%=726 875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В текущем году налог на до</w:t>
      </w:r>
      <w:r w:rsidRPr="008A10CD">
        <w:rPr>
          <w:rFonts w:ascii="Times New Roman" w:hAnsi="Times New Roman" w:cs="Times New Roman"/>
          <w:color w:val="000000"/>
          <w:sz w:val="28"/>
          <w:szCs w:val="28"/>
        </w:rPr>
        <w:softHyphen/>
        <w:t>ходы физических лиц в бюджет города зачислялся в плановом раз</w:t>
      </w:r>
      <w:r w:rsidRPr="008A10CD">
        <w:rPr>
          <w:rFonts w:ascii="Times New Roman" w:hAnsi="Times New Roman" w:cs="Times New Roman"/>
          <w:color w:val="000000"/>
          <w:sz w:val="28"/>
          <w:szCs w:val="28"/>
        </w:rPr>
        <w:softHyphen/>
        <w:t>мере 786 658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за 6 месяцев: 786 658/2=393 329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ожидаемое исполнение составит  786 658 руб.</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6. Неналоговые доходы.</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Неналоговые доходы бюджета района запланированы в те</w:t>
      </w:r>
      <w:r w:rsidRPr="008A10CD">
        <w:rPr>
          <w:rFonts w:ascii="Times New Roman" w:hAnsi="Times New Roman" w:cs="Times New Roman"/>
          <w:color w:val="000000"/>
          <w:sz w:val="28"/>
          <w:szCs w:val="28"/>
        </w:rPr>
        <w:softHyphen/>
        <w:t>кущем году в сумме 500 руб. Ожидается выполнение на уров</w:t>
      </w:r>
      <w:r w:rsidRPr="008A10CD">
        <w:rPr>
          <w:rFonts w:ascii="Times New Roman" w:hAnsi="Times New Roman" w:cs="Times New Roman"/>
          <w:color w:val="000000"/>
          <w:sz w:val="28"/>
          <w:szCs w:val="28"/>
        </w:rPr>
        <w:softHyphen/>
        <w:t>не плана – 500 руб., за 6 месяцев – 250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Cs/>
          <w:color w:val="000000"/>
          <w:sz w:val="28"/>
          <w:szCs w:val="28"/>
        </w:rPr>
      </w:pPr>
      <w:r w:rsidRPr="008A10CD">
        <w:rPr>
          <w:rFonts w:ascii="Times New Roman" w:hAnsi="Times New Roman" w:cs="Times New Roman"/>
          <w:color w:val="000000"/>
          <w:sz w:val="28"/>
          <w:szCs w:val="28"/>
        </w:rPr>
        <w:t xml:space="preserve">На следующий год предусматривается рост </w:t>
      </w:r>
      <w:r w:rsidRPr="008A10CD">
        <w:rPr>
          <w:rFonts w:ascii="Times New Roman" w:hAnsi="Times New Roman" w:cs="Times New Roman"/>
          <w:bCs/>
          <w:color w:val="000000"/>
          <w:sz w:val="28"/>
          <w:szCs w:val="28"/>
        </w:rPr>
        <w:t>15%, т.е.</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bCs/>
          <w:color w:val="000000"/>
          <w:sz w:val="28"/>
          <w:szCs w:val="28"/>
        </w:rPr>
        <w:t>500 +500*15%=575 руб.</w:t>
      </w:r>
    </w:p>
    <w:p w:rsidR="003F0A25" w:rsidRPr="008A10CD" w:rsidRDefault="003F0A25" w:rsidP="003F0A25">
      <w:pPr>
        <w:widowControl w:val="0"/>
        <w:spacing w:line="360" w:lineRule="auto"/>
        <w:ind w:firstLine="709"/>
        <w:jc w:val="center"/>
        <w:rPr>
          <w:rFonts w:ascii="Times New Roman" w:hAnsi="Times New Roman" w:cs="Times New Roman"/>
          <w:b/>
          <w:i/>
          <w:color w:val="000000"/>
          <w:sz w:val="28"/>
          <w:szCs w:val="28"/>
        </w:rPr>
      </w:pPr>
      <w:r w:rsidRPr="008A10CD">
        <w:rPr>
          <w:rFonts w:ascii="Times New Roman" w:hAnsi="Times New Roman" w:cs="Times New Roman"/>
          <w:b/>
          <w:i/>
          <w:color w:val="000000"/>
          <w:sz w:val="28"/>
          <w:szCs w:val="28"/>
        </w:rPr>
        <w:t>РАСХОДЫ  БЮДЖЕТА</w:t>
      </w:r>
    </w:p>
    <w:p w:rsidR="003F0A25" w:rsidRPr="00F809AB" w:rsidRDefault="003F0A25" w:rsidP="003F0A25">
      <w:pPr>
        <w:widowControl w:val="0"/>
        <w:shd w:val="clear" w:color="auto" w:fill="FFFFFF"/>
        <w:autoSpaceDE w:val="0"/>
        <w:autoSpaceDN w:val="0"/>
        <w:adjustRightInd w:val="0"/>
        <w:spacing w:line="360" w:lineRule="auto"/>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 xml:space="preserve"> Расходы бюджета на финансирование общегосудар</w:t>
      </w:r>
      <w:r w:rsidRPr="00F809AB">
        <w:rPr>
          <w:rFonts w:ascii="Times New Roman" w:hAnsi="Times New Roman" w:cs="Times New Roman"/>
          <w:color w:val="000000"/>
          <w:sz w:val="28"/>
          <w:szCs w:val="28"/>
          <w:u w:val="single"/>
        </w:rPr>
        <w:softHyphen/>
        <w:t>ственных вопросов:</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текущий год – 110 000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за 6 месяцев - 50 000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ожидаемое исполнение - на уровне плана;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проект – 110 000+ 110 000*3,5%=113 850 руб.</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Расходы бюджета на обеспечение национальной безо</w:t>
      </w:r>
      <w:r w:rsidRPr="00F809AB">
        <w:rPr>
          <w:rFonts w:ascii="Times New Roman" w:hAnsi="Times New Roman" w:cs="Times New Roman"/>
          <w:color w:val="000000"/>
          <w:sz w:val="28"/>
          <w:szCs w:val="28"/>
          <w:u w:val="single"/>
        </w:rPr>
        <w:softHyphen/>
        <w:t>пасности и правоохранительной деятельности:</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текущий год  - 100 000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lastRenderedPageBreak/>
        <w:t>-    за 6 месяцев - 50% плана, т.е. 100 000*50%/100% = 50 000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ожидаемое исполнение  - на уровне плана;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на следующий год планируется увеличение расходов на 10%.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100 000 + 100 000*10%=110 000 руб.                              </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u w:val="single"/>
        </w:rPr>
      </w:pPr>
      <w:r w:rsidRPr="00F809AB">
        <w:rPr>
          <w:rFonts w:ascii="Times New Roman" w:hAnsi="Times New Roman" w:cs="Times New Roman"/>
          <w:color w:val="000000"/>
          <w:sz w:val="28"/>
          <w:szCs w:val="28"/>
          <w:u w:val="single"/>
        </w:rPr>
        <w:t>Расходы бюджета на финансирование национальной</w:t>
      </w:r>
      <w:r w:rsidRPr="00F809AB">
        <w:rPr>
          <w:rFonts w:ascii="Times New Roman" w:hAnsi="Times New Roman" w:cs="Times New Roman"/>
          <w:sz w:val="28"/>
          <w:szCs w:val="28"/>
          <w:u w:val="single"/>
        </w:rPr>
        <w:t xml:space="preserve"> </w:t>
      </w:r>
      <w:r w:rsidRPr="00F809AB">
        <w:rPr>
          <w:rFonts w:ascii="Times New Roman" w:hAnsi="Times New Roman" w:cs="Times New Roman"/>
          <w:bCs/>
          <w:color w:val="000000"/>
          <w:sz w:val="28"/>
          <w:szCs w:val="28"/>
          <w:u w:val="single"/>
        </w:rPr>
        <w:t>экономики:</w:t>
      </w:r>
      <w:r w:rsidRPr="00F809AB">
        <w:rPr>
          <w:rFonts w:ascii="Times New Roman" w:hAnsi="Times New Roman" w:cs="Times New Roman"/>
          <w:color w:val="000000"/>
          <w:sz w:val="28"/>
          <w:szCs w:val="28"/>
          <w:u w:val="single"/>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текущий год - 350 000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xml:space="preserve">-    за 6 месяцев - 50% плана, т.е. 350 000/2 = 175 000 руб.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ожидаемое исполнение — на уровне плана, т.е. 350 000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на следующий год планируется увеличение расходов на 7,5%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350 000 руб. +350 000*7,5%=376 250 руб.</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u w:val="single"/>
        </w:rPr>
      </w:pPr>
      <w:r w:rsidRPr="00F809AB">
        <w:rPr>
          <w:rFonts w:ascii="Times New Roman" w:hAnsi="Times New Roman" w:cs="Times New Roman"/>
          <w:color w:val="000000"/>
          <w:sz w:val="28"/>
          <w:szCs w:val="28"/>
          <w:u w:val="single"/>
        </w:rPr>
        <w:t>Расходы бюджета на жилищно - коммунальное хозяй</w:t>
      </w:r>
      <w:r w:rsidRPr="00F809AB">
        <w:rPr>
          <w:rFonts w:ascii="Times New Roman" w:hAnsi="Times New Roman" w:cs="Times New Roman"/>
          <w:color w:val="000000"/>
          <w:sz w:val="28"/>
          <w:szCs w:val="28"/>
          <w:u w:val="single"/>
        </w:rPr>
        <w:softHyphen/>
        <w:t>ство:</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текущий год - 950 000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за 6 месяцев - 450 000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ожидаемое исполнение - на уровне плана, т.е. 950 000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на следующий год планируется увеличение расходов на 12,5%</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sz w:val="28"/>
          <w:szCs w:val="28"/>
        </w:rPr>
        <w:t>950 000+950 000*12,5%= 1 068 750 руб.</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u w:val="single"/>
        </w:rPr>
      </w:pPr>
      <w:r w:rsidRPr="00F809AB">
        <w:rPr>
          <w:rFonts w:ascii="Times New Roman" w:hAnsi="Times New Roman" w:cs="Times New Roman"/>
          <w:color w:val="000000"/>
          <w:sz w:val="28"/>
          <w:szCs w:val="28"/>
          <w:u w:val="single"/>
        </w:rPr>
        <w:t>Расходы бюджета на охрану окружающей среды:</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текущий год - 100 000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ожидаемое исполнение - на уровне плана;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на следующий год планируется увеличение расходов - на 5%</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100 000 +100 000*5%=105 000 руб.</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u w:val="single"/>
        </w:rPr>
      </w:pPr>
      <w:r w:rsidRPr="00F809AB">
        <w:rPr>
          <w:rFonts w:ascii="Times New Roman" w:hAnsi="Times New Roman" w:cs="Times New Roman"/>
          <w:color w:val="000000"/>
          <w:sz w:val="28"/>
          <w:szCs w:val="28"/>
          <w:u w:val="single"/>
        </w:rPr>
        <w:lastRenderedPageBreak/>
        <w:t>Расходы бюджета на культуру, кинематографию и сред</w:t>
      </w:r>
      <w:r w:rsidRPr="00F809AB">
        <w:rPr>
          <w:rFonts w:ascii="Times New Roman" w:hAnsi="Times New Roman" w:cs="Times New Roman"/>
          <w:color w:val="000000"/>
          <w:sz w:val="28"/>
          <w:szCs w:val="28"/>
          <w:u w:val="single"/>
        </w:rPr>
        <w:softHyphen/>
        <w:t xml:space="preserve">ства массовой информации: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текущий год -350 000 руб.;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xml:space="preserve">-   за 6 месяцев - 175 000 руб.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xml:space="preserve">-    ожидаемое исполнение - на уровне плана, т.е. 350 000 руб.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8A10CD">
        <w:rPr>
          <w:rFonts w:ascii="Times New Roman" w:hAnsi="Times New Roman" w:cs="Times New Roman"/>
          <w:color w:val="000000"/>
          <w:sz w:val="28"/>
          <w:szCs w:val="28"/>
        </w:rPr>
        <w:t xml:space="preserve">-  на следующий год планируется - 410 000 руб. </w:t>
      </w:r>
    </w:p>
    <w:p w:rsidR="003F0A25" w:rsidRPr="00F809AB" w:rsidRDefault="003F0A25" w:rsidP="003F0A25">
      <w:pPr>
        <w:widowControl w:val="0"/>
        <w:shd w:val="clear" w:color="auto" w:fill="FFFFFF"/>
        <w:autoSpaceDE w:val="0"/>
        <w:autoSpaceDN w:val="0"/>
        <w:adjustRightInd w:val="0"/>
        <w:jc w:val="center"/>
        <w:rPr>
          <w:rFonts w:ascii="Times New Roman" w:hAnsi="Times New Roman" w:cs="Times New Roman"/>
          <w:b/>
          <w:iCs/>
          <w:color w:val="000000"/>
          <w:sz w:val="28"/>
          <w:szCs w:val="28"/>
        </w:rPr>
      </w:pPr>
      <w:r w:rsidRPr="00F809AB">
        <w:rPr>
          <w:rFonts w:ascii="Times New Roman" w:hAnsi="Times New Roman" w:cs="Times New Roman"/>
          <w:b/>
          <w:iCs/>
          <w:color w:val="000000"/>
          <w:sz w:val="28"/>
          <w:szCs w:val="28"/>
        </w:rPr>
        <w:t>Образование</w:t>
      </w:r>
    </w:p>
    <w:p w:rsidR="003F0A25" w:rsidRPr="008A10CD" w:rsidRDefault="003F0A25" w:rsidP="003F0A25">
      <w:pPr>
        <w:widowControl w:val="0"/>
        <w:shd w:val="clear" w:color="auto" w:fill="FFFFFF"/>
        <w:autoSpaceDE w:val="0"/>
        <w:autoSpaceDN w:val="0"/>
        <w:adjustRightInd w:val="0"/>
        <w:spacing w:line="360" w:lineRule="auto"/>
        <w:jc w:val="right"/>
        <w:rPr>
          <w:rFonts w:ascii="Times New Roman" w:hAnsi="Times New Roman" w:cs="Times New Roman"/>
          <w:color w:val="000000"/>
          <w:sz w:val="28"/>
          <w:szCs w:val="28"/>
        </w:rPr>
      </w:pPr>
      <w:r w:rsidRPr="008A10CD">
        <w:rPr>
          <w:rFonts w:ascii="Times New Roman" w:hAnsi="Times New Roman" w:cs="Times New Roman"/>
          <w:iCs/>
          <w:color w:val="000000"/>
          <w:sz w:val="28"/>
          <w:szCs w:val="28"/>
        </w:rPr>
        <w:t>Таблица 4</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8A10CD">
        <w:rPr>
          <w:rFonts w:ascii="Times New Roman" w:hAnsi="Times New Roman" w:cs="Times New Roman"/>
          <w:color w:val="000000"/>
          <w:sz w:val="28"/>
          <w:szCs w:val="28"/>
        </w:rPr>
        <w:t>Расчет среднегодового количества классов по городским об</w:t>
      </w:r>
      <w:r w:rsidRPr="008A10CD">
        <w:rPr>
          <w:rFonts w:ascii="Times New Roman" w:hAnsi="Times New Roman" w:cs="Times New Roman"/>
          <w:color w:val="000000"/>
          <w:sz w:val="28"/>
          <w:szCs w:val="28"/>
        </w:rPr>
        <w:softHyphen/>
        <w:t>щеобразовательным школам</w:t>
      </w:r>
    </w:p>
    <w:tbl>
      <w:tblPr>
        <w:tblW w:w="0" w:type="auto"/>
        <w:tblInd w:w="40" w:type="dxa"/>
        <w:tblLayout w:type="fixed"/>
        <w:tblCellMar>
          <w:left w:w="40" w:type="dxa"/>
          <w:right w:w="40" w:type="dxa"/>
        </w:tblCellMar>
        <w:tblLook w:val="0000"/>
      </w:tblPr>
      <w:tblGrid>
        <w:gridCol w:w="3261"/>
        <w:gridCol w:w="920"/>
        <w:gridCol w:w="921"/>
        <w:gridCol w:w="1258"/>
        <w:gridCol w:w="906"/>
        <w:gridCol w:w="933"/>
        <w:gridCol w:w="1478"/>
      </w:tblGrid>
      <w:tr w:rsidR="003F0A25" w:rsidRPr="008A10CD" w:rsidTr="00285B4F">
        <w:trPr>
          <w:trHeight w:val="384"/>
        </w:trPr>
        <w:tc>
          <w:tcPr>
            <w:tcW w:w="3261" w:type="dxa"/>
            <w:vMerge w:val="restart"/>
            <w:tcBorders>
              <w:top w:val="single" w:sz="6" w:space="0" w:color="auto"/>
              <w:left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Показатель</w:t>
            </w:r>
          </w:p>
          <w:p w:rsidR="003F0A25" w:rsidRPr="008A10CD" w:rsidRDefault="003F0A25" w:rsidP="00285B4F">
            <w:pPr>
              <w:widowControl w:val="0"/>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autoSpaceDE w:val="0"/>
              <w:autoSpaceDN w:val="0"/>
              <w:adjustRightInd w:val="0"/>
              <w:jc w:val="center"/>
              <w:rPr>
                <w:rFonts w:ascii="Times New Roman" w:hAnsi="Times New Roman" w:cs="Times New Roman"/>
                <w:color w:val="000000"/>
                <w:sz w:val="24"/>
                <w:szCs w:val="24"/>
              </w:rPr>
            </w:pPr>
          </w:p>
        </w:tc>
        <w:tc>
          <w:tcPr>
            <w:tcW w:w="3099" w:type="dxa"/>
            <w:gridSpan w:val="3"/>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Текущий год</w:t>
            </w:r>
          </w:p>
        </w:tc>
        <w:tc>
          <w:tcPr>
            <w:tcW w:w="3317" w:type="dxa"/>
            <w:gridSpan w:val="3"/>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Проект на следующий год</w:t>
            </w:r>
          </w:p>
        </w:tc>
      </w:tr>
      <w:tr w:rsidR="003F0A25" w:rsidRPr="008A10CD" w:rsidTr="00285B4F">
        <w:trPr>
          <w:trHeight w:val="239"/>
        </w:trPr>
        <w:tc>
          <w:tcPr>
            <w:tcW w:w="3261" w:type="dxa"/>
            <w:vMerge/>
            <w:tcBorders>
              <w:left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jc w:val="center"/>
              <w:rPr>
                <w:rFonts w:ascii="Times New Roman" w:hAnsi="Times New Roman" w:cs="Times New Roman"/>
                <w:color w:val="000000"/>
                <w:sz w:val="24"/>
                <w:szCs w:val="24"/>
              </w:rPr>
            </w:pPr>
          </w:p>
        </w:tc>
        <w:tc>
          <w:tcPr>
            <w:tcW w:w="1841"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Принято</w:t>
            </w:r>
          </w:p>
        </w:tc>
        <w:tc>
          <w:tcPr>
            <w:tcW w:w="1258" w:type="dxa"/>
            <w:vMerge w:val="restart"/>
            <w:tcBorders>
              <w:top w:val="single" w:sz="6" w:space="0" w:color="auto"/>
              <w:left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сред-</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него</w:t>
            </w:r>
            <w:r w:rsidRPr="008A10CD">
              <w:rPr>
                <w:rFonts w:ascii="Times New Roman" w:hAnsi="Times New Roman" w:cs="Times New Roman"/>
                <w:bCs/>
                <w:color w:val="000000"/>
                <w:sz w:val="24"/>
                <w:szCs w:val="24"/>
              </w:rPr>
              <w:softHyphen/>
              <w:t>довое</w:t>
            </w:r>
          </w:p>
        </w:tc>
        <w:tc>
          <w:tcPr>
            <w:tcW w:w="183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Проект</w:t>
            </w:r>
          </w:p>
        </w:tc>
        <w:tc>
          <w:tcPr>
            <w:tcW w:w="1478" w:type="dxa"/>
            <w:vMerge w:val="restart"/>
            <w:tcBorders>
              <w:top w:val="single" w:sz="6" w:space="0" w:color="auto"/>
              <w:left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средне</w:t>
            </w:r>
            <w:r w:rsidRPr="008A10CD">
              <w:rPr>
                <w:rFonts w:ascii="Times New Roman" w:hAnsi="Times New Roman" w:cs="Times New Roman"/>
                <w:bCs/>
                <w:color w:val="000000"/>
                <w:sz w:val="24"/>
                <w:szCs w:val="24"/>
              </w:rPr>
              <w:softHyphen/>
              <w:t>годовое</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r>
      <w:tr w:rsidR="003F0A25" w:rsidRPr="008A10CD" w:rsidTr="00285B4F">
        <w:trPr>
          <w:trHeight w:val="457"/>
        </w:trPr>
        <w:tc>
          <w:tcPr>
            <w:tcW w:w="3261" w:type="dxa"/>
            <w:vMerge/>
            <w:tcBorders>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jc w:val="center"/>
              <w:rPr>
                <w:rFonts w:ascii="Times New Roman" w:hAnsi="Times New Roman" w:cs="Times New Roman"/>
                <w:color w:val="000000"/>
                <w:sz w:val="24"/>
                <w:szCs w:val="24"/>
              </w:rPr>
            </w:pPr>
          </w:p>
        </w:tc>
        <w:tc>
          <w:tcPr>
            <w:tcW w:w="9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Cs/>
                <w:color w:val="000000"/>
                <w:sz w:val="24"/>
                <w:szCs w:val="24"/>
              </w:rPr>
            </w:pPr>
            <w:r w:rsidRPr="008A10CD">
              <w:rPr>
                <w:rFonts w:ascii="Times New Roman" w:hAnsi="Times New Roman" w:cs="Times New Roman"/>
                <w:bCs/>
                <w:color w:val="000000"/>
                <w:sz w:val="24"/>
                <w:szCs w:val="24"/>
              </w:rPr>
              <w:t xml:space="preserve">на </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01.01</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на</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 </w:t>
            </w:r>
            <w:r w:rsidRPr="008A10CD">
              <w:rPr>
                <w:rFonts w:ascii="Times New Roman" w:hAnsi="Times New Roman" w:cs="Times New Roman"/>
                <w:bCs/>
                <w:color w:val="000000"/>
                <w:sz w:val="24"/>
                <w:szCs w:val="24"/>
              </w:rPr>
              <w:t>01.09</w:t>
            </w:r>
          </w:p>
        </w:tc>
        <w:tc>
          <w:tcPr>
            <w:tcW w:w="1258" w:type="dxa"/>
            <w:vMerge/>
            <w:tcBorders>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на 01.01</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на</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 01.09</w:t>
            </w:r>
          </w:p>
        </w:tc>
        <w:tc>
          <w:tcPr>
            <w:tcW w:w="1478" w:type="dxa"/>
            <w:vMerge/>
            <w:tcBorders>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r>
      <w:tr w:rsidR="003F0A25" w:rsidRPr="008A10CD" w:rsidTr="00285B4F">
        <w:trPr>
          <w:trHeight w:val="26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1. Число классов, всего</w:t>
            </w:r>
          </w:p>
        </w:tc>
        <w:tc>
          <w:tcPr>
            <w:tcW w:w="9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44</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45,3</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48</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45</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47</w:t>
            </w:r>
          </w:p>
        </w:tc>
      </w:tr>
      <w:tr w:rsidR="003F0A25" w:rsidRPr="008A10CD" w:rsidTr="00285B4F">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в том числе:   </w:t>
            </w:r>
          </w:p>
        </w:tc>
        <w:tc>
          <w:tcPr>
            <w:tcW w:w="9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r>
      <w:tr w:rsidR="003F0A25" w:rsidRPr="008A10CD" w:rsidTr="00285B4F">
        <w:trPr>
          <w:trHeight w:val="26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1-4 классы</w:t>
            </w:r>
          </w:p>
        </w:tc>
        <w:tc>
          <w:tcPr>
            <w:tcW w:w="9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17</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21</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18,3</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21</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tc>
      </w:tr>
      <w:tr w:rsidR="003F0A25" w:rsidRPr="008A10CD" w:rsidTr="00285B4F">
        <w:trPr>
          <w:trHeight w:val="26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5-9 классы</w:t>
            </w:r>
          </w:p>
        </w:tc>
        <w:tc>
          <w:tcPr>
            <w:tcW w:w="9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19,3</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w:t>
            </w:r>
          </w:p>
        </w:tc>
      </w:tr>
      <w:tr w:rsidR="003F0A25" w:rsidRPr="008A10CD" w:rsidTr="00285B4F">
        <w:trPr>
          <w:trHeight w:val="249"/>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10-11 классы</w:t>
            </w:r>
          </w:p>
        </w:tc>
        <w:tc>
          <w:tcPr>
            <w:tcW w:w="9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7</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9</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7,7</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9</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9</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9</w:t>
            </w:r>
          </w:p>
        </w:tc>
      </w:tr>
      <w:tr w:rsidR="003F0A25" w:rsidRPr="008A10CD" w:rsidTr="00285B4F">
        <w:trPr>
          <w:trHeight w:val="271"/>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2. Число учащихся, всего</w:t>
            </w:r>
          </w:p>
        </w:tc>
        <w:tc>
          <w:tcPr>
            <w:tcW w:w="9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926</w:t>
            </w: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1056</w:t>
            </w: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969</w:t>
            </w: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1056</w:t>
            </w: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989</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1034</w:t>
            </w:r>
          </w:p>
        </w:tc>
      </w:tr>
      <w:tr w:rsidR="003F0A25" w:rsidRPr="008A10CD" w:rsidTr="00285B4F">
        <w:trPr>
          <w:trHeight w:val="260"/>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В том числе:</w:t>
            </w:r>
          </w:p>
        </w:tc>
        <w:tc>
          <w:tcPr>
            <w:tcW w:w="9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2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12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3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r>
      <w:tr w:rsidR="003F0A25" w:rsidRPr="008A10CD" w:rsidTr="00285B4F">
        <w:trPr>
          <w:trHeight w:val="280"/>
        </w:trPr>
        <w:tc>
          <w:tcPr>
            <w:tcW w:w="3261"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1-4 классы </w:t>
            </w:r>
          </w:p>
        </w:tc>
        <w:tc>
          <w:tcPr>
            <w:tcW w:w="920"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340</w:t>
            </w:r>
          </w:p>
        </w:tc>
        <w:tc>
          <w:tcPr>
            <w:tcW w:w="921"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462</w:t>
            </w:r>
          </w:p>
        </w:tc>
        <w:tc>
          <w:tcPr>
            <w:tcW w:w="1258"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380</w:t>
            </w:r>
          </w:p>
        </w:tc>
        <w:tc>
          <w:tcPr>
            <w:tcW w:w="906"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462</w:t>
            </w:r>
          </w:p>
        </w:tc>
        <w:tc>
          <w:tcPr>
            <w:tcW w:w="933"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387</w:t>
            </w:r>
          </w:p>
        </w:tc>
        <w:tc>
          <w:tcPr>
            <w:tcW w:w="1478"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437</w:t>
            </w:r>
          </w:p>
        </w:tc>
      </w:tr>
      <w:tr w:rsidR="003F0A25" w:rsidRPr="008A10CD" w:rsidTr="00285B4F">
        <w:trPr>
          <w:trHeight w:val="357"/>
        </w:trPr>
        <w:tc>
          <w:tcPr>
            <w:tcW w:w="326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5-9 классы</w:t>
            </w:r>
          </w:p>
        </w:tc>
        <w:tc>
          <w:tcPr>
            <w:tcW w:w="920"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460</w:t>
            </w:r>
          </w:p>
        </w:tc>
        <w:tc>
          <w:tcPr>
            <w:tcW w:w="92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414</w:t>
            </w:r>
          </w:p>
        </w:tc>
        <w:tc>
          <w:tcPr>
            <w:tcW w:w="125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445</w:t>
            </w:r>
          </w:p>
        </w:tc>
        <w:tc>
          <w:tcPr>
            <w:tcW w:w="90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414</w:t>
            </w:r>
          </w:p>
        </w:tc>
        <w:tc>
          <w:tcPr>
            <w:tcW w:w="933"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419</w:t>
            </w:r>
          </w:p>
        </w:tc>
        <w:tc>
          <w:tcPr>
            <w:tcW w:w="147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416</w:t>
            </w:r>
          </w:p>
        </w:tc>
      </w:tr>
      <w:tr w:rsidR="003F0A25" w:rsidRPr="008A10CD" w:rsidTr="00285B4F">
        <w:trPr>
          <w:trHeight w:val="178"/>
        </w:trPr>
        <w:tc>
          <w:tcPr>
            <w:tcW w:w="326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10-11 классы</w:t>
            </w:r>
          </w:p>
        </w:tc>
        <w:tc>
          <w:tcPr>
            <w:tcW w:w="920"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126</w:t>
            </w:r>
          </w:p>
        </w:tc>
        <w:tc>
          <w:tcPr>
            <w:tcW w:w="92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180</w:t>
            </w:r>
          </w:p>
        </w:tc>
        <w:tc>
          <w:tcPr>
            <w:tcW w:w="125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144</w:t>
            </w:r>
          </w:p>
        </w:tc>
        <w:tc>
          <w:tcPr>
            <w:tcW w:w="90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180</w:t>
            </w:r>
          </w:p>
        </w:tc>
        <w:tc>
          <w:tcPr>
            <w:tcW w:w="933"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183</w:t>
            </w:r>
          </w:p>
        </w:tc>
        <w:tc>
          <w:tcPr>
            <w:tcW w:w="147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181</w:t>
            </w:r>
          </w:p>
        </w:tc>
      </w:tr>
      <w:tr w:rsidR="003F0A25" w:rsidRPr="008A10CD" w:rsidTr="00285B4F">
        <w:trPr>
          <w:trHeight w:val="320"/>
        </w:trPr>
        <w:tc>
          <w:tcPr>
            <w:tcW w:w="326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lastRenderedPageBreak/>
              <w:t>3. Наполняемость классов</w:t>
            </w:r>
          </w:p>
        </w:tc>
        <w:tc>
          <w:tcPr>
            <w:tcW w:w="920"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2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125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0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933"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c>
          <w:tcPr>
            <w:tcW w:w="147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tc>
      </w:tr>
      <w:tr w:rsidR="003F0A25" w:rsidRPr="008A10CD" w:rsidTr="00285B4F">
        <w:trPr>
          <w:trHeight w:val="320"/>
        </w:trPr>
        <w:tc>
          <w:tcPr>
            <w:tcW w:w="326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1-4 классы </w:t>
            </w:r>
          </w:p>
        </w:tc>
        <w:tc>
          <w:tcPr>
            <w:tcW w:w="920"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tc>
        <w:tc>
          <w:tcPr>
            <w:tcW w:w="92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22</w:t>
            </w:r>
          </w:p>
        </w:tc>
        <w:tc>
          <w:tcPr>
            <w:tcW w:w="125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21</w:t>
            </w:r>
          </w:p>
        </w:tc>
        <w:tc>
          <w:tcPr>
            <w:tcW w:w="90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22</w:t>
            </w:r>
          </w:p>
        </w:tc>
        <w:tc>
          <w:tcPr>
            <w:tcW w:w="933"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22</w:t>
            </w:r>
          </w:p>
        </w:tc>
        <w:tc>
          <w:tcPr>
            <w:tcW w:w="147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22</w:t>
            </w:r>
          </w:p>
        </w:tc>
      </w:tr>
      <w:tr w:rsidR="003F0A25" w:rsidRPr="008A10CD" w:rsidTr="00285B4F">
        <w:trPr>
          <w:trHeight w:val="320"/>
        </w:trPr>
        <w:tc>
          <w:tcPr>
            <w:tcW w:w="326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5-9 классы</w:t>
            </w:r>
          </w:p>
        </w:tc>
        <w:tc>
          <w:tcPr>
            <w:tcW w:w="920"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23</w:t>
            </w:r>
          </w:p>
        </w:tc>
        <w:tc>
          <w:tcPr>
            <w:tcW w:w="92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23</w:t>
            </w:r>
          </w:p>
        </w:tc>
        <w:tc>
          <w:tcPr>
            <w:tcW w:w="125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23</w:t>
            </w:r>
          </w:p>
        </w:tc>
        <w:tc>
          <w:tcPr>
            <w:tcW w:w="90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23</w:t>
            </w:r>
          </w:p>
        </w:tc>
        <w:tc>
          <w:tcPr>
            <w:tcW w:w="933"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23</w:t>
            </w:r>
          </w:p>
        </w:tc>
        <w:tc>
          <w:tcPr>
            <w:tcW w:w="147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23</w:t>
            </w:r>
          </w:p>
        </w:tc>
      </w:tr>
      <w:tr w:rsidR="003F0A25" w:rsidRPr="008A10CD" w:rsidTr="00285B4F">
        <w:trPr>
          <w:trHeight w:val="320"/>
        </w:trPr>
        <w:tc>
          <w:tcPr>
            <w:tcW w:w="326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10-11 классы</w:t>
            </w:r>
          </w:p>
        </w:tc>
        <w:tc>
          <w:tcPr>
            <w:tcW w:w="920"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w:t>
            </w:r>
          </w:p>
        </w:tc>
        <w:tc>
          <w:tcPr>
            <w:tcW w:w="921"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tc>
        <w:tc>
          <w:tcPr>
            <w:tcW w:w="125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19</w:t>
            </w:r>
          </w:p>
        </w:tc>
        <w:tc>
          <w:tcPr>
            <w:tcW w:w="90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tc>
        <w:tc>
          <w:tcPr>
            <w:tcW w:w="933"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tc>
        <w:tc>
          <w:tcPr>
            <w:tcW w:w="147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tc>
      </w:tr>
    </w:tbl>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4"/>
          <w:szCs w:val="24"/>
        </w:rPr>
      </w:pP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Среднегодовые показатели рассчитываются по формуле 4:</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b/>
          <w:bCs/>
          <w:color w:val="000000"/>
          <w:sz w:val="28"/>
          <w:szCs w:val="28"/>
        </w:rPr>
      </w:pPr>
      <w:r w:rsidRPr="008A10CD">
        <w:rPr>
          <w:rFonts w:ascii="Times New Roman" w:hAnsi="Times New Roman" w:cs="Times New Roman"/>
          <w:bCs/>
          <w:color w:val="000000"/>
          <w:sz w:val="28"/>
          <w:szCs w:val="28"/>
        </w:rPr>
        <w:t xml:space="preserve">              Кср</w:t>
      </w:r>
      <w:r w:rsidRPr="008A10CD">
        <w:rPr>
          <w:rFonts w:ascii="Times New Roman" w:hAnsi="Times New Roman" w:cs="Times New Roman"/>
          <w:b/>
          <w:bCs/>
          <w:color w:val="000000"/>
          <w:sz w:val="28"/>
          <w:szCs w:val="28"/>
        </w:rPr>
        <w:t>=</w:t>
      </w:r>
      <w:r w:rsidRPr="008A10CD">
        <w:rPr>
          <w:rFonts w:ascii="Times New Roman" w:hAnsi="Times New Roman" w:cs="Times New Roman"/>
          <w:b/>
          <w:bCs/>
          <w:color w:val="000000"/>
          <w:position w:val="-24"/>
          <w:sz w:val="28"/>
          <w:szCs w:val="28"/>
        </w:rPr>
        <w:object w:dxaOrig="2000" w:dyaOrig="660">
          <v:shape id="_x0000_i1027" type="#_x0000_t75" style="width:99.75pt;height:33pt" o:ole="">
            <v:imagedata r:id="rId7" o:title=""/>
          </v:shape>
          <o:OLEObject Type="Embed" ProgID="Equation.3" ShapeID="_x0000_i1027" DrawAspect="Content" ObjectID="_1312360153" r:id="rId11"/>
        </w:object>
      </w:r>
      <w:r w:rsidRPr="008A10CD">
        <w:rPr>
          <w:rFonts w:ascii="Times New Roman" w:hAnsi="Times New Roman" w:cs="Times New Roman"/>
          <w:b/>
          <w:bCs/>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bCs/>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где    К</w:t>
      </w:r>
      <w:r w:rsidRPr="008A10CD">
        <w:rPr>
          <w:rFonts w:ascii="Times New Roman" w:hAnsi="Times New Roman" w:cs="Times New Roman"/>
          <w:color w:val="000000"/>
          <w:sz w:val="28"/>
          <w:szCs w:val="28"/>
          <w:vertAlign w:val="subscript"/>
        </w:rPr>
        <w:t>ср</w:t>
      </w:r>
      <w:r w:rsidRPr="008A10CD">
        <w:rPr>
          <w:rFonts w:ascii="Times New Roman" w:hAnsi="Times New Roman" w:cs="Times New Roman"/>
          <w:color w:val="000000"/>
          <w:sz w:val="28"/>
          <w:szCs w:val="28"/>
        </w:rPr>
        <w:t xml:space="preserve"> - среднегодовое количество классов (учащихся);</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К</w:t>
      </w:r>
      <w:r w:rsidRPr="008A10CD">
        <w:rPr>
          <w:rFonts w:ascii="Times New Roman" w:hAnsi="Times New Roman" w:cs="Times New Roman"/>
          <w:color w:val="000000"/>
          <w:sz w:val="28"/>
          <w:szCs w:val="28"/>
          <w:vertAlign w:val="subscript"/>
        </w:rPr>
        <w:t xml:space="preserve">01.01. </w:t>
      </w:r>
      <w:r w:rsidRPr="008A10CD">
        <w:rPr>
          <w:rFonts w:ascii="Times New Roman" w:hAnsi="Times New Roman" w:cs="Times New Roman"/>
          <w:color w:val="000000"/>
          <w:sz w:val="28"/>
          <w:szCs w:val="28"/>
        </w:rPr>
        <w:t xml:space="preserve">- количество классов (учащихся) </w:t>
      </w:r>
      <w:r w:rsidRPr="008A10CD">
        <w:rPr>
          <w:rFonts w:ascii="Times New Roman" w:hAnsi="Times New Roman" w:cs="Times New Roman"/>
          <w:sz w:val="28"/>
          <w:szCs w:val="28"/>
        </w:rPr>
        <w:t>на</w:t>
      </w:r>
      <w:r w:rsidRPr="008A10CD">
        <w:rPr>
          <w:rFonts w:ascii="Times New Roman" w:hAnsi="Times New Roman" w:cs="Times New Roman"/>
          <w:smallCaps/>
          <w:color w:val="000000"/>
          <w:sz w:val="28"/>
          <w:szCs w:val="28"/>
        </w:rPr>
        <w:t xml:space="preserve"> </w:t>
      </w:r>
      <w:r w:rsidRPr="008A10CD">
        <w:rPr>
          <w:rFonts w:ascii="Times New Roman" w:hAnsi="Times New Roman" w:cs="Times New Roman"/>
          <w:color w:val="000000"/>
          <w:sz w:val="28"/>
          <w:szCs w:val="28"/>
        </w:rPr>
        <w:t xml:space="preserve">1 января;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10CD">
        <w:rPr>
          <w:rFonts w:ascii="Times New Roman" w:hAnsi="Times New Roman" w:cs="Times New Roman"/>
          <w:iCs/>
          <w:color w:val="000000"/>
          <w:sz w:val="28"/>
          <w:szCs w:val="28"/>
        </w:rPr>
        <w:t>К</w:t>
      </w:r>
      <w:r w:rsidRPr="008A10CD">
        <w:rPr>
          <w:rFonts w:ascii="Times New Roman" w:hAnsi="Times New Roman" w:cs="Times New Roman"/>
          <w:iCs/>
          <w:color w:val="000000"/>
          <w:sz w:val="28"/>
          <w:szCs w:val="28"/>
          <w:vertAlign w:val="subscript"/>
        </w:rPr>
        <w:t>01.09</w:t>
      </w:r>
      <w:r w:rsidRPr="008A10CD">
        <w:rPr>
          <w:rFonts w:ascii="Times New Roman" w:hAnsi="Times New Roman" w:cs="Times New Roman"/>
          <w:i/>
          <w:iCs/>
          <w:color w:val="000000"/>
          <w:sz w:val="28"/>
          <w:szCs w:val="28"/>
          <w:vertAlign w:val="subscript"/>
        </w:rPr>
        <w:t xml:space="preserve"> </w:t>
      </w:r>
      <w:r w:rsidRPr="008A10CD">
        <w:rPr>
          <w:rFonts w:ascii="Times New Roman" w:hAnsi="Times New Roman" w:cs="Times New Roman"/>
          <w:color w:val="000000"/>
          <w:sz w:val="28"/>
          <w:szCs w:val="28"/>
        </w:rPr>
        <w:t>- количество классов (учащихся) на 1 сентября.</w:t>
      </w:r>
    </w:p>
    <w:p w:rsidR="003F0A25" w:rsidRPr="00F809AB" w:rsidRDefault="003F0A25" w:rsidP="003F0A25">
      <w:pPr>
        <w:widowControl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Произведем расчет среднегодовое количество классов (до десятых):</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Кср.всего= 44*8+48*4/12=45,3 кл.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Кср. 1-4 кл.=17*8+21*4/12=18,3 кл. и т.д.</w:t>
      </w:r>
    </w:p>
    <w:p w:rsidR="003F0A25" w:rsidRPr="00F809AB" w:rsidRDefault="003F0A25" w:rsidP="003F0A25">
      <w:pPr>
        <w:widowControl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Произведем расчет среднегодовое количество учащихся:</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Кср. всего=926*8+1056*4/12=969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Кср. 1-4 кл.=340*8+462*4/12=381чел. и т.д.</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Среднегодовая наполняемость классов рассчитывается отношением количества учащихся к количеству классов.</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Кср. </w:t>
      </w:r>
      <w:r w:rsidRPr="008A10CD">
        <w:rPr>
          <w:rFonts w:ascii="Times New Roman" w:hAnsi="Times New Roman" w:cs="Times New Roman"/>
          <w:color w:val="000000"/>
          <w:sz w:val="28"/>
          <w:szCs w:val="28"/>
          <w:vertAlign w:val="subscript"/>
        </w:rPr>
        <w:t>1-4</w:t>
      </w:r>
      <w:r w:rsidRPr="008A10CD">
        <w:rPr>
          <w:rFonts w:ascii="Times New Roman" w:hAnsi="Times New Roman" w:cs="Times New Roman"/>
          <w:color w:val="000000"/>
          <w:sz w:val="28"/>
          <w:szCs w:val="28"/>
        </w:rPr>
        <w:t>=380/18,3=21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Кср. </w:t>
      </w:r>
      <w:r w:rsidRPr="008A10CD">
        <w:rPr>
          <w:rFonts w:ascii="Times New Roman" w:hAnsi="Times New Roman" w:cs="Times New Roman"/>
          <w:color w:val="000000"/>
          <w:sz w:val="28"/>
          <w:szCs w:val="28"/>
          <w:vertAlign w:val="subscript"/>
        </w:rPr>
        <w:t>5-9</w:t>
      </w:r>
      <w:r w:rsidRPr="008A10CD">
        <w:rPr>
          <w:rFonts w:ascii="Times New Roman" w:hAnsi="Times New Roman" w:cs="Times New Roman"/>
          <w:color w:val="000000"/>
          <w:sz w:val="28"/>
          <w:szCs w:val="28"/>
        </w:rPr>
        <w:t>=445/19,3=23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Кср.</w:t>
      </w:r>
      <w:r w:rsidRPr="008A10CD">
        <w:rPr>
          <w:rFonts w:ascii="Times New Roman" w:hAnsi="Times New Roman" w:cs="Times New Roman"/>
          <w:color w:val="000000"/>
          <w:sz w:val="28"/>
          <w:szCs w:val="28"/>
          <w:vertAlign w:val="subscript"/>
        </w:rPr>
        <w:t xml:space="preserve">10-11 </w:t>
      </w:r>
      <w:r w:rsidRPr="008A10CD">
        <w:rPr>
          <w:rFonts w:ascii="Times New Roman" w:hAnsi="Times New Roman" w:cs="Times New Roman"/>
          <w:color w:val="000000"/>
          <w:sz w:val="28"/>
          <w:szCs w:val="28"/>
        </w:rPr>
        <w:t>=144/7,7=19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Значения проекта на 01.01. совпадают со значениями текущего периода на 01.09, а значения проекта на 01.09 определяем с учетом приема и выпуска учащихся.</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Известно, что</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Выпуск:</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из 4-х классов — 140 человек;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из 9-х классов — 130 человек;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из 11-х классов — 95 человек.</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Прием:</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в 1-й класс — 65 человек;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в 5-е классы —135 человек;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в 10-е классы — 75% выпуска 9-х классов (98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Таким образом, число учащихся на 01.09 составит:</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для 1-4 кл. -462 чел.+65 чел. – 140 чел. = 387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для 5-9 кл. – 414 чел. + 135 чел. – 130 чел. =419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для 10-11 кл. -180+(130 чел.*75%)-95 чел.=183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Воспользовавшись пропорцией, определим число классов на 01.09. следующего года:</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на 462 чел. понадобится 21 классов,</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для 387 чел. – х;</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х=21*387/462=18 кл.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х=18*419/414=18 кл.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х=9*183/180=9 кл.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Среднегодовое количество классов, учащихся при расчете проекта на следующий год определяется аналогично по формуле 4:</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Кср. кл. </w:t>
      </w:r>
      <w:r w:rsidRPr="008A10CD">
        <w:rPr>
          <w:rFonts w:ascii="Times New Roman" w:hAnsi="Times New Roman" w:cs="Times New Roman"/>
          <w:color w:val="000000"/>
          <w:sz w:val="28"/>
          <w:szCs w:val="28"/>
          <w:vertAlign w:val="subscript"/>
        </w:rPr>
        <w:t xml:space="preserve">1-4 </w:t>
      </w:r>
      <w:r w:rsidRPr="008A10CD">
        <w:rPr>
          <w:rFonts w:ascii="Times New Roman" w:hAnsi="Times New Roman" w:cs="Times New Roman"/>
          <w:color w:val="000000"/>
          <w:sz w:val="28"/>
          <w:szCs w:val="28"/>
        </w:rPr>
        <w:t>= 21*8+18*4/12=20 кл.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Кср.уч. </w:t>
      </w:r>
      <w:r w:rsidRPr="008A10CD">
        <w:rPr>
          <w:rFonts w:ascii="Times New Roman" w:hAnsi="Times New Roman" w:cs="Times New Roman"/>
          <w:color w:val="000000"/>
          <w:sz w:val="28"/>
          <w:szCs w:val="28"/>
          <w:vertAlign w:val="subscript"/>
        </w:rPr>
        <w:t>1-4</w:t>
      </w:r>
      <w:r w:rsidRPr="008A10CD">
        <w:rPr>
          <w:rFonts w:ascii="Times New Roman" w:hAnsi="Times New Roman" w:cs="Times New Roman"/>
          <w:color w:val="000000"/>
          <w:sz w:val="28"/>
          <w:szCs w:val="28"/>
        </w:rPr>
        <w:t>= 462*8+387*4/12=437 чел. и т.д.</w:t>
      </w: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sectPr w:rsidR="003F0A25" w:rsidRPr="008A10CD" w:rsidSect="00D259A8">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1134" w:left="1418" w:header="709" w:footer="709" w:gutter="0"/>
          <w:pgNumType w:start="3"/>
          <w:cols w:space="708"/>
          <w:docGrid w:linePitch="381"/>
        </w:sectPr>
      </w:pP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Pr="008A10CD">
        <w:rPr>
          <w:rFonts w:ascii="Times New Roman" w:hAnsi="Times New Roman" w:cs="Times New Roman"/>
          <w:color w:val="000000"/>
          <w:sz w:val="28"/>
          <w:szCs w:val="28"/>
        </w:rPr>
        <w:t>Расчет фонда заработной платы педагогического персонала по общеобразовательным школам        Таблица 5</w:t>
      </w:r>
    </w:p>
    <w:tbl>
      <w:tblPr>
        <w:tblW w:w="14492" w:type="dxa"/>
        <w:jc w:val="center"/>
        <w:tblInd w:w="40" w:type="dxa"/>
        <w:tblLayout w:type="fixed"/>
        <w:tblCellMar>
          <w:left w:w="40" w:type="dxa"/>
          <w:right w:w="40" w:type="dxa"/>
        </w:tblCellMar>
        <w:tblLook w:val="0000"/>
      </w:tblPr>
      <w:tblGrid>
        <w:gridCol w:w="975"/>
        <w:gridCol w:w="601"/>
        <w:gridCol w:w="748"/>
        <w:gridCol w:w="601"/>
        <w:gridCol w:w="748"/>
        <w:gridCol w:w="601"/>
        <w:gridCol w:w="748"/>
        <w:gridCol w:w="601"/>
        <w:gridCol w:w="748"/>
        <w:gridCol w:w="601"/>
        <w:gridCol w:w="748"/>
        <w:gridCol w:w="601"/>
        <w:gridCol w:w="748"/>
        <w:gridCol w:w="601"/>
        <w:gridCol w:w="748"/>
        <w:gridCol w:w="601"/>
        <w:gridCol w:w="748"/>
        <w:gridCol w:w="601"/>
        <w:gridCol w:w="748"/>
        <w:gridCol w:w="678"/>
        <w:gridCol w:w="698"/>
      </w:tblGrid>
      <w:tr w:rsidR="003F0A25" w:rsidRPr="008A10CD" w:rsidTr="00285B4F">
        <w:trPr>
          <w:trHeight w:val="324"/>
          <w:jc w:val="center"/>
        </w:trPr>
        <w:tc>
          <w:tcPr>
            <w:tcW w:w="975" w:type="dxa"/>
            <w:vMerge w:val="restart"/>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Группы классов</w:t>
            </w:r>
          </w:p>
        </w:tc>
        <w:tc>
          <w:tcPr>
            <w:tcW w:w="4047" w:type="dxa"/>
            <w:gridSpan w:val="6"/>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Количество классов</w:t>
            </w:r>
          </w:p>
        </w:tc>
        <w:tc>
          <w:tcPr>
            <w:tcW w:w="2698" w:type="dxa"/>
            <w:gridSpan w:val="4"/>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Данные тарификационного списка</w:t>
            </w:r>
          </w:p>
        </w:tc>
        <w:tc>
          <w:tcPr>
            <w:tcW w:w="4047" w:type="dxa"/>
            <w:gridSpan w:val="6"/>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Количество педагогических ставок</w:t>
            </w:r>
          </w:p>
        </w:tc>
        <w:tc>
          <w:tcPr>
            <w:tcW w:w="1349" w:type="dxa"/>
            <w:gridSpan w:val="2"/>
            <w:vMerge w:val="restart"/>
            <w:tcBorders>
              <w:top w:val="single" w:sz="6" w:space="0" w:color="auto"/>
              <w:left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Средняя ставка учителя в месяц</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c>
          <w:tcPr>
            <w:tcW w:w="1376" w:type="dxa"/>
            <w:gridSpan w:val="2"/>
            <w:vMerge w:val="restart"/>
            <w:tcBorders>
              <w:top w:val="single" w:sz="6" w:space="0" w:color="auto"/>
              <w:left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ФЗП в год, руб.</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r>
      <w:tr w:rsidR="003F0A25" w:rsidRPr="008A10CD" w:rsidTr="00285B4F">
        <w:trPr>
          <w:trHeight w:val="472"/>
          <w:jc w:val="center"/>
        </w:trPr>
        <w:tc>
          <w:tcPr>
            <w:tcW w:w="975" w:type="dxa"/>
            <w:vMerge w:val="restart"/>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autoSpaceDE w:val="0"/>
              <w:autoSpaceDN w:val="0"/>
              <w:adjustRightInd w:val="0"/>
              <w:jc w:val="center"/>
              <w:rPr>
                <w:rFonts w:ascii="Times New Roman" w:hAnsi="Times New Roman" w:cs="Times New Roman"/>
                <w:color w:val="000000"/>
              </w:rPr>
            </w:pP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На 01.01</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На 01.09</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Среднегодо</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вое</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Число учительских часов</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Заработная плата в месяц</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По группе классов</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На 1 класс</w:t>
            </w:r>
          </w:p>
        </w:tc>
        <w:tc>
          <w:tcPr>
            <w:tcW w:w="1349"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Среднегодо</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вое</w:t>
            </w:r>
          </w:p>
        </w:tc>
        <w:tc>
          <w:tcPr>
            <w:tcW w:w="1349" w:type="dxa"/>
            <w:gridSpan w:val="2"/>
            <w:vMerge/>
            <w:tcBorders>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c>
          <w:tcPr>
            <w:tcW w:w="1376" w:type="dxa"/>
            <w:gridSpan w:val="2"/>
            <w:vMerge/>
            <w:tcBorders>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r>
      <w:tr w:rsidR="003F0A25" w:rsidRPr="008A10CD" w:rsidTr="00285B4F">
        <w:trPr>
          <w:trHeight w:val="324"/>
          <w:jc w:val="center"/>
        </w:trPr>
        <w:tc>
          <w:tcPr>
            <w:tcW w:w="975"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rPr>
                <w:rFonts w:ascii="Times New Roman" w:hAnsi="Times New Roman" w:cs="Times New Roman"/>
                <w:color w:val="000000"/>
              </w:rPr>
            </w:pPr>
          </w:p>
          <w:p w:rsidR="003F0A25" w:rsidRPr="008A10CD" w:rsidRDefault="003F0A25" w:rsidP="00285B4F">
            <w:pPr>
              <w:widowControl w:val="0"/>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текущий</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проект</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текущий</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проект</w:t>
            </w:r>
          </w:p>
        </w:tc>
      </w:tr>
      <w:tr w:rsidR="003F0A25" w:rsidRPr="008A10CD" w:rsidTr="00285B4F">
        <w:trPr>
          <w:trHeight w:val="203"/>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9</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11</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13</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14</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15</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16</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17</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19</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20</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21</w:t>
            </w:r>
          </w:p>
        </w:tc>
      </w:tr>
      <w:tr w:rsidR="003F0A25" w:rsidRPr="008A10CD" w:rsidTr="00285B4F">
        <w:trPr>
          <w:trHeight w:val="195"/>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1-4</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17</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21</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21</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18,3</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20</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550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575</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6000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6100</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27,5</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28,8</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1,62</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1,7</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29,65</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34</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218,2</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211,8</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77636</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86414</w:t>
            </w:r>
          </w:p>
        </w:tc>
      </w:tr>
      <w:tr w:rsidR="003F0A25" w:rsidRPr="008A10CD" w:rsidTr="00285B4F">
        <w:trPr>
          <w:trHeight w:val="203"/>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5-9</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19,3</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745</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730</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17200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16500</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41,4</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40,6</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2,07</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2,26</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39,95</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40,68</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415,5</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406,4</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199191</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198388</w:t>
            </w:r>
          </w:p>
        </w:tc>
      </w:tr>
      <w:tr w:rsidR="003F0A25" w:rsidRPr="008A10CD" w:rsidTr="00285B4F">
        <w:trPr>
          <w:trHeight w:val="195"/>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10-11</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9</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9</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9</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7,7</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9</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250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275</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5500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6100</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13,9</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15,3</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1,99</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1,7</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15,32</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15,3</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395,7</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398,7</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72745</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73201</w:t>
            </w:r>
          </w:p>
        </w:tc>
      </w:tr>
      <w:tr w:rsidR="003F0A25" w:rsidRPr="008A10CD" w:rsidTr="00285B4F">
        <w:trPr>
          <w:trHeight w:val="203"/>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1. Итого</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44</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48</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48</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45</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45,3</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47</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1545</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1580</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28700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28700</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349 572</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358003</w:t>
            </w:r>
          </w:p>
        </w:tc>
      </w:tr>
      <w:tr w:rsidR="003F0A25" w:rsidRPr="008A10CD" w:rsidTr="00285B4F">
        <w:trPr>
          <w:trHeight w:val="1592"/>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2. ФЗП руково</w:t>
            </w:r>
            <w:r w:rsidRPr="008A10CD">
              <w:rPr>
                <w:rFonts w:ascii="Times New Roman" w:hAnsi="Times New Roman" w:cs="Times New Roman"/>
                <w:color w:val="000000"/>
              </w:rPr>
              <w:softHyphen/>
              <w:t>дящего и учебно-вспомога</w:t>
            </w:r>
            <w:r w:rsidRPr="008A10CD">
              <w:rPr>
                <w:rFonts w:ascii="Times New Roman" w:hAnsi="Times New Roman" w:cs="Times New Roman"/>
                <w:color w:val="000000"/>
              </w:rPr>
              <w:softHyphen/>
              <w:t xml:space="preserve">тельного </w:t>
            </w:r>
            <w:r w:rsidRPr="008A10CD">
              <w:rPr>
                <w:rFonts w:ascii="Times New Roman" w:hAnsi="Times New Roman" w:cs="Times New Roman"/>
                <w:color w:val="000000"/>
              </w:rPr>
              <w:lastRenderedPageBreak/>
              <w:t>состава</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66200</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78542</w:t>
            </w:r>
          </w:p>
        </w:tc>
      </w:tr>
      <w:tr w:rsidR="003F0A25" w:rsidRPr="008A10CD" w:rsidTr="00285B4F">
        <w:trPr>
          <w:trHeight w:val="472"/>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lastRenderedPageBreak/>
              <w:t>3. Итого тарифный ФЗП</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415 772</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436 545</w:t>
            </w:r>
          </w:p>
        </w:tc>
      </w:tr>
      <w:tr w:rsidR="003F0A25" w:rsidRPr="008A10CD" w:rsidTr="00285B4F">
        <w:trPr>
          <w:trHeight w:val="360"/>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4. Допол</w:t>
            </w:r>
            <w:r w:rsidRPr="008A10CD">
              <w:rPr>
                <w:rFonts w:ascii="Times New Roman" w:hAnsi="Times New Roman" w:cs="Times New Roman"/>
                <w:color w:val="000000"/>
              </w:rPr>
              <w:softHyphen/>
              <w:t>нитель</w:t>
            </w:r>
            <w:r w:rsidRPr="008A10CD">
              <w:rPr>
                <w:rFonts w:ascii="Times New Roman" w:hAnsi="Times New Roman" w:cs="Times New Roman"/>
                <w:color w:val="000000"/>
              </w:rPr>
              <w:softHyphen/>
              <w:t>ный ФЗП (надта</w:t>
            </w:r>
            <w:r w:rsidRPr="008A10CD">
              <w:rPr>
                <w:rFonts w:ascii="Times New Roman" w:hAnsi="Times New Roman" w:cs="Times New Roman"/>
                <w:color w:val="000000"/>
              </w:rPr>
              <w:softHyphen/>
              <w:t>рифный), в % к обшему ФЗП 20%</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83 154</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87309</w:t>
            </w:r>
          </w:p>
        </w:tc>
      </w:tr>
      <w:tr w:rsidR="003F0A25" w:rsidRPr="008A10CD" w:rsidTr="00285B4F">
        <w:trPr>
          <w:trHeight w:val="491"/>
          <w:jc w:val="center"/>
        </w:trPr>
        <w:tc>
          <w:tcPr>
            <w:tcW w:w="97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5. Общий ФЗП по школе</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6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498 926</w:t>
            </w:r>
          </w:p>
        </w:tc>
        <w:tc>
          <w:tcPr>
            <w:tcW w:w="69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523 854</w:t>
            </w:r>
          </w:p>
        </w:tc>
      </w:tr>
    </w:tbl>
    <w:p w:rsidR="003F0A25" w:rsidRPr="008A10CD" w:rsidRDefault="003F0A25" w:rsidP="003F0A25">
      <w:pPr>
        <w:widowControl w:val="0"/>
        <w:spacing w:line="360" w:lineRule="auto"/>
        <w:ind w:firstLine="709"/>
        <w:jc w:val="both"/>
        <w:rPr>
          <w:rFonts w:ascii="Times New Roman" w:hAnsi="Times New Roman" w:cs="Times New Roman"/>
          <w:color w:val="000000"/>
        </w:rPr>
      </w:pP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sectPr w:rsidR="003F0A25" w:rsidRPr="008A10CD" w:rsidSect="002E7641">
          <w:pgSz w:w="16838" w:h="11906" w:orient="landscape"/>
          <w:pgMar w:top="1418" w:right="1134" w:bottom="851" w:left="1134" w:header="709" w:footer="709" w:gutter="0"/>
          <w:cols w:space="708"/>
          <w:docGrid w:linePitch="381"/>
        </w:sectPr>
      </w:pPr>
    </w:p>
    <w:p w:rsidR="003F0A25" w:rsidRPr="00F809AB" w:rsidRDefault="003F0A25" w:rsidP="003F0A25">
      <w:pPr>
        <w:widowControl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lastRenderedPageBreak/>
        <w:t>Пояснения к таблице 5:</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Количество классов на 01.01, 01.09 и ср</w:t>
      </w:r>
      <w:r>
        <w:rPr>
          <w:rFonts w:ascii="Times New Roman" w:hAnsi="Times New Roman" w:cs="Times New Roman"/>
          <w:color w:val="000000"/>
          <w:sz w:val="28"/>
          <w:szCs w:val="28"/>
        </w:rPr>
        <w:t>еднегодовое переносим с таблицы4.</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Количество педагогических ставок по группе классов</w:t>
      </w:r>
      <w:r w:rsidRPr="008A10CD">
        <w:rPr>
          <w:rFonts w:ascii="Times New Roman" w:hAnsi="Times New Roman" w:cs="Times New Roman"/>
          <w:color w:val="000000"/>
          <w:sz w:val="28"/>
          <w:szCs w:val="28"/>
        </w:rPr>
        <w:t xml:space="preserve"> (гр. 12 и 13)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________</w:t>
      </w:r>
      <w:r w:rsidRPr="008A10CD">
        <w:rPr>
          <w:rFonts w:ascii="Times New Roman" w:hAnsi="Times New Roman" w:cs="Times New Roman"/>
          <w:color w:val="000000"/>
          <w:sz w:val="28"/>
          <w:szCs w:val="28"/>
          <w:u w:val="single"/>
        </w:rPr>
        <w:t xml:space="preserve">Число учебных часов по тарификации        гр. 8 или 9/норма              </w:t>
      </w:r>
      <w:r w:rsidRPr="008A10CD">
        <w:rPr>
          <w:rFonts w:ascii="Times New Roman" w:hAnsi="Times New Roman" w:cs="Times New Roman"/>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Плановая норма организационной нагрузки учителя</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Плановая норма организационной нагрузки учителя составляет: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-20 часов в неделю;</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5-9 классы-18 часов в неделю;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10-11 классы-18 часов в неделю.      </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Текущий год</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550/20=27,5</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классы:745/18=41,4</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классы:250/18=13,9</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Проект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575/20=28,8</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 730/18=40,6</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 275/18=15,3</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 xml:space="preserve">Количество педагогических ставок на 1 класс </w:t>
      </w:r>
      <w:r w:rsidRPr="008A10CD">
        <w:rPr>
          <w:rFonts w:ascii="Times New Roman" w:hAnsi="Times New Roman" w:cs="Times New Roman"/>
          <w:color w:val="000000"/>
          <w:sz w:val="28"/>
          <w:szCs w:val="28"/>
        </w:rPr>
        <w:t>=</w:t>
      </w:r>
    </w:p>
    <w:p w:rsidR="003F0A25" w:rsidRPr="008A10CD" w:rsidRDefault="003F0A25" w:rsidP="003F0A25">
      <w:pPr>
        <w:widowControl w:val="0"/>
        <w:shd w:val="clear" w:color="auto" w:fill="FFFFFF"/>
        <w:autoSpaceDE w:val="0"/>
        <w:autoSpaceDN w:val="0"/>
        <w:adjustRightInd w:val="0"/>
        <w:spacing w:line="360" w:lineRule="auto"/>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8A10CD">
        <w:rPr>
          <w:rFonts w:ascii="Times New Roman" w:hAnsi="Times New Roman" w:cs="Times New Roman"/>
          <w:color w:val="000000"/>
          <w:sz w:val="28"/>
          <w:szCs w:val="28"/>
          <w:u w:val="single"/>
        </w:rPr>
        <w:t>Количество педагогических ставок по группе классов на 01.01</w:t>
      </w:r>
      <w:r w:rsidRPr="008A10CD">
        <w:rPr>
          <w:rFonts w:ascii="Times New Roman" w:hAnsi="Times New Roman" w:cs="Times New Roman"/>
          <w:color w:val="000000"/>
          <w:sz w:val="28"/>
          <w:szCs w:val="28"/>
        </w:rPr>
        <w:t xml:space="preserve">. (гр. 12 или 13/2 или 3)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Количество классов в данной группе на 01.01</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lastRenderedPageBreak/>
        <w:t>Текущий год</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классы:27,5/17=1,62</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 41,4/20=2,07</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классы:13,9/7=1,99</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Проект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28,8/21=1,37</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классы:40,6/18=2,26</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классы:15,3/9=1,7</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 xml:space="preserve">Среднегодовое количество педагогических ставок = </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Количество педагогических ставок на 1 класс                               </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Среднегодовое коли</w:t>
      </w:r>
      <w:r w:rsidRPr="008A10CD">
        <w:rPr>
          <w:rFonts w:ascii="Times New Roman" w:hAnsi="Times New Roman" w:cs="Times New Roman"/>
          <w:color w:val="000000"/>
          <w:sz w:val="28"/>
          <w:szCs w:val="28"/>
        </w:rPr>
        <w:softHyphen/>
        <w:t>чество классов в каждой группе</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(гр. 14*гр.6)</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(гр.15*гр.7)</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Текущий год</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1,62*18,3=29,65</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 2,07*19,3=39,95</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 1,99*7,7=15,32</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Проект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1,7*20=34</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 2,26*18= 40,68</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  1,7*9=15,3</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 xml:space="preserve">Средняя ставка учителя в месяц </w:t>
      </w:r>
      <w:r w:rsidRPr="008A10CD">
        <w:rPr>
          <w:rFonts w:ascii="Times New Roman" w:hAnsi="Times New Roman" w:cs="Times New Roman"/>
          <w:color w:val="000000"/>
          <w:sz w:val="28"/>
          <w:szCs w:val="28"/>
        </w:rPr>
        <w:t>=</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Общая сумма начисленной заработной платы</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___</w:t>
      </w:r>
      <w:r w:rsidRPr="008A10CD">
        <w:rPr>
          <w:rFonts w:ascii="Times New Roman" w:hAnsi="Times New Roman" w:cs="Times New Roman"/>
          <w:color w:val="000000"/>
          <w:sz w:val="28"/>
          <w:szCs w:val="28"/>
          <w:u w:val="single"/>
        </w:rPr>
        <w:t>по тарификации данной группы классов</w:t>
      </w:r>
      <w:r w:rsidRPr="008A10CD">
        <w:rPr>
          <w:rFonts w:ascii="Times New Roman" w:hAnsi="Times New Roman" w:cs="Times New Roman"/>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Количество педагогических ставок по группе классов на 01.01</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(гр.10/гр.12)</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(гр. 11/гр. 13)</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Текущий год</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6000/27,5=218,2</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 17200/41,4=415,5</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  5500/13,9=395,7</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Проект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6100/28,8=211,8</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 16500/40,6=406,4</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  6100/15,3=398,7</w:t>
      </w:r>
    </w:p>
    <w:p w:rsidR="003F0A25" w:rsidRPr="008A10CD" w:rsidRDefault="003F0A25" w:rsidP="003F0A25">
      <w:pPr>
        <w:widowControl w:val="0"/>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F809AB">
        <w:rPr>
          <w:rFonts w:ascii="Times New Roman" w:hAnsi="Times New Roman" w:cs="Times New Roman"/>
          <w:b/>
          <w:color w:val="000000"/>
          <w:sz w:val="28"/>
          <w:szCs w:val="28"/>
        </w:rPr>
        <w:t>ФЗП в год</w:t>
      </w:r>
      <w:r w:rsidRPr="008A10CD">
        <w:rPr>
          <w:rFonts w:ascii="Times New Roman" w:hAnsi="Times New Roman" w:cs="Times New Roman"/>
          <w:color w:val="000000"/>
          <w:sz w:val="28"/>
          <w:szCs w:val="28"/>
        </w:rPr>
        <w:t xml:space="preserve"> = Средняя ставка учителя в месяц *                                     </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Среднего</w:t>
      </w:r>
      <w:r w:rsidRPr="008A10CD">
        <w:rPr>
          <w:rFonts w:ascii="Times New Roman" w:hAnsi="Times New Roman" w:cs="Times New Roman"/>
          <w:color w:val="000000"/>
          <w:sz w:val="28"/>
          <w:szCs w:val="28"/>
        </w:rPr>
        <w:softHyphen/>
        <w:t>довое количество педагогических ставок * 12 месяцев</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iCs/>
          <w:color w:val="000000"/>
          <w:sz w:val="28"/>
          <w:szCs w:val="28"/>
        </w:rPr>
      </w:pPr>
      <w:r w:rsidRPr="008A10CD">
        <w:rPr>
          <w:rFonts w:ascii="Times New Roman" w:hAnsi="Times New Roman" w:cs="Times New Roman"/>
          <w:iCs/>
          <w:color w:val="000000"/>
          <w:sz w:val="28"/>
          <w:szCs w:val="28"/>
        </w:rPr>
        <w:t>(гр. 18*гр. 16* 12 мес.)</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iCs/>
          <w:color w:val="000000"/>
          <w:sz w:val="28"/>
          <w:szCs w:val="28"/>
        </w:rPr>
      </w:pPr>
      <w:r w:rsidRPr="008A10CD">
        <w:rPr>
          <w:rFonts w:ascii="Times New Roman" w:hAnsi="Times New Roman" w:cs="Times New Roman"/>
          <w:iCs/>
          <w:color w:val="000000"/>
          <w:sz w:val="28"/>
          <w:szCs w:val="28"/>
        </w:rPr>
        <w:t>(гр. 19*гр.17*12 мес.)</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Текущий год</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218,2*29,65*12=77 636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5-9 классы: 415,5*39,95*12=199 191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  395,7*15,32*12=72 745 руб.</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u w:val="single"/>
        </w:rPr>
      </w:pPr>
      <w:r w:rsidRPr="00F809AB">
        <w:rPr>
          <w:rFonts w:ascii="Times New Roman" w:hAnsi="Times New Roman" w:cs="Times New Roman"/>
          <w:color w:val="000000"/>
          <w:sz w:val="28"/>
          <w:szCs w:val="28"/>
          <w:u w:val="single"/>
        </w:rPr>
        <w:t>Проект</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1-4 классы: 211,8*34*12=86 414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5-9 классы: 406,4*40,68*12=198 388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10-11 классы: 398,7*15,3*12= 73 201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ИТОГО</w:t>
      </w:r>
      <w:r w:rsidRPr="008A10CD">
        <w:rPr>
          <w:rFonts w:ascii="Times New Roman" w:hAnsi="Times New Roman" w:cs="Times New Roman"/>
          <w:color w:val="000000"/>
          <w:sz w:val="28"/>
          <w:szCs w:val="28"/>
        </w:rPr>
        <w:t xml:space="preserve"> тарифный ФЗП складывается из ФЗП педагогического персонала и ФЗП руководящего персонала: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349 572+66 200=415 772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Проектный год: 358 003 + 78 542=436 545 руб.</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w:t>
      </w:r>
      <w:r w:rsidRPr="00F809AB">
        <w:rPr>
          <w:rFonts w:ascii="Times New Roman" w:hAnsi="Times New Roman" w:cs="Times New Roman"/>
          <w:b/>
          <w:color w:val="000000"/>
          <w:sz w:val="28"/>
          <w:szCs w:val="28"/>
        </w:rPr>
        <w:t>Дополнительный ФЗП</w:t>
      </w:r>
      <w:r w:rsidRPr="008A10CD">
        <w:rPr>
          <w:rFonts w:ascii="Times New Roman" w:hAnsi="Times New Roman" w:cs="Times New Roman"/>
          <w:color w:val="000000"/>
          <w:sz w:val="28"/>
          <w:szCs w:val="28"/>
        </w:rPr>
        <w:t>= Тарифный ФЗП*20%                             (12)</w:t>
      </w:r>
    </w:p>
    <w:p w:rsidR="003F0A25" w:rsidRPr="008A10CD" w:rsidRDefault="003F0A25" w:rsidP="003F0A25">
      <w:pPr>
        <w:widowControl w:val="0"/>
        <w:shd w:val="clear" w:color="auto" w:fill="FFFFFF"/>
        <w:autoSpaceDE w:val="0"/>
        <w:autoSpaceDN w:val="0"/>
        <w:adjustRightInd w:val="0"/>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A10CD">
        <w:rPr>
          <w:rFonts w:ascii="Times New Roman" w:hAnsi="Times New Roman" w:cs="Times New Roman"/>
          <w:color w:val="000000"/>
          <w:sz w:val="28"/>
          <w:szCs w:val="28"/>
        </w:rPr>
        <w:t>Текущий год: 415 772 *20%=83 154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Проектный год: 436 545 *20%=87 309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Общий ФЗП по школе составит</w:t>
      </w:r>
      <w:r w:rsidRPr="008A10CD">
        <w:rPr>
          <w:rFonts w:ascii="Times New Roman" w:hAnsi="Times New Roman" w:cs="Times New Roman"/>
          <w:color w:val="000000"/>
          <w:sz w:val="28"/>
          <w:szCs w:val="28"/>
        </w:rPr>
        <w:t>:</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415 772 +83 154 =498 926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Проектный год: 436 545 +87 309 = 523 854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6</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w:t>
      </w:r>
      <w:r w:rsidRPr="008A10CD">
        <w:rPr>
          <w:rFonts w:ascii="Times New Roman" w:hAnsi="Times New Roman" w:cs="Times New Roman"/>
          <w:color w:val="000000"/>
          <w:sz w:val="28"/>
          <w:szCs w:val="28"/>
        </w:rPr>
        <w:t>Расчет хозяйственных, командировочных, учебных и прочих расходов по общеобразовательным школам</w:t>
      </w:r>
    </w:p>
    <w:p w:rsidR="003F0A25" w:rsidRPr="008A10CD" w:rsidRDefault="003F0A25" w:rsidP="003F0A25">
      <w:pPr>
        <w:widowControl w:val="0"/>
        <w:shd w:val="clear" w:color="auto" w:fill="FFFFFF"/>
        <w:autoSpaceDE w:val="0"/>
        <w:autoSpaceDN w:val="0"/>
        <w:adjustRightInd w:val="0"/>
        <w:jc w:val="center"/>
        <w:rPr>
          <w:rFonts w:ascii="Times New Roman" w:hAnsi="Times New Roman" w:cs="Times New Roman"/>
          <w:color w:val="000000"/>
          <w:sz w:val="28"/>
          <w:szCs w:val="28"/>
        </w:rPr>
      </w:pPr>
    </w:p>
    <w:tbl>
      <w:tblPr>
        <w:tblW w:w="9710" w:type="dxa"/>
        <w:tblInd w:w="40" w:type="dxa"/>
        <w:tblLayout w:type="fixed"/>
        <w:tblCellMar>
          <w:left w:w="40" w:type="dxa"/>
          <w:right w:w="40" w:type="dxa"/>
        </w:tblCellMar>
        <w:tblLook w:val="0000"/>
      </w:tblPr>
      <w:tblGrid>
        <w:gridCol w:w="6546"/>
        <w:gridCol w:w="1538"/>
        <w:gridCol w:w="1626"/>
      </w:tblGrid>
      <w:tr w:rsidR="003F0A25" w:rsidRPr="008A10CD" w:rsidTr="00285B4F">
        <w:trPr>
          <w:trHeight w:val="695"/>
        </w:trPr>
        <w:tc>
          <w:tcPr>
            <w:tcW w:w="654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Показатель, </w:t>
            </w:r>
            <w:r w:rsidRPr="008A10CD">
              <w:rPr>
                <w:rFonts w:ascii="Times New Roman" w:hAnsi="Times New Roman" w:cs="Times New Roman"/>
                <w:bCs/>
                <w:color w:val="000000"/>
                <w:sz w:val="24"/>
                <w:szCs w:val="24"/>
              </w:rPr>
              <w:t>единица измерения</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Принято в текущем году</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Проект на следую</w:t>
            </w:r>
            <w:r w:rsidRPr="008A10CD">
              <w:rPr>
                <w:rFonts w:ascii="Times New Roman" w:hAnsi="Times New Roman" w:cs="Times New Roman"/>
                <w:bCs/>
                <w:color w:val="000000"/>
                <w:sz w:val="24"/>
                <w:szCs w:val="24"/>
              </w:rPr>
              <w:softHyphen/>
              <w:t>щий год</w:t>
            </w:r>
          </w:p>
        </w:tc>
      </w:tr>
      <w:tr w:rsidR="003F0A25" w:rsidRPr="008A10CD" w:rsidTr="00285B4F">
        <w:trPr>
          <w:trHeight w:val="664"/>
        </w:trPr>
        <w:tc>
          <w:tcPr>
            <w:tcW w:w="654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1. Хозяйственные и командировочные расходы: среднегодовое количество классов</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расходы на 1 класс, руб.</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45,3</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270</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47</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270</w:t>
            </w:r>
          </w:p>
        </w:tc>
      </w:tr>
      <w:tr w:rsidR="003F0A25" w:rsidRPr="008A10CD" w:rsidTr="00285B4F">
        <w:trPr>
          <w:trHeight w:val="467"/>
        </w:trPr>
        <w:tc>
          <w:tcPr>
            <w:tcW w:w="654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Итого хозяйственных и командировочных расходов на все классы, руб.</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12 231</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12 690</w:t>
            </w:r>
          </w:p>
        </w:tc>
      </w:tr>
      <w:tr w:rsidR="003F0A25" w:rsidRPr="008A10CD" w:rsidTr="00285B4F">
        <w:trPr>
          <w:trHeight w:val="860"/>
        </w:trPr>
        <w:tc>
          <w:tcPr>
            <w:tcW w:w="6546"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2. Учебные и прочие расходы: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среднегодовое количество 1-4 классов</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норма расходов на 1 класс, руб. </w:t>
            </w:r>
          </w:p>
        </w:tc>
        <w:tc>
          <w:tcPr>
            <w:tcW w:w="1538"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18,3</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140</w:t>
            </w:r>
          </w:p>
        </w:tc>
        <w:tc>
          <w:tcPr>
            <w:tcW w:w="1626" w:type="dxa"/>
            <w:tcBorders>
              <w:top w:val="single" w:sz="6"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140</w:t>
            </w:r>
          </w:p>
        </w:tc>
      </w:tr>
      <w:tr w:rsidR="003F0A25" w:rsidRPr="008A10CD" w:rsidTr="00285B4F">
        <w:trPr>
          <w:trHeight w:val="660"/>
        </w:trPr>
        <w:tc>
          <w:tcPr>
            <w:tcW w:w="654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сумма расходов на 1-4 классы, руб.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среднегодовое количество 5-9 классов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норма расходов на 1 класс, руб. </w:t>
            </w:r>
          </w:p>
        </w:tc>
        <w:tc>
          <w:tcPr>
            <w:tcW w:w="153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2 562</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19,3</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320</w:t>
            </w:r>
          </w:p>
        </w:tc>
        <w:tc>
          <w:tcPr>
            <w:tcW w:w="162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2 800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18</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320</w:t>
            </w:r>
          </w:p>
        </w:tc>
      </w:tr>
      <w:tr w:rsidR="003F0A25" w:rsidRPr="008A10CD" w:rsidTr="00285B4F">
        <w:trPr>
          <w:trHeight w:val="810"/>
        </w:trPr>
        <w:tc>
          <w:tcPr>
            <w:tcW w:w="654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сумма расходов на 5-9 классы, руб.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среднегодовое количество 10-11 классов </w:t>
            </w:r>
          </w:p>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норма расходов на 1 класс, руб. </w:t>
            </w:r>
          </w:p>
        </w:tc>
        <w:tc>
          <w:tcPr>
            <w:tcW w:w="1538"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6 176</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7,7</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260</w:t>
            </w:r>
          </w:p>
        </w:tc>
        <w:tc>
          <w:tcPr>
            <w:tcW w:w="1626" w:type="dxa"/>
            <w:tcBorders>
              <w:top w:val="single" w:sz="4" w:space="0" w:color="auto"/>
              <w:left w:val="single" w:sz="6" w:space="0" w:color="auto"/>
              <w:bottom w:val="single" w:sz="4"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5 760</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9</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260</w:t>
            </w:r>
          </w:p>
        </w:tc>
      </w:tr>
      <w:tr w:rsidR="003F0A25" w:rsidRPr="008A10CD" w:rsidTr="00285B4F">
        <w:trPr>
          <w:trHeight w:val="520"/>
        </w:trPr>
        <w:tc>
          <w:tcPr>
            <w:tcW w:w="6546"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сумма расходов на 10-11 классы, руб.</w:t>
            </w:r>
          </w:p>
        </w:tc>
        <w:tc>
          <w:tcPr>
            <w:tcW w:w="1538"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2 002</w:t>
            </w:r>
          </w:p>
        </w:tc>
        <w:tc>
          <w:tcPr>
            <w:tcW w:w="1626"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2 340</w:t>
            </w:r>
          </w:p>
        </w:tc>
      </w:tr>
      <w:tr w:rsidR="003F0A25" w:rsidRPr="008A10CD" w:rsidTr="00285B4F">
        <w:trPr>
          <w:trHeight w:val="291"/>
        </w:trPr>
        <w:tc>
          <w:tcPr>
            <w:tcW w:w="654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sz w:val="24"/>
                <w:szCs w:val="24"/>
              </w:rPr>
            </w:pPr>
            <w:r w:rsidRPr="008A10CD">
              <w:rPr>
                <w:rFonts w:ascii="Times New Roman" w:hAnsi="Times New Roman" w:cs="Times New Roman"/>
                <w:color w:val="000000"/>
                <w:sz w:val="24"/>
                <w:szCs w:val="24"/>
              </w:rPr>
              <w:t>Итого учебных и прочих расходов на все классы, руб.</w:t>
            </w:r>
          </w:p>
        </w:tc>
        <w:tc>
          <w:tcPr>
            <w:tcW w:w="15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10 740</w:t>
            </w:r>
          </w:p>
        </w:tc>
        <w:tc>
          <w:tcPr>
            <w:tcW w:w="16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10 900</w:t>
            </w:r>
          </w:p>
        </w:tc>
      </w:tr>
    </w:tbl>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4D4D4D"/>
          <w:sz w:val="28"/>
          <w:szCs w:val="28"/>
        </w:rPr>
      </w:pPr>
    </w:p>
    <w:p w:rsidR="003F0A25" w:rsidRPr="008A10CD" w:rsidRDefault="003F0A25" w:rsidP="003F0A25">
      <w:pPr>
        <w:widowControl w:val="0"/>
        <w:shd w:val="clear" w:color="auto" w:fill="FFFFFF"/>
        <w:autoSpaceDE w:val="0"/>
        <w:autoSpaceDN w:val="0"/>
        <w:adjustRightInd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Среднегодовое количество классов переносим с таблицы 5.</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Зная среднегодовое количество классов и расходы на 1 класс, определим </w:t>
      </w:r>
      <w:r w:rsidRPr="00F809AB">
        <w:rPr>
          <w:rFonts w:ascii="Times New Roman" w:hAnsi="Times New Roman" w:cs="Times New Roman"/>
          <w:b/>
          <w:color w:val="000000"/>
          <w:sz w:val="28"/>
          <w:szCs w:val="28"/>
        </w:rPr>
        <w:lastRenderedPageBreak/>
        <w:t>сумму хозяйственных и командировочных расходов на все классы</w:t>
      </w:r>
      <w:r w:rsidRPr="008A10CD">
        <w:rPr>
          <w:rFonts w:ascii="Times New Roman" w:hAnsi="Times New Roman" w:cs="Times New Roman"/>
          <w:color w:val="000000"/>
          <w:sz w:val="28"/>
          <w:szCs w:val="28"/>
        </w:rPr>
        <w:t>:</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45,3*270=12 231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Проект: 47*270=12 690 руб.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По учебным и прочим расходам сумма складывается: среднегодовое количество классов по группе  классов (1-4,5-9,10-11)* норма расходов на 1 класс.</w:t>
      </w:r>
    </w:p>
    <w:p w:rsidR="003F0A25" w:rsidRPr="00F809AB"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Сумма учебных и прочих расходов на все классы:</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2 562+6 176+2 002=10 740 руб.</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Следующий финансовый год: 2 800+5 760+2 340=10 900 руб.</w:t>
      </w:r>
    </w:p>
    <w:p w:rsidR="003F0A25" w:rsidRPr="008A10CD" w:rsidRDefault="003F0A25" w:rsidP="003F0A25">
      <w:pPr>
        <w:widowControl w:val="0"/>
        <w:shd w:val="clear" w:color="auto" w:fill="FFFFFF"/>
        <w:autoSpaceDE w:val="0"/>
        <w:autoSpaceDN w:val="0"/>
        <w:adjustRightInd w:val="0"/>
        <w:spacing w:line="360" w:lineRule="auto"/>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7</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4.</w:t>
      </w:r>
      <w:r w:rsidRPr="008A10CD">
        <w:rPr>
          <w:rFonts w:ascii="Times New Roman" w:hAnsi="Times New Roman" w:cs="Times New Roman"/>
          <w:color w:val="000000"/>
          <w:sz w:val="28"/>
          <w:szCs w:val="28"/>
        </w:rPr>
        <w:t>Расчет расходов на содержание групп продленного дня по городским общеобразовательным школам</w:t>
      </w:r>
    </w:p>
    <w:tbl>
      <w:tblPr>
        <w:tblW w:w="0" w:type="auto"/>
        <w:tblInd w:w="40" w:type="dxa"/>
        <w:tblLayout w:type="fixed"/>
        <w:tblCellMar>
          <w:left w:w="40" w:type="dxa"/>
          <w:right w:w="40" w:type="dxa"/>
        </w:tblCellMar>
        <w:tblLook w:val="0000"/>
      </w:tblPr>
      <w:tblGrid>
        <w:gridCol w:w="6376"/>
        <w:gridCol w:w="1463"/>
        <w:gridCol w:w="1577"/>
      </w:tblGrid>
      <w:tr w:rsidR="003F0A25" w:rsidRPr="008A10CD" w:rsidTr="00285B4F">
        <w:trPr>
          <w:trHeight w:val="600"/>
        </w:trPr>
        <w:tc>
          <w:tcPr>
            <w:tcW w:w="637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Показатель, единица измерения</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Принято в текущем году</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Проект на следую</w:t>
            </w:r>
            <w:r w:rsidRPr="008A10CD">
              <w:rPr>
                <w:rFonts w:ascii="Times New Roman" w:hAnsi="Times New Roman" w:cs="Times New Roman"/>
                <w:bCs/>
                <w:color w:val="000000"/>
                <w:sz w:val="24"/>
                <w:szCs w:val="24"/>
              </w:rPr>
              <w:softHyphen/>
              <w:t>щий год</w:t>
            </w:r>
          </w:p>
        </w:tc>
      </w:tr>
      <w:tr w:rsidR="003F0A25" w:rsidRPr="008A10CD" w:rsidTr="00285B4F">
        <w:trPr>
          <w:trHeight w:val="240"/>
        </w:trPr>
        <w:tc>
          <w:tcPr>
            <w:tcW w:w="637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 Среднегодовое число учащихся 1 - 4 классов</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380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437</w:t>
            </w:r>
          </w:p>
        </w:tc>
      </w:tr>
      <w:tr w:rsidR="003F0A25" w:rsidRPr="008A10CD" w:rsidTr="00285B4F">
        <w:trPr>
          <w:trHeight w:val="231"/>
        </w:trPr>
        <w:tc>
          <w:tcPr>
            <w:tcW w:w="637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2. Среднегодовое число учащихся в ГПД</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304</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350</w:t>
            </w:r>
          </w:p>
        </w:tc>
      </w:tr>
      <w:tr w:rsidR="003F0A25" w:rsidRPr="008A10CD" w:rsidTr="00285B4F">
        <w:trPr>
          <w:trHeight w:val="582"/>
        </w:trPr>
        <w:tc>
          <w:tcPr>
            <w:tcW w:w="637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3. Расходы по заработной плате в год: </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на 1 учащегося, руб. </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всех учащихся, руб.</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210</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63 840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210</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73 500</w:t>
            </w:r>
          </w:p>
        </w:tc>
      </w:tr>
      <w:tr w:rsidR="003F0A25" w:rsidRPr="008A10CD" w:rsidTr="00285B4F">
        <w:trPr>
          <w:trHeight w:val="600"/>
        </w:trPr>
        <w:tc>
          <w:tcPr>
            <w:tcW w:w="637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4. Начислено на заработную плату 26%: </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t>на 1 учащегося, руб.</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 xml:space="preserve"> на всех учащихся, руб.</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55</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16 598</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55</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19 110</w:t>
            </w:r>
          </w:p>
        </w:tc>
      </w:tr>
      <w:tr w:rsidR="003F0A25" w:rsidRPr="008A10CD" w:rsidTr="00285B4F">
        <w:trPr>
          <w:trHeight w:val="600"/>
        </w:trPr>
        <w:tc>
          <w:tcPr>
            <w:tcW w:w="637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lastRenderedPageBreak/>
              <w:t xml:space="preserve">5.  Расходы на мягкий инвентарь в год: </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на 1 учащегося, руб. </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всех учащихся, руб.</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240</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72 960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240</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84 000</w:t>
            </w:r>
          </w:p>
        </w:tc>
      </w:tr>
      <w:tr w:rsidR="003F0A25" w:rsidRPr="008A10CD" w:rsidTr="00285B4F">
        <w:trPr>
          <w:trHeight w:val="757"/>
        </w:trPr>
        <w:tc>
          <w:tcPr>
            <w:tcW w:w="637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6. Расходы на питание: </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норма расхода на питание 1 учащегося в день, руб. </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число дней функционирования групп </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расходы на питание в год, руб.</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40</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248</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3 015 680</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40</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248</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3 472 000</w:t>
            </w:r>
          </w:p>
        </w:tc>
      </w:tr>
      <w:tr w:rsidR="003F0A25" w:rsidRPr="008A10CD" w:rsidTr="00285B4F">
        <w:trPr>
          <w:trHeight w:val="249"/>
        </w:trPr>
        <w:tc>
          <w:tcPr>
            <w:tcW w:w="637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Итого расходов на ГПД, руб.</w:t>
            </w:r>
          </w:p>
        </w:tc>
        <w:tc>
          <w:tcPr>
            <w:tcW w:w="146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3 169 078</w:t>
            </w:r>
          </w:p>
        </w:tc>
        <w:tc>
          <w:tcPr>
            <w:tcW w:w="157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3 648 610</w:t>
            </w:r>
          </w:p>
        </w:tc>
      </w:tr>
    </w:tbl>
    <w:p w:rsidR="003F0A25" w:rsidRPr="008A10CD" w:rsidRDefault="003F0A25" w:rsidP="003F0A25">
      <w:pPr>
        <w:widowControl w:val="0"/>
        <w:spacing w:line="360" w:lineRule="auto"/>
        <w:ind w:firstLine="709"/>
        <w:jc w:val="both"/>
        <w:rPr>
          <w:rFonts w:ascii="Times New Roman" w:hAnsi="Times New Roman" w:cs="Times New Roman"/>
          <w:color w:val="000000"/>
          <w:sz w:val="24"/>
          <w:szCs w:val="24"/>
        </w:rPr>
      </w:pP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Среднегодовое количество учащихся 1-4 классов заносим с таблицы 4.</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Среднегодовое количество учащихся в ГПД</w:t>
      </w:r>
      <w:r w:rsidRPr="008A10CD">
        <w:rPr>
          <w:rFonts w:ascii="Times New Roman" w:hAnsi="Times New Roman" w:cs="Times New Roman"/>
          <w:color w:val="000000"/>
          <w:sz w:val="28"/>
          <w:szCs w:val="28"/>
        </w:rPr>
        <w:t xml:space="preserve"> по условиям задачи- 80% от среднегодового числа учащихся 1 - 4 классов.</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380*80%/100%=304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437*80%/100%=350 чел.</w:t>
      </w:r>
    </w:p>
    <w:p w:rsidR="003F0A25" w:rsidRPr="00F809AB" w:rsidRDefault="003F0A25" w:rsidP="003F0A25">
      <w:pPr>
        <w:widowControl w:val="0"/>
        <w:spacing w:line="360" w:lineRule="auto"/>
        <w:ind w:firstLine="709"/>
        <w:jc w:val="both"/>
        <w:rPr>
          <w:rFonts w:ascii="Times New Roman" w:hAnsi="Times New Roman" w:cs="Times New Roman"/>
          <w:b/>
          <w:color w:val="000000"/>
          <w:sz w:val="28"/>
          <w:szCs w:val="28"/>
        </w:rPr>
      </w:pPr>
      <w:r w:rsidRPr="008A10CD">
        <w:rPr>
          <w:rFonts w:ascii="Times New Roman" w:hAnsi="Times New Roman" w:cs="Times New Roman"/>
          <w:color w:val="000000"/>
          <w:sz w:val="28"/>
          <w:szCs w:val="28"/>
        </w:rPr>
        <w:t xml:space="preserve">Зная расходы по з/пл в год на 1 учащегося -210 руб., </w:t>
      </w:r>
      <w:r w:rsidRPr="00F809AB">
        <w:rPr>
          <w:rFonts w:ascii="Times New Roman" w:hAnsi="Times New Roman" w:cs="Times New Roman"/>
          <w:b/>
          <w:color w:val="000000"/>
          <w:sz w:val="28"/>
          <w:szCs w:val="28"/>
        </w:rPr>
        <w:t>рассчитаем сумму расходов на всех учащихся:</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текущий год: 304*210=63 840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проект:350*210=73 500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Начисления на заработную плату в размере 26% составят</w:t>
      </w:r>
      <w:r w:rsidRPr="008A10CD">
        <w:rPr>
          <w:rFonts w:ascii="Times New Roman" w:hAnsi="Times New Roman" w:cs="Times New Roman"/>
          <w:color w:val="000000"/>
          <w:sz w:val="28"/>
          <w:szCs w:val="28"/>
        </w:rPr>
        <w:t>:</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текущий год: 210*26%/100%=55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проект: 210*26%/100%=55 руб.</w:t>
      </w:r>
    </w:p>
    <w:p w:rsidR="003F0A25" w:rsidRPr="00F809AB" w:rsidRDefault="003F0A25" w:rsidP="003F0A25">
      <w:pPr>
        <w:widowControl w:val="0"/>
        <w:spacing w:line="360" w:lineRule="auto"/>
        <w:ind w:firstLine="709"/>
        <w:jc w:val="both"/>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Общая сумма расходов на мягкий инвентарь составит:</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 текущий год: 304 чел.* 240=72 960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проект: 350 чел.*240=84 000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Расходы на питание</w:t>
      </w:r>
      <w:r w:rsidRPr="008A10CD">
        <w:rPr>
          <w:rFonts w:ascii="Times New Roman" w:hAnsi="Times New Roman" w:cs="Times New Roman"/>
          <w:color w:val="000000"/>
          <w:sz w:val="28"/>
          <w:szCs w:val="28"/>
        </w:rPr>
        <w:t xml:space="preserve"> определяются исходя из среднегодового числа учащихся в ГПД, нормы расхода, числа дней функционирования 1 учащегося.</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304*40*248=3 015 680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 350*40*248=3 472 000 руб.</w:t>
      </w:r>
    </w:p>
    <w:p w:rsidR="003F0A25" w:rsidRPr="00F809AB" w:rsidRDefault="003F0A25" w:rsidP="003F0A25">
      <w:pPr>
        <w:widowControl w:val="0"/>
        <w:spacing w:line="360" w:lineRule="auto"/>
        <w:ind w:firstLine="709"/>
        <w:jc w:val="both"/>
        <w:rPr>
          <w:rFonts w:ascii="Times New Roman" w:hAnsi="Times New Roman" w:cs="Times New Roman"/>
          <w:b/>
          <w:color w:val="000000"/>
          <w:sz w:val="28"/>
          <w:szCs w:val="28"/>
        </w:rPr>
      </w:pPr>
      <w:r w:rsidRPr="00F809AB">
        <w:rPr>
          <w:rFonts w:ascii="Times New Roman" w:hAnsi="Times New Roman" w:cs="Times New Roman"/>
          <w:b/>
          <w:color w:val="000000"/>
          <w:sz w:val="28"/>
          <w:szCs w:val="28"/>
        </w:rPr>
        <w:t>ИТОГО расходов на ГПД составят:</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63 840+16 598+72 960+3 015 680=3 169 078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 73 500+19 110+84 000+3 472 000=3 648 610 руб.</w:t>
      </w: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8</w:t>
      </w:r>
    </w:p>
    <w:p w:rsidR="003F0A25" w:rsidRPr="008A10CD" w:rsidRDefault="003F0A25" w:rsidP="003F0A25">
      <w:pPr>
        <w:widowControl w:val="0"/>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Pr="008A10CD">
        <w:rPr>
          <w:rFonts w:ascii="Times New Roman" w:hAnsi="Times New Roman" w:cs="Times New Roman"/>
          <w:color w:val="000000"/>
          <w:sz w:val="28"/>
          <w:szCs w:val="28"/>
        </w:rPr>
        <w:t>Свод расходов по общеобразовательным школам, руб.</w:t>
      </w:r>
    </w:p>
    <w:tbl>
      <w:tblPr>
        <w:tblW w:w="0" w:type="auto"/>
        <w:tblInd w:w="40" w:type="dxa"/>
        <w:tblLayout w:type="fixed"/>
        <w:tblCellMar>
          <w:left w:w="40" w:type="dxa"/>
          <w:right w:w="40" w:type="dxa"/>
        </w:tblCellMar>
        <w:tblLook w:val="0000"/>
      </w:tblPr>
      <w:tblGrid>
        <w:gridCol w:w="5493"/>
        <w:gridCol w:w="1896"/>
        <w:gridCol w:w="2025"/>
      </w:tblGrid>
      <w:tr w:rsidR="003F0A25" w:rsidRPr="008A10CD" w:rsidTr="00285B4F">
        <w:trPr>
          <w:trHeight w:val="404"/>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Показатель, единица измерения</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Принято</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в текущем году</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Проект на</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следующий год</w:t>
            </w:r>
          </w:p>
        </w:tc>
      </w:tr>
      <w:tr w:rsidR="003F0A25" w:rsidRPr="008A10CD" w:rsidTr="00285B4F">
        <w:trPr>
          <w:trHeight w:val="220"/>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 Заработная плата педагогического персонала (табл. 5)</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349 572</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358003</w:t>
            </w:r>
          </w:p>
        </w:tc>
      </w:tr>
      <w:tr w:rsidR="003F0A25" w:rsidRPr="008A10CD" w:rsidTr="00285B4F">
        <w:trPr>
          <w:trHeight w:val="404"/>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2. Заработная плата административно-обслуживающего и учебно-вспомогательного персонала (табл. 5)</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66200</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78542</w:t>
            </w:r>
          </w:p>
        </w:tc>
      </w:tr>
      <w:tr w:rsidR="003F0A25" w:rsidRPr="008A10CD" w:rsidTr="00285B4F">
        <w:trPr>
          <w:trHeight w:val="220"/>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3. Всего ФЗП (п.1+п. 2)</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415 772</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436 545</w:t>
            </w:r>
          </w:p>
        </w:tc>
      </w:tr>
      <w:tr w:rsidR="003F0A25" w:rsidRPr="008A10CD" w:rsidTr="00285B4F">
        <w:trPr>
          <w:trHeight w:val="230"/>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4. Начисления на заработную плату (п. 3*26%)</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108 101</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113 502</w:t>
            </w:r>
          </w:p>
        </w:tc>
      </w:tr>
      <w:tr w:rsidR="003F0A25" w:rsidRPr="008A10CD" w:rsidTr="00285B4F">
        <w:trPr>
          <w:trHeight w:val="230"/>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5. Хозяйственные и командировочные расходы (см. табл. 6)</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12 231</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12 690</w:t>
            </w:r>
          </w:p>
        </w:tc>
      </w:tr>
      <w:tr w:rsidR="003F0A25" w:rsidRPr="008A10CD" w:rsidTr="00285B4F">
        <w:trPr>
          <w:trHeight w:val="230"/>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6. Учебные и прочие расходы (см. табл. 6)</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10 740</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10 900</w:t>
            </w:r>
          </w:p>
        </w:tc>
      </w:tr>
      <w:tr w:rsidR="003F0A25" w:rsidRPr="008A10CD" w:rsidTr="00285B4F">
        <w:trPr>
          <w:trHeight w:val="230"/>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lastRenderedPageBreak/>
              <w:t>7. Расходы на ГПД (см. табл. 7)</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3 169 078</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3 648 610</w:t>
            </w:r>
          </w:p>
        </w:tc>
      </w:tr>
      <w:tr w:rsidR="003F0A25" w:rsidRPr="008A10CD" w:rsidTr="00285B4F">
        <w:trPr>
          <w:trHeight w:val="220"/>
        </w:trPr>
        <w:tc>
          <w:tcPr>
            <w:tcW w:w="54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Итого расходы на текущее содержание школ (п.3+п.4+п.5+п.6+п.7)</w:t>
            </w:r>
          </w:p>
        </w:tc>
        <w:tc>
          <w:tcPr>
            <w:tcW w:w="189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3 715 922</w:t>
            </w:r>
          </w:p>
        </w:tc>
        <w:tc>
          <w:tcPr>
            <w:tcW w:w="20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4 222 247</w:t>
            </w:r>
          </w:p>
        </w:tc>
      </w:tr>
    </w:tbl>
    <w:p w:rsidR="003F0A25" w:rsidRPr="008A10CD" w:rsidRDefault="003F0A25" w:rsidP="003F0A25">
      <w:pPr>
        <w:widowControl w:val="0"/>
        <w:spacing w:line="360" w:lineRule="auto"/>
        <w:rPr>
          <w:rFonts w:ascii="Times New Roman" w:hAnsi="Times New Roman" w:cs="Times New Roman"/>
          <w:sz w:val="24"/>
          <w:szCs w:val="24"/>
        </w:rPr>
      </w:pPr>
    </w:p>
    <w:p w:rsidR="003F0A25" w:rsidRPr="008A10CD" w:rsidRDefault="003F0A25" w:rsidP="003F0A25">
      <w:pPr>
        <w:widowControl w:val="0"/>
        <w:spacing w:line="360" w:lineRule="auto"/>
        <w:jc w:val="right"/>
        <w:rPr>
          <w:rFonts w:ascii="Times New Roman" w:hAnsi="Times New Roman" w:cs="Times New Roman"/>
          <w:sz w:val="28"/>
          <w:szCs w:val="28"/>
        </w:rPr>
      </w:pPr>
      <w:r w:rsidRPr="008A10CD">
        <w:rPr>
          <w:rFonts w:ascii="Times New Roman" w:hAnsi="Times New Roman" w:cs="Times New Roman"/>
          <w:sz w:val="28"/>
          <w:szCs w:val="28"/>
        </w:rPr>
        <w:t>Таблица 9</w:t>
      </w:r>
    </w:p>
    <w:p w:rsidR="003F0A25" w:rsidRPr="008A10CD" w:rsidRDefault="003F0A25" w:rsidP="003F0A25">
      <w:pPr>
        <w:widowControl w:val="0"/>
        <w:jc w:val="center"/>
        <w:rPr>
          <w:rFonts w:ascii="Times New Roman" w:hAnsi="Times New Roman" w:cs="Times New Roman"/>
          <w:sz w:val="28"/>
          <w:szCs w:val="28"/>
        </w:rPr>
      </w:pPr>
      <w:r>
        <w:rPr>
          <w:rFonts w:ascii="Times New Roman" w:hAnsi="Times New Roman" w:cs="Times New Roman"/>
          <w:sz w:val="28"/>
          <w:szCs w:val="28"/>
        </w:rPr>
        <w:t>6.</w:t>
      </w:r>
      <w:r w:rsidRPr="008A10CD">
        <w:rPr>
          <w:rFonts w:ascii="Times New Roman" w:hAnsi="Times New Roman" w:cs="Times New Roman"/>
          <w:sz w:val="28"/>
          <w:szCs w:val="28"/>
        </w:rPr>
        <w:t>Расчет расходов на содержание ДОУ</w:t>
      </w:r>
    </w:p>
    <w:tbl>
      <w:tblPr>
        <w:tblW w:w="9540" w:type="dxa"/>
        <w:tblInd w:w="40" w:type="dxa"/>
        <w:tblLayout w:type="fixed"/>
        <w:tblCellMar>
          <w:left w:w="40" w:type="dxa"/>
          <w:right w:w="40" w:type="dxa"/>
        </w:tblCellMar>
        <w:tblLook w:val="0000"/>
      </w:tblPr>
      <w:tblGrid>
        <w:gridCol w:w="6201"/>
        <w:gridCol w:w="1590"/>
        <w:gridCol w:w="1749"/>
      </w:tblGrid>
      <w:tr w:rsidR="003F0A25" w:rsidRPr="008A10CD" w:rsidTr="00285B4F">
        <w:trPr>
          <w:trHeight w:val="431"/>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Показатель, единица измерения</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Принято в текущем году</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Проект на следующий год</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 Число детей:</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r>
      <w:tr w:rsidR="003F0A25" w:rsidRPr="008A10CD" w:rsidTr="00285B4F">
        <w:trPr>
          <w:trHeight w:val="237"/>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начало года</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240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310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конец года</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340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среднегодовая (прирост с 01. 07)</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270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325</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2. Расходы на заработную плату в год:</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r>
      <w:tr w:rsidR="003F0A25" w:rsidRPr="008A10CD" w:rsidTr="00285B4F">
        <w:trPr>
          <w:trHeight w:val="237"/>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1 ребенка,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240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240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всех детей,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64 800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78 000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3. Начисления на заработную плату, руб. (п.2*26%)</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16 848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20 280</w:t>
            </w:r>
          </w:p>
        </w:tc>
      </w:tr>
      <w:tr w:rsidR="003F0A25" w:rsidRPr="008A10CD" w:rsidTr="00285B4F">
        <w:trPr>
          <w:trHeight w:val="237"/>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4. Расходы на питание:</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норма расходов на 1 ребенка в день,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число дней функционирования</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230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230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число дето-дней</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62 100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74 750</w:t>
            </w:r>
          </w:p>
        </w:tc>
      </w:tr>
      <w:tr w:rsidR="003F0A25" w:rsidRPr="008A10CD" w:rsidTr="00285B4F">
        <w:trPr>
          <w:trHeight w:val="237"/>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расходы на питание всех детей в год,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2 484 000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2 990 000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5. Расходы на мягкий инвентарь:</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r>
      <w:tr w:rsidR="003F0A25" w:rsidRPr="008A10CD" w:rsidTr="00285B4F">
        <w:trPr>
          <w:trHeight w:val="237"/>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оборудование 1 -го нового места,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520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520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lastRenderedPageBreak/>
              <w:t>на оборудование всех новых мест,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31 200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15 600</w:t>
            </w:r>
          </w:p>
        </w:tc>
      </w:tr>
      <w:tr w:rsidR="003F0A25" w:rsidRPr="008A10CD" w:rsidTr="00285B4F">
        <w:trPr>
          <w:trHeight w:val="431"/>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дооборудование 1-го ранее действовавшего места,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330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330</w:t>
            </w:r>
          </w:p>
        </w:tc>
      </w:tr>
      <w:tr w:rsidR="003F0A25" w:rsidRPr="008A10CD" w:rsidTr="00285B4F">
        <w:trPr>
          <w:trHeight w:val="431"/>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дооборудование всех ранее действовавших мест,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79 200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102 300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6. Хозяйственные и прочие расходы:</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r>
      <w:tr w:rsidR="003F0A25" w:rsidRPr="008A10CD" w:rsidTr="00285B4F">
        <w:trPr>
          <w:trHeight w:val="237"/>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1 ребенка,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620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620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всех детей,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167 400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201 500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7. Родительская плата:</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1 ребенка в день,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30</w:t>
            </w:r>
          </w:p>
        </w:tc>
      </w:tr>
      <w:tr w:rsidR="003F0A25" w:rsidRPr="008A10CD" w:rsidTr="00285B4F">
        <w:trPr>
          <w:trHeight w:val="237"/>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на всех детей в год,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8 100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9 750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8. Всего расходов, руб.</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2 851 548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3 417 430</w:t>
            </w:r>
          </w:p>
        </w:tc>
      </w:tr>
      <w:tr w:rsidR="003F0A25" w:rsidRPr="008A10CD" w:rsidTr="00285B4F">
        <w:trPr>
          <w:trHeight w:val="248"/>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В том числе:</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r>
      <w:tr w:rsidR="003F0A25" w:rsidRPr="008A10CD" w:rsidTr="00285B4F">
        <w:trPr>
          <w:trHeight w:val="237"/>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средства родителей</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8 100</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9 750</w:t>
            </w:r>
          </w:p>
        </w:tc>
      </w:tr>
      <w:tr w:rsidR="003F0A25" w:rsidRPr="008A10CD" w:rsidTr="00285B4F">
        <w:trPr>
          <w:trHeight w:val="269"/>
        </w:trPr>
        <w:tc>
          <w:tcPr>
            <w:tcW w:w="6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финансирование из бюджета</w:t>
            </w:r>
          </w:p>
        </w:tc>
        <w:tc>
          <w:tcPr>
            <w:tcW w:w="15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2 843 448</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3 407 680</w:t>
            </w:r>
          </w:p>
        </w:tc>
      </w:tr>
    </w:tbl>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1. </w:t>
      </w:r>
      <w:r w:rsidRPr="00F809AB">
        <w:rPr>
          <w:rFonts w:ascii="Times New Roman" w:hAnsi="Times New Roman" w:cs="Times New Roman"/>
          <w:b/>
          <w:color w:val="000000"/>
          <w:sz w:val="28"/>
          <w:szCs w:val="28"/>
        </w:rPr>
        <w:t>Среднегодовое число дней рассчитаем по формуле</w:t>
      </w:r>
      <w:r w:rsidRPr="008A10CD">
        <w:rPr>
          <w:rFonts w:ascii="Times New Roman" w:hAnsi="Times New Roman" w:cs="Times New Roman"/>
          <w:color w:val="000000"/>
          <w:sz w:val="28"/>
          <w:szCs w:val="28"/>
        </w:rPr>
        <w:t>:</w:t>
      </w:r>
    </w:p>
    <w:p w:rsidR="003F0A25" w:rsidRPr="008A10CD" w:rsidRDefault="003F0A25" w:rsidP="003F0A25">
      <w:pPr>
        <w:widowControl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Кср.=Число детей н.г.*6+Число детей к.г.*6/12                          (13)</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Кср. = 240*6+300*6/12=270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 Кср.=310*6+340*6/12=325 чел.</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С учетов среднегодового количества детей в ДОУ и расходов на 1 ребенка, </w:t>
      </w:r>
      <w:r w:rsidRPr="00F809AB">
        <w:rPr>
          <w:rFonts w:ascii="Times New Roman" w:hAnsi="Times New Roman" w:cs="Times New Roman"/>
          <w:b/>
          <w:color w:val="000000"/>
          <w:sz w:val="28"/>
          <w:szCs w:val="28"/>
        </w:rPr>
        <w:t>определим расходы на заработную плату в год на всех детей</w:t>
      </w:r>
      <w:r w:rsidRPr="008A10CD">
        <w:rPr>
          <w:rFonts w:ascii="Times New Roman" w:hAnsi="Times New Roman" w:cs="Times New Roman"/>
          <w:color w:val="000000"/>
          <w:sz w:val="28"/>
          <w:szCs w:val="28"/>
        </w:rPr>
        <w:t>:</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270 чел. *240=64 800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 325*240=78 000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Число дето-дней = Число дней* Среднегодовое количество детей         (14)</w:t>
      </w:r>
    </w:p>
    <w:p w:rsidR="003F0A25" w:rsidRPr="008A10CD" w:rsidRDefault="003F0A25" w:rsidP="003F0A25">
      <w:pPr>
        <w:widowControl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Расходы на питание всех детей в год = Норма расходов *</w:t>
      </w:r>
    </w:p>
    <w:p w:rsidR="003F0A25" w:rsidRPr="008A10CD" w:rsidRDefault="003F0A25" w:rsidP="003F0A25">
      <w:pPr>
        <w:widowControl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Число дето-дней                                            (15)</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62 100 руб.*40=2 484 000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 74 750*40=2 990 000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Расходы на мягкий инвентарь</w:t>
      </w:r>
      <w:r w:rsidRPr="008A10CD">
        <w:rPr>
          <w:rFonts w:ascii="Times New Roman" w:hAnsi="Times New Roman" w:cs="Times New Roman"/>
          <w:color w:val="000000"/>
          <w:sz w:val="28"/>
          <w:szCs w:val="28"/>
        </w:rPr>
        <w:t>:</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на оборудование всех новых мест в текущем периоде: </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520* 60 новых мест=31 200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на оборудование всех новых мест в проектном периоде: </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520* 30 новых мест=15 600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на дооборудование всех ранее действующих мест:</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текущий год 240*330=79 200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проект 310*330= 102 300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Сумма хозяйственных и прочих расходов определяется</w:t>
      </w:r>
      <w:r w:rsidRPr="008A10CD">
        <w:rPr>
          <w:rFonts w:ascii="Times New Roman" w:hAnsi="Times New Roman" w:cs="Times New Roman"/>
          <w:color w:val="000000"/>
          <w:sz w:val="28"/>
          <w:szCs w:val="28"/>
        </w:rPr>
        <w:t>, исходя из среднегодового количества детей и расходов на 1 ребенка.</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Текущий год: 620*270=167 400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Проект: 620*325=201 500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t>Всего расходов на содержание ДОУ</w:t>
      </w:r>
      <w:r w:rsidRPr="008A10CD">
        <w:rPr>
          <w:rFonts w:ascii="Times New Roman" w:hAnsi="Times New Roman" w:cs="Times New Roman"/>
          <w:color w:val="000000"/>
          <w:sz w:val="28"/>
          <w:szCs w:val="28"/>
        </w:rPr>
        <w:t>: п. 8=п.2+п.3+п. 4+п.5+п.6+п.7</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Всего расходов в текущем году:</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64 800+16 848+2 484 000+31 200+79 200+167 400+8 100=2 851 548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В проектном году:</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78 000+20 280+2 990 000+15 600+102 300+201 500+9 750=3 417 430 руб.</w:t>
      </w:r>
    </w:p>
    <w:p w:rsidR="003F0A25"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Средства родителей приравниваются к родительской плате, а финансирование из бюджета рассчитывается как разница между всеми расходами на содержание ДОУ и суммой родительской платы.</w:t>
      </w:r>
    </w:p>
    <w:p w:rsidR="003F0A25" w:rsidRDefault="003F0A25" w:rsidP="003F0A25">
      <w:pPr>
        <w:widowControl w:val="0"/>
        <w:spacing w:line="360" w:lineRule="auto"/>
        <w:ind w:firstLine="709"/>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10</w:t>
      </w:r>
    </w:p>
    <w:p w:rsidR="003F0A25" w:rsidRPr="008A10CD" w:rsidRDefault="003F0A25" w:rsidP="003F0A25">
      <w:pPr>
        <w:widowControl w:val="0"/>
        <w:spacing w:line="360" w:lineRule="auto"/>
        <w:ind w:firstLine="709"/>
        <w:jc w:val="center"/>
        <w:rPr>
          <w:rFonts w:ascii="Times New Roman" w:hAnsi="Times New Roman" w:cs="Times New Roman"/>
          <w:color w:val="000000"/>
          <w:sz w:val="28"/>
          <w:szCs w:val="28"/>
        </w:rPr>
      </w:pPr>
      <w:r>
        <w:rPr>
          <w:rFonts w:ascii="Times New Roman" w:hAnsi="Times New Roman" w:cs="Times New Roman"/>
          <w:color w:val="000000"/>
          <w:sz w:val="28"/>
          <w:szCs w:val="28"/>
        </w:rPr>
        <w:t>7.</w:t>
      </w:r>
      <w:r w:rsidRPr="008A10CD">
        <w:rPr>
          <w:rFonts w:ascii="Times New Roman" w:hAnsi="Times New Roman" w:cs="Times New Roman"/>
          <w:color w:val="000000"/>
          <w:sz w:val="28"/>
          <w:szCs w:val="28"/>
        </w:rPr>
        <w:t>Свод расходов на образование, руб.</w:t>
      </w:r>
    </w:p>
    <w:tbl>
      <w:tblPr>
        <w:tblW w:w="9755" w:type="dxa"/>
        <w:tblInd w:w="40" w:type="dxa"/>
        <w:tblLayout w:type="fixed"/>
        <w:tblCellMar>
          <w:left w:w="40" w:type="dxa"/>
          <w:right w:w="40" w:type="dxa"/>
        </w:tblCellMar>
        <w:tblLook w:val="0000"/>
      </w:tblPr>
      <w:tblGrid>
        <w:gridCol w:w="3816"/>
        <w:gridCol w:w="1205"/>
        <w:gridCol w:w="1707"/>
        <w:gridCol w:w="1535"/>
        <w:gridCol w:w="1492"/>
      </w:tblGrid>
      <w:tr w:rsidR="003F0A25" w:rsidRPr="008A10CD" w:rsidTr="00285B4F">
        <w:trPr>
          <w:trHeight w:val="652"/>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Наименование</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Принято</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sz w:val="24"/>
                <w:szCs w:val="24"/>
              </w:rPr>
            </w:pPr>
            <w:r w:rsidRPr="008A10CD">
              <w:rPr>
                <w:rFonts w:ascii="Times New Roman" w:hAnsi="Times New Roman" w:cs="Times New Roman"/>
                <w:color w:val="000000"/>
                <w:sz w:val="24"/>
                <w:szCs w:val="24"/>
              </w:rPr>
              <w:t xml:space="preserve">Исполнено за </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 месяцев</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Ожидаемое исполнение</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Проект на</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год</w:t>
            </w:r>
          </w:p>
        </w:tc>
      </w:tr>
      <w:tr w:rsidR="003F0A25" w:rsidRPr="008A10CD" w:rsidTr="00285B4F">
        <w:trPr>
          <w:trHeight w:val="244"/>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 ДОУ в городах (табл. 9)</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2 851 548</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1 425 774</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2 851 548</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3 417 430</w:t>
            </w:r>
          </w:p>
        </w:tc>
      </w:tr>
      <w:tr w:rsidR="003F0A25" w:rsidRPr="008A10CD" w:rsidTr="00285B4F">
        <w:trPr>
          <w:trHeight w:val="255"/>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2. ДОУ в сельской местности</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800 000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400 000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800 000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900 000</w:t>
            </w:r>
          </w:p>
        </w:tc>
      </w:tr>
      <w:tr w:rsidR="003F0A25" w:rsidRPr="008A10CD" w:rsidTr="00285B4F">
        <w:trPr>
          <w:trHeight w:val="43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3. Школы общеобразова</w:t>
            </w:r>
            <w:r w:rsidRPr="008A10CD">
              <w:rPr>
                <w:rFonts w:ascii="Times New Roman" w:hAnsi="Times New Roman" w:cs="Times New Roman"/>
                <w:color w:val="000000"/>
                <w:sz w:val="24"/>
                <w:szCs w:val="24"/>
              </w:rPr>
              <w:softHyphen/>
              <w:t>тельные в городах (табл. 8)</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3 715 922</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1 857 961</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3 715 922</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4 222 247</w:t>
            </w:r>
          </w:p>
        </w:tc>
      </w:tr>
      <w:tr w:rsidR="003F0A25" w:rsidRPr="008A10CD" w:rsidTr="00285B4F">
        <w:trPr>
          <w:trHeight w:val="44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4. Школы общеобразова</w:t>
            </w:r>
            <w:r w:rsidRPr="008A10CD">
              <w:rPr>
                <w:rFonts w:ascii="Times New Roman" w:hAnsi="Times New Roman" w:cs="Times New Roman"/>
                <w:color w:val="000000"/>
                <w:sz w:val="24"/>
                <w:szCs w:val="24"/>
              </w:rPr>
              <w:softHyphen/>
              <w:t>тельные в сельской местности</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850 000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475 000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850 000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900 000</w:t>
            </w:r>
          </w:p>
        </w:tc>
      </w:tr>
      <w:tr w:rsidR="003F0A25" w:rsidRPr="008A10CD" w:rsidTr="00285B4F">
        <w:trPr>
          <w:trHeight w:val="44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5. Школы-интернаты в горо</w:t>
            </w:r>
            <w:r w:rsidRPr="008A10CD">
              <w:rPr>
                <w:rFonts w:ascii="Times New Roman" w:hAnsi="Times New Roman" w:cs="Times New Roman"/>
                <w:color w:val="000000"/>
                <w:sz w:val="24"/>
                <w:szCs w:val="24"/>
              </w:rPr>
              <w:softHyphen/>
              <w:t>дах и сельской местности</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498 191</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250 000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498 191</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550 000</w:t>
            </w:r>
          </w:p>
        </w:tc>
      </w:tr>
      <w:tr w:rsidR="003F0A25" w:rsidRPr="008A10CD" w:rsidTr="00285B4F">
        <w:trPr>
          <w:trHeight w:val="244"/>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6. Приобретение учебников</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460 000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230 000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460 000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400 000</w:t>
            </w:r>
          </w:p>
        </w:tc>
      </w:tr>
      <w:tr w:rsidR="003F0A25" w:rsidRPr="008A10CD" w:rsidTr="00285B4F">
        <w:trPr>
          <w:trHeight w:val="44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7. Вечерние и заочные общеобразовательные школы</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46 923</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23 460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46 923</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48 220</w:t>
            </w:r>
          </w:p>
        </w:tc>
      </w:tr>
      <w:tr w:rsidR="003F0A25" w:rsidRPr="008A10CD" w:rsidTr="00285B4F">
        <w:trPr>
          <w:trHeight w:val="642"/>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8. Учреждение и меропри</w:t>
            </w:r>
            <w:r w:rsidRPr="008A10CD">
              <w:rPr>
                <w:rFonts w:ascii="Times New Roman" w:hAnsi="Times New Roman" w:cs="Times New Roman"/>
                <w:color w:val="000000"/>
                <w:sz w:val="24"/>
                <w:szCs w:val="24"/>
              </w:rPr>
              <w:softHyphen/>
              <w:t>ятия по внешкольной работе с детьми</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300 000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700 000</w:t>
            </w:r>
          </w:p>
        </w:tc>
      </w:tr>
      <w:tr w:rsidR="003F0A25" w:rsidRPr="008A10CD" w:rsidTr="00285B4F">
        <w:trPr>
          <w:trHeight w:val="244"/>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9. Детские дома</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40 000</w:t>
            </w:r>
          </w:p>
        </w:tc>
      </w:tr>
      <w:tr w:rsidR="003F0A25" w:rsidRPr="008A10CD" w:rsidTr="00285B4F">
        <w:trPr>
          <w:trHeight w:val="255"/>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10. Фонд всеобуча (п. 3*1%)</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37 159</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18 579</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37 159</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42 222</w:t>
            </w:r>
          </w:p>
        </w:tc>
      </w:tr>
      <w:tr w:rsidR="003F0A25" w:rsidRPr="008A10CD" w:rsidTr="00285B4F">
        <w:trPr>
          <w:trHeight w:val="632"/>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11. Прочие учреждения и мероприятия в области образования</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500 000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270 000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500 000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600 000</w:t>
            </w:r>
          </w:p>
        </w:tc>
      </w:tr>
      <w:tr w:rsidR="003F0A25" w:rsidRPr="008A10CD" w:rsidTr="00285B4F">
        <w:trPr>
          <w:trHeight w:val="836"/>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lastRenderedPageBreak/>
              <w:t>12. Финансирование мероприятий по организации оздоровительной кампании среди детей и подростков</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50 000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25 000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50 000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70 000</w:t>
            </w:r>
          </w:p>
        </w:tc>
      </w:tr>
      <w:tr w:rsidR="003F0A25" w:rsidRPr="008A10CD" w:rsidTr="00285B4F">
        <w:trPr>
          <w:trHeight w:val="255"/>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13. Итого расходов (п.1+...п.12)</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10 449 743</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5 295 774</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10 449 743</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11 890 119</w:t>
            </w:r>
          </w:p>
        </w:tc>
      </w:tr>
      <w:tr w:rsidR="003F0A25" w:rsidRPr="008A10CD" w:rsidTr="00285B4F">
        <w:trPr>
          <w:trHeight w:val="43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14. Приобретение инвентаря и оборудования (тек.год+25%)</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1 500 000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750 000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1 500 000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1 875 000</w:t>
            </w:r>
          </w:p>
        </w:tc>
      </w:tr>
      <w:tr w:rsidR="003F0A25" w:rsidRPr="008A10CD" w:rsidTr="00285B4F">
        <w:trPr>
          <w:trHeight w:val="448"/>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15. Капитальные вложения на строительство</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900 000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500 000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900 000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1 200 000</w:t>
            </w:r>
          </w:p>
        </w:tc>
      </w:tr>
      <w:tr w:rsidR="003F0A25" w:rsidRPr="008A10CD" w:rsidTr="00285B4F">
        <w:trPr>
          <w:trHeight w:val="244"/>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16. Капитальный ремонт</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600 000</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300 000</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600 000</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500 000</w:t>
            </w:r>
          </w:p>
        </w:tc>
      </w:tr>
      <w:tr w:rsidR="003F0A25" w:rsidRPr="008A10CD" w:rsidTr="00285B4F">
        <w:trPr>
          <w:trHeight w:val="275"/>
        </w:trPr>
        <w:tc>
          <w:tcPr>
            <w:tcW w:w="38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Всего расходов</w:t>
            </w:r>
          </w:p>
        </w:tc>
        <w:tc>
          <w:tcPr>
            <w:tcW w:w="120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r w:rsidRPr="008A10CD">
              <w:rPr>
                <w:rFonts w:ascii="Times New Roman" w:hAnsi="Times New Roman" w:cs="Times New Roman"/>
                <w:b/>
                <w:sz w:val="24"/>
                <w:szCs w:val="24"/>
              </w:rPr>
              <w:t>13 449 743</w:t>
            </w:r>
          </w:p>
        </w:tc>
        <w:tc>
          <w:tcPr>
            <w:tcW w:w="170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r w:rsidRPr="008A10CD">
              <w:rPr>
                <w:rFonts w:ascii="Times New Roman" w:hAnsi="Times New Roman" w:cs="Times New Roman"/>
                <w:b/>
                <w:sz w:val="24"/>
                <w:szCs w:val="24"/>
              </w:rPr>
              <w:t>6 350 774</w:t>
            </w:r>
          </w:p>
        </w:tc>
        <w:tc>
          <w:tcPr>
            <w:tcW w:w="153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r w:rsidRPr="008A10CD">
              <w:rPr>
                <w:rFonts w:ascii="Times New Roman" w:hAnsi="Times New Roman" w:cs="Times New Roman"/>
                <w:b/>
                <w:sz w:val="24"/>
                <w:szCs w:val="24"/>
              </w:rPr>
              <w:t>13 449 743</w:t>
            </w:r>
          </w:p>
        </w:tc>
        <w:tc>
          <w:tcPr>
            <w:tcW w:w="14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r w:rsidRPr="008A10CD">
              <w:rPr>
                <w:rFonts w:ascii="Times New Roman" w:hAnsi="Times New Roman" w:cs="Times New Roman"/>
                <w:b/>
                <w:sz w:val="24"/>
                <w:szCs w:val="24"/>
              </w:rPr>
              <w:t>15 465 119</w:t>
            </w:r>
          </w:p>
        </w:tc>
      </w:tr>
    </w:tbl>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sectPr w:rsidR="003F0A25" w:rsidRPr="008A10CD" w:rsidSect="002E7641">
          <w:pgSz w:w="11906" w:h="16838"/>
          <w:pgMar w:top="1134" w:right="851" w:bottom="1134" w:left="1418" w:header="709" w:footer="709" w:gutter="0"/>
          <w:cols w:space="708"/>
          <w:docGrid w:linePitch="381"/>
        </w:sectPr>
      </w:pP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Таблица 11</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ЗДРАВООХРАНЕНИЕ</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8A10CD">
        <w:rPr>
          <w:rFonts w:ascii="Times New Roman" w:hAnsi="Times New Roman" w:cs="Times New Roman"/>
          <w:color w:val="000000"/>
          <w:sz w:val="28"/>
          <w:szCs w:val="28"/>
        </w:rPr>
        <w:t>Расчет расходов на питание и медикаменты по учреждениям здравоохранения</w:t>
      </w:r>
    </w:p>
    <w:tbl>
      <w:tblPr>
        <w:tblW w:w="0" w:type="auto"/>
        <w:tblInd w:w="40" w:type="dxa"/>
        <w:tblLayout w:type="fixed"/>
        <w:tblCellMar>
          <w:left w:w="40" w:type="dxa"/>
          <w:right w:w="40" w:type="dxa"/>
        </w:tblCellMar>
        <w:tblLook w:val="0000"/>
      </w:tblPr>
      <w:tblGrid>
        <w:gridCol w:w="1720"/>
        <w:gridCol w:w="2525"/>
        <w:gridCol w:w="860"/>
        <w:gridCol w:w="751"/>
        <w:gridCol w:w="955"/>
        <w:gridCol w:w="1119"/>
        <w:gridCol w:w="1214"/>
        <w:gridCol w:w="860"/>
        <w:gridCol w:w="1106"/>
        <w:gridCol w:w="1092"/>
        <w:gridCol w:w="1078"/>
        <w:gridCol w:w="1051"/>
      </w:tblGrid>
      <w:tr w:rsidR="003F0A25" w:rsidRPr="008A10CD" w:rsidTr="00285B4F">
        <w:trPr>
          <w:trHeight w:val="344"/>
        </w:trPr>
        <w:tc>
          <w:tcPr>
            <w:tcW w:w="1720" w:type="dxa"/>
            <w:vMerge w:val="restart"/>
            <w:tcBorders>
              <w:top w:val="single" w:sz="6" w:space="0" w:color="auto"/>
              <w:left w:val="single" w:sz="6"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Учреждение</w:t>
            </w:r>
          </w:p>
          <w:p w:rsidR="003F0A25" w:rsidRPr="008A10CD" w:rsidRDefault="003F0A25" w:rsidP="00285B4F">
            <w:pPr>
              <w:widowControl w:val="0"/>
              <w:autoSpaceDE w:val="0"/>
              <w:autoSpaceDN w:val="0"/>
              <w:adjustRightInd w:val="0"/>
              <w:spacing w:line="360" w:lineRule="auto"/>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rPr>
            </w:pPr>
          </w:p>
        </w:tc>
        <w:tc>
          <w:tcPr>
            <w:tcW w:w="2525" w:type="dxa"/>
            <w:vMerge w:val="restart"/>
            <w:tcBorders>
              <w:top w:val="single" w:sz="4" w:space="0" w:color="auto"/>
              <w:left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Наименование отделения, показатель</w:t>
            </w: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0086" w:type="dxa"/>
            <w:gridSpan w:val="10"/>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Проект</w:t>
            </w:r>
          </w:p>
        </w:tc>
      </w:tr>
      <w:tr w:rsidR="003F0A25" w:rsidRPr="008A10CD" w:rsidTr="00285B4F">
        <w:trPr>
          <w:trHeight w:val="487"/>
        </w:trPr>
        <w:tc>
          <w:tcPr>
            <w:tcW w:w="1720" w:type="dxa"/>
            <w:vMerge/>
            <w:tcBorders>
              <w:left w:val="single" w:sz="6"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rPr>
            </w:pPr>
          </w:p>
        </w:tc>
        <w:tc>
          <w:tcPr>
            <w:tcW w:w="2525" w:type="dxa"/>
            <w:vMerge/>
            <w:tcBorders>
              <w:left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860" w:type="dxa"/>
            <w:vMerge w:val="restart"/>
            <w:tcBorders>
              <w:top w:val="single" w:sz="4" w:space="0" w:color="auto"/>
              <w:left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На</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начало года</w:t>
            </w: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751" w:type="dxa"/>
            <w:vMerge w:val="restart"/>
            <w:tcBorders>
              <w:top w:val="single" w:sz="4" w:space="0" w:color="auto"/>
              <w:left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На</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конец года</w:t>
            </w: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955" w:type="dxa"/>
            <w:vMerge w:val="restart"/>
            <w:tcBorders>
              <w:top w:val="single" w:sz="4" w:space="0" w:color="auto"/>
              <w:left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Средне</w:t>
            </w:r>
            <w:r w:rsidRPr="008A10CD">
              <w:rPr>
                <w:rFonts w:ascii="Times New Roman" w:hAnsi="Times New Roman" w:cs="Times New Roman"/>
                <w:color w:val="000000"/>
              </w:rPr>
              <w:softHyphen/>
              <w:t>годовое</w:t>
            </w: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119" w:type="dxa"/>
            <w:vMerge w:val="restart"/>
            <w:tcBorders>
              <w:top w:val="single" w:sz="4" w:space="0" w:color="auto"/>
              <w:left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Сроки разверты</w:t>
            </w:r>
            <w:r w:rsidRPr="008A10CD">
              <w:rPr>
                <w:rFonts w:ascii="Times New Roman" w:hAnsi="Times New Roman" w:cs="Times New Roman"/>
                <w:color w:val="000000"/>
              </w:rPr>
              <w:softHyphen/>
              <w:t>вания сети</w:t>
            </w: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214" w:type="dxa"/>
            <w:vMerge w:val="restart"/>
            <w:tcBorders>
              <w:top w:val="single" w:sz="4" w:space="0" w:color="auto"/>
              <w:left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Число дней функцио</w:t>
            </w:r>
            <w:r w:rsidRPr="008A10CD">
              <w:rPr>
                <w:rFonts w:ascii="Times New Roman" w:hAnsi="Times New Roman" w:cs="Times New Roman"/>
                <w:color w:val="000000"/>
              </w:rPr>
              <w:softHyphen/>
              <w:t>нирования</w:t>
            </w: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860" w:type="dxa"/>
            <w:vMerge w:val="restart"/>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Число койко-дней</w:t>
            </w:r>
          </w:p>
        </w:tc>
        <w:tc>
          <w:tcPr>
            <w:tcW w:w="2198" w:type="dxa"/>
            <w:gridSpan w:val="2"/>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Норма расходов на 1 койко-день, руб.</w:t>
            </w:r>
          </w:p>
        </w:tc>
        <w:tc>
          <w:tcPr>
            <w:tcW w:w="2129" w:type="dxa"/>
            <w:gridSpan w:val="2"/>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Сумма расходов в год, руб.</w:t>
            </w:r>
          </w:p>
        </w:tc>
      </w:tr>
      <w:tr w:rsidR="003F0A25" w:rsidRPr="008A10CD" w:rsidTr="00285B4F">
        <w:trPr>
          <w:trHeight w:val="487"/>
        </w:trPr>
        <w:tc>
          <w:tcPr>
            <w:tcW w:w="1720" w:type="dxa"/>
            <w:vMerge/>
            <w:tcBorders>
              <w:left w:val="single" w:sz="6"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rPr>
            </w:pPr>
          </w:p>
        </w:tc>
        <w:tc>
          <w:tcPr>
            <w:tcW w:w="2525" w:type="dxa"/>
            <w:vMerge/>
            <w:tcBorders>
              <w:left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860" w:type="dxa"/>
            <w:vMerge/>
            <w:tcBorders>
              <w:left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751" w:type="dxa"/>
            <w:vMerge/>
            <w:tcBorders>
              <w:left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955" w:type="dxa"/>
            <w:vMerge/>
            <w:tcBorders>
              <w:left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119" w:type="dxa"/>
            <w:vMerge/>
            <w:tcBorders>
              <w:left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214" w:type="dxa"/>
            <w:vMerge/>
            <w:tcBorders>
              <w:left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860" w:type="dxa"/>
            <w:vMerge/>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106" w:type="dxa"/>
            <w:vMerge w:val="restart"/>
            <w:tcBorders>
              <w:top w:val="single" w:sz="4" w:space="0" w:color="auto"/>
              <w:left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Питание</w:t>
            </w:r>
          </w:p>
        </w:tc>
        <w:tc>
          <w:tcPr>
            <w:tcW w:w="1092" w:type="dxa"/>
            <w:vMerge w:val="restart"/>
            <w:tcBorders>
              <w:top w:val="single" w:sz="4" w:space="0" w:color="auto"/>
              <w:left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Медика</w:t>
            </w:r>
            <w:r w:rsidRPr="008A10CD">
              <w:rPr>
                <w:rFonts w:ascii="Times New Roman" w:hAnsi="Times New Roman" w:cs="Times New Roman"/>
                <w:color w:val="000000"/>
              </w:rPr>
              <w:softHyphen/>
              <w:t>менты</w:t>
            </w: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Питание</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Медика</w:t>
            </w:r>
            <w:r w:rsidRPr="008A10CD">
              <w:rPr>
                <w:rFonts w:ascii="Times New Roman" w:hAnsi="Times New Roman" w:cs="Times New Roman"/>
                <w:color w:val="000000"/>
              </w:rPr>
              <w:softHyphen/>
              <w:t>менты</w:t>
            </w:r>
          </w:p>
        </w:tc>
      </w:tr>
      <w:tr w:rsidR="003F0A25" w:rsidRPr="008A10CD" w:rsidTr="00285B4F">
        <w:trPr>
          <w:trHeight w:val="487"/>
        </w:trPr>
        <w:tc>
          <w:tcPr>
            <w:tcW w:w="1720" w:type="dxa"/>
            <w:vMerge/>
            <w:tcBorders>
              <w:left w:val="single" w:sz="6" w:space="0" w:color="auto"/>
              <w:bottom w:val="single" w:sz="6"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rPr>
            </w:pPr>
          </w:p>
        </w:tc>
        <w:tc>
          <w:tcPr>
            <w:tcW w:w="2525" w:type="dxa"/>
            <w:vMerge/>
            <w:tcBorders>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860" w:type="dxa"/>
            <w:vMerge/>
            <w:tcBorders>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751" w:type="dxa"/>
            <w:vMerge/>
            <w:tcBorders>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955" w:type="dxa"/>
            <w:vMerge/>
            <w:tcBorders>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119" w:type="dxa"/>
            <w:vMerge/>
            <w:tcBorders>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214" w:type="dxa"/>
            <w:vMerge/>
            <w:tcBorders>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860" w:type="dxa"/>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гр.5*</w:t>
            </w: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гр.7</w:t>
            </w:r>
          </w:p>
        </w:tc>
        <w:tc>
          <w:tcPr>
            <w:tcW w:w="1106" w:type="dxa"/>
            <w:vMerge/>
            <w:tcBorders>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p>
        </w:tc>
        <w:tc>
          <w:tcPr>
            <w:tcW w:w="1092" w:type="dxa"/>
            <w:vMerge/>
            <w:tcBorders>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p>
        </w:tc>
        <w:tc>
          <w:tcPr>
            <w:tcW w:w="1078" w:type="dxa"/>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гр.8*гр.9</w:t>
            </w:r>
          </w:p>
        </w:tc>
        <w:tc>
          <w:tcPr>
            <w:tcW w:w="1051" w:type="dxa"/>
            <w:tcBorders>
              <w:top w:val="single" w:sz="4" w:space="0" w:color="auto"/>
              <w:left w:val="single" w:sz="4" w:space="0" w:color="auto"/>
              <w:bottom w:val="single" w:sz="4" w:space="0" w:color="auto"/>
              <w:right w:val="single" w:sz="4"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гр. 8*</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гр.10</w:t>
            </w:r>
          </w:p>
        </w:tc>
      </w:tr>
      <w:tr w:rsidR="003F0A25" w:rsidRPr="008A10CD" w:rsidTr="00285B4F">
        <w:trPr>
          <w:trHeight w:val="151"/>
        </w:trPr>
        <w:tc>
          <w:tcPr>
            <w:tcW w:w="172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w:t>
            </w:r>
          </w:p>
        </w:tc>
        <w:tc>
          <w:tcPr>
            <w:tcW w:w="2525"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w:t>
            </w:r>
          </w:p>
        </w:tc>
        <w:tc>
          <w:tcPr>
            <w:tcW w:w="860"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w:t>
            </w:r>
          </w:p>
        </w:tc>
        <w:tc>
          <w:tcPr>
            <w:tcW w:w="751"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w:t>
            </w:r>
          </w:p>
        </w:tc>
        <w:tc>
          <w:tcPr>
            <w:tcW w:w="955"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5</w:t>
            </w:r>
          </w:p>
        </w:tc>
        <w:tc>
          <w:tcPr>
            <w:tcW w:w="1119"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6</w:t>
            </w:r>
          </w:p>
        </w:tc>
        <w:tc>
          <w:tcPr>
            <w:tcW w:w="1214"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7</w:t>
            </w:r>
          </w:p>
        </w:tc>
        <w:tc>
          <w:tcPr>
            <w:tcW w:w="860"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8</w:t>
            </w:r>
          </w:p>
        </w:tc>
        <w:tc>
          <w:tcPr>
            <w:tcW w:w="1106"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w:t>
            </w:r>
          </w:p>
        </w:tc>
        <w:tc>
          <w:tcPr>
            <w:tcW w:w="1092"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10</w:t>
            </w:r>
          </w:p>
        </w:tc>
        <w:tc>
          <w:tcPr>
            <w:tcW w:w="1078"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11</w:t>
            </w:r>
          </w:p>
        </w:tc>
        <w:tc>
          <w:tcPr>
            <w:tcW w:w="1051" w:type="dxa"/>
            <w:tcBorders>
              <w:top w:val="single" w:sz="4"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12</w:t>
            </w:r>
          </w:p>
        </w:tc>
      </w:tr>
      <w:tr w:rsidR="003F0A25" w:rsidRPr="008A10CD" w:rsidTr="00285B4F">
        <w:trPr>
          <w:trHeight w:val="487"/>
        </w:trPr>
        <w:tc>
          <w:tcPr>
            <w:tcW w:w="1720" w:type="dxa"/>
            <w:vMerge w:val="restart"/>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1. Больницы и диспансеры в сельской местности</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1. Хирургические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70</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86</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81</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С 01.05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310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25110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25</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20</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627 750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502 200</w:t>
            </w:r>
          </w:p>
        </w:tc>
      </w:tr>
      <w:tr w:rsidR="003F0A25" w:rsidRPr="008A10CD" w:rsidTr="00285B4F">
        <w:trPr>
          <w:trHeight w:val="332"/>
        </w:trPr>
        <w:tc>
          <w:tcPr>
            <w:tcW w:w="1720" w:type="dxa"/>
            <w:vMerge/>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2. Детские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55</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60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58</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С 01.06</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315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18270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24</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28</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438 480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511 560</w:t>
            </w:r>
          </w:p>
        </w:tc>
      </w:tr>
      <w:tr w:rsidR="003F0A25" w:rsidRPr="008A10CD" w:rsidTr="00285B4F">
        <w:trPr>
          <w:trHeight w:val="487"/>
        </w:trPr>
        <w:tc>
          <w:tcPr>
            <w:tcW w:w="1720" w:type="dxa"/>
            <w:vMerge/>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3. Терапевтические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60</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75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70</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С 01.05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330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23100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20</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19</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462 000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438 900</w:t>
            </w:r>
          </w:p>
        </w:tc>
      </w:tr>
      <w:tr w:rsidR="003F0A25" w:rsidRPr="008A10CD" w:rsidTr="00285B4F">
        <w:trPr>
          <w:trHeight w:val="332"/>
        </w:trPr>
        <w:tc>
          <w:tcPr>
            <w:tcW w:w="1720" w:type="dxa"/>
            <w:vMerge/>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4. Родильные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45</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45</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320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14400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21</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23</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302 400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331 200</w:t>
            </w:r>
          </w:p>
        </w:tc>
      </w:tr>
      <w:tr w:rsidR="003F0A25" w:rsidRPr="008A10CD" w:rsidTr="00285B4F">
        <w:trPr>
          <w:trHeight w:val="332"/>
        </w:trPr>
        <w:tc>
          <w:tcPr>
            <w:tcW w:w="1720" w:type="dxa"/>
            <w:vMerge/>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5. Прочие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75</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75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75</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300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22500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21</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25</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472 500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562 500</w:t>
            </w:r>
          </w:p>
        </w:tc>
      </w:tr>
      <w:tr w:rsidR="003F0A25" w:rsidRPr="008A10CD" w:rsidTr="00285B4F">
        <w:trPr>
          <w:trHeight w:val="344"/>
        </w:trPr>
        <w:tc>
          <w:tcPr>
            <w:tcW w:w="1720" w:type="dxa"/>
            <w:vMerge/>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ИТОГО:</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305</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341</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329</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 xml:space="preserve"> 2 303 130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2 346 360</w:t>
            </w:r>
          </w:p>
        </w:tc>
      </w:tr>
      <w:tr w:rsidR="003F0A25" w:rsidRPr="008A10CD" w:rsidTr="00285B4F">
        <w:trPr>
          <w:trHeight w:val="487"/>
        </w:trPr>
        <w:tc>
          <w:tcPr>
            <w:tcW w:w="1720" w:type="dxa"/>
            <w:vMerge w:val="restart"/>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2. Больницы и диспансеры в городах</w:t>
            </w: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1.Хирургические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85</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89</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С 01.08</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310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27590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22</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23</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606 980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634 570</w:t>
            </w:r>
          </w:p>
        </w:tc>
      </w:tr>
      <w:tr w:rsidR="003F0A25" w:rsidRPr="008A10CD" w:rsidTr="00285B4F">
        <w:trPr>
          <w:trHeight w:val="332"/>
        </w:trPr>
        <w:tc>
          <w:tcPr>
            <w:tcW w:w="1720" w:type="dxa"/>
            <w:vMerge/>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2. Детские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90</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100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97</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С 01.05</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305</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29585</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23</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25</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680 455</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739 625</w:t>
            </w:r>
          </w:p>
        </w:tc>
      </w:tr>
      <w:tr w:rsidR="003F0A25" w:rsidRPr="008A10CD" w:rsidTr="00285B4F">
        <w:trPr>
          <w:trHeight w:val="499"/>
        </w:trPr>
        <w:tc>
          <w:tcPr>
            <w:tcW w:w="1720" w:type="dxa"/>
            <w:vMerge/>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3. Терапевтические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130</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150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145</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С 01.04</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300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43500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21</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22</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913 500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957 000</w:t>
            </w:r>
          </w:p>
        </w:tc>
      </w:tr>
      <w:tr w:rsidR="003F0A25" w:rsidRPr="008A10CD" w:rsidTr="00285B4F">
        <w:trPr>
          <w:trHeight w:val="332"/>
        </w:trPr>
        <w:tc>
          <w:tcPr>
            <w:tcW w:w="1720" w:type="dxa"/>
            <w:vMerge/>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4. Родильные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120</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140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127</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С 01.09</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310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39370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25</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27</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984 250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1 062 990</w:t>
            </w:r>
          </w:p>
        </w:tc>
      </w:tr>
      <w:tr w:rsidR="003F0A25" w:rsidRPr="008A10CD" w:rsidTr="00285B4F">
        <w:trPr>
          <w:trHeight w:val="344"/>
        </w:trPr>
        <w:tc>
          <w:tcPr>
            <w:tcW w:w="1720" w:type="dxa"/>
            <w:vMerge/>
            <w:tcBorders>
              <w:top w:val="nil"/>
              <w:left w:val="single" w:sz="6" w:space="0" w:color="auto"/>
              <w:bottom w:val="nil"/>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5. Прочие койки</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90</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110</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93</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С 01.11</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330</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30690</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20</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27</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613 800</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828 630</w:t>
            </w:r>
          </w:p>
        </w:tc>
      </w:tr>
      <w:tr w:rsidR="003F0A25" w:rsidRPr="008A10CD" w:rsidTr="00285B4F">
        <w:trPr>
          <w:trHeight w:val="354"/>
        </w:trPr>
        <w:tc>
          <w:tcPr>
            <w:tcW w:w="1720" w:type="dxa"/>
            <w:vMerge/>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p w:rsidR="003F0A25" w:rsidRPr="008A10CD" w:rsidRDefault="003F0A25" w:rsidP="00285B4F">
            <w:pPr>
              <w:widowControl w:val="0"/>
              <w:autoSpaceDE w:val="0"/>
              <w:autoSpaceDN w:val="0"/>
              <w:adjustRightInd w:val="0"/>
              <w:spacing w:line="360" w:lineRule="auto"/>
              <w:rPr>
                <w:rFonts w:ascii="Times New Roman" w:hAnsi="Times New Roman" w:cs="Times New Roman"/>
                <w:color w:val="000000"/>
              </w:rPr>
            </w:pPr>
          </w:p>
        </w:tc>
        <w:tc>
          <w:tcPr>
            <w:tcW w:w="25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rPr>
            </w:pPr>
            <w:r w:rsidRPr="008A10CD">
              <w:rPr>
                <w:rFonts w:ascii="Times New Roman" w:hAnsi="Times New Roman" w:cs="Times New Roman"/>
                <w:color w:val="000000"/>
              </w:rPr>
              <w:t>ИТОГО:</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515</w:t>
            </w:r>
          </w:p>
        </w:tc>
        <w:tc>
          <w:tcPr>
            <w:tcW w:w="7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595</w:t>
            </w:r>
          </w:p>
        </w:tc>
        <w:tc>
          <w:tcPr>
            <w:tcW w:w="9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551</w:t>
            </w:r>
          </w:p>
        </w:tc>
        <w:tc>
          <w:tcPr>
            <w:tcW w:w="111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21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86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10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09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07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3 798 985</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color w:val="000000"/>
              </w:rPr>
            </w:pPr>
            <w:r w:rsidRPr="008A10CD">
              <w:rPr>
                <w:rFonts w:ascii="Times New Roman" w:hAnsi="Times New Roman" w:cs="Times New Roman"/>
                <w:b/>
                <w:color w:val="000000"/>
              </w:rPr>
              <w:t>4 222 815</w:t>
            </w:r>
          </w:p>
        </w:tc>
      </w:tr>
    </w:tbl>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bCs/>
          <w:color w:val="000000"/>
          <w:sz w:val="28"/>
          <w:szCs w:val="28"/>
        </w:rPr>
        <w:sectPr w:rsidR="003F0A25" w:rsidRPr="008A10CD" w:rsidSect="002E7641">
          <w:pgSz w:w="16838" w:h="11906" w:orient="landscape"/>
          <w:pgMar w:top="1418" w:right="1134" w:bottom="851" w:left="1134" w:header="709" w:footer="709" w:gutter="0"/>
          <w:cols w:space="708"/>
          <w:docGrid w:linePitch="381"/>
        </w:sectPr>
      </w:pP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F809AB">
        <w:rPr>
          <w:rFonts w:ascii="Times New Roman" w:hAnsi="Times New Roman" w:cs="Times New Roman"/>
          <w:b/>
          <w:color w:val="000000"/>
          <w:sz w:val="28"/>
          <w:szCs w:val="28"/>
        </w:rPr>
        <w:lastRenderedPageBreak/>
        <w:t>Среднегодовое количество коек рассчитывается по  формуле 10</w:t>
      </w:r>
      <w:r w:rsidRPr="008A10CD">
        <w:rPr>
          <w:rFonts w:ascii="Times New Roman" w:hAnsi="Times New Roman" w:cs="Times New Roman"/>
          <w:color w:val="000000"/>
          <w:sz w:val="28"/>
          <w:szCs w:val="28"/>
        </w:rPr>
        <w:t>:</w:t>
      </w:r>
    </w:p>
    <w:p w:rsidR="003F0A25" w:rsidRPr="008A10CD" w:rsidRDefault="003F0A25" w:rsidP="003F0A25">
      <w:pPr>
        <w:widowControl w:val="0"/>
        <w:shd w:val="clear" w:color="auto" w:fill="FFFFFF"/>
        <w:autoSpaceDE w:val="0"/>
        <w:autoSpaceDN w:val="0"/>
        <w:adjustRightInd w:val="0"/>
        <w:spacing w:line="360" w:lineRule="auto"/>
        <w:ind w:firstLine="709"/>
        <w:jc w:val="center"/>
        <w:rPr>
          <w:rFonts w:ascii="Times New Roman" w:hAnsi="Times New Roman" w:cs="Times New Roman"/>
          <w:bCs/>
          <w:color w:val="000000"/>
          <w:sz w:val="28"/>
          <w:szCs w:val="28"/>
        </w:rPr>
      </w:pPr>
      <w:r w:rsidRPr="008A10CD">
        <w:rPr>
          <w:rFonts w:ascii="Times New Roman" w:hAnsi="Times New Roman" w:cs="Times New Roman"/>
          <w:bCs/>
          <w:color w:val="000000"/>
          <w:sz w:val="28"/>
          <w:szCs w:val="28"/>
        </w:rPr>
        <w:t>Кср. = К</w:t>
      </w:r>
      <w:r w:rsidRPr="008A10CD">
        <w:rPr>
          <w:rFonts w:ascii="Times New Roman" w:hAnsi="Times New Roman" w:cs="Times New Roman"/>
          <w:bCs/>
          <w:color w:val="000000"/>
          <w:sz w:val="28"/>
          <w:szCs w:val="28"/>
          <w:vertAlign w:val="subscript"/>
        </w:rPr>
        <w:t>01.01.</w:t>
      </w:r>
      <w:r w:rsidRPr="008A10CD">
        <w:rPr>
          <w:rFonts w:ascii="Times New Roman" w:hAnsi="Times New Roman" w:cs="Times New Roman"/>
          <w:bCs/>
          <w:color w:val="000000"/>
          <w:sz w:val="28"/>
          <w:szCs w:val="28"/>
        </w:rPr>
        <w:t>+</w:t>
      </w:r>
      <w:r w:rsidRPr="008A10CD">
        <w:rPr>
          <w:rFonts w:ascii="Times New Roman" w:hAnsi="Times New Roman" w:cs="Times New Roman"/>
          <w:bCs/>
          <w:color w:val="000000"/>
          <w:position w:val="-24"/>
          <w:sz w:val="28"/>
          <w:szCs w:val="28"/>
        </w:rPr>
        <w:object w:dxaOrig="760" w:dyaOrig="620">
          <v:shape id="_x0000_i1028" type="#_x0000_t75" style="width:38.25pt;height:30.75pt" o:ole="">
            <v:imagedata r:id="rId9" o:title=""/>
          </v:shape>
          <o:OLEObject Type="Embed" ProgID="Equation.3" ShapeID="_x0000_i1028" DrawAspect="Content" ObjectID="_1312360154" r:id="rId18"/>
        </w:object>
      </w:r>
      <w:r w:rsidRPr="008A10CD">
        <w:rPr>
          <w:rFonts w:ascii="Times New Roman" w:hAnsi="Times New Roman" w:cs="Times New Roman"/>
          <w:bCs/>
          <w:color w:val="000000"/>
          <w:sz w:val="28"/>
          <w:szCs w:val="28"/>
        </w:rPr>
        <w:t xml:space="preserve">                                                      </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bCs/>
          <w:color w:val="000000"/>
          <w:sz w:val="28"/>
          <w:szCs w:val="28"/>
        </w:rPr>
        <w:t xml:space="preserve">где </w:t>
      </w:r>
      <w:r w:rsidRPr="008A10CD">
        <w:rPr>
          <w:rFonts w:ascii="Times New Roman" w:hAnsi="Times New Roman" w:cs="Times New Roman"/>
          <w:color w:val="000000"/>
          <w:sz w:val="28"/>
          <w:szCs w:val="28"/>
        </w:rPr>
        <w:t>К</w:t>
      </w:r>
      <w:r w:rsidRPr="008A10CD">
        <w:rPr>
          <w:rFonts w:ascii="Times New Roman" w:hAnsi="Times New Roman" w:cs="Times New Roman"/>
          <w:color w:val="000000"/>
          <w:sz w:val="28"/>
          <w:szCs w:val="28"/>
          <w:vertAlign w:val="subscript"/>
        </w:rPr>
        <w:t>ср</w:t>
      </w:r>
      <w:r w:rsidRPr="008A10CD">
        <w:rPr>
          <w:rFonts w:ascii="Times New Roman" w:hAnsi="Times New Roman" w:cs="Times New Roman"/>
          <w:color w:val="000000"/>
          <w:sz w:val="28"/>
          <w:szCs w:val="28"/>
        </w:rPr>
        <w:t xml:space="preserve"> - среднегодовое количество коек;</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К</w:t>
      </w:r>
      <w:r w:rsidRPr="008A10CD">
        <w:rPr>
          <w:rFonts w:ascii="Times New Roman" w:hAnsi="Times New Roman" w:cs="Times New Roman"/>
          <w:color w:val="000000"/>
          <w:sz w:val="28"/>
          <w:szCs w:val="28"/>
          <w:vertAlign w:val="subscript"/>
        </w:rPr>
        <w:t xml:space="preserve">01.01 </w:t>
      </w:r>
      <w:r w:rsidRPr="008A10CD">
        <w:rPr>
          <w:rFonts w:ascii="Times New Roman" w:hAnsi="Times New Roman" w:cs="Times New Roman"/>
          <w:color w:val="000000"/>
          <w:sz w:val="28"/>
          <w:szCs w:val="28"/>
        </w:rPr>
        <w:t>-</w:t>
      </w:r>
      <w:r w:rsidRPr="008A10CD">
        <w:rPr>
          <w:rFonts w:ascii="Times New Roman" w:hAnsi="Times New Roman" w:cs="Times New Roman"/>
          <w:color w:val="000000"/>
          <w:sz w:val="28"/>
          <w:szCs w:val="28"/>
          <w:vertAlign w:val="subscript"/>
        </w:rPr>
        <w:t xml:space="preserve"> </w:t>
      </w:r>
      <w:r w:rsidRPr="008A10CD">
        <w:rPr>
          <w:rFonts w:ascii="Times New Roman" w:hAnsi="Times New Roman" w:cs="Times New Roman"/>
          <w:color w:val="000000"/>
          <w:sz w:val="28"/>
          <w:szCs w:val="28"/>
        </w:rPr>
        <w:t xml:space="preserve"> количество коек на начало года;</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      К</w:t>
      </w:r>
      <w:r w:rsidRPr="008A10CD">
        <w:rPr>
          <w:rFonts w:ascii="Times New Roman" w:hAnsi="Times New Roman" w:cs="Times New Roman"/>
          <w:color w:val="000000"/>
          <w:sz w:val="28"/>
          <w:szCs w:val="28"/>
          <w:vertAlign w:val="subscript"/>
        </w:rPr>
        <w:t xml:space="preserve">н </w:t>
      </w:r>
      <w:r w:rsidRPr="008A10CD">
        <w:rPr>
          <w:rFonts w:ascii="Times New Roman" w:hAnsi="Times New Roman" w:cs="Times New Roman"/>
          <w:color w:val="000000"/>
          <w:sz w:val="28"/>
          <w:szCs w:val="28"/>
        </w:rPr>
        <w:t>-  количество развернутых новых коек;</w:t>
      </w:r>
    </w:p>
    <w:p w:rsidR="003F0A25" w:rsidRPr="008A10CD" w:rsidRDefault="003F0A25" w:rsidP="003F0A25">
      <w:pPr>
        <w:widowControl w:val="0"/>
        <w:shd w:val="clear" w:color="auto" w:fill="FFFFFF"/>
        <w:autoSpaceDE w:val="0"/>
        <w:autoSpaceDN w:val="0"/>
        <w:adjustRightInd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iCs/>
          <w:color w:val="000000"/>
          <w:sz w:val="28"/>
          <w:szCs w:val="28"/>
        </w:rPr>
        <w:t xml:space="preserve">      </w:t>
      </w:r>
      <w:r w:rsidRPr="008A10CD">
        <w:rPr>
          <w:rFonts w:ascii="Times New Roman" w:hAnsi="Times New Roman" w:cs="Times New Roman"/>
          <w:iCs/>
          <w:color w:val="000000"/>
          <w:sz w:val="28"/>
          <w:szCs w:val="28"/>
          <w:lang w:val="en-US"/>
        </w:rPr>
        <w:t>m</w:t>
      </w:r>
      <w:r w:rsidRPr="008A10CD">
        <w:rPr>
          <w:rFonts w:ascii="Times New Roman" w:hAnsi="Times New Roman" w:cs="Times New Roman"/>
          <w:iCs/>
          <w:color w:val="000000"/>
          <w:sz w:val="28"/>
          <w:szCs w:val="28"/>
        </w:rPr>
        <w:t xml:space="preserve">-  </w:t>
      </w:r>
      <w:r w:rsidRPr="008A10CD">
        <w:rPr>
          <w:rFonts w:ascii="Times New Roman" w:hAnsi="Times New Roman" w:cs="Times New Roman"/>
          <w:i/>
          <w:iCs/>
          <w:color w:val="000000"/>
          <w:sz w:val="28"/>
          <w:szCs w:val="28"/>
        </w:rPr>
        <w:t xml:space="preserve"> </w:t>
      </w:r>
      <w:r w:rsidRPr="008A10CD">
        <w:rPr>
          <w:rFonts w:ascii="Times New Roman" w:hAnsi="Times New Roman" w:cs="Times New Roman"/>
          <w:color w:val="000000"/>
          <w:sz w:val="28"/>
          <w:szCs w:val="28"/>
        </w:rPr>
        <w:t>количество месяцев функционирования новой койки в первый год.</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Так, среднегодовое количество хирургических коек в больницах в сельской местности составит:</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70+((86-70)*8 мес./12)=81 к.</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Среднегодовое количество хирургических коек в городах составит:</w:t>
      </w:r>
    </w:p>
    <w:p w:rsidR="003F0A25" w:rsidRPr="008A10CD" w:rsidRDefault="003F0A25" w:rsidP="003F0A25">
      <w:pPr>
        <w:widowControl w:val="0"/>
        <w:spacing w:line="360" w:lineRule="auto"/>
        <w:ind w:firstLine="709"/>
        <w:rPr>
          <w:rFonts w:ascii="Times New Roman" w:hAnsi="Times New Roman" w:cs="Times New Roman"/>
          <w:color w:val="000000"/>
          <w:sz w:val="28"/>
          <w:szCs w:val="28"/>
        </w:rPr>
      </w:pPr>
      <w:r w:rsidRPr="008A10CD">
        <w:rPr>
          <w:rFonts w:ascii="Times New Roman" w:hAnsi="Times New Roman" w:cs="Times New Roman"/>
          <w:color w:val="000000"/>
          <w:sz w:val="28"/>
          <w:szCs w:val="28"/>
        </w:rPr>
        <w:t>85+((95-85)*5/12)=89 к.</w:t>
      </w: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12</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2. Расчет расходов на заработную плату медицинского персонала по больницам и диспансерам в городах и сельской местности</w:t>
      </w:r>
    </w:p>
    <w:tbl>
      <w:tblPr>
        <w:tblW w:w="9723" w:type="dxa"/>
        <w:tblInd w:w="40" w:type="dxa"/>
        <w:tblLayout w:type="fixed"/>
        <w:tblCellMar>
          <w:left w:w="40" w:type="dxa"/>
          <w:right w:w="40" w:type="dxa"/>
        </w:tblCellMar>
        <w:tblLook w:val="0000"/>
      </w:tblPr>
      <w:tblGrid>
        <w:gridCol w:w="4169"/>
        <w:gridCol w:w="1326"/>
        <w:gridCol w:w="1415"/>
        <w:gridCol w:w="1355"/>
        <w:gridCol w:w="1458"/>
      </w:tblGrid>
      <w:tr w:rsidR="003F0A25" w:rsidRPr="008A10CD" w:rsidTr="00285B4F">
        <w:trPr>
          <w:trHeight w:val="756"/>
        </w:trPr>
        <w:tc>
          <w:tcPr>
            <w:tcW w:w="4169" w:type="dxa"/>
            <w:vMerge w:val="restart"/>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Показатель, единица измерения</w:t>
            </w:r>
          </w:p>
        </w:tc>
        <w:tc>
          <w:tcPr>
            <w:tcW w:w="2740"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Больницы и диспансеры в городах</w:t>
            </w:r>
          </w:p>
        </w:tc>
        <w:tc>
          <w:tcPr>
            <w:tcW w:w="2812"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Больницы и диспансеры в сельской местности</w:t>
            </w:r>
          </w:p>
        </w:tc>
      </w:tr>
      <w:tr w:rsidR="003F0A25" w:rsidRPr="008A10CD" w:rsidTr="00285B4F">
        <w:trPr>
          <w:trHeight w:val="743"/>
        </w:trPr>
        <w:tc>
          <w:tcPr>
            <w:tcW w:w="4169" w:type="dxa"/>
            <w:vMerge/>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sz w:val="24"/>
                <w:szCs w:val="24"/>
              </w:rPr>
            </w:pPr>
          </w:p>
        </w:tc>
        <w:tc>
          <w:tcPr>
            <w:tcW w:w="13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Принято в текущем году</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Проект на следующий год</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Принято в текущем году</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Проект на следующий год</w:t>
            </w:r>
          </w:p>
        </w:tc>
      </w:tr>
      <w:tr w:rsidR="003F0A25" w:rsidRPr="008A10CD" w:rsidTr="00285B4F">
        <w:trPr>
          <w:trHeight w:val="291"/>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1.Среднегодовое количество коек (табл. 11)</w:t>
            </w:r>
          </w:p>
        </w:tc>
        <w:tc>
          <w:tcPr>
            <w:tcW w:w="13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551</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329</w:t>
            </w:r>
          </w:p>
        </w:tc>
      </w:tr>
      <w:tr w:rsidR="003F0A25" w:rsidRPr="008A10CD" w:rsidTr="00285B4F">
        <w:trPr>
          <w:trHeight w:val="523"/>
        </w:trPr>
        <w:tc>
          <w:tcPr>
            <w:tcW w:w="4169" w:type="dxa"/>
            <w:tcBorders>
              <w:top w:val="single" w:sz="6" w:space="0" w:color="auto"/>
              <w:left w:val="single" w:sz="6" w:space="0" w:color="auto"/>
              <w:bottom w:val="single" w:sz="6" w:space="0" w:color="auto"/>
              <w:right w:val="single" w:sz="6" w:space="0" w:color="auto"/>
            </w:tcBorders>
            <w:shd w:val="clear" w:color="auto" w:fill="FFFFFF"/>
            <w:vAlign w:val="center"/>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 xml:space="preserve">2. Средняя заработная плата на 1 койку </w:t>
            </w:r>
            <w:r w:rsidRPr="008A10CD">
              <w:rPr>
                <w:rFonts w:ascii="Times New Roman" w:hAnsi="Times New Roman" w:cs="Times New Roman"/>
                <w:color w:val="000000"/>
                <w:sz w:val="24"/>
                <w:szCs w:val="24"/>
              </w:rPr>
              <w:lastRenderedPageBreak/>
              <w:t>в год, руб.</w:t>
            </w:r>
          </w:p>
        </w:tc>
        <w:tc>
          <w:tcPr>
            <w:tcW w:w="13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lastRenderedPageBreak/>
              <w:t>800</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800</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750</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750</w:t>
            </w:r>
          </w:p>
        </w:tc>
      </w:tr>
      <w:tr w:rsidR="003F0A25" w:rsidRPr="008A10CD" w:rsidTr="00285B4F">
        <w:trPr>
          <w:trHeight w:val="314"/>
        </w:trPr>
        <w:tc>
          <w:tcPr>
            <w:tcW w:w="416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lastRenderedPageBreak/>
              <w:t>3. Годовой ФЗП в год, руб. (п.1*п.2)</w:t>
            </w:r>
          </w:p>
        </w:tc>
        <w:tc>
          <w:tcPr>
            <w:tcW w:w="13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450 000</w:t>
            </w:r>
          </w:p>
        </w:tc>
        <w:tc>
          <w:tcPr>
            <w:tcW w:w="14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440 800</w:t>
            </w:r>
          </w:p>
        </w:tc>
        <w:tc>
          <w:tcPr>
            <w:tcW w:w="135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390 000</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246 750</w:t>
            </w:r>
          </w:p>
        </w:tc>
      </w:tr>
    </w:tbl>
    <w:p w:rsidR="003F0A25" w:rsidRPr="008A10CD" w:rsidRDefault="003F0A25" w:rsidP="003F0A25">
      <w:pPr>
        <w:widowControl w:val="0"/>
        <w:shd w:val="clear" w:color="auto" w:fill="FFFFFF"/>
        <w:autoSpaceDE w:val="0"/>
        <w:autoSpaceDN w:val="0"/>
        <w:adjustRightInd w:val="0"/>
        <w:spacing w:line="360" w:lineRule="auto"/>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13</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Расчет расходов на канцелярские и хозяйственные принадлежности, мягкий инвентарь по больницам и диспансерам в городах и сельской местности</w:t>
      </w:r>
    </w:p>
    <w:tbl>
      <w:tblPr>
        <w:tblW w:w="0" w:type="auto"/>
        <w:tblInd w:w="40" w:type="dxa"/>
        <w:tblLayout w:type="fixed"/>
        <w:tblCellMar>
          <w:left w:w="40" w:type="dxa"/>
          <w:right w:w="40" w:type="dxa"/>
        </w:tblCellMar>
        <w:tblLook w:val="0000"/>
      </w:tblPr>
      <w:tblGrid>
        <w:gridCol w:w="4017"/>
        <w:gridCol w:w="1282"/>
        <w:gridCol w:w="1382"/>
        <w:gridCol w:w="1310"/>
        <w:gridCol w:w="1390"/>
      </w:tblGrid>
      <w:tr w:rsidR="003F0A25" w:rsidRPr="008A10CD" w:rsidTr="00285B4F">
        <w:trPr>
          <w:trHeight w:val="642"/>
        </w:trPr>
        <w:tc>
          <w:tcPr>
            <w:tcW w:w="4017" w:type="dxa"/>
            <w:vMerge w:val="restart"/>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Показатель, единица измерения</w:t>
            </w:r>
          </w:p>
        </w:tc>
        <w:tc>
          <w:tcPr>
            <w:tcW w:w="2664"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Больницы и диспансеры в городах</w:t>
            </w:r>
          </w:p>
        </w:tc>
        <w:tc>
          <w:tcPr>
            <w:tcW w:w="2700"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Больницы и диспансеры в сельской местности</w:t>
            </w:r>
          </w:p>
        </w:tc>
      </w:tr>
      <w:tr w:rsidR="003F0A25" w:rsidRPr="008A10CD" w:rsidTr="00285B4F">
        <w:trPr>
          <w:trHeight w:val="642"/>
        </w:trPr>
        <w:tc>
          <w:tcPr>
            <w:tcW w:w="4017"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sz w:val="24"/>
                <w:szCs w:val="24"/>
              </w:rPr>
            </w:pP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Принято в текущем году</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Проект на</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следующий год</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Принято в текущем году</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Проект на следующий год</w:t>
            </w:r>
          </w:p>
        </w:tc>
      </w:tr>
      <w:tr w:rsidR="003F0A25" w:rsidRPr="008A10CD" w:rsidTr="00285B4F">
        <w:trPr>
          <w:trHeight w:val="251"/>
        </w:trPr>
        <w:tc>
          <w:tcPr>
            <w:tcW w:w="9381" w:type="dxa"/>
            <w:gridSpan w:val="5"/>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lang w:val="en-US"/>
              </w:rPr>
              <w:t>I</w:t>
            </w:r>
            <w:r w:rsidRPr="008A10CD">
              <w:rPr>
                <w:rFonts w:ascii="Times New Roman" w:hAnsi="Times New Roman" w:cs="Times New Roman"/>
                <w:color w:val="000000"/>
                <w:sz w:val="24"/>
                <w:szCs w:val="24"/>
              </w:rPr>
              <w:t>. Канцелярские и хозяйственные расходы</w:t>
            </w:r>
          </w:p>
        </w:tc>
      </w:tr>
      <w:tr w:rsidR="003F0A25" w:rsidRPr="008A10CD" w:rsidTr="00285B4F">
        <w:trPr>
          <w:trHeight w:val="251"/>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 Среднегодовое количество коек</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551</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х</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329</w:t>
            </w:r>
          </w:p>
        </w:tc>
      </w:tr>
      <w:tr w:rsidR="003F0A25" w:rsidRPr="008A10CD" w:rsidTr="00285B4F">
        <w:trPr>
          <w:trHeight w:val="251"/>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2. Расходы на 1 койку в год, руб.</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230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230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230</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230</w:t>
            </w:r>
          </w:p>
        </w:tc>
      </w:tr>
      <w:tr w:rsidR="003F0A25" w:rsidRPr="008A10CD" w:rsidTr="00285B4F">
        <w:trPr>
          <w:trHeight w:val="441"/>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3. Итого канцелярских и хозяйственных расходов, руб. (п.1*п.2)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126 730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х</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75 670</w:t>
            </w:r>
          </w:p>
        </w:tc>
      </w:tr>
      <w:tr w:rsidR="003F0A25" w:rsidRPr="008A10CD" w:rsidTr="00285B4F">
        <w:trPr>
          <w:trHeight w:val="261"/>
        </w:trPr>
        <w:tc>
          <w:tcPr>
            <w:tcW w:w="9381" w:type="dxa"/>
            <w:gridSpan w:val="5"/>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lang w:val="en-US"/>
              </w:rPr>
              <w:t xml:space="preserve">II. </w:t>
            </w:r>
            <w:r w:rsidRPr="008A10CD">
              <w:rPr>
                <w:rFonts w:ascii="Times New Roman" w:hAnsi="Times New Roman" w:cs="Times New Roman"/>
                <w:color w:val="000000"/>
                <w:sz w:val="24"/>
                <w:szCs w:val="24"/>
              </w:rPr>
              <w:t>Мягкий инвентарь</w:t>
            </w:r>
          </w:p>
        </w:tc>
      </w:tr>
      <w:tr w:rsidR="003F0A25" w:rsidRPr="008A10CD" w:rsidTr="00285B4F">
        <w:trPr>
          <w:trHeight w:val="251"/>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 Кол-во коек на начало года</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515</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305</w:t>
            </w:r>
          </w:p>
        </w:tc>
      </w:tr>
      <w:tr w:rsidR="003F0A25" w:rsidRPr="008A10CD" w:rsidTr="00285B4F">
        <w:trPr>
          <w:trHeight w:val="441"/>
        </w:trPr>
        <w:tc>
          <w:tcPr>
            <w:tcW w:w="4017" w:type="dxa"/>
            <w:tcBorders>
              <w:top w:val="single" w:sz="6" w:space="0" w:color="auto"/>
              <w:left w:val="single" w:sz="6" w:space="0" w:color="auto"/>
              <w:bottom w:val="single" w:sz="6" w:space="0" w:color="auto"/>
              <w:right w:val="single" w:sz="6" w:space="0" w:color="auto"/>
            </w:tcBorders>
            <w:shd w:val="clear" w:color="auto" w:fill="FFFFFF"/>
            <w:vAlign w:val="center"/>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2. Расходы на дооборудование 1 койки в год, руб.</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600</w:t>
            </w:r>
          </w:p>
        </w:tc>
      </w:tr>
      <w:tr w:rsidR="003F0A25" w:rsidRPr="008A10CD" w:rsidTr="00285B4F">
        <w:trPr>
          <w:trHeight w:val="441"/>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3. Итого расходов на дооборудование, руб. (п.1*п.2)</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309 000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183 000</w:t>
            </w:r>
          </w:p>
        </w:tc>
      </w:tr>
      <w:tr w:rsidR="003F0A25" w:rsidRPr="008A10CD" w:rsidTr="00285B4F">
        <w:trPr>
          <w:trHeight w:val="251"/>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4. Прирост коек за год (см. табл. 11)</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80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36</w:t>
            </w:r>
          </w:p>
        </w:tc>
      </w:tr>
      <w:tr w:rsidR="003F0A25" w:rsidRPr="008A10CD" w:rsidTr="00285B4F">
        <w:trPr>
          <w:trHeight w:val="441"/>
        </w:trPr>
        <w:tc>
          <w:tcPr>
            <w:tcW w:w="4017" w:type="dxa"/>
            <w:tcBorders>
              <w:top w:val="single" w:sz="6" w:space="0" w:color="auto"/>
              <w:left w:val="single" w:sz="6" w:space="0" w:color="auto"/>
              <w:bottom w:val="single" w:sz="6" w:space="0" w:color="auto"/>
              <w:right w:val="single" w:sz="6" w:space="0" w:color="auto"/>
            </w:tcBorders>
            <w:shd w:val="clear" w:color="auto" w:fill="FFFFFF"/>
            <w:vAlign w:val="center"/>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5. Расходы на оборудование 1 новой койки, руб.</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800</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800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800</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800</w:t>
            </w:r>
          </w:p>
        </w:tc>
      </w:tr>
      <w:tr w:rsidR="003F0A25" w:rsidRPr="008A10CD" w:rsidTr="00285B4F">
        <w:trPr>
          <w:trHeight w:val="452"/>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lastRenderedPageBreak/>
              <w:t>6. Итого расходов на оборудование новых коек, руб. (п.4*п.5)</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64 000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х</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28 800</w:t>
            </w:r>
          </w:p>
        </w:tc>
      </w:tr>
      <w:tr w:rsidR="003F0A25" w:rsidRPr="008A10CD" w:rsidTr="00285B4F">
        <w:trPr>
          <w:trHeight w:val="462"/>
        </w:trPr>
        <w:tc>
          <w:tcPr>
            <w:tcW w:w="40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7. Всего расходов на мягкий инвентарь, руб. (п.3+п.6)</w:t>
            </w:r>
          </w:p>
        </w:tc>
        <w:tc>
          <w:tcPr>
            <w:tcW w:w="12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х</w:t>
            </w:r>
          </w:p>
        </w:tc>
        <w:tc>
          <w:tcPr>
            <w:tcW w:w="138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373 000</w:t>
            </w:r>
          </w:p>
        </w:tc>
        <w:tc>
          <w:tcPr>
            <w:tcW w:w="13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х</w:t>
            </w:r>
          </w:p>
        </w:tc>
        <w:tc>
          <w:tcPr>
            <w:tcW w:w="139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211 800</w:t>
            </w:r>
          </w:p>
        </w:tc>
      </w:tr>
    </w:tbl>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5D5D5D"/>
          <w:sz w:val="24"/>
          <w:szCs w:val="24"/>
        </w:rPr>
      </w:pPr>
    </w:p>
    <w:p w:rsidR="003F0A25" w:rsidRPr="008A10CD" w:rsidRDefault="003F0A25" w:rsidP="003F0A25">
      <w:pPr>
        <w:widowControl w:val="0"/>
        <w:shd w:val="clear" w:color="auto" w:fill="FFFFFF"/>
        <w:autoSpaceDE w:val="0"/>
        <w:autoSpaceDN w:val="0"/>
        <w:adjustRightInd w:val="0"/>
        <w:spacing w:line="360" w:lineRule="auto"/>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14</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Свод расходов по больницам и диспансерам в городах и сельской местности, руб.</w:t>
      </w:r>
    </w:p>
    <w:tbl>
      <w:tblPr>
        <w:tblW w:w="0" w:type="auto"/>
        <w:tblInd w:w="40" w:type="dxa"/>
        <w:tblLayout w:type="fixed"/>
        <w:tblCellMar>
          <w:left w:w="40" w:type="dxa"/>
          <w:right w:w="40" w:type="dxa"/>
        </w:tblCellMar>
        <w:tblLook w:val="0000"/>
      </w:tblPr>
      <w:tblGrid>
        <w:gridCol w:w="4134"/>
        <w:gridCol w:w="1228"/>
        <w:gridCol w:w="1316"/>
        <w:gridCol w:w="1459"/>
        <w:gridCol w:w="1438"/>
      </w:tblGrid>
      <w:tr w:rsidR="003F0A25" w:rsidRPr="008A10CD" w:rsidTr="00285B4F">
        <w:trPr>
          <w:trHeight w:val="623"/>
        </w:trPr>
        <w:tc>
          <w:tcPr>
            <w:tcW w:w="4134" w:type="dxa"/>
            <w:vMerge w:val="restart"/>
            <w:tcBorders>
              <w:top w:val="single" w:sz="6" w:space="0" w:color="auto"/>
              <w:left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Показатель, единица измерения</w:t>
            </w: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2544"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Больницы и диспансеры в городах</w:t>
            </w:r>
          </w:p>
        </w:tc>
        <w:tc>
          <w:tcPr>
            <w:tcW w:w="2897"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Больницы и диспансеры в сельской местности</w:t>
            </w:r>
          </w:p>
        </w:tc>
      </w:tr>
      <w:tr w:rsidR="003F0A25" w:rsidRPr="008A10CD" w:rsidTr="00285B4F">
        <w:trPr>
          <w:trHeight w:val="633"/>
        </w:trPr>
        <w:tc>
          <w:tcPr>
            <w:tcW w:w="4134" w:type="dxa"/>
            <w:vMerge/>
            <w:tcBorders>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rPr>
            </w:pP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Принято в текущем году</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Проект на</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следующий год</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Принято в текущем году</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Проект на следующий год</w:t>
            </w:r>
          </w:p>
        </w:tc>
      </w:tr>
      <w:tr w:rsidR="003F0A25" w:rsidRPr="008A10CD" w:rsidTr="00285B4F">
        <w:trPr>
          <w:trHeight w:val="439"/>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1. Заработная плата мед. персонала больниц и диспансеров (таб. 12)</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450 000</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440 800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390 000</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246 750</w:t>
            </w:r>
          </w:p>
        </w:tc>
      </w:tr>
      <w:tr w:rsidR="003F0A25" w:rsidRPr="008A10CD" w:rsidTr="00285B4F">
        <w:trPr>
          <w:trHeight w:val="428"/>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2. Начисления на заработную плату (26%)</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117 000</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114 608</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101 400</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64 155</w:t>
            </w:r>
          </w:p>
        </w:tc>
      </w:tr>
      <w:tr w:rsidR="003F0A25" w:rsidRPr="008A10CD" w:rsidTr="00285B4F">
        <w:trPr>
          <w:trHeight w:val="244"/>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3. Питание (табл. 11)</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3 500 000</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3 798 985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2 000 000</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2 303 130</w:t>
            </w:r>
          </w:p>
        </w:tc>
      </w:tr>
      <w:tr w:rsidR="003F0A25" w:rsidRPr="008A10CD" w:rsidTr="00285B4F">
        <w:trPr>
          <w:trHeight w:val="254"/>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4. Медикаменты (табл. 11)</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4 000 000</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4 222 815</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2 100 000</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2 346 360</w:t>
            </w:r>
          </w:p>
        </w:tc>
      </w:tr>
      <w:tr w:rsidR="003F0A25" w:rsidRPr="008A10CD" w:rsidTr="00285B4F">
        <w:trPr>
          <w:trHeight w:val="244"/>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5. Мягкий инвентарь (табл. 13)</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rPr>
              <w:t>373 000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color w:val="000000"/>
              </w:rPr>
              <w:t>х</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rPr>
            </w:pPr>
            <w:r w:rsidRPr="008A10CD">
              <w:rPr>
                <w:rFonts w:ascii="Times New Roman" w:hAnsi="Times New Roman" w:cs="Times New Roman"/>
              </w:rPr>
              <w:t>211 800</w:t>
            </w:r>
          </w:p>
        </w:tc>
      </w:tr>
      <w:tr w:rsidR="003F0A25" w:rsidRPr="008A10CD" w:rsidTr="00285B4F">
        <w:trPr>
          <w:trHeight w:val="439"/>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6. Канцелярские и хозяйственные расходы (табл. 13)</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х</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126 730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х</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75 670</w:t>
            </w:r>
          </w:p>
        </w:tc>
      </w:tr>
      <w:tr w:rsidR="003F0A25" w:rsidRPr="008A10CD" w:rsidTr="00285B4F">
        <w:trPr>
          <w:trHeight w:val="244"/>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7. Приобретение оборудования (рост 25%)</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250 000</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312 500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150 000</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187 500</w:t>
            </w:r>
          </w:p>
        </w:tc>
      </w:tr>
      <w:tr w:rsidR="003F0A25" w:rsidRPr="008A10CD" w:rsidTr="00285B4F">
        <w:trPr>
          <w:trHeight w:val="244"/>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8. Капитальный ремонт (рост 15%)</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1 200 000</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1380 000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700 000</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805 000</w:t>
            </w:r>
          </w:p>
        </w:tc>
      </w:tr>
      <w:tr w:rsidR="003F0A25" w:rsidRPr="008A10CD" w:rsidTr="00285B4F">
        <w:trPr>
          <w:trHeight w:val="244"/>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9. Прочие расходы</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400 000</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450 000</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300 000</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color w:val="000000"/>
              </w:rPr>
              <w:t>350 000</w:t>
            </w:r>
          </w:p>
        </w:tc>
      </w:tr>
      <w:tr w:rsidR="003F0A25" w:rsidRPr="008A10CD" w:rsidTr="00285B4F">
        <w:trPr>
          <w:trHeight w:val="263"/>
        </w:trPr>
        <w:tc>
          <w:tcPr>
            <w:tcW w:w="413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rPr>
            </w:pPr>
            <w:r w:rsidRPr="008A10CD">
              <w:rPr>
                <w:rFonts w:ascii="Times New Roman" w:hAnsi="Times New Roman" w:cs="Times New Roman"/>
                <w:color w:val="000000"/>
              </w:rPr>
              <w:t>Итого расходов</w:t>
            </w:r>
          </w:p>
        </w:tc>
        <w:tc>
          <w:tcPr>
            <w:tcW w:w="122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9 917 000</w:t>
            </w:r>
          </w:p>
        </w:tc>
        <w:tc>
          <w:tcPr>
            <w:tcW w:w="131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11 219 438</w:t>
            </w:r>
          </w:p>
        </w:tc>
        <w:tc>
          <w:tcPr>
            <w:tcW w:w="1459"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5 741 400</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rPr>
            </w:pPr>
            <w:r w:rsidRPr="008A10CD">
              <w:rPr>
                <w:rFonts w:ascii="Times New Roman" w:hAnsi="Times New Roman" w:cs="Times New Roman"/>
              </w:rPr>
              <w:t>6 590 365</w:t>
            </w:r>
          </w:p>
        </w:tc>
      </w:tr>
    </w:tbl>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5D5D5D"/>
        </w:rPr>
      </w:pPr>
    </w:p>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000000"/>
        </w:rPr>
        <w:sectPr w:rsidR="003F0A25" w:rsidRPr="008A10CD" w:rsidSect="00D259A8">
          <w:pgSz w:w="11906" w:h="16838"/>
          <w:pgMar w:top="1134" w:right="851" w:bottom="1134" w:left="1418" w:header="709" w:footer="709" w:gutter="0"/>
          <w:pgNumType w:start="2"/>
          <w:cols w:space="708"/>
          <w:docGrid w:linePitch="381"/>
        </w:sectPr>
      </w:pPr>
    </w:p>
    <w:p w:rsidR="003F0A25" w:rsidRPr="008A10CD" w:rsidRDefault="003F0A25" w:rsidP="003F0A25">
      <w:pPr>
        <w:widowControl w:val="0"/>
        <w:shd w:val="clear" w:color="auto" w:fill="FFFFFF"/>
        <w:autoSpaceDE w:val="0"/>
        <w:autoSpaceDN w:val="0"/>
        <w:adjustRightInd w:val="0"/>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Таблица 15</w:t>
      </w:r>
    </w:p>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000000"/>
          <w:sz w:val="28"/>
          <w:szCs w:val="28"/>
        </w:rPr>
      </w:pPr>
    </w:p>
    <w:p w:rsidR="003F0A25" w:rsidRPr="008A10CD" w:rsidRDefault="003F0A25" w:rsidP="003F0A25">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План амбулаторно-поликлинических посещений. Планирование медикаментов</w:t>
      </w:r>
    </w:p>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000000"/>
          <w:sz w:val="28"/>
          <w:szCs w:val="28"/>
        </w:rPr>
      </w:pPr>
    </w:p>
    <w:tbl>
      <w:tblPr>
        <w:tblW w:w="0" w:type="auto"/>
        <w:tblInd w:w="40" w:type="dxa"/>
        <w:tblLayout w:type="fixed"/>
        <w:tblCellMar>
          <w:left w:w="40" w:type="dxa"/>
          <w:right w:w="40" w:type="dxa"/>
        </w:tblCellMar>
        <w:tblLook w:val="0000"/>
      </w:tblPr>
      <w:tblGrid>
        <w:gridCol w:w="1783"/>
        <w:gridCol w:w="857"/>
        <w:gridCol w:w="1148"/>
        <w:gridCol w:w="815"/>
        <w:gridCol w:w="1010"/>
        <w:gridCol w:w="788"/>
        <w:gridCol w:w="754"/>
        <w:gridCol w:w="636"/>
        <w:gridCol w:w="691"/>
        <w:gridCol w:w="954"/>
        <w:gridCol w:w="926"/>
        <w:gridCol w:w="1217"/>
        <w:gridCol w:w="1356"/>
        <w:gridCol w:w="1368"/>
      </w:tblGrid>
      <w:tr w:rsidR="003F0A25" w:rsidRPr="008A10CD" w:rsidTr="00285B4F">
        <w:trPr>
          <w:trHeight w:val="773"/>
        </w:trPr>
        <w:tc>
          <w:tcPr>
            <w:tcW w:w="1783" w:type="dxa"/>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Должность</w:t>
            </w:r>
          </w:p>
        </w:tc>
        <w:tc>
          <w:tcPr>
            <w:tcW w:w="857" w:type="dxa"/>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Число ставок долж</w:t>
            </w:r>
            <w:r w:rsidRPr="008A10CD">
              <w:rPr>
                <w:rFonts w:ascii="Times New Roman" w:hAnsi="Times New Roman" w:cs="Times New Roman"/>
                <w:bCs/>
                <w:color w:val="000000"/>
              </w:rPr>
              <w:softHyphen/>
              <w:t>нос</w:t>
            </w:r>
            <w:r w:rsidRPr="008A10CD">
              <w:rPr>
                <w:rFonts w:ascii="Times New Roman" w:hAnsi="Times New Roman" w:cs="Times New Roman"/>
                <w:bCs/>
                <w:color w:val="000000"/>
              </w:rPr>
              <w:softHyphen/>
              <w:t>тей</w:t>
            </w:r>
          </w:p>
        </w:tc>
        <w:tc>
          <w:tcPr>
            <w:tcW w:w="1963"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 xml:space="preserve">Расчет нормы </w:t>
            </w:r>
            <w:r w:rsidRPr="008A10CD">
              <w:rPr>
                <w:rFonts w:ascii="Times New Roman" w:hAnsi="Times New Roman" w:cs="Times New Roman"/>
                <w:bCs/>
                <w:color w:val="000000"/>
              </w:rPr>
              <w:t>обслуживания в час</w:t>
            </w:r>
          </w:p>
        </w:tc>
        <w:tc>
          <w:tcPr>
            <w:tcW w:w="1798" w:type="dxa"/>
            <w:gridSpan w:val="2"/>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Число часов</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 xml:space="preserve">работы в </w:t>
            </w:r>
            <w:r w:rsidRPr="008A10CD">
              <w:rPr>
                <w:rFonts w:ascii="Times New Roman" w:hAnsi="Times New Roman" w:cs="Times New Roman"/>
                <w:bCs/>
                <w:color w:val="000000"/>
              </w:rPr>
              <w:t>день</w:t>
            </w:r>
          </w:p>
        </w:tc>
        <w:tc>
          <w:tcPr>
            <w:tcW w:w="2081" w:type="dxa"/>
            <w:gridSpan w:val="3"/>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Дневная нагрузка</w:t>
            </w:r>
          </w:p>
        </w:tc>
        <w:tc>
          <w:tcPr>
            <w:tcW w:w="954" w:type="dxa"/>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Число рабо</w:t>
            </w:r>
            <w:r w:rsidRPr="008A10CD">
              <w:rPr>
                <w:rFonts w:ascii="Times New Roman" w:hAnsi="Times New Roman" w:cs="Times New Roman"/>
                <w:bCs/>
                <w:color w:val="000000"/>
              </w:rPr>
              <w:softHyphen/>
              <w:t>чих дней в году</w:t>
            </w:r>
          </w:p>
        </w:tc>
        <w:tc>
          <w:tcPr>
            <w:tcW w:w="926" w:type="dxa"/>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Годо</w:t>
            </w:r>
            <w:r w:rsidRPr="008A10CD">
              <w:rPr>
                <w:rFonts w:ascii="Times New Roman" w:hAnsi="Times New Roman" w:cs="Times New Roman"/>
                <w:bCs/>
                <w:color w:val="000000"/>
              </w:rPr>
              <w:softHyphen/>
              <w:t>вая на</w:t>
            </w:r>
            <w:r w:rsidRPr="008A10CD">
              <w:rPr>
                <w:rFonts w:ascii="Times New Roman" w:hAnsi="Times New Roman" w:cs="Times New Roman"/>
                <w:bCs/>
                <w:color w:val="000000"/>
              </w:rPr>
              <w:softHyphen/>
              <w:t>грузка</w:t>
            </w:r>
          </w:p>
        </w:tc>
        <w:tc>
          <w:tcPr>
            <w:tcW w:w="1217" w:type="dxa"/>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Число вра</w:t>
            </w:r>
            <w:r w:rsidRPr="008A10CD">
              <w:rPr>
                <w:rFonts w:ascii="Times New Roman" w:hAnsi="Times New Roman" w:cs="Times New Roman"/>
                <w:bCs/>
                <w:color w:val="000000"/>
              </w:rPr>
              <w:softHyphen/>
              <w:t>чебных посеще</w:t>
            </w:r>
            <w:r w:rsidRPr="008A10CD">
              <w:rPr>
                <w:rFonts w:ascii="Times New Roman" w:hAnsi="Times New Roman" w:cs="Times New Roman"/>
                <w:bCs/>
                <w:color w:val="000000"/>
              </w:rPr>
              <w:softHyphen/>
              <w:t>ний</w:t>
            </w:r>
          </w:p>
        </w:tc>
        <w:tc>
          <w:tcPr>
            <w:tcW w:w="1356" w:type="dxa"/>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Средний-расход на меди</w:t>
            </w:r>
            <w:r w:rsidRPr="008A10CD">
              <w:rPr>
                <w:rFonts w:ascii="Times New Roman" w:hAnsi="Times New Roman" w:cs="Times New Roman"/>
                <w:bCs/>
                <w:color w:val="000000"/>
              </w:rPr>
              <w:softHyphen/>
              <w:t>каменты на 1 по</w:t>
            </w:r>
            <w:r w:rsidRPr="008A10CD">
              <w:rPr>
                <w:rFonts w:ascii="Times New Roman" w:hAnsi="Times New Roman" w:cs="Times New Roman"/>
                <w:bCs/>
                <w:color w:val="000000"/>
              </w:rPr>
              <w:softHyphen/>
              <w:t>сещение</w:t>
            </w:r>
          </w:p>
        </w:tc>
        <w:tc>
          <w:tcPr>
            <w:tcW w:w="1368" w:type="dxa"/>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Сумма расходов на меди</w:t>
            </w:r>
            <w:r w:rsidRPr="008A10CD">
              <w:rPr>
                <w:rFonts w:ascii="Times New Roman" w:hAnsi="Times New Roman" w:cs="Times New Roman"/>
                <w:bCs/>
                <w:color w:val="000000"/>
              </w:rPr>
              <w:softHyphen/>
              <w:t>каменты, руб.</w:t>
            </w:r>
          </w:p>
        </w:tc>
      </w:tr>
      <w:tr w:rsidR="003F0A25" w:rsidRPr="008A10CD" w:rsidTr="00285B4F">
        <w:trPr>
          <w:trHeight w:val="730"/>
        </w:trPr>
        <w:tc>
          <w:tcPr>
            <w:tcW w:w="1783"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autoSpaceDE w:val="0"/>
              <w:autoSpaceDN w:val="0"/>
              <w:adjustRightInd w:val="0"/>
              <w:jc w:val="center"/>
              <w:rPr>
                <w:rFonts w:ascii="Times New Roman" w:hAnsi="Times New Roman" w:cs="Times New Roman"/>
                <w:color w:val="000000"/>
              </w:rPr>
            </w:pPr>
          </w:p>
        </w:tc>
        <w:tc>
          <w:tcPr>
            <w:tcW w:w="857"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autoSpaceDE w:val="0"/>
              <w:autoSpaceDN w:val="0"/>
              <w:adjustRightInd w:val="0"/>
              <w:jc w:val="center"/>
              <w:rPr>
                <w:rFonts w:ascii="Times New Roman" w:hAnsi="Times New Roman" w:cs="Times New Roman"/>
                <w:color w:val="000000"/>
              </w:rPr>
            </w:pP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в поли</w:t>
            </w:r>
            <w:r w:rsidRPr="008A10CD">
              <w:rPr>
                <w:rFonts w:ascii="Times New Roman" w:hAnsi="Times New Roman" w:cs="Times New Roman"/>
                <w:bCs/>
                <w:color w:val="000000"/>
              </w:rPr>
              <w:softHyphen/>
              <w:t>клинике</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на дому</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в по</w:t>
            </w:r>
            <w:r w:rsidRPr="008A10CD">
              <w:rPr>
                <w:rFonts w:ascii="Times New Roman" w:hAnsi="Times New Roman" w:cs="Times New Roman"/>
                <w:bCs/>
                <w:color w:val="000000"/>
              </w:rPr>
              <w:softHyphen/>
              <w:t>ликли</w:t>
            </w:r>
            <w:r w:rsidRPr="008A10CD">
              <w:rPr>
                <w:rFonts w:ascii="Times New Roman" w:hAnsi="Times New Roman" w:cs="Times New Roman"/>
                <w:bCs/>
                <w:color w:val="000000"/>
              </w:rPr>
              <w:softHyphen/>
              <w:t>нике</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на дому</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в по</w:t>
            </w:r>
            <w:r w:rsidRPr="008A10CD">
              <w:rPr>
                <w:rFonts w:ascii="Times New Roman" w:hAnsi="Times New Roman" w:cs="Times New Roman"/>
                <w:bCs/>
                <w:color w:val="000000"/>
              </w:rPr>
              <w:softHyphen/>
              <w:t>ликли</w:t>
            </w:r>
            <w:r w:rsidRPr="008A10CD">
              <w:rPr>
                <w:rFonts w:ascii="Times New Roman" w:hAnsi="Times New Roman" w:cs="Times New Roman"/>
                <w:bCs/>
                <w:color w:val="000000"/>
              </w:rPr>
              <w:softHyphen/>
              <w:t>нике</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на до</w:t>
            </w:r>
            <w:r w:rsidRPr="008A10CD">
              <w:rPr>
                <w:rFonts w:ascii="Times New Roman" w:hAnsi="Times New Roman" w:cs="Times New Roman"/>
                <w:bCs/>
                <w:color w:val="000000"/>
              </w:rPr>
              <w:softHyphen/>
              <w:t>му</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все</w:t>
            </w:r>
            <w:r w:rsidRPr="008A10CD">
              <w:rPr>
                <w:rFonts w:ascii="Times New Roman" w:hAnsi="Times New Roman" w:cs="Times New Roman"/>
                <w:bCs/>
                <w:color w:val="000000"/>
              </w:rPr>
              <w:softHyphen/>
              <w:t>го</w:t>
            </w:r>
          </w:p>
        </w:tc>
        <w:tc>
          <w:tcPr>
            <w:tcW w:w="954"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c>
          <w:tcPr>
            <w:tcW w:w="926"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c>
          <w:tcPr>
            <w:tcW w:w="1217"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c>
          <w:tcPr>
            <w:tcW w:w="1356"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c>
          <w:tcPr>
            <w:tcW w:w="1368" w:type="dxa"/>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p>
        </w:tc>
      </w:tr>
      <w:tr w:rsidR="003F0A25" w:rsidRPr="008A10CD" w:rsidTr="00285B4F">
        <w:trPr>
          <w:trHeight w:val="328"/>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1</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2</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3</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4</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6</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Cs/>
                <w:color w:val="000000"/>
              </w:rPr>
            </w:pPr>
            <w:r w:rsidRPr="008A10CD">
              <w:rPr>
                <w:rFonts w:ascii="Times New Roman" w:hAnsi="Times New Roman" w:cs="Times New Roman"/>
                <w:bCs/>
                <w:color w:val="000000"/>
              </w:rPr>
              <w:t>7</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Cs/>
                <w:color w:val="000000"/>
              </w:rPr>
            </w:pPr>
            <w:r w:rsidRPr="008A10CD">
              <w:rPr>
                <w:rFonts w:ascii="Times New Roman" w:hAnsi="Times New Roman" w:cs="Times New Roman"/>
                <w:bCs/>
                <w:color w:val="000000"/>
              </w:rPr>
              <w:t>гр.3*</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гр.5</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Cs/>
                <w:color w:val="000000"/>
              </w:rPr>
            </w:pPr>
            <w:r w:rsidRPr="008A10CD">
              <w:rPr>
                <w:rFonts w:ascii="Times New Roman" w:hAnsi="Times New Roman" w:cs="Times New Roman"/>
                <w:bCs/>
                <w:color w:val="000000"/>
              </w:rPr>
              <w:t>8</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гр.4*гр.6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Cs/>
                <w:color w:val="000000"/>
              </w:rPr>
            </w:pPr>
            <w:r w:rsidRPr="008A10CD">
              <w:rPr>
                <w:rFonts w:ascii="Times New Roman" w:hAnsi="Times New Roman" w:cs="Times New Roman"/>
                <w:bCs/>
                <w:color w:val="000000"/>
              </w:rPr>
              <w:t>9</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7+8</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10</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Cs/>
                <w:color w:val="000000"/>
              </w:rPr>
            </w:pPr>
            <w:r w:rsidRPr="008A10CD">
              <w:rPr>
                <w:rFonts w:ascii="Times New Roman" w:hAnsi="Times New Roman" w:cs="Times New Roman"/>
                <w:bCs/>
                <w:color w:val="000000"/>
              </w:rPr>
              <w:t>11</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Cs/>
                <w:color w:val="000000"/>
              </w:rPr>
            </w:pPr>
            <w:r w:rsidRPr="008A10CD">
              <w:rPr>
                <w:rFonts w:ascii="Times New Roman" w:hAnsi="Times New Roman" w:cs="Times New Roman"/>
                <w:bCs/>
                <w:color w:val="000000"/>
              </w:rPr>
              <w:t>гр.9*</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гр. 10</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12</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13</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Cs/>
                <w:color w:val="000000"/>
              </w:rPr>
            </w:pPr>
            <w:r w:rsidRPr="008A10CD">
              <w:rPr>
                <w:rFonts w:ascii="Times New Roman" w:hAnsi="Times New Roman" w:cs="Times New Roman"/>
                <w:bCs/>
                <w:color w:val="000000"/>
              </w:rPr>
              <w:t>14</w:t>
            </w:r>
          </w:p>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гр. 12*гр.13</w:t>
            </w:r>
          </w:p>
        </w:tc>
      </w:tr>
      <w:tr w:rsidR="003F0A25" w:rsidRPr="008A10CD" w:rsidTr="00285B4F">
        <w:trPr>
          <w:trHeight w:val="338"/>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1.Терапия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26</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281</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7306</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7306</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73060</w:t>
            </w:r>
          </w:p>
        </w:tc>
      </w:tr>
      <w:tr w:rsidR="003F0A25" w:rsidRPr="008A10CD" w:rsidTr="00285B4F">
        <w:trPr>
          <w:trHeight w:val="328"/>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2. Хирургия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1,5</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1,25</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36</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37,25</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jc w:val="center"/>
              <w:rPr>
                <w:rFonts w:ascii="Times New Roman" w:hAnsi="Times New Roman" w:cs="Times New Roman"/>
              </w:rPr>
            </w:pPr>
            <w:r w:rsidRPr="008A10CD">
              <w:rPr>
                <w:rFonts w:ascii="Times New Roman" w:hAnsi="Times New Roman" w:cs="Times New Roman"/>
                <w:color w:val="000000"/>
              </w:rPr>
              <w:t>281</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10467</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10467</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21</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219807</w:t>
            </w:r>
          </w:p>
        </w:tc>
      </w:tr>
      <w:tr w:rsidR="003F0A25" w:rsidRPr="008A10CD" w:rsidTr="00285B4F">
        <w:trPr>
          <w:trHeight w:val="550"/>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3.Гинеколо</w:t>
            </w:r>
            <w:r w:rsidRPr="008A10CD">
              <w:rPr>
                <w:rFonts w:ascii="Times New Roman" w:hAnsi="Times New Roman" w:cs="Times New Roman"/>
                <w:color w:val="000000"/>
              </w:rPr>
              <w:softHyphen/>
              <w:t>гия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1,25</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0,5</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0,625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30,625</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jc w:val="center"/>
              <w:rPr>
                <w:rFonts w:ascii="Times New Roman" w:hAnsi="Times New Roman" w:cs="Times New Roman"/>
              </w:rPr>
            </w:pPr>
            <w:r w:rsidRPr="008A10CD">
              <w:rPr>
                <w:rFonts w:ascii="Times New Roman" w:hAnsi="Times New Roman" w:cs="Times New Roman"/>
                <w:color w:val="000000"/>
              </w:rPr>
              <w:t>281</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8606</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8606</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20</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172120</w:t>
            </w:r>
          </w:p>
        </w:tc>
      </w:tr>
      <w:tr w:rsidR="003F0A25" w:rsidRPr="008A10CD" w:rsidTr="00285B4F">
        <w:trPr>
          <w:trHeight w:val="328"/>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4. Педиатрия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3</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17,5</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23,5</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jc w:val="center"/>
              <w:rPr>
                <w:rFonts w:ascii="Times New Roman" w:hAnsi="Times New Roman" w:cs="Times New Roman"/>
              </w:rPr>
            </w:pPr>
            <w:r w:rsidRPr="008A10CD">
              <w:rPr>
                <w:rFonts w:ascii="Times New Roman" w:hAnsi="Times New Roman" w:cs="Times New Roman"/>
                <w:color w:val="000000"/>
              </w:rPr>
              <w:t>281</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6604</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6604</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13</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85852</w:t>
            </w:r>
          </w:p>
        </w:tc>
      </w:tr>
      <w:tr w:rsidR="003F0A25" w:rsidRPr="008A10CD" w:rsidTr="00285B4F">
        <w:trPr>
          <w:trHeight w:val="328"/>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5. Неврология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7</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1,25</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28</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29,25</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jc w:val="center"/>
              <w:rPr>
                <w:rFonts w:ascii="Times New Roman" w:hAnsi="Times New Roman" w:cs="Times New Roman"/>
              </w:rPr>
            </w:pPr>
            <w:r w:rsidRPr="008A10CD">
              <w:rPr>
                <w:rFonts w:ascii="Times New Roman" w:hAnsi="Times New Roman" w:cs="Times New Roman"/>
                <w:color w:val="000000"/>
              </w:rPr>
              <w:t>281</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8219</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8219</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8</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65752</w:t>
            </w:r>
          </w:p>
        </w:tc>
      </w:tr>
      <w:tr w:rsidR="003F0A25" w:rsidRPr="008A10CD" w:rsidTr="00285B4F">
        <w:trPr>
          <w:trHeight w:val="540"/>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lastRenderedPageBreak/>
              <w:t>6. Дерматоло</w:t>
            </w:r>
            <w:r w:rsidRPr="008A10CD">
              <w:rPr>
                <w:rFonts w:ascii="Times New Roman" w:hAnsi="Times New Roman" w:cs="Times New Roman"/>
                <w:color w:val="000000"/>
              </w:rPr>
              <w:softHyphen/>
              <w:t>гия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9</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1,25</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45</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1,25</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46,25</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jc w:val="center"/>
              <w:rPr>
                <w:rFonts w:ascii="Times New Roman" w:hAnsi="Times New Roman" w:cs="Times New Roman"/>
              </w:rPr>
            </w:pPr>
            <w:r w:rsidRPr="008A10CD">
              <w:rPr>
                <w:rFonts w:ascii="Times New Roman" w:hAnsi="Times New Roman" w:cs="Times New Roman"/>
                <w:color w:val="000000"/>
              </w:rPr>
              <w:t>281</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132996</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132996</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18</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233928</w:t>
            </w:r>
          </w:p>
        </w:tc>
      </w:tr>
      <w:tr w:rsidR="003F0A25" w:rsidRPr="008A10CD" w:rsidTr="00285B4F">
        <w:trPr>
          <w:trHeight w:val="550"/>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color w:val="000000"/>
              </w:rPr>
              <w:t>7. Стоматоло</w:t>
            </w:r>
            <w:r w:rsidRPr="008A10CD">
              <w:rPr>
                <w:rFonts w:ascii="Times New Roman" w:hAnsi="Times New Roman" w:cs="Times New Roman"/>
                <w:color w:val="000000"/>
              </w:rPr>
              <w:softHyphen/>
              <w:t>гия</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1,5</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4</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х</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20</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20</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jc w:val="center"/>
              <w:rPr>
                <w:rFonts w:ascii="Times New Roman" w:hAnsi="Times New Roman" w:cs="Times New Roman"/>
              </w:rPr>
            </w:pPr>
            <w:r w:rsidRPr="008A10CD">
              <w:rPr>
                <w:rFonts w:ascii="Times New Roman" w:hAnsi="Times New Roman" w:cs="Times New Roman"/>
                <w:color w:val="000000"/>
              </w:rPr>
              <w:t>281</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5620</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5620</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23</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color w:val="000000"/>
              </w:rPr>
              <w:t>129260</w:t>
            </w:r>
          </w:p>
        </w:tc>
      </w:tr>
      <w:tr w:rsidR="003F0A25" w:rsidRPr="008A10CD" w:rsidTr="00285B4F">
        <w:trPr>
          <w:trHeight w:val="370"/>
        </w:trPr>
        <w:tc>
          <w:tcPr>
            <w:tcW w:w="178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rPr>
                <w:rFonts w:ascii="Times New Roman" w:hAnsi="Times New Roman" w:cs="Times New Roman"/>
                <w:color w:val="000000"/>
              </w:rPr>
            </w:pPr>
            <w:r w:rsidRPr="008A10CD">
              <w:rPr>
                <w:rFonts w:ascii="Times New Roman" w:hAnsi="Times New Roman" w:cs="Times New Roman"/>
                <w:b/>
                <w:bCs/>
                <w:iCs/>
                <w:color w:val="000000"/>
              </w:rPr>
              <w:t>ВСЕГО:</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114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81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101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7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63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69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954"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92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1217"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135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color w:val="000000"/>
              </w:rPr>
            </w:pPr>
            <w:r w:rsidRPr="008A10CD">
              <w:rPr>
                <w:rFonts w:ascii="Times New Roman" w:hAnsi="Times New Roman" w:cs="Times New Roman"/>
                <w:bCs/>
                <w:color w:val="000000"/>
              </w:rPr>
              <w:t>х</w:t>
            </w:r>
          </w:p>
        </w:tc>
        <w:tc>
          <w:tcPr>
            <w:tcW w:w="1368"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jc w:val="center"/>
              <w:rPr>
                <w:rFonts w:ascii="Times New Roman" w:hAnsi="Times New Roman" w:cs="Times New Roman"/>
                <w:b/>
                <w:color w:val="000000"/>
              </w:rPr>
            </w:pPr>
            <w:r w:rsidRPr="008A10CD">
              <w:rPr>
                <w:rFonts w:ascii="Times New Roman" w:hAnsi="Times New Roman" w:cs="Times New Roman"/>
                <w:b/>
                <w:color w:val="000000"/>
              </w:rPr>
              <w:t>979 779</w:t>
            </w:r>
          </w:p>
        </w:tc>
      </w:tr>
    </w:tbl>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000000"/>
        </w:rPr>
      </w:pPr>
    </w:p>
    <w:p w:rsidR="003F0A25" w:rsidRPr="008A10CD" w:rsidRDefault="003F0A25" w:rsidP="003F0A25">
      <w:pPr>
        <w:widowControl w:val="0"/>
        <w:shd w:val="clear" w:color="auto" w:fill="FFFFFF"/>
        <w:autoSpaceDE w:val="0"/>
        <w:autoSpaceDN w:val="0"/>
        <w:adjustRightInd w:val="0"/>
        <w:rPr>
          <w:rFonts w:ascii="Times New Roman" w:hAnsi="Times New Roman" w:cs="Times New Roman"/>
          <w:color w:val="5D5D5D"/>
        </w:rPr>
        <w:sectPr w:rsidR="003F0A25" w:rsidRPr="008A10CD" w:rsidSect="002E7641">
          <w:pgSz w:w="16838" w:h="11906" w:orient="landscape"/>
          <w:pgMar w:top="1418" w:right="1134" w:bottom="851" w:left="1134" w:header="709" w:footer="709" w:gutter="0"/>
          <w:cols w:space="708"/>
          <w:docGrid w:linePitch="381"/>
        </w:sectPr>
      </w:pPr>
    </w:p>
    <w:p w:rsidR="003F0A25" w:rsidRPr="008A10CD" w:rsidRDefault="003F0A25" w:rsidP="003F0A25">
      <w:pPr>
        <w:widowControl w:val="0"/>
        <w:shd w:val="clear" w:color="auto" w:fill="FFFFFF"/>
        <w:autoSpaceDE w:val="0"/>
        <w:autoSpaceDN w:val="0"/>
        <w:adjustRightInd w:val="0"/>
        <w:spacing w:line="360" w:lineRule="auto"/>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lastRenderedPageBreak/>
        <w:t>Таблица 16</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Свод расходов по амбулаторно-поликлиническим учрежде</w:t>
      </w:r>
      <w:r w:rsidRPr="008A10CD">
        <w:rPr>
          <w:rFonts w:ascii="Times New Roman" w:hAnsi="Times New Roman" w:cs="Times New Roman"/>
          <w:color w:val="000000"/>
          <w:sz w:val="28"/>
          <w:szCs w:val="28"/>
        </w:rPr>
        <w:softHyphen/>
        <w:t>ниям, руб.</w:t>
      </w:r>
    </w:p>
    <w:p w:rsidR="003F0A25" w:rsidRPr="008A10CD" w:rsidRDefault="003F0A25" w:rsidP="003F0A25">
      <w:pPr>
        <w:widowControl w:val="0"/>
        <w:shd w:val="clear" w:color="auto" w:fill="FFFFFF"/>
        <w:autoSpaceDE w:val="0"/>
        <w:autoSpaceDN w:val="0"/>
        <w:adjustRightInd w:val="0"/>
        <w:spacing w:line="360" w:lineRule="auto"/>
        <w:jc w:val="center"/>
        <w:rPr>
          <w:rFonts w:ascii="Times New Roman" w:hAnsi="Times New Roman" w:cs="Times New Roman"/>
          <w:color w:val="000000"/>
          <w:sz w:val="28"/>
          <w:szCs w:val="28"/>
        </w:rPr>
      </w:pPr>
    </w:p>
    <w:tbl>
      <w:tblPr>
        <w:tblW w:w="0" w:type="auto"/>
        <w:tblInd w:w="40" w:type="dxa"/>
        <w:tblLayout w:type="fixed"/>
        <w:tblCellMar>
          <w:left w:w="40" w:type="dxa"/>
          <w:right w:w="40" w:type="dxa"/>
        </w:tblCellMar>
        <w:tblLook w:val="0000"/>
      </w:tblPr>
      <w:tblGrid>
        <w:gridCol w:w="5093"/>
        <w:gridCol w:w="2125"/>
        <w:gridCol w:w="2181"/>
      </w:tblGrid>
      <w:tr w:rsidR="003F0A25" w:rsidRPr="008A10CD" w:rsidTr="00285B4F">
        <w:trPr>
          <w:trHeight w:val="423"/>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Показатель</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Принято в текущем году</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color w:val="000000"/>
                <w:sz w:val="24"/>
                <w:szCs w:val="24"/>
              </w:rPr>
            </w:pPr>
            <w:r w:rsidRPr="008A10CD">
              <w:rPr>
                <w:rFonts w:ascii="Times New Roman" w:hAnsi="Times New Roman" w:cs="Times New Roman"/>
                <w:bCs/>
                <w:color w:val="000000"/>
                <w:sz w:val="24"/>
                <w:szCs w:val="24"/>
              </w:rPr>
              <w:t>Проект на сле</w:t>
            </w:r>
            <w:r w:rsidRPr="008A10CD">
              <w:rPr>
                <w:rFonts w:ascii="Times New Roman" w:hAnsi="Times New Roman" w:cs="Times New Roman"/>
                <w:bCs/>
                <w:color w:val="000000"/>
                <w:sz w:val="24"/>
                <w:szCs w:val="24"/>
              </w:rPr>
              <w:softHyphen/>
              <w:t>дующий год</w:t>
            </w:r>
          </w:p>
        </w:tc>
      </w:tr>
      <w:tr w:rsidR="003F0A25" w:rsidRPr="008A10CD" w:rsidTr="00285B4F">
        <w:trPr>
          <w:trHeight w:val="218"/>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 Заработная плата мед. персонала</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750 000</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800 000</w:t>
            </w:r>
          </w:p>
        </w:tc>
      </w:tr>
      <w:tr w:rsidR="003F0A25" w:rsidRPr="008A10CD" w:rsidTr="00285B4F">
        <w:trPr>
          <w:trHeight w:val="227"/>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2. Начисления на заработную плату (26%)</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195 000</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208 000</w:t>
            </w:r>
          </w:p>
        </w:tc>
      </w:tr>
      <w:tr w:rsidR="003F0A25" w:rsidRPr="008A10CD" w:rsidTr="00285B4F">
        <w:trPr>
          <w:trHeight w:val="207"/>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3, Медикаменты</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979779</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900 000</w:t>
            </w:r>
          </w:p>
        </w:tc>
      </w:tr>
      <w:tr w:rsidR="003F0A25" w:rsidRPr="008A10CD" w:rsidTr="00285B4F">
        <w:trPr>
          <w:trHeight w:val="218"/>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4. Мягкий инвентарь</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bCs/>
                <w:color w:val="000000"/>
                <w:sz w:val="24"/>
                <w:szCs w:val="24"/>
              </w:rPr>
              <w:t>х</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300 000</w:t>
            </w:r>
          </w:p>
        </w:tc>
      </w:tr>
      <w:tr w:rsidR="003F0A25" w:rsidRPr="008A10CD" w:rsidTr="00285B4F">
        <w:trPr>
          <w:trHeight w:val="227"/>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5. Канцелярские и хозяйственные расходы</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bCs/>
                <w:color w:val="000000"/>
                <w:sz w:val="24"/>
                <w:szCs w:val="24"/>
              </w:rPr>
              <w:t>х</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bCs/>
                <w:color w:val="000000"/>
                <w:sz w:val="24"/>
                <w:szCs w:val="24"/>
              </w:rPr>
              <w:t xml:space="preserve">250 </w:t>
            </w:r>
            <w:r w:rsidRPr="008A10CD">
              <w:rPr>
                <w:rFonts w:ascii="Times New Roman" w:hAnsi="Times New Roman" w:cs="Times New Roman"/>
                <w:color w:val="000000"/>
                <w:sz w:val="24"/>
                <w:szCs w:val="24"/>
              </w:rPr>
              <w:t>000</w:t>
            </w:r>
          </w:p>
        </w:tc>
      </w:tr>
      <w:tr w:rsidR="003F0A25" w:rsidRPr="008A10CD" w:rsidTr="00285B4F">
        <w:trPr>
          <w:trHeight w:val="218"/>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 xml:space="preserve">6. Приобретение оборудования и инвентаря </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400 000</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500 000</w:t>
            </w:r>
          </w:p>
        </w:tc>
      </w:tr>
      <w:tr w:rsidR="003F0A25" w:rsidRPr="008A10CD" w:rsidTr="00285B4F">
        <w:trPr>
          <w:trHeight w:val="218"/>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 xml:space="preserve">7. Капитальный ремонт </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bCs/>
                <w:color w:val="000000"/>
                <w:sz w:val="24"/>
                <w:szCs w:val="24"/>
              </w:rPr>
              <w:t xml:space="preserve">1 </w:t>
            </w:r>
            <w:r w:rsidRPr="008A10CD">
              <w:rPr>
                <w:rFonts w:ascii="Times New Roman" w:hAnsi="Times New Roman" w:cs="Times New Roman"/>
                <w:color w:val="000000"/>
                <w:sz w:val="24"/>
                <w:szCs w:val="24"/>
              </w:rPr>
              <w:t>000 000</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960 000</w:t>
            </w:r>
          </w:p>
        </w:tc>
      </w:tr>
      <w:tr w:rsidR="003F0A25" w:rsidRPr="008A10CD" w:rsidTr="00285B4F">
        <w:trPr>
          <w:trHeight w:val="218"/>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8. Прочие расходы</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bCs/>
                <w:color w:val="000000"/>
                <w:sz w:val="24"/>
                <w:szCs w:val="24"/>
              </w:rPr>
              <w:t>х</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250 000</w:t>
            </w:r>
          </w:p>
        </w:tc>
      </w:tr>
      <w:tr w:rsidR="003F0A25" w:rsidRPr="008A10CD" w:rsidTr="00285B4F">
        <w:trPr>
          <w:trHeight w:val="258"/>
        </w:trPr>
        <w:tc>
          <w:tcPr>
            <w:tcW w:w="509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Итого расходов</w:t>
            </w:r>
          </w:p>
        </w:tc>
        <w:tc>
          <w:tcPr>
            <w:tcW w:w="2125"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3 324 779</w:t>
            </w:r>
          </w:p>
        </w:tc>
        <w:tc>
          <w:tcPr>
            <w:tcW w:w="218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4 168 000</w:t>
            </w:r>
          </w:p>
        </w:tc>
      </w:tr>
    </w:tbl>
    <w:p w:rsidR="003F0A25" w:rsidRDefault="003F0A25" w:rsidP="003F0A25">
      <w:pPr>
        <w:widowControl w:val="0"/>
        <w:shd w:val="clear" w:color="auto" w:fill="FFFFFF"/>
        <w:autoSpaceDE w:val="0"/>
        <w:autoSpaceDN w:val="0"/>
        <w:adjustRightInd w:val="0"/>
        <w:rPr>
          <w:rFonts w:ascii="Times New Roman" w:hAnsi="Times New Roman" w:cs="Times New Roman"/>
          <w:color w:val="000000"/>
          <w:sz w:val="24"/>
          <w:szCs w:val="24"/>
        </w:rPr>
      </w:pPr>
    </w:p>
    <w:p w:rsidR="003F0A25" w:rsidRPr="008A10CD" w:rsidRDefault="003F0A25" w:rsidP="003F0A25">
      <w:pPr>
        <w:widowControl w:val="0"/>
        <w:shd w:val="clear" w:color="auto" w:fill="FFFFFF"/>
        <w:autoSpaceDE w:val="0"/>
        <w:autoSpaceDN w:val="0"/>
        <w:adjustRightInd w:val="0"/>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 xml:space="preserve">Таблица </w:t>
      </w:r>
      <w:r>
        <w:rPr>
          <w:rFonts w:ascii="Times New Roman" w:hAnsi="Times New Roman" w:cs="Times New Roman"/>
          <w:color w:val="000000"/>
          <w:sz w:val="28"/>
          <w:szCs w:val="28"/>
        </w:rPr>
        <w:t>17</w:t>
      </w:r>
    </w:p>
    <w:p w:rsidR="003F0A25" w:rsidRPr="008A10CD" w:rsidRDefault="003F0A25" w:rsidP="003F0A25">
      <w:pPr>
        <w:widowControl w:val="0"/>
        <w:shd w:val="clear" w:color="auto" w:fill="FFFFFF"/>
        <w:autoSpaceDE w:val="0"/>
        <w:autoSpaceDN w:val="0"/>
        <w:adjustRightInd w:val="0"/>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Свод расходов на здравоохранение</w:t>
      </w:r>
    </w:p>
    <w:tbl>
      <w:tblPr>
        <w:tblW w:w="0" w:type="auto"/>
        <w:tblInd w:w="40" w:type="dxa"/>
        <w:tblLayout w:type="fixed"/>
        <w:tblCellMar>
          <w:left w:w="40" w:type="dxa"/>
          <w:right w:w="40" w:type="dxa"/>
        </w:tblCellMar>
        <w:tblLook w:val="0000"/>
      </w:tblPr>
      <w:tblGrid>
        <w:gridCol w:w="3201"/>
        <w:gridCol w:w="1286"/>
        <w:gridCol w:w="1600"/>
        <w:gridCol w:w="1672"/>
        <w:gridCol w:w="1643"/>
      </w:tblGrid>
      <w:tr w:rsidR="003F0A25" w:rsidRPr="008A10CD" w:rsidTr="00285B4F">
        <w:trPr>
          <w:trHeight w:val="345"/>
        </w:trPr>
        <w:tc>
          <w:tcPr>
            <w:tcW w:w="3201" w:type="dxa"/>
            <w:vMerge w:val="restart"/>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Учреждение</w:t>
            </w:r>
          </w:p>
        </w:tc>
        <w:tc>
          <w:tcPr>
            <w:tcW w:w="4558" w:type="dxa"/>
            <w:gridSpan w:val="3"/>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Текущий год</w:t>
            </w:r>
          </w:p>
        </w:tc>
        <w:tc>
          <w:tcPr>
            <w:tcW w:w="1643" w:type="dxa"/>
            <w:vMerge w:val="restart"/>
            <w:tcBorders>
              <w:top w:val="single" w:sz="6" w:space="0" w:color="auto"/>
              <w:left w:val="single" w:sz="6" w:space="0" w:color="auto"/>
              <w:bottom w:val="nil"/>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Проект на</w:t>
            </w: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следующий год</w:t>
            </w:r>
          </w:p>
        </w:tc>
      </w:tr>
      <w:tr w:rsidR="003F0A25" w:rsidRPr="008A10CD" w:rsidTr="00285B4F">
        <w:trPr>
          <w:trHeight w:val="544"/>
        </w:trPr>
        <w:tc>
          <w:tcPr>
            <w:tcW w:w="3201" w:type="dxa"/>
            <w:vMerge/>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autoSpaceDE w:val="0"/>
              <w:autoSpaceDN w:val="0"/>
              <w:adjustRightInd w:val="0"/>
              <w:spacing w:line="360" w:lineRule="auto"/>
              <w:jc w:val="center"/>
              <w:rPr>
                <w:rFonts w:ascii="Times New Roman" w:hAnsi="Times New Roman" w:cs="Times New Roman"/>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Принято</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Исполнено за 6 мес.</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Ожидаемое исполнение</w:t>
            </w:r>
          </w:p>
        </w:tc>
        <w:tc>
          <w:tcPr>
            <w:tcW w:w="1643" w:type="dxa"/>
            <w:vMerge/>
            <w:tcBorders>
              <w:top w:val="nil"/>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p>
        </w:tc>
      </w:tr>
      <w:tr w:rsidR="003F0A25" w:rsidRPr="008A10CD" w:rsidTr="00285B4F">
        <w:trPr>
          <w:trHeight w:val="544"/>
        </w:trPr>
        <w:tc>
          <w:tcPr>
            <w:tcW w:w="3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1. Больницы и диспансеры в городах</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9 917 000</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4 958 500</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9 917 000</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11 219 438</w:t>
            </w:r>
          </w:p>
        </w:tc>
      </w:tr>
      <w:tr w:rsidR="003F0A25" w:rsidRPr="008A10CD" w:rsidTr="00285B4F">
        <w:trPr>
          <w:trHeight w:val="777"/>
        </w:trPr>
        <w:tc>
          <w:tcPr>
            <w:tcW w:w="3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2. Больницы и диспансеры в сельской местности</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5 741 400</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2 870 700</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5 741 400</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6 590 365</w:t>
            </w:r>
          </w:p>
        </w:tc>
      </w:tr>
      <w:tr w:rsidR="003F0A25" w:rsidRPr="008A10CD" w:rsidTr="00285B4F">
        <w:trPr>
          <w:trHeight w:val="777"/>
        </w:trPr>
        <w:tc>
          <w:tcPr>
            <w:tcW w:w="3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r w:rsidRPr="008A10CD">
              <w:rPr>
                <w:rFonts w:ascii="Times New Roman" w:hAnsi="Times New Roman" w:cs="Times New Roman"/>
                <w:color w:val="000000"/>
                <w:sz w:val="24"/>
                <w:szCs w:val="24"/>
              </w:rPr>
              <w:lastRenderedPageBreak/>
              <w:t>3. Амбулаторно-поликлинические учреждения</w:t>
            </w:r>
          </w:p>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color w:val="000000"/>
                <w:sz w:val="24"/>
                <w:szCs w:val="24"/>
              </w:rPr>
            </w:pP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3 324 779</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1 662 390</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3 324 779</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sz w:val="24"/>
                <w:szCs w:val="24"/>
              </w:rPr>
              <w:t>4 168 000</w:t>
            </w:r>
          </w:p>
        </w:tc>
      </w:tr>
      <w:tr w:rsidR="003F0A25" w:rsidRPr="008A10CD" w:rsidTr="00285B4F">
        <w:trPr>
          <w:trHeight w:val="544"/>
        </w:trPr>
        <w:tc>
          <w:tcPr>
            <w:tcW w:w="3201" w:type="dxa"/>
            <w:tcBorders>
              <w:top w:val="single" w:sz="6" w:space="0" w:color="auto"/>
              <w:left w:val="single" w:sz="6" w:space="0" w:color="auto"/>
              <w:bottom w:val="single" w:sz="6" w:space="0" w:color="auto"/>
              <w:right w:val="single" w:sz="6" w:space="0" w:color="auto"/>
            </w:tcBorders>
            <w:shd w:val="clear" w:color="auto" w:fill="FFFFFF"/>
            <w:vAlign w:val="center"/>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4. Прочие учреждения здравоохранения</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2 400 000</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1 200 000</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2 400 000</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sz w:val="24"/>
                <w:szCs w:val="24"/>
              </w:rPr>
            </w:pPr>
            <w:r w:rsidRPr="008A10CD">
              <w:rPr>
                <w:rFonts w:ascii="Times New Roman" w:hAnsi="Times New Roman" w:cs="Times New Roman"/>
                <w:color w:val="000000"/>
                <w:sz w:val="24"/>
                <w:szCs w:val="24"/>
              </w:rPr>
              <w:t>2 600 000</w:t>
            </w:r>
          </w:p>
        </w:tc>
      </w:tr>
      <w:tr w:rsidR="003F0A25" w:rsidRPr="008A10CD" w:rsidTr="00285B4F">
        <w:trPr>
          <w:trHeight w:val="355"/>
        </w:trPr>
        <w:tc>
          <w:tcPr>
            <w:tcW w:w="3201"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rPr>
                <w:rFonts w:ascii="Times New Roman" w:hAnsi="Times New Roman" w:cs="Times New Roman"/>
                <w:sz w:val="24"/>
                <w:szCs w:val="24"/>
              </w:rPr>
            </w:pPr>
            <w:r w:rsidRPr="008A10CD">
              <w:rPr>
                <w:rFonts w:ascii="Times New Roman" w:hAnsi="Times New Roman" w:cs="Times New Roman"/>
                <w:color w:val="000000"/>
                <w:sz w:val="24"/>
                <w:szCs w:val="24"/>
              </w:rPr>
              <w:t>Итого расходов</w:t>
            </w:r>
          </w:p>
        </w:tc>
        <w:tc>
          <w:tcPr>
            <w:tcW w:w="1286"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r w:rsidRPr="008A10CD">
              <w:rPr>
                <w:rFonts w:ascii="Times New Roman" w:hAnsi="Times New Roman" w:cs="Times New Roman"/>
                <w:b/>
                <w:sz w:val="24"/>
                <w:szCs w:val="24"/>
              </w:rPr>
              <w:t>2 1 383 179</w:t>
            </w:r>
          </w:p>
        </w:tc>
        <w:tc>
          <w:tcPr>
            <w:tcW w:w="1600"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r w:rsidRPr="008A10CD">
              <w:rPr>
                <w:rFonts w:ascii="Times New Roman" w:hAnsi="Times New Roman" w:cs="Times New Roman"/>
                <w:b/>
                <w:sz w:val="24"/>
                <w:szCs w:val="24"/>
              </w:rPr>
              <w:t>10 692 590</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r w:rsidRPr="008A10CD">
              <w:rPr>
                <w:rFonts w:ascii="Times New Roman" w:hAnsi="Times New Roman" w:cs="Times New Roman"/>
                <w:b/>
                <w:sz w:val="24"/>
                <w:szCs w:val="24"/>
              </w:rPr>
              <w:t>21 383 179</w:t>
            </w:r>
          </w:p>
        </w:tc>
        <w:tc>
          <w:tcPr>
            <w:tcW w:w="1643" w:type="dxa"/>
            <w:tcBorders>
              <w:top w:val="single" w:sz="6" w:space="0" w:color="auto"/>
              <w:left w:val="single" w:sz="6" w:space="0" w:color="auto"/>
              <w:bottom w:val="single" w:sz="6" w:space="0" w:color="auto"/>
              <w:right w:val="single" w:sz="6" w:space="0" w:color="auto"/>
            </w:tcBorders>
            <w:shd w:val="clear" w:color="auto" w:fill="FFFFFF"/>
          </w:tcPr>
          <w:p w:rsidR="003F0A25" w:rsidRPr="008A10CD" w:rsidRDefault="003F0A25" w:rsidP="00285B4F">
            <w:pPr>
              <w:widowControl w:val="0"/>
              <w:shd w:val="clear" w:color="auto" w:fill="FFFFFF"/>
              <w:autoSpaceDE w:val="0"/>
              <w:autoSpaceDN w:val="0"/>
              <w:adjustRightInd w:val="0"/>
              <w:spacing w:line="360" w:lineRule="auto"/>
              <w:jc w:val="center"/>
              <w:rPr>
                <w:rFonts w:ascii="Times New Roman" w:hAnsi="Times New Roman" w:cs="Times New Roman"/>
                <w:b/>
                <w:sz w:val="24"/>
                <w:szCs w:val="24"/>
              </w:rPr>
            </w:pPr>
            <w:r w:rsidRPr="008A10CD">
              <w:rPr>
                <w:rFonts w:ascii="Times New Roman" w:hAnsi="Times New Roman" w:cs="Times New Roman"/>
                <w:b/>
                <w:sz w:val="24"/>
                <w:szCs w:val="24"/>
              </w:rPr>
              <w:t>24 577 803</w:t>
            </w:r>
          </w:p>
        </w:tc>
      </w:tr>
    </w:tbl>
    <w:p w:rsidR="003F0A25" w:rsidRPr="008A10CD" w:rsidRDefault="003F0A25" w:rsidP="003F0A25">
      <w:pPr>
        <w:widowControl w:val="0"/>
        <w:spacing w:line="360" w:lineRule="auto"/>
        <w:ind w:firstLine="709"/>
        <w:jc w:val="both"/>
        <w:rPr>
          <w:rFonts w:ascii="Times New Roman" w:hAnsi="Times New Roman" w:cs="Times New Roman"/>
          <w:color w:val="000000"/>
          <w:sz w:val="24"/>
          <w:szCs w:val="24"/>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Default="003F0A25" w:rsidP="003F0A25">
      <w:pPr>
        <w:widowControl w:val="0"/>
        <w:spacing w:line="360" w:lineRule="auto"/>
        <w:ind w:firstLine="709"/>
        <w:jc w:val="center"/>
        <w:rPr>
          <w:rFonts w:ascii="Times New Roman" w:hAnsi="Times New Roman" w:cs="Times New Roman"/>
          <w:b/>
          <w:color w:val="000000"/>
          <w:sz w:val="28"/>
          <w:szCs w:val="28"/>
        </w:rPr>
      </w:pPr>
    </w:p>
    <w:p w:rsidR="003F0A25" w:rsidRPr="008A10CD" w:rsidRDefault="003F0A25" w:rsidP="003F0A25">
      <w:pPr>
        <w:widowControl w:val="0"/>
        <w:spacing w:line="360" w:lineRule="auto"/>
        <w:ind w:firstLine="709"/>
        <w:jc w:val="center"/>
        <w:rPr>
          <w:rFonts w:ascii="Times New Roman" w:hAnsi="Times New Roman" w:cs="Times New Roman"/>
          <w:b/>
          <w:color w:val="000000"/>
          <w:sz w:val="28"/>
          <w:szCs w:val="28"/>
        </w:rPr>
      </w:pPr>
      <w:r w:rsidRPr="008A10CD">
        <w:rPr>
          <w:rFonts w:ascii="Times New Roman" w:hAnsi="Times New Roman" w:cs="Times New Roman"/>
          <w:b/>
          <w:color w:val="000000"/>
          <w:sz w:val="28"/>
          <w:szCs w:val="28"/>
        </w:rPr>
        <w:lastRenderedPageBreak/>
        <w:t>Пояснительная записка к проекту бюджета района.</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Составив проект бюджета района, определен размер доходов  бюджета в следующем году - 36 540 075</w:t>
      </w:r>
      <w:r w:rsidRPr="008A10CD">
        <w:rPr>
          <w:rFonts w:ascii="Times New Roman" w:hAnsi="Times New Roman" w:cs="Times New Roman"/>
          <w:b/>
          <w:color w:val="000000"/>
          <w:sz w:val="28"/>
          <w:szCs w:val="28"/>
        </w:rPr>
        <w:t xml:space="preserve"> </w:t>
      </w:r>
      <w:r w:rsidRPr="008A10CD">
        <w:rPr>
          <w:rFonts w:ascii="Times New Roman" w:hAnsi="Times New Roman" w:cs="Times New Roman"/>
          <w:color w:val="000000"/>
          <w:sz w:val="28"/>
          <w:szCs w:val="28"/>
        </w:rPr>
        <w:t>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Размер расходов определен в сумме 42 226 772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Превышение расходов над доходами означает дефицит бюджета. Он определен в размере 5 686 697 руб.</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В таблице 18 проанализируем структуру и динамику доходов и расходов бюджета в следующем году.</w:t>
      </w:r>
    </w:p>
    <w:p w:rsidR="003F0A25" w:rsidRPr="008A10CD" w:rsidRDefault="003F0A25" w:rsidP="003F0A25">
      <w:pPr>
        <w:widowControl w:val="0"/>
        <w:spacing w:line="360" w:lineRule="auto"/>
        <w:ind w:firstLine="709"/>
        <w:jc w:val="right"/>
        <w:rPr>
          <w:rFonts w:ascii="Times New Roman" w:hAnsi="Times New Roman" w:cs="Times New Roman"/>
          <w:color w:val="000000"/>
          <w:sz w:val="28"/>
          <w:szCs w:val="28"/>
        </w:rPr>
      </w:pPr>
      <w:r w:rsidRPr="008A10CD">
        <w:rPr>
          <w:rFonts w:ascii="Times New Roman" w:hAnsi="Times New Roman" w:cs="Times New Roman"/>
          <w:color w:val="000000"/>
          <w:sz w:val="28"/>
          <w:szCs w:val="28"/>
        </w:rPr>
        <w:t>Таблица 18</w:t>
      </w:r>
    </w:p>
    <w:p w:rsidR="003F0A25" w:rsidRPr="008A10CD" w:rsidRDefault="003F0A25" w:rsidP="003F0A25">
      <w:pPr>
        <w:widowControl w:val="0"/>
        <w:spacing w:line="360" w:lineRule="auto"/>
        <w:ind w:firstLine="709"/>
        <w:jc w:val="center"/>
        <w:rPr>
          <w:rFonts w:ascii="Times New Roman" w:hAnsi="Times New Roman" w:cs="Times New Roman"/>
          <w:color w:val="000000"/>
          <w:sz w:val="28"/>
          <w:szCs w:val="28"/>
        </w:rPr>
      </w:pPr>
      <w:r w:rsidRPr="008A10CD">
        <w:rPr>
          <w:rFonts w:ascii="Times New Roman" w:hAnsi="Times New Roman" w:cs="Times New Roman"/>
          <w:color w:val="000000"/>
          <w:sz w:val="28"/>
          <w:szCs w:val="28"/>
        </w:rPr>
        <w:t>Анализ структуры и динамики доходов и расходов бюджета</w:t>
      </w:r>
    </w:p>
    <w:tbl>
      <w:tblPr>
        <w:tblStyle w:val="aa"/>
        <w:tblW w:w="0" w:type="auto"/>
        <w:tblLook w:val="01E0"/>
      </w:tblPr>
      <w:tblGrid>
        <w:gridCol w:w="4871"/>
        <w:gridCol w:w="2286"/>
        <w:gridCol w:w="2400"/>
      </w:tblGrid>
      <w:tr w:rsidR="003F0A25" w:rsidRPr="008A10CD" w:rsidTr="00285B4F">
        <w:trPr>
          <w:trHeight w:val="452"/>
        </w:trPr>
        <w:tc>
          <w:tcPr>
            <w:tcW w:w="4871" w:type="dxa"/>
            <w:vMerge w:val="restart"/>
          </w:tcPr>
          <w:p w:rsidR="003F0A25" w:rsidRPr="008A10CD" w:rsidRDefault="003F0A25" w:rsidP="00285B4F">
            <w:pPr>
              <w:widowControl w:val="0"/>
              <w:spacing w:line="360" w:lineRule="auto"/>
              <w:jc w:val="center"/>
              <w:rPr>
                <w:bCs/>
                <w:sz w:val="24"/>
                <w:szCs w:val="24"/>
              </w:rPr>
            </w:pPr>
            <w:r w:rsidRPr="008A10CD">
              <w:rPr>
                <w:bCs/>
                <w:sz w:val="24"/>
                <w:szCs w:val="24"/>
              </w:rPr>
              <w:t>Наименование показателей</w:t>
            </w:r>
          </w:p>
        </w:tc>
        <w:tc>
          <w:tcPr>
            <w:tcW w:w="4686" w:type="dxa"/>
            <w:gridSpan w:val="2"/>
          </w:tcPr>
          <w:p w:rsidR="003F0A25" w:rsidRPr="008A10CD" w:rsidRDefault="003F0A25" w:rsidP="00285B4F">
            <w:pPr>
              <w:widowControl w:val="0"/>
              <w:spacing w:line="360" w:lineRule="auto"/>
              <w:jc w:val="center"/>
              <w:rPr>
                <w:bCs/>
                <w:sz w:val="24"/>
                <w:szCs w:val="24"/>
              </w:rPr>
            </w:pPr>
            <w:r w:rsidRPr="008A10CD">
              <w:rPr>
                <w:bCs/>
                <w:sz w:val="24"/>
                <w:szCs w:val="24"/>
              </w:rPr>
              <w:t>Проектный финансовый год</w:t>
            </w:r>
          </w:p>
        </w:tc>
      </w:tr>
      <w:tr w:rsidR="003F0A25" w:rsidRPr="008A10CD" w:rsidTr="00285B4F">
        <w:trPr>
          <w:trHeight w:val="181"/>
        </w:trPr>
        <w:tc>
          <w:tcPr>
            <w:tcW w:w="4871" w:type="dxa"/>
            <w:vMerge/>
          </w:tcPr>
          <w:p w:rsidR="003F0A25" w:rsidRPr="008A10CD" w:rsidRDefault="003F0A25" w:rsidP="00285B4F">
            <w:pPr>
              <w:widowControl w:val="0"/>
              <w:spacing w:line="360" w:lineRule="auto"/>
              <w:jc w:val="both"/>
              <w:rPr>
                <w:bCs/>
                <w:sz w:val="24"/>
                <w:szCs w:val="24"/>
              </w:rPr>
            </w:pPr>
          </w:p>
        </w:tc>
        <w:tc>
          <w:tcPr>
            <w:tcW w:w="2286" w:type="dxa"/>
          </w:tcPr>
          <w:p w:rsidR="003F0A25" w:rsidRPr="008A10CD" w:rsidRDefault="003F0A25" w:rsidP="00285B4F">
            <w:pPr>
              <w:widowControl w:val="0"/>
              <w:spacing w:line="360" w:lineRule="auto"/>
              <w:jc w:val="center"/>
              <w:rPr>
                <w:bCs/>
                <w:sz w:val="24"/>
                <w:szCs w:val="24"/>
              </w:rPr>
            </w:pPr>
            <w:r w:rsidRPr="008A10CD">
              <w:rPr>
                <w:bCs/>
                <w:sz w:val="24"/>
                <w:szCs w:val="24"/>
              </w:rPr>
              <w:t>сумма, руб.</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в % к итогу</w:t>
            </w:r>
          </w:p>
        </w:tc>
      </w:tr>
      <w:tr w:rsidR="003F0A25" w:rsidRPr="008A10CD" w:rsidTr="00285B4F">
        <w:trPr>
          <w:trHeight w:val="427"/>
        </w:trPr>
        <w:tc>
          <w:tcPr>
            <w:tcW w:w="4871" w:type="dxa"/>
          </w:tcPr>
          <w:p w:rsidR="003F0A25" w:rsidRPr="008A10CD" w:rsidRDefault="003F0A25" w:rsidP="00285B4F">
            <w:pPr>
              <w:widowControl w:val="0"/>
              <w:spacing w:line="360" w:lineRule="auto"/>
              <w:jc w:val="center"/>
              <w:rPr>
                <w:bCs/>
                <w:sz w:val="24"/>
                <w:szCs w:val="24"/>
              </w:rPr>
            </w:pPr>
            <w:r w:rsidRPr="008A10CD">
              <w:rPr>
                <w:bCs/>
                <w:sz w:val="24"/>
                <w:szCs w:val="24"/>
              </w:rPr>
              <w:t>Доходы</w:t>
            </w:r>
          </w:p>
        </w:tc>
        <w:tc>
          <w:tcPr>
            <w:tcW w:w="2286" w:type="dxa"/>
          </w:tcPr>
          <w:p w:rsidR="003F0A25" w:rsidRPr="008A10CD" w:rsidRDefault="003F0A25" w:rsidP="00285B4F">
            <w:pPr>
              <w:widowControl w:val="0"/>
              <w:spacing w:line="360" w:lineRule="auto"/>
              <w:jc w:val="center"/>
              <w:rPr>
                <w:b/>
                <w:bCs/>
                <w:sz w:val="24"/>
                <w:szCs w:val="24"/>
              </w:rPr>
            </w:pPr>
            <w:r w:rsidRPr="008A10CD">
              <w:rPr>
                <w:b/>
                <w:color w:val="000000"/>
                <w:sz w:val="24"/>
                <w:szCs w:val="24"/>
              </w:rPr>
              <w:t>36 540 075</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100</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1. Налог на имущество физических лиц</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40 000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0,109</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2. Земельный налог</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195 585</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0,53</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3. Единый налог на вмененный доход</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312 800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0,85</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4. Транспортный налог</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35 264 240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96,51</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5. НДФЛ</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726 875</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1,98</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6. Неналоговые доходы</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575</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0,002</w:t>
            </w:r>
          </w:p>
        </w:tc>
      </w:tr>
      <w:tr w:rsidR="003F0A25" w:rsidRPr="008A10CD" w:rsidTr="00285B4F">
        <w:trPr>
          <w:trHeight w:val="427"/>
        </w:trPr>
        <w:tc>
          <w:tcPr>
            <w:tcW w:w="4871"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Расходы</w:t>
            </w:r>
          </w:p>
        </w:tc>
        <w:tc>
          <w:tcPr>
            <w:tcW w:w="2286" w:type="dxa"/>
          </w:tcPr>
          <w:p w:rsidR="003F0A25" w:rsidRPr="008A10CD" w:rsidRDefault="003F0A25" w:rsidP="00285B4F">
            <w:pPr>
              <w:widowControl w:val="0"/>
              <w:spacing w:line="360" w:lineRule="auto"/>
              <w:jc w:val="center"/>
              <w:rPr>
                <w:b/>
                <w:color w:val="000000"/>
                <w:sz w:val="24"/>
                <w:szCs w:val="24"/>
              </w:rPr>
            </w:pPr>
            <w:r w:rsidRPr="008A10CD">
              <w:rPr>
                <w:b/>
                <w:color w:val="000000"/>
                <w:sz w:val="24"/>
                <w:szCs w:val="24"/>
              </w:rPr>
              <w:t>42 226 772</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100</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1. Общегосударственные вопросы</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113 850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0,27</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2. Национальная безопасность и правоохранительная деятельность</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110 000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0,26</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3. Национальная экономика</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376 250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0,89</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4. Жилищно – коммунальное хозяйство</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1 068 750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2,53</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5. Охрана окружающей среды</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105 000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0,25</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6. Образование</w:t>
            </w:r>
          </w:p>
        </w:tc>
        <w:tc>
          <w:tcPr>
            <w:tcW w:w="2286" w:type="dxa"/>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15 465 119</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36,62</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t>7. Культура, кинематография и СМИ</w:t>
            </w:r>
          </w:p>
        </w:tc>
        <w:tc>
          <w:tcPr>
            <w:tcW w:w="2286" w:type="dxa"/>
          </w:tcPr>
          <w:p w:rsidR="003F0A25" w:rsidRPr="008A10CD" w:rsidRDefault="003F0A25" w:rsidP="00285B4F">
            <w:pPr>
              <w:widowControl w:val="0"/>
              <w:spacing w:line="360" w:lineRule="auto"/>
              <w:jc w:val="center"/>
              <w:rPr>
                <w:color w:val="000000"/>
                <w:sz w:val="24"/>
                <w:szCs w:val="24"/>
              </w:rPr>
            </w:pPr>
            <w:r w:rsidRPr="008A10CD">
              <w:rPr>
                <w:color w:val="000000"/>
                <w:sz w:val="24"/>
                <w:szCs w:val="24"/>
              </w:rPr>
              <w:t>410 000</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0,97</w:t>
            </w:r>
          </w:p>
        </w:tc>
      </w:tr>
      <w:tr w:rsidR="003F0A25" w:rsidRPr="008A10CD" w:rsidTr="00285B4F">
        <w:trPr>
          <w:trHeight w:val="427"/>
        </w:trPr>
        <w:tc>
          <w:tcPr>
            <w:tcW w:w="4871" w:type="dxa"/>
          </w:tcPr>
          <w:p w:rsidR="003F0A25" w:rsidRPr="008A10CD" w:rsidRDefault="003F0A25" w:rsidP="00285B4F">
            <w:pPr>
              <w:widowControl w:val="0"/>
              <w:spacing w:line="360" w:lineRule="auto"/>
              <w:rPr>
                <w:color w:val="000000"/>
                <w:sz w:val="24"/>
                <w:szCs w:val="24"/>
              </w:rPr>
            </w:pPr>
            <w:r w:rsidRPr="008A10CD">
              <w:rPr>
                <w:color w:val="000000"/>
                <w:sz w:val="24"/>
                <w:szCs w:val="24"/>
              </w:rPr>
              <w:lastRenderedPageBreak/>
              <w:t>8. Здравоохранение и спорт</w:t>
            </w:r>
          </w:p>
        </w:tc>
        <w:tc>
          <w:tcPr>
            <w:tcW w:w="2286" w:type="dxa"/>
          </w:tcPr>
          <w:p w:rsidR="003F0A25" w:rsidRPr="008A10CD" w:rsidRDefault="003F0A25" w:rsidP="00285B4F">
            <w:pPr>
              <w:widowControl w:val="0"/>
              <w:shd w:val="clear" w:color="auto" w:fill="FFFFFF"/>
              <w:autoSpaceDE w:val="0"/>
              <w:autoSpaceDN w:val="0"/>
              <w:adjustRightInd w:val="0"/>
              <w:spacing w:line="360" w:lineRule="auto"/>
              <w:jc w:val="center"/>
              <w:rPr>
                <w:sz w:val="24"/>
                <w:szCs w:val="24"/>
              </w:rPr>
            </w:pPr>
            <w:r w:rsidRPr="008A10CD">
              <w:rPr>
                <w:sz w:val="24"/>
                <w:szCs w:val="24"/>
              </w:rPr>
              <w:t>24 577 803</w:t>
            </w:r>
          </w:p>
        </w:tc>
        <w:tc>
          <w:tcPr>
            <w:tcW w:w="2400" w:type="dxa"/>
          </w:tcPr>
          <w:p w:rsidR="003F0A25" w:rsidRPr="008A10CD" w:rsidRDefault="003F0A25" w:rsidP="00285B4F">
            <w:pPr>
              <w:widowControl w:val="0"/>
              <w:spacing w:line="360" w:lineRule="auto"/>
              <w:jc w:val="center"/>
              <w:rPr>
                <w:bCs/>
                <w:sz w:val="24"/>
                <w:szCs w:val="24"/>
              </w:rPr>
            </w:pPr>
            <w:r w:rsidRPr="008A10CD">
              <w:rPr>
                <w:bCs/>
                <w:sz w:val="24"/>
                <w:szCs w:val="24"/>
              </w:rPr>
              <w:t>58,2</w:t>
            </w:r>
          </w:p>
        </w:tc>
      </w:tr>
    </w:tbl>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По произведенным расчетам в таблице 18 видно, что в составе доходов бюджета района набольший удельный вес занимают налоговые доходы и конкретно транспортный налог – 96,51%.</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Наименьшую долю составляют налог на имущество физических лиц – 0,109% и неналоговые доходы - 0,002%.</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Анализируя структуру расходов бюджета, видно, что наибольшая часть расходов бюджета направлена на здравоохранение – 58,2%, а также на образование -36,62%.</w:t>
      </w:r>
    </w:p>
    <w:p w:rsidR="003F0A25" w:rsidRPr="008A10CD" w:rsidRDefault="003F0A25" w:rsidP="003F0A25">
      <w:pPr>
        <w:widowControl w:val="0"/>
        <w:spacing w:line="360" w:lineRule="auto"/>
        <w:ind w:firstLine="709"/>
        <w:jc w:val="both"/>
        <w:rPr>
          <w:rFonts w:ascii="Times New Roman" w:hAnsi="Times New Roman" w:cs="Times New Roman"/>
          <w:color w:val="000000"/>
          <w:sz w:val="28"/>
          <w:szCs w:val="28"/>
        </w:rPr>
      </w:pPr>
      <w:r w:rsidRPr="008A10CD">
        <w:rPr>
          <w:rFonts w:ascii="Times New Roman" w:hAnsi="Times New Roman" w:cs="Times New Roman"/>
          <w:color w:val="000000"/>
          <w:sz w:val="28"/>
          <w:szCs w:val="28"/>
        </w:rPr>
        <w:t>Одинаковую долю составляют  общегосударственные расходы и расходы на национальную безопасность и правоохранительная деятельность: 0,26%.</w:t>
      </w:r>
    </w:p>
    <w:p w:rsidR="003F0A25" w:rsidRPr="008A10CD" w:rsidRDefault="003F0A25" w:rsidP="003F0A25">
      <w:pPr>
        <w:widowControl w:val="0"/>
        <w:shd w:val="clear" w:color="auto" w:fill="FFFFFF"/>
        <w:spacing w:line="360" w:lineRule="auto"/>
        <w:ind w:firstLine="720"/>
        <w:jc w:val="both"/>
        <w:rPr>
          <w:rFonts w:ascii="Times New Roman" w:hAnsi="Times New Roman" w:cs="Times New Roman"/>
          <w:bCs/>
          <w:sz w:val="28"/>
          <w:szCs w:val="28"/>
        </w:rPr>
      </w:pPr>
      <w:r w:rsidRPr="008A10CD">
        <w:rPr>
          <w:rFonts w:ascii="Times New Roman" w:hAnsi="Times New Roman" w:cs="Times New Roman"/>
          <w:bCs/>
          <w:sz w:val="28"/>
          <w:szCs w:val="28"/>
        </w:rPr>
        <w:t>Из таблицы видно, что происходит увеличение доходов бюджета по сравнению с прошлым периодом. Это связано, прежде всего, с расширением налогооблагаемой базы в результате создания благоприятных условий для развития частного бизнеса.</w:t>
      </w:r>
    </w:p>
    <w:p w:rsidR="003F0A25" w:rsidRDefault="003F0A25" w:rsidP="003F0A25">
      <w:pPr>
        <w:widowControl w:val="0"/>
        <w:shd w:val="clear" w:color="auto" w:fill="FFFFFF"/>
        <w:spacing w:line="360" w:lineRule="auto"/>
        <w:ind w:firstLine="720"/>
        <w:jc w:val="both"/>
        <w:rPr>
          <w:rFonts w:ascii="Times New Roman" w:hAnsi="Times New Roman" w:cs="Times New Roman"/>
          <w:bCs/>
          <w:sz w:val="28"/>
          <w:szCs w:val="28"/>
        </w:rPr>
      </w:pPr>
      <w:r w:rsidRPr="008A10CD">
        <w:rPr>
          <w:rFonts w:ascii="Times New Roman" w:hAnsi="Times New Roman" w:cs="Times New Roman"/>
          <w:bCs/>
          <w:sz w:val="28"/>
          <w:szCs w:val="28"/>
        </w:rPr>
        <w:t>Идеальное исполнение бюджета предполагает полное покрытие расходов</w:t>
      </w:r>
      <w:r>
        <w:rPr>
          <w:rFonts w:ascii="Times New Roman" w:hAnsi="Times New Roman" w:cs="Times New Roman"/>
          <w:bCs/>
          <w:sz w:val="28"/>
          <w:szCs w:val="28"/>
        </w:rPr>
        <w:t xml:space="preserve"> доходами.</w:t>
      </w:r>
    </w:p>
    <w:p w:rsidR="003F0A25" w:rsidRDefault="003F0A25" w:rsidP="003F0A25">
      <w:pPr>
        <w:widowControl w:val="0"/>
        <w:shd w:val="clear" w:color="auto" w:fill="FFFFFF"/>
        <w:spacing w:line="360" w:lineRule="auto"/>
        <w:ind w:firstLine="720"/>
        <w:jc w:val="both"/>
        <w:rPr>
          <w:rFonts w:ascii="Times New Roman" w:hAnsi="Times New Roman" w:cs="Times New Roman"/>
          <w:bCs/>
          <w:sz w:val="28"/>
          <w:szCs w:val="28"/>
        </w:rPr>
      </w:pPr>
    </w:p>
    <w:p w:rsidR="003F0A25" w:rsidRDefault="003F0A25" w:rsidP="003F0A25">
      <w:pPr>
        <w:widowControl w:val="0"/>
        <w:shd w:val="clear" w:color="auto" w:fill="FFFFFF"/>
        <w:spacing w:line="360" w:lineRule="auto"/>
        <w:ind w:firstLine="720"/>
        <w:jc w:val="both"/>
        <w:rPr>
          <w:rFonts w:ascii="Times New Roman" w:hAnsi="Times New Roman" w:cs="Times New Roman"/>
          <w:bCs/>
          <w:sz w:val="28"/>
          <w:szCs w:val="28"/>
        </w:rPr>
      </w:pPr>
    </w:p>
    <w:p w:rsidR="003F0A25" w:rsidRDefault="003F0A25" w:rsidP="003F0A25">
      <w:pPr>
        <w:widowControl w:val="0"/>
        <w:shd w:val="clear" w:color="auto" w:fill="FFFFFF"/>
        <w:spacing w:line="360" w:lineRule="auto"/>
        <w:ind w:firstLine="720"/>
        <w:jc w:val="both"/>
        <w:rPr>
          <w:rFonts w:ascii="Times New Roman" w:hAnsi="Times New Roman" w:cs="Times New Roman"/>
          <w:bCs/>
          <w:sz w:val="28"/>
          <w:szCs w:val="28"/>
        </w:rPr>
      </w:pPr>
    </w:p>
    <w:p w:rsidR="003F0A25" w:rsidRDefault="003F0A25" w:rsidP="003F0A25">
      <w:pPr>
        <w:widowControl w:val="0"/>
        <w:shd w:val="clear" w:color="auto" w:fill="FFFFFF"/>
        <w:spacing w:line="360" w:lineRule="auto"/>
        <w:ind w:firstLine="720"/>
        <w:jc w:val="both"/>
        <w:rPr>
          <w:rFonts w:ascii="Times New Roman" w:hAnsi="Times New Roman" w:cs="Times New Roman"/>
          <w:bCs/>
          <w:sz w:val="28"/>
          <w:szCs w:val="28"/>
        </w:rPr>
      </w:pPr>
    </w:p>
    <w:p w:rsidR="003F0A25" w:rsidRDefault="003F0A25" w:rsidP="003F0A25">
      <w:pPr>
        <w:widowControl w:val="0"/>
        <w:shd w:val="clear" w:color="auto" w:fill="FFFFFF"/>
        <w:spacing w:line="360" w:lineRule="auto"/>
        <w:ind w:firstLine="720"/>
        <w:jc w:val="both"/>
        <w:rPr>
          <w:rFonts w:ascii="Times New Roman" w:hAnsi="Times New Roman" w:cs="Times New Roman"/>
          <w:bCs/>
          <w:sz w:val="28"/>
          <w:szCs w:val="28"/>
        </w:rPr>
      </w:pPr>
    </w:p>
    <w:p w:rsidR="003F0A25" w:rsidRDefault="003F0A25" w:rsidP="003F0A25">
      <w:pPr>
        <w:widowControl w:val="0"/>
        <w:shd w:val="clear" w:color="auto" w:fill="FFFFFF"/>
        <w:spacing w:line="360" w:lineRule="auto"/>
        <w:ind w:firstLine="720"/>
        <w:jc w:val="both"/>
        <w:rPr>
          <w:rFonts w:ascii="Times New Roman" w:hAnsi="Times New Roman" w:cs="Times New Roman"/>
          <w:bCs/>
          <w:sz w:val="28"/>
          <w:szCs w:val="28"/>
        </w:rPr>
      </w:pPr>
    </w:p>
    <w:p w:rsidR="003F0A25" w:rsidRPr="00CE24E9" w:rsidRDefault="003F0A25" w:rsidP="003F0A25">
      <w:pPr>
        <w:widowControl w:val="0"/>
        <w:shd w:val="clear" w:color="auto" w:fill="FFFFFF"/>
        <w:spacing w:line="360" w:lineRule="auto"/>
        <w:ind w:firstLine="720"/>
        <w:jc w:val="both"/>
        <w:rPr>
          <w:rFonts w:ascii="Times New Roman" w:hAnsi="Times New Roman" w:cs="Times New Roman"/>
          <w:b/>
          <w:bCs/>
          <w:sz w:val="28"/>
          <w:szCs w:val="28"/>
        </w:rPr>
      </w:pPr>
      <w:r w:rsidRPr="00CE24E9">
        <w:rPr>
          <w:rFonts w:ascii="Times New Roman" w:hAnsi="Times New Roman" w:cs="Times New Roman"/>
          <w:b/>
          <w:bCs/>
          <w:sz w:val="28"/>
          <w:szCs w:val="28"/>
        </w:rPr>
        <w:lastRenderedPageBreak/>
        <w:t>Список литературы:</w:t>
      </w:r>
    </w:p>
    <w:p w:rsidR="003F0A25" w:rsidRDefault="003F0A25" w:rsidP="003F0A25">
      <w:pPr>
        <w:pStyle w:val="a5"/>
        <w:widowControl w:val="0"/>
        <w:numPr>
          <w:ilvl w:val="0"/>
          <w:numId w:val="24"/>
        </w:numPr>
        <w:shd w:val="clear" w:color="auto" w:fill="FFFFFF"/>
        <w:spacing w:line="360" w:lineRule="auto"/>
        <w:jc w:val="both"/>
        <w:rPr>
          <w:rFonts w:ascii="Times New Roman" w:hAnsi="Times New Roman" w:cs="Times New Roman"/>
          <w:bCs/>
          <w:sz w:val="28"/>
          <w:szCs w:val="28"/>
        </w:rPr>
      </w:pPr>
      <w:r>
        <w:rPr>
          <w:rFonts w:ascii="Times New Roman" w:hAnsi="Times New Roman" w:cs="Times New Roman"/>
          <w:bCs/>
          <w:sz w:val="28"/>
          <w:szCs w:val="28"/>
        </w:rPr>
        <w:t>Бюджетный кодекс РФ.</w:t>
      </w:r>
    </w:p>
    <w:p w:rsidR="003F0A25" w:rsidRDefault="003F0A25" w:rsidP="003F0A25">
      <w:pPr>
        <w:pStyle w:val="a5"/>
        <w:widowControl w:val="0"/>
        <w:numPr>
          <w:ilvl w:val="0"/>
          <w:numId w:val="24"/>
        </w:numPr>
        <w:shd w:val="clear" w:color="auto" w:fill="FFFFFF"/>
        <w:spacing w:line="360" w:lineRule="auto"/>
        <w:jc w:val="both"/>
        <w:rPr>
          <w:rFonts w:ascii="Times New Roman" w:hAnsi="Times New Roman" w:cs="Times New Roman"/>
          <w:bCs/>
          <w:sz w:val="28"/>
          <w:szCs w:val="28"/>
        </w:rPr>
      </w:pPr>
      <w:r>
        <w:rPr>
          <w:rFonts w:ascii="Times New Roman" w:hAnsi="Times New Roman" w:cs="Times New Roman"/>
          <w:bCs/>
          <w:sz w:val="28"/>
          <w:szCs w:val="28"/>
        </w:rPr>
        <w:t>Бюджетная система России: Учебник/ Под ред. Г.Б. Поляка. – М.: ЮНИТИ-ДАНА, 2007.</w:t>
      </w:r>
    </w:p>
    <w:p w:rsidR="003F0A25" w:rsidRDefault="003F0A25" w:rsidP="003F0A25">
      <w:pPr>
        <w:pStyle w:val="a5"/>
        <w:widowControl w:val="0"/>
        <w:numPr>
          <w:ilvl w:val="0"/>
          <w:numId w:val="24"/>
        </w:numPr>
        <w:shd w:val="clear" w:color="auto" w:fill="FFFFFF"/>
        <w:spacing w:line="360" w:lineRule="auto"/>
        <w:jc w:val="both"/>
        <w:rPr>
          <w:rFonts w:ascii="Times New Roman" w:hAnsi="Times New Roman" w:cs="Times New Roman"/>
          <w:bCs/>
          <w:sz w:val="28"/>
          <w:szCs w:val="28"/>
        </w:rPr>
      </w:pPr>
      <w:r>
        <w:rPr>
          <w:rFonts w:ascii="Times New Roman" w:hAnsi="Times New Roman" w:cs="Times New Roman"/>
          <w:bCs/>
          <w:sz w:val="28"/>
          <w:szCs w:val="28"/>
        </w:rPr>
        <w:t>Финансы: Учебник / под ред. Г.Б. Поляка. – М.: ЮНИТИ-ДАНА, 2007.</w:t>
      </w:r>
    </w:p>
    <w:p w:rsidR="003F0A25" w:rsidRPr="00D259A8" w:rsidRDefault="003F0A25" w:rsidP="003F0A25">
      <w:pPr>
        <w:pStyle w:val="a5"/>
        <w:widowControl w:val="0"/>
        <w:numPr>
          <w:ilvl w:val="0"/>
          <w:numId w:val="24"/>
        </w:numPr>
        <w:shd w:val="clear" w:color="auto" w:fill="FFFFFF"/>
        <w:spacing w:line="360" w:lineRule="auto"/>
        <w:jc w:val="both"/>
        <w:rPr>
          <w:rFonts w:ascii="Times New Roman" w:hAnsi="Times New Roman" w:cs="Times New Roman"/>
          <w:bCs/>
          <w:sz w:val="28"/>
          <w:szCs w:val="28"/>
        </w:rPr>
      </w:pPr>
      <w:r>
        <w:rPr>
          <w:rFonts w:ascii="Times New Roman" w:hAnsi="Times New Roman" w:cs="Times New Roman"/>
          <w:bCs/>
          <w:sz w:val="28"/>
          <w:szCs w:val="28"/>
        </w:rPr>
        <w:t>Бюджетная система Российской Федерации: Учебник/ Под ред. М.В. Романовского, О.В. Врублевской. – М.: Юрайт, 1999.</w:t>
      </w:r>
    </w:p>
    <w:p w:rsidR="00000000" w:rsidRDefault="00A0502E"/>
    <w:p w:rsidR="003F0A25" w:rsidRDefault="003F0A25"/>
    <w:sectPr w:rsidR="003F0A25" w:rsidSect="00D259A8">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02E" w:rsidRDefault="00A0502E" w:rsidP="003F0A25">
      <w:pPr>
        <w:spacing w:after="0" w:line="240" w:lineRule="auto"/>
      </w:pPr>
      <w:r>
        <w:separator/>
      </w:r>
    </w:p>
  </w:endnote>
  <w:endnote w:type="continuationSeparator" w:id="1">
    <w:p w:rsidR="00A0502E" w:rsidRDefault="00A0502E" w:rsidP="003F0A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25" w:rsidRDefault="003F0A25">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25" w:rsidRDefault="003F0A25">
    <w:pPr>
      <w:pStyle w:val="af0"/>
      <w:jc w:val="right"/>
    </w:pPr>
  </w:p>
  <w:p w:rsidR="003F0A25" w:rsidRDefault="003F0A25">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25" w:rsidRDefault="003F0A2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02E" w:rsidRDefault="00A0502E" w:rsidP="003F0A25">
      <w:pPr>
        <w:spacing w:after="0" w:line="240" w:lineRule="auto"/>
      </w:pPr>
      <w:r>
        <w:separator/>
      </w:r>
    </w:p>
  </w:footnote>
  <w:footnote w:type="continuationSeparator" w:id="1">
    <w:p w:rsidR="00A0502E" w:rsidRDefault="00A0502E" w:rsidP="003F0A25">
      <w:pPr>
        <w:spacing w:after="0" w:line="240" w:lineRule="auto"/>
      </w:pPr>
      <w:r>
        <w:continuationSeparator/>
      </w:r>
    </w:p>
  </w:footnote>
  <w:footnote w:id="2">
    <w:p w:rsidR="003F0A25" w:rsidRDefault="003F0A25" w:rsidP="003F0A25">
      <w:pPr>
        <w:pStyle w:val="a7"/>
      </w:pPr>
      <w:r>
        <w:rPr>
          <w:rStyle w:val="a6"/>
        </w:rPr>
        <w:footnoteRef/>
      </w:r>
      <w:r>
        <w:t xml:space="preserve"> Бюджетный кодекс РФ, статья 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25" w:rsidRDefault="003F0A25" w:rsidP="002E7641">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3F0A25" w:rsidRDefault="003F0A2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25" w:rsidRDefault="003F0A25">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25" w:rsidRDefault="003F0A25">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7C23E32"/>
    <w:lvl w:ilvl="0">
      <w:numFmt w:val="bullet"/>
      <w:lvlText w:val="*"/>
      <w:lvlJc w:val="left"/>
    </w:lvl>
  </w:abstractNum>
  <w:abstractNum w:abstractNumId="1">
    <w:nsid w:val="00FF5976"/>
    <w:multiLevelType w:val="hybridMultilevel"/>
    <w:tmpl w:val="3DC8923C"/>
    <w:lvl w:ilvl="0" w:tplc="0419000F">
      <w:start w:val="1"/>
      <w:numFmt w:val="decimal"/>
      <w:lvlText w:val="%1."/>
      <w:lvlJc w:val="left"/>
      <w:pPr>
        <w:tabs>
          <w:tab w:val="num" w:pos="837"/>
        </w:tabs>
        <w:ind w:left="837" w:hanging="360"/>
      </w:pPr>
    </w:lvl>
    <w:lvl w:ilvl="1" w:tplc="04190019" w:tentative="1">
      <w:start w:val="1"/>
      <w:numFmt w:val="lowerLetter"/>
      <w:lvlText w:val="%2."/>
      <w:lvlJc w:val="left"/>
      <w:pPr>
        <w:tabs>
          <w:tab w:val="num" w:pos="1557"/>
        </w:tabs>
        <w:ind w:left="1557" w:hanging="360"/>
      </w:pPr>
    </w:lvl>
    <w:lvl w:ilvl="2" w:tplc="0419001B" w:tentative="1">
      <w:start w:val="1"/>
      <w:numFmt w:val="lowerRoman"/>
      <w:lvlText w:val="%3."/>
      <w:lvlJc w:val="right"/>
      <w:pPr>
        <w:tabs>
          <w:tab w:val="num" w:pos="2277"/>
        </w:tabs>
        <w:ind w:left="2277" w:hanging="180"/>
      </w:pPr>
    </w:lvl>
    <w:lvl w:ilvl="3" w:tplc="0419000F" w:tentative="1">
      <w:start w:val="1"/>
      <w:numFmt w:val="decimal"/>
      <w:lvlText w:val="%4."/>
      <w:lvlJc w:val="left"/>
      <w:pPr>
        <w:tabs>
          <w:tab w:val="num" w:pos="2997"/>
        </w:tabs>
        <w:ind w:left="2997" w:hanging="360"/>
      </w:pPr>
    </w:lvl>
    <w:lvl w:ilvl="4" w:tplc="04190019" w:tentative="1">
      <w:start w:val="1"/>
      <w:numFmt w:val="lowerLetter"/>
      <w:lvlText w:val="%5."/>
      <w:lvlJc w:val="left"/>
      <w:pPr>
        <w:tabs>
          <w:tab w:val="num" w:pos="3717"/>
        </w:tabs>
        <w:ind w:left="3717" w:hanging="360"/>
      </w:pPr>
    </w:lvl>
    <w:lvl w:ilvl="5" w:tplc="0419001B" w:tentative="1">
      <w:start w:val="1"/>
      <w:numFmt w:val="lowerRoman"/>
      <w:lvlText w:val="%6."/>
      <w:lvlJc w:val="right"/>
      <w:pPr>
        <w:tabs>
          <w:tab w:val="num" w:pos="4437"/>
        </w:tabs>
        <w:ind w:left="4437" w:hanging="180"/>
      </w:pPr>
    </w:lvl>
    <w:lvl w:ilvl="6" w:tplc="0419000F" w:tentative="1">
      <w:start w:val="1"/>
      <w:numFmt w:val="decimal"/>
      <w:lvlText w:val="%7."/>
      <w:lvlJc w:val="left"/>
      <w:pPr>
        <w:tabs>
          <w:tab w:val="num" w:pos="5157"/>
        </w:tabs>
        <w:ind w:left="5157" w:hanging="360"/>
      </w:pPr>
    </w:lvl>
    <w:lvl w:ilvl="7" w:tplc="04190019" w:tentative="1">
      <w:start w:val="1"/>
      <w:numFmt w:val="lowerLetter"/>
      <w:lvlText w:val="%8."/>
      <w:lvlJc w:val="left"/>
      <w:pPr>
        <w:tabs>
          <w:tab w:val="num" w:pos="5877"/>
        </w:tabs>
        <w:ind w:left="5877" w:hanging="360"/>
      </w:pPr>
    </w:lvl>
    <w:lvl w:ilvl="8" w:tplc="0419001B" w:tentative="1">
      <w:start w:val="1"/>
      <w:numFmt w:val="lowerRoman"/>
      <w:lvlText w:val="%9."/>
      <w:lvlJc w:val="right"/>
      <w:pPr>
        <w:tabs>
          <w:tab w:val="num" w:pos="6597"/>
        </w:tabs>
        <w:ind w:left="6597" w:hanging="180"/>
      </w:pPr>
    </w:lvl>
  </w:abstractNum>
  <w:abstractNum w:abstractNumId="2">
    <w:nsid w:val="04D81466"/>
    <w:multiLevelType w:val="hybridMultilevel"/>
    <w:tmpl w:val="791C8C2C"/>
    <w:lvl w:ilvl="0" w:tplc="0419000D">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50D66F0"/>
    <w:multiLevelType w:val="hybridMultilevel"/>
    <w:tmpl w:val="225EBC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B84115"/>
    <w:multiLevelType w:val="hybridMultilevel"/>
    <w:tmpl w:val="0D607E98"/>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5">
    <w:nsid w:val="08B954B9"/>
    <w:multiLevelType w:val="hybridMultilevel"/>
    <w:tmpl w:val="E7AC6B0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099F46A4"/>
    <w:multiLevelType w:val="hybridMultilevel"/>
    <w:tmpl w:val="F01E3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732A69"/>
    <w:multiLevelType w:val="singleLevel"/>
    <w:tmpl w:val="0419000F"/>
    <w:lvl w:ilvl="0">
      <w:start w:val="1"/>
      <w:numFmt w:val="decimal"/>
      <w:lvlText w:val="%1."/>
      <w:lvlJc w:val="left"/>
      <w:pPr>
        <w:tabs>
          <w:tab w:val="num" w:pos="360"/>
        </w:tabs>
        <w:ind w:left="360" w:hanging="360"/>
      </w:pPr>
    </w:lvl>
  </w:abstractNum>
  <w:abstractNum w:abstractNumId="8">
    <w:nsid w:val="14327857"/>
    <w:multiLevelType w:val="hybridMultilevel"/>
    <w:tmpl w:val="E750A0B8"/>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9">
    <w:nsid w:val="1AA302C5"/>
    <w:multiLevelType w:val="singleLevel"/>
    <w:tmpl w:val="8E7E1E68"/>
    <w:lvl w:ilvl="0">
      <w:start w:val="1"/>
      <w:numFmt w:val="bullet"/>
      <w:lvlText w:val=""/>
      <w:lvlJc w:val="left"/>
      <w:pPr>
        <w:tabs>
          <w:tab w:val="num" w:pos="360"/>
        </w:tabs>
        <w:ind w:left="360" w:hanging="360"/>
      </w:pPr>
      <w:rPr>
        <w:rFonts w:ascii="Symbol" w:hAnsi="Symbol" w:cs="Symbol" w:hint="default"/>
      </w:rPr>
    </w:lvl>
  </w:abstractNum>
  <w:abstractNum w:abstractNumId="10">
    <w:nsid w:val="242849C6"/>
    <w:multiLevelType w:val="hybridMultilevel"/>
    <w:tmpl w:val="0D62CBD2"/>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2A937692"/>
    <w:multiLevelType w:val="singleLevel"/>
    <w:tmpl w:val="9A808F5A"/>
    <w:lvl w:ilvl="0">
      <w:start w:val="1"/>
      <w:numFmt w:val="decimal"/>
      <w:lvlText w:val="%1."/>
      <w:lvlJc w:val="left"/>
      <w:pPr>
        <w:tabs>
          <w:tab w:val="num" w:pos="1230"/>
        </w:tabs>
        <w:ind w:left="1230" w:hanging="360"/>
      </w:pPr>
      <w:rPr>
        <w:rFonts w:hint="default"/>
      </w:rPr>
    </w:lvl>
  </w:abstractNum>
  <w:abstractNum w:abstractNumId="12">
    <w:nsid w:val="2DF24BAC"/>
    <w:multiLevelType w:val="hybridMultilevel"/>
    <w:tmpl w:val="4D320156"/>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2E4D7F6B"/>
    <w:multiLevelType w:val="hybridMultilevel"/>
    <w:tmpl w:val="6B04D614"/>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nsid w:val="2E664B25"/>
    <w:multiLevelType w:val="hybridMultilevel"/>
    <w:tmpl w:val="FED48F20"/>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5">
    <w:nsid w:val="304E4EDF"/>
    <w:multiLevelType w:val="hybridMultilevel"/>
    <w:tmpl w:val="262A6BF6"/>
    <w:lvl w:ilvl="0" w:tplc="04190009">
      <w:start w:val="1"/>
      <w:numFmt w:val="bullet"/>
      <w:lvlText w:val=""/>
      <w:lvlJc w:val="left"/>
      <w:pPr>
        <w:tabs>
          <w:tab w:val="num" w:pos="786"/>
        </w:tabs>
        <w:ind w:left="786" w:hanging="360"/>
      </w:pPr>
      <w:rPr>
        <w:rFonts w:ascii="Wingdings" w:hAnsi="Wingdings"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6">
    <w:nsid w:val="31610C87"/>
    <w:multiLevelType w:val="hybridMultilevel"/>
    <w:tmpl w:val="B250590E"/>
    <w:lvl w:ilvl="0" w:tplc="B7C23E3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6F7826"/>
    <w:multiLevelType w:val="hybridMultilevel"/>
    <w:tmpl w:val="6E9832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54F5094"/>
    <w:multiLevelType w:val="hybridMultilevel"/>
    <w:tmpl w:val="EDA22106"/>
    <w:lvl w:ilvl="0" w:tplc="B7C23E3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7685E42"/>
    <w:multiLevelType w:val="hybridMultilevel"/>
    <w:tmpl w:val="BC4E92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71F78"/>
    <w:multiLevelType w:val="hybridMultilevel"/>
    <w:tmpl w:val="DC4E50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nsid w:val="3A754C68"/>
    <w:multiLevelType w:val="hybridMultilevel"/>
    <w:tmpl w:val="F0CEADC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2">
    <w:nsid w:val="3AB43F47"/>
    <w:multiLevelType w:val="hybridMultilevel"/>
    <w:tmpl w:val="5F70BD08"/>
    <w:lvl w:ilvl="0" w:tplc="1804C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DDC663D"/>
    <w:multiLevelType w:val="hybridMultilevel"/>
    <w:tmpl w:val="DE3435F2"/>
    <w:lvl w:ilvl="0" w:tplc="0419000F">
      <w:start w:val="1"/>
      <w:numFmt w:val="decimal"/>
      <w:lvlText w:val="%1."/>
      <w:lvlJc w:val="left"/>
      <w:pPr>
        <w:tabs>
          <w:tab w:val="num" w:pos="1800"/>
        </w:tabs>
        <w:ind w:left="1800" w:hanging="360"/>
      </w:pPr>
      <w:rPr>
        <w:rFonts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4">
    <w:nsid w:val="3EE76BF3"/>
    <w:multiLevelType w:val="hybridMultilevel"/>
    <w:tmpl w:val="E76C9622"/>
    <w:lvl w:ilvl="0" w:tplc="87A8B11A">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81C2559"/>
    <w:multiLevelType w:val="hybridMultilevel"/>
    <w:tmpl w:val="1B7A7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6">
    <w:nsid w:val="49532842"/>
    <w:multiLevelType w:val="hybridMultilevel"/>
    <w:tmpl w:val="39086420"/>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7">
    <w:nsid w:val="522F1027"/>
    <w:multiLevelType w:val="hybridMultilevel"/>
    <w:tmpl w:val="B0D8F0E8"/>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8">
    <w:nsid w:val="56140897"/>
    <w:multiLevelType w:val="hybridMultilevel"/>
    <w:tmpl w:val="6B309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86D7B76"/>
    <w:multiLevelType w:val="hybridMultilevel"/>
    <w:tmpl w:val="3DB841C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0">
    <w:nsid w:val="6E341673"/>
    <w:multiLevelType w:val="hybridMultilevel"/>
    <w:tmpl w:val="E6284C4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0A8379B"/>
    <w:multiLevelType w:val="multilevel"/>
    <w:tmpl w:val="E1786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8EE05FD"/>
    <w:multiLevelType w:val="multilevel"/>
    <w:tmpl w:val="E2743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
  </w:num>
  <w:num w:numId="3">
    <w:abstractNumId w:val="5"/>
  </w:num>
  <w:num w:numId="4">
    <w:abstractNumId w:val="10"/>
  </w:num>
  <w:num w:numId="5">
    <w:abstractNumId w:val="4"/>
  </w:num>
  <w:num w:numId="6">
    <w:abstractNumId w:val="31"/>
  </w:num>
  <w:num w:numId="7">
    <w:abstractNumId w:val="32"/>
  </w:num>
  <w:num w:numId="8">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10">
    <w:abstractNumId w:val="30"/>
  </w:num>
  <w:num w:numId="11">
    <w:abstractNumId w:val="16"/>
  </w:num>
  <w:num w:numId="12">
    <w:abstractNumId w:val="18"/>
  </w:num>
  <w:num w:numId="13">
    <w:abstractNumId w:val="1"/>
  </w:num>
  <w:num w:numId="14">
    <w:abstractNumId w:val="9"/>
  </w:num>
  <w:num w:numId="15">
    <w:abstractNumId w:val="7"/>
  </w:num>
  <w:num w:numId="16">
    <w:abstractNumId w:val="11"/>
  </w:num>
  <w:num w:numId="17">
    <w:abstractNumId w:val="24"/>
  </w:num>
  <w:num w:numId="18">
    <w:abstractNumId w:val="6"/>
  </w:num>
  <w:num w:numId="19">
    <w:abstractNumId w:val="23"/>
  </w:num>
  <w:num w:numId="20">
    <w:abstractNumId w:val="8"/>
  </w:num>
  <w:num w:numId="21">
    <w:abstractNumId w:val="25"/>
  </w:num>
  <w:num w:numId="22">
    <w:abstractNumId w:val="20"/>
  </w:num>
  <w:num w:numId="23">
    <w:abstractNumId w:val="15"/>
  </w:num>
  <w:num w:numId="24">
    <w:abstractNumId w:val="22"/>
  </w:num>
  <w:num w:numId="25">
    <w:abstractNumId w:val="26"/>
  </w:num>
  <w:num w:numId="26">
    <w:abstractNumId w:val="14"/>
  </w:num>
  <w:num w:numId="27">
    <w:abstractNumId w:val="21"/>
  </w:num>
  <w:num w:numId="28">
    <w:abstractNumId w:val="29"/>
  </w:num>
  <w:num w:numId="29">
    <w:abstractNumId w:val="13"/>
  </w:num>
  <w:num w:numId="30">
    <w:abstractNumId w:val="12"/>
  </w:num>
  <w:num w:numId="31">
    <w:abstractNumId w:val="27"/>
  </w:num>
  <w:num w:numId="32">
    <w:abstractNumId w:val="3"/>
  </w:num>
  <w:num w:numId="33">
    <w:abstractNumId w:val="17"/>
  </w:num>
  <w:num w:numId="34">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F0A25"/>
    <w:rsid w:val="003F0A25"/>
    <w:rsid w:val="00A050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3F0A25"/>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link w:val="30"/>
    <w:qFormat/>
    <w:rsid w:val="003F0A25"/>
    <w:pPr>
      <w:spacing w:after="0" w:line="240" w:lineRule="auto"/>
      <w:outlineLvl w:val="2"/>
    </w:pPr>
    <w:rPr>
      <w:rFonts w:ascii="Arial" w:eastAsia="Times New Roman" w:hAnsi="Arial" w:cs="Arial"/>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F0A25"/>
    <w:rPr>
      <w:rFonts w:ascii="Arial" w:eastAsia="Times New Roman" w:hAnsi="Arial" w:cs="Times New Roman"/>
      <w:b/>
      <w:i/>
      <w:sz w:val="24"/>
      <w:szCs w:val="20"/>
    </w:rPr>
  </w:style>
  <w:style w:type="character" w:customStyle="1" w:styleId="30">
    <w:name w:val="Заголовок 3 Знак"/>
    <w:basedOn w:val="a0"/>
    <w:link w:val="3"/>
    <w:rsid w:val="003F0A25"/>
    <w:rPr>
      <w:rFonts w:ascii="Arial" w:eastAsia="Times New Roman" w:hAnsi="Arial" w:cs="Arial"/>
      <w:b/>
      <w:bCs/>
      <w:sz w:val="24"/>
      <w:szCs w:val="24"/>
    </w:rPr>
  </w:style>
  <w:style w:type="paragraph" w:styleId="a3">
    <w:name w:val="Body Text"/>
    <w:basedOn w:val="a"/>
    <w:link w:val="a4"/>
    <w:unhideWhenUsed/>
    <w:rsid w:val="003F0A25"/>
    <w:pPr>
      <w:spacing w:after="120"/>
    </w:pPr>
  </w:style>
  <w:style w:type="character" w:customStyle="1" w:styleId="a4">
    <w:name w:val="Основной текст Знак"/>
    <w:basedOn w:val="a0"/>
    <w:link w:val="a3"/>
    <w:rsid w:val="003F0A25"/>
  </w:style>
  <w:style w:type="paragraph" w:styleId="a5">
    <w:name w:val="List Paragraph"/>
    <w:basedOn w:val="a"/>
    <w:uiPriority w:val="34"/>
    <w:qFormat/>
    <w:rsid w:val="003F0A25"/>
    <w:pPr>
      <w:ind w:left="720"/>
      <w:contextualSpacing/>
    </w:pPr>
  </w:style>
  <w:style w:type="paragraph" w:customStyle="1" w:styleId="21">
    <w:name w:val="Основной текст 21"/>
    <w:basedOn w:val="a"/>
    <w:rsid w:val="003F0A25"/>
    <w:pPr>
      <w:autoSpaceDE w:val="0"/>
      <w:autoSpaceDN w:val="0"/>
      <w:spacing w:after="0" w:line="360" w:lineRule="auto"/>
      <w:ind w:left="170" w:right="57"/>
      <w:jc w:val="both"/>
    </w:pPr>
    <w:rPr>
      <w:rFonts w:ascii="Times New Roman" w:eastAsia="Times New Roman" w:hAnsi="Times New Roman" w:cs="Times New Roman"/>
      <w:sz w:val="28"/>
      <w:szCs w:val="28"/>
    </w:rPr>
  </w:style>
  <w:style w:type="character" w:styleId="a6">
    <w:name w:val="footnote reference"/>
    <w:basedOn w:val="a0"/>
    <w:semiHidden/>
    <w:rsid w:val="003F0A25"/>
    <w:rPr>
      <w:vertAlign w:val="superscript"/>
    </w:rPr>
  </w:style>
  <w:style w:type="paragraph" w:styleId="a7">
    <w:name w:val="footnote text"/>
    <w:basedOn w:val="a"/>
    <w:link w:val="a8"/>
    <w:semiHidden/>
    <w:rsid w:val="003F0A25"/>
    <w:pPr>
      <w:autoSpaceDE w:val="0"/>
      <w:autoSpaceDN w:val="0"/>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semiHidden/>
    <w:rsid w:val="003F0A25"/>
    <w:rPr>
      <w:rFonts w:ascii="Times New Roman" w:eastAsia="Times New Roman" w:hAnsi="Times New Roman" w:cs="Times New Roman"/>
      <w:sz w:val="20"/>
      <w:szCs w:val="20"/>
    </w:rPr>
  </w:style>
  <w:style w:type="paragraph" w:customStyle="1" w:styleId="1">
    <w:name w:val="Стиль1"/>
    <w:basedOn w:val="a"/>
    <w:autoRedefine/>
    <w:rsid w:val="003F0A25"/>
    <w:pPr>
      <w:spacing w:after="0" w:line="240" w:lineRule="auto"/>
      <w:jc w:val="center"/>
    </w:pPr>
    <w:rPr>
      <w:rFonts w:ascii="Times New Roman" w:eastAsia="Times New Roman" w:hAnsi="Times New Roman" w:cs="Times New Roman"/>
      <w:spacing w:val="38"/>
      <w:sz w:val="28"/>
      <w:szCs w:val="28"/>
    </w:rPr>
  </w:style>
  <w:style w:type="paragraph" w:styleId="a9">
    <w:name w:val="Normal (Web)"/>
    <w:basedOn w:val="a"/>
    <w:rsid w:val="003F0A25"/>
    <w:pPr>
      <w:spacing w:before="100" w:beforeAutospacing="1" w:after="100" w:afterAutospacing="1" w:line="240" w:lineRule="auto"/>
    </w:pPr>
    <w:rPr>
      <w:rFonts w:ascii="Times New Roman" w:eastAsia="Times New Roman" w:hAnsi="Times New Roman" w:cs="Times New Roman"/>
      <w:sz w:val="24"/>
      <w:szCs w:val="24"/>
    </w:rPr>
  </w:style>
  <w:style w:type="table" w:styleId="aa">
    <w:name w:val="Table Grid"/>
    <w:basedOn w:val="a1"/>
    <w:rsid w:val="003F0A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3F0A25"/>
    <w:pPr>
      <w:spacing w:after="0" w:line="240" w:lineRule="auto"/>
    </w:pPr>
    <w:rPr>
      <w:rFonts w:ascii="Tahoma" w:eastAsia="Times New Roman" w:hAnsi="Tahoma" w:cs="Tahoma"/>
      <w:spacing w:val="38"/>
      <w:sz w:val="16"/>
      <w:szCs w:val="16"/>
    </w:rPr>
  </w:style>
  <w:style w:type="character" w:customStyle="1" w:styleId="ac">
    <w:name w:val="Текст выноски Знак"/>
    <w:basedOn w:val="a0"/>
    <w:link w:val="ab"/>
    <w:semiHidden/>
    <w:rsid w:val="003F0A25"/>
    <w:rPr>
      <w:rFonts w:ascii="Tahoma" w:eastAsia="Times New Roman" w:hAnsi="Tahoma" w:cs="Tahoma"/>
      <w:spacing w:val="38"/>
      <w:sz w:val="16"/>
      <w:szCs w:val="16"/>
    </w:rPr>
  </w:style>
  <w:style w:type="paragraph" w:styleId="ad">
    <w:name w:val="header"/>
    <w:basedOn w:val="a"/>
    <w:link w:val="ae"/>
    <w:rsid w:val="003F0A25"/>
    <w:pPr>
      <w:tabs>
        <w:tab w:val="center" w:pos="4677"/>
        <w:tab w:val="right" w:pos="9355"/>
      </w:tabs>
      <w:spacing w:after="0" w:line="240" w:lineRule="auto"/>
    </w:pPr>
    <w:rPr>
      <w:rFonts w:ascii="Times New Roman" w:eastAsia="Times New Roman" w:hAnsi="Times New Roman" w:cs="Times New Roman"/>
      <w:spacing w:val="38"/>
      <w:sz w:val="28"/>
      <w:szCs w:val="28"/>
    </w:rPr>
  </w:style>
  <w:style w:type="character" w:customStyle="1" w:styleId="ae">
    <w:name w:val="Верхний колонтитул Знак"/>
    <w:basedOn w:val="a0"/>
    <w:link w:val="ad"/>
    <w:rsid w:val="003F0A25"/>
    <w:rPr>
      <w:rFonts w:ascii="Times New Roman" w:eastAsia="Times New Roman" w:hAnsi="Times New Roman" w:cs="Times New Roman"/>
      <w:spacing w:val="38"/>
      <w:sz w:val="28"/>
      <w:szCs w:val="28"/>
    </w:rPr>
  </w:style>
  <w:style w:type="character" w:styleId="af">
    <w:name w:val="page number"/>
    <w:basedOn w:val="a0"/>
    <w:rsid w:val="003F0A25"/>
  </w:style>
  <w:style w:type="paragraph" w:styleId="af0">
    <w:name w:val="footer"/>
    <w:basedOn w:val="a"/>
    <w:link w:val="af1"/>
    <w:uiPriority w:val="99"/>
    <w:rsid w:val="003F0A25"/>
    <w:pPr>
      <w:tabs>
        <w:tab w:val="center" w:pos="4677"/>
        <w:tab w:val="right" w:pos="9355"/>
      </w:tabs>
      <w:spacing w:after="0" w:line="240" w:lineRule="auto"/>
    </w:pPr>
    <w:rPr>
      <w:rFonts w:ascii="Times New Roman" w:eastAsia="Times New Roman" w:hAnsi="Times New Roman" w:cs="Times New Roman"/>
      <w:spacing w:val="38"/>
      <w:sz w:val="28"/>
      <w:szCs w:val="28"/>
    </w:rPr>
  </w:style>
  <w:style w:type="character" w:customStyle="1" w:styleId="af1">
    <w:name w:val="Нижний колонтитул Знак"/>
    <w:basedOn w:val="a0"/>
    <w:link w:val="af0"/>
    <w:uiPriority w:val="99"/>
    <w:rsid w:val="003F0A25"/>
    <w:rPr>
      <w:rFonts w:ascii="Times New Roman" w:eastAsia="Times New Roman" w:hAnsi="Times New Roman" w:cs="Times New Roman"/>
      <w:spacing w:val="38"/>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18"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7577</Words>
  <Characters>43195</Characters>
  <Application>Microsoft Office Word</Application>
  <DocSecurity>0</DocSecurity>
  <Lines>359</Lines>
  <Paragraphs>101</Paragraphs>
  <ScaleCrop>false</ScaleCrop>
  <Company>ФСБ</Company>
  <LinksUpToDate>false</LinksUpToDate>
  <CharactersWithSpaces>50671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007</cp:lastModifiedBy>
  <cp:revision>2</cp:revision>
  <dcterms:created xsi:type="dcterms:W3CDTF">2009-08-21T04:41:00Z</dcterms:created>
  <dcterms:modified xsi:type="dcterms:W3CDTF">2009-08-21T04:43:00Z</dcterms:modified>
</cp:coreProperties>
</file>