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45" w:rsidRPr="004D63D2" w:rsidRDefault="00512B45" w:rsidP="00512B45">
      <w:pPr>
        <w:ind w:firstLine="0"/>
      </w:pPr>
      <w:bookmarkStart w:id="0" w:name="_Toc184123283"/>
      <w:r w:rsidRPr="00D42F20">
        <w:rPr>
          <w:b/>
        </w:rPr>
        <w:t>Содержание</w:t>
      </w:r>
    </w:p>
    <w:p w:rsidR="00512B45" w:rsidRDefault="00512B45" w:rsidP="00512B45">
      <w:pPr>
        <w:pStyle w:val="1"/>
      </w:pPr>
    </w:p>
    <w:p w:rsidR="00512B45" w:rsidRDefault="00512B45" w:rsidP="00512B45">
      <w:pPr>
        <w:pStyle w:val="1"/>
      </w:pPr>
      <w:r>
        <w:t>1 Постановка задачи</w:t>
      </w:r>
      <w:r w:rsidRPr="00C76196">
        <w:rPr>
          <w:b w:val="0"/>
        </w:rPr>
        <w:t>………………………………………………………3</w:t>
      </w:r>
    </w:p>
    <w:p w:rsidR="00512B45" w:rsidRDefault="00512B45" w:rsidP="00512B45">
      <w:r>
        <w:t>2 Организационно- экономическая сущность задачи…………………..4</w:t>
      </w:r>
    </w:p>
    <w:p w:rsidR="00512B45" w:rsidRDefault="00512B45" w:rsidP="00512B45">
      <w:r>
        <w:t>3 Описание входной информации……………………………………….5</w:t>
      </w:r>
    </w:p>
    <w:p w:rsidR="00512B45" w:rsidRDefault="00512B45" w:rsidP="00512B45">
      <w:r>
        <w:t>4 Описание условно-постаянной информации………………………….6</w:t>
      </w:r>
    </w:p>
    <w:p w:rsidR="00512B45" w:rsidRDefault="00512B45" w:rsidP="00512B45">
      <w:r>
        <w:t>5 Описание результирующей информации……………………………..7</w:t>
      </w:r>
    </w:p>
    <w:p w:rsidR="00512B45" w:rsidRDefault="00512B45" w:rsidP="00512B45">
      <w:r>
        <w:t>6 Описание алгоритма решения задачи…………………………………8</w:t>
      </w:r>
    </w:p>
    <w:p w:rsidR="00512B45" w:rsidRDefault="00512B45" w:rsidP="00512B45">
      <w:r>
        <w:t xml:space="preserve">7 Инструкция по решению задачи………………………………………9 </w:t>
      </w:r>
    </w:p>
    <w:p w:rsidR="00512B45" w:rsidRDefault="00512B45" w:rsidP="00512B45">
      <w:r>
        <w:t>8 Контрольный пример………………………………………………….11</w:t>
      </w:r>
    </w:p>
    <w:p w:rsidR="00512B45" w:rsidRPr="00A838D2" w:rsidRDefault="00512B45" w:rsidP="00512B45">
      <w:r>
        <w:t xml:space="preserve">   Список литературы……………………………………………………12</w:t>
      </w:r>
    </w:p>
    <w:p w:rsidR="00512B45" w:rsidRDefault="00512B45" w:rsidP="00512B45">
      <w:pPr>
        <w:pStyle w:val="1"/>
      </w:pPr>
    </w:p>
    <w:p w:rsidR="00512B45" w:rsidRDefault="00512B45" w:rsidP="00512B45">
      <w:pPr>
        <w:pStyle w:val="1"/>
      </w:pPr>
    </w:p>
    <w:p w:rsidR="00512B45" w:rsidRDefault="00512B45" w:rsidP="00512B45">
      <w:pPr>
        <w:pStyle w:val="1"/>
      </w:pPr>
    </w:p>
    <w:p w:rsidR="00512B45" w:rsidRDefault="00512B45" w:rsidP="00512B45">
      <w:pPr>
        <w:pStyle w:val="1"/>
      </w:pPr>
    </w:p>
    <w:p w:rsidR="00512B45" w:rsidRDefault="00512B45" w:rsidP="00512B45">
      <w:pPr>
        <w:pStyle w:val="1"/>
      </w:pPr>
    </w:p>
    <w:p w:rsidR="00512B45" w:rsidRDefault="00512B45" w:rsidP="00512B45">
      <w:pPr>
        <w:pStyle w:val="1"/>
      </w:pPr>
    </w:p>
    <w:p w:rsidR="00512B45" w:rsidRDefault="00512B45" w:rsidP="00512B45">
      <w:pPr>
        <w:pStyle w:val="1"/>
      </w:pPr>
    </w:p>
    <w:p w:rsidR="00512B45" w:rsidRDefault="00512B45" w:rsidP="00512B45">
      <w:pPr>
        <w:pStyle w:val="1"/>
      </w:pPr>
    </w:p>
    <w:p w:rsidR="00512B45" w:rsidRDefault="00512B45" w:rsidP="00512B45">
      <w:pPr>
        <w:pStyle w:val="1"/>
      </w:pPr>
    </w:p>
    <w:p w:rsidR="00512B45" w:rsidRDefault="00512B45" w:rsidP="00512B45"/>
    <w:p w:rsidR="00512B45" w:rsidRDefault="00512B45" w:rsidP="00512B45"/>
    <w:p w:rsidR="00512B45" w:rsidRPr="00A838D2" w:rsidRDefault="00512B45" w:rsidP="00512B45"/>
    <w:p w:rsidR="00512B45" w:rsidRDefault="00512B45" w:rsidP="00512B45">
      <w:pPr>
        <w:pStyle w:val="1"/>
        <w:ind w:firstLine="0"/>
        <w:jc w:val="center"/>
      </w:pPr>
      <w:r>
        <w:lastRenderedPageBreak/>
        <w:t>Задание</w:t>
      </w:r>
    </w:p>
    <w:p w:rsidR="00512B45" w:rsidRDefault="00512B45" w:rsidP="00512B45">
      <w:r>
        <w:t>Для планового отдела необходимо рассчитать нормативную трудоемкость годовой производственной программы по профессиям и разрядам. Для этого  следует рассчитать два показателя:</w:t>
      </w:r>
    </w:p>
    <w:p w:rsidR="00512B45" w:rsidRDefault="00512B45" w:rsidP="00512B45">
      <w:r>
        <w:t>- нормативную трудоемкость годовой производственной программы по изделиям;</w:t>
      </w:r>
    </w:p>
    <w:p w:rsidR="00512B45" w:rsidRDefault="00512B45" w:rsidP="00512B45">
      <w:r>
        <w:t>-</w:t>
      </w:r>
      <w:r w:rsidRPr="0048559E">
        <w:t xml:space="preserve"> </w:t>
      </w:r>
      <w:r>
        <w:t>нормативную трудоемкость годовой производственной программы по профессия и разрядам.</w:t>
      </w:r>
    </w:p>
    <w:p w:rsidR="00512B45" w:rsidRDefault="00512B45" w:rsidP="00512B45">
      <w:r>
        <w:t>Первый показатель рассчитывается путем умножения годовой производственной программы изделий на нормативную трудоемкость единицы изделия в разрезе профессий и разрядов, а второй равняется сумме нормативной трудоемкости производственной программы по изделиям.</w:t>
      </w:r>
    </w:p>
    <w:p w:rsidR="00512B45" w:rsidRDefault="00512B45" w:rsidP="00512B45">
      <w:r w:rsidRPr="00824624">
        <w:rPr>
          <w:b/>
        </w:rPr>
        <w:t>Входная информация:</w:t>
      </w:r>
      <w:r>
        <w:t xml:space="preserve"> Код изделия, код профессии, код разряда, трудоемкость по профессии и разряду, годовая производственная программа.</w:t>
      </w:r>
    </w:p>
    <w:p w:rsidR="00512B45" w:rsidRPr="00D42F20" w:rsidRDefault="00512B45" w:rsidP="00512B45">
      <w:r w:rsidRPr="00824624">
        <w:rPr>
          <w:b/>
        </w:rPr>
        <w:t>Результирующая информация:</w:t>
      </w:r>
      <w:r w:rsidRPr="0048559E">
        <w:t xml:space="preserve"> </w:t>
      </w:r>
      <w:r>
        <w:t>код изделия, трудоемкость годовой программы по изделию, трудоемкость годовой программы по профессии и разряду</w:t>
      </w:r>
    </w:p>
    <w:p w:rsidR="00512B45" w:rsidRDefault="00512B45" w:rsidP="00512B45">
      <w:pPr>
        <w:pStyle w:val="1"/>
      </w:pPr>
    </w:p>
    <w:p w:rsidR="00512B45" w:rsidRDefault="00512B45" w:rsidP="00512B45"/>
    <w:p w:rsidR="00512B45" w:rsidRDefault="00512B45" w:rsidP="00512B45"/>
    <w:p w:rsidR="00512B45" w:rsidRDefault="00512B45" w:rsidP="00512B45"/>
    <w:p w:rsidR="00512B45" w:rsidRDefault="00512B45" w:rsidP="00512B45"/>
    <w:p w:rsidR="00512B45" w:rsidRDefault="00512B45" w:rsidP="00512B45"/>
    <w:p w:rsidR="00512B45" w:rsidRDefault="00512B45" w:rsidP="00512B45"/>
    <w:p w:rsidR="00512B45" w:rsidRDefault="00512B45" w:rsidP="00512B45">
      <w:pPr>
        <w:pStyle w:val="1"/>
        <w:ind w:firstLine="0"/>
        <w:rPr>
          <w:rFonts w:cs="Times New Roman"/>
          <w:b w:val="0"/>
          <w:bCs w:val="0"/>
          <w:kern w:val="0"/>
          <w:szCs w:val="28"/>
        </w:rPr>
      </w:pPr>
    </w:p>
    <w:p w:rsidR="00027E91" w:rsidRPr="00027E91" w:rsidRDefault="00027E91" w:rsidP="00027E91"/>
    <w:p w:rsidR="00512B45" w:rsidRPr="0048559E" w:rsidRDefault="00512B45" w:rsidP="00027E91">
      <w:pPr>
        <w:pStyle w:val="1"/>
        <w:ind w:firstLine="0"/>
        <w:jc w:val="center"/>
      </w:pPr>
      <w:r>
        <w:lastRenderedPageBreak/>
        <w:t>1</w:t>
      </w:r>
      <w:r w:rsidRPr="0048559E">
        <w:t>. Организационно-экономическая сущность задачи</w:t>
      </w:r>
      <w:bookmarkEnd w:id="0"/>
    </w:p>
    <w:p w:rsidR="00512B45" w:rsidRDefault="00512B45" w:rsidP="00512B45">
      <w:r>
        <w:t>1.1. Наименование задачи: расчет нормативной трудоемкости годовой производственной программы по профессиям и разрядам</w:t>
      </w:r>
    </w:p>
    <w:p w:rsidR="00512B45" w:rsidRDefault="00512B45" w:rsidP="00512B45">
      <w:r>
        <w:t>1.2. Место решения задачи: плановый отдел ООО «Империя»</w:t>
      </w:r>
    </w:p>
    <w:p w:rsidR="00512B45" w:rsidRDefault="00512B45" w:rsidP="00512B45">
      <w:r>
        <w:t>1.3. Цель решения задачи: решение данной задачи позволит производить быстрый расчет нормативной трудоемкости производственной программы предприятия в разрезе профессий и разрядов по каждому изделию.</w:t>
      </w:r>
    </w:p>
    <w:p w:rsidR="00512B45" w:rsidRDefault="00512B45" w:rsidP="00512B45">
      <w:r>
        <w:t>1.4. Периодичность решения задачи: ежегодно до 15 числа последнего месяца, при составлении плана производственной программы на будущий год.</w:t>
      </w:r>
    </w:p>
    <w:p w:rsidR="00512B45" w:rsidRDefault="00512B45" w:rsidP="00512B45">
      <w:r>
        <w:t>1.5. Для кого предназначено решение задачи: для планово-экономического отдела, отдела кадров и руководства предприятия</w:t>
      </w:r>
    </w:p>
    <w:p w:rsidR="00512B45" w:rsidRDefault="00512B45" w:rsidP="00512B45">
      <w:r>
        <w:t>1.6. Источники и способы получения исходных документов:</w:t>
      </w:r>
    </w:p>
    <w:p w:rsidR="00512B45" w:rsidRDefault="00512B45" w:rsidP="00512B45">
      <w:r>
        <w:t>Операционная карта, в которой указана трудоемкость для каждого вида изделия.</w:t>
      </w:r>
    </w:p>
    <w:p w:rsidR="00512B45" w:rsidRDefault="00512B45" w:rsidP="00512B45">
      <w:r>
        <w:t>1.7. Информационная модель задачи. Процесс определения нормативной трудоемкости производственной программы представлена на схеме:</w:t>
      </w:r>
    </w:p>
    <w:p w:rsidR="00512B45" w:rsidRPr="004823A9" w:rsidRDefault="00416F24" w:rsidP="00512B45">
      <w:r>
        <w:rPr>
          <w:noProof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29" type="#_x0000_t132" style="position:absolute;left:0;text-align:left;margin-left:304.95pt;margin-top:19.95pt;width:82.05pt;height:70.85pt;z-index:251650560">
            <v:textbox style="mso-next-textbox:#_x0000_s1029">
              <w:txbxContent>
                <w:p w:rsidR="00512B45" w:rsidRDefault="00512B45" w:rsidP="00512B45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Справочник</w:t>
                  </w:r>
                </w:p>
                <w:p w:rsidR="00512B45" w:rsidRPr="00D81685" w:rsidRDefault="00512B45" w:rsidP="00512B45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разрядов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32" style="position:absolute;left:0;text-align:left;margin-left:84.45pt;margin-top:19.95pt;width:87pt;height:74.6pt;z-index:251651584">
            <v:textbox style="mso-next-textbox:#_x0000_s1027">
              <w:txbxContent>
                <w:p w:rsidR="00512B45" w:rsidRPr="00D81685" w:rsidRDefault="00512B45" w:rsidP="00512B45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Справочник изделий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32" style="position:absolute;left:0;text-align:left;margin-left:194.6pt;margin-top:19.95pt;width:84.4pt;height:74.6pt;z-index:251652608">
            <v:textbox style="mso-next-textbox:#_x0000_s1028">
              <w:txbxContent>
                <w:p w:rsidR="00512B45" w:rsidRPr="00D81685" w:rsidRDefault="00512B45" w:rsidP="00512B45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Справочник профессий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-19.8pt;margin-top:19.95pt;width:82.8pt;height:74.6pt;z-index:251653632">
            <v:textbox style="mso-next-textbox:#_x0000_s1026">
              <w:txbxContent>
                <w:p w:rsidR="00512B45" w:rsidRPr="0053709F" w:rsidRDefault="00512B45" w:rsidP="00512B45">
                  <w:pPr>
                    <w:ind w:firstLine="0"/>
                    <w:rPr>
                      <w:sz w:val="20"/>
                      <w:szCs w:val="20"/>
                    </w:rPr>
                  </w:pPr>
                  <w:r w:rsidRPr="0053709F">
                    <w:rPr>
                      <w:sz w:val="20"/>
                      <w:szCs w:val="20"/>
                    </w:rPr>
                    <w:t>Годовая производственная</w:t>
                  </w:r>
                  <w:r>
                    <w:t xml:space="preserve"> </w:t>
                  </w:r>
                  <w:r w:rsidRPr="0053709F">
                    <w:rPr>
                      <w:sz w:val="20"/>
                      <w:szCs w:val="20"/>
                    </w:rPr>
                    <w:t>программа</w:t>
                  </w:r>
                </w:p>
              </w:txbxContent>
            </v:textbox>
          </v:shape>
        </w:pict>
      </w:r>
    </w:p>
    <w:p w:rsidR="00512B45" w:rsidRDefault="00512B45" w:rsidP="00512B45"/>
    <w:p w:rsidR="00512B45" w:rsidRDefault="00512B45" w:rsidP="00512B45"/>
    <w:p w:rsidR="00512B45" w:rsidRDefault="00416F24" w:rsidP="00512B45">
      <w:r>
        <w:rPr>
          <w:noProof/>
        </w:rPr>
        <w:pict>
          <v:line id="_x0000_s1032" style="position:absolute;left:0;text-align:left;z-index:251654656" from="346.2pt,18.35pt" to="346.2pt,76.1pt">
            <v:stroke endarrow="block"/>
          </v:line>
        </w:pict>
      </w:r>
      <w:r>
        <w:rPr>
          <w:noProof/>
        </w:rPr>
        <w:pict>
          <v:line id="_x0000_s1033" style="position:absolute;left:0;text-align:left;z-index:251655680" from="234pt,22.1pt" to="234pt,76.1pt">
            <v:stroke endarrow="block"/>
          </v:line>
        </w:pict>
      </w:r>
      <w:r>
        <w:rPr>
          <w:noProof/>
        </w:rPr>
        <w:pict>
          <v:line id="_x0000_s1031" style="position:absolute;left:0;text-align:left;z-index:251656704" from="124.2pt,22.1pt" to="124.2pt,76.1pt">
            <v:stroke endarrow="block"/>
          </v:line>
        </w:pict>
      </w:r>
      <w:r>
        <w:rPr>
          <w:noProof/>
        </w:rPr>
        <w:pict>
          <v:line id="_x0000_s1030" style="position:absolute;left:0;text-align:left;z-index:251657728" from="10.95pt,22.1pt" to="10.95pt,76.1pt">
            <v:stroke endarrow="block"/>
          </v:line>
        </w:pict>
      </w:r>
    </w:p>
    <w:p w:rsidR="00512B45" w:rsidRPr="003B01A7" w:rsidRDefault="00512B45" w:rsidP="00512B45"/>
    <w:p w:rsidR="00512B45" w:rsidRPr="003B01A7" w:rsidRDefault="00512B45" w:rsidP="00512B45"/>
    <w:p w:rsidR="00512B45" w:rsidRPr="003B01A7" w:rsidRDefault="00416F24" w:rsidP="00512B45">
      <w:r>
        <w:rPr>
          <w:noProof/>
        </w:rPr>
        <w:pict>
          <v:line id="_x0000_s1036" style="position:absolute;left:0;text-align:left;z-index:251658752" from="279pt,3.65pt" to="279pt,57.6pt">
            <v:stroke endarrow="block"/>
          </v:line>
        </w:pict>
      </w:r>
      <w:r>
        <w:rPr>
          <w:noProof/>
        </w:rPr>
        <w:pict>
          <v:line id="_x0000_s1035" style="position:absolute;left:0;text-align:left;z-index:251659776" from="78.45pt,3.65pt" to="78.45pt,57.6pt">
            <v:stroke endarrow="block"/>
          </v:line>
        </w:pict>
      </w:r>
      <w:r>
        <w:rPr>
          <w:noProof/>
        </w:rPr>
        <w:pict>
          <v:line id="_x0000_s1034" style="position:absolute;left:0;text-align:left;z-index:251660800" from="10.95pt,3.65pt" to="346.2pt,3.65pt"/>
        </w:pict>
      </w:r>
    </w:p>
    <w:p w:rsidR="00512B45" w:rsidRPr="003B01A7" w:rsidRDefault="00512B45" w:rsidP="00512B45"/>
    <w:p w:rsidR="00512B45" w:rsidRPr="003B01A7" w:rsidRDefault="00416F24" w:rsidP="00512B45">
      <w:r>
        <w:rPr>
          <w:noProof/>
        </w:rPr>
        <w:pict>
          <v:shape id="_x0000_s1038" type="#_x0000_t114" style="position:absolute;left:0;text-align:left;margin-left:234pt;margin-top:9.3pt;width:95.7pt;height:57.05pt;z-index:251661824">
            <v:textbox style="mso-next-textbox:#_x0000_s1038">
              <w:txbxContent>
                <w:p w:rsidR="00512B45" w:rsidRPr="0053709F" w:rsidRDefault="00512B45" w:rsidP="00512B45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Ведомость по изделиям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114" style="position:absolute;left:0;text-align:left;margin-left:31.5pt;margin-top:9.3pt;width:92.7pt;height:53.3pt;z-index:251662848">
            <v:textbox style="mso-next-textbox:#_x0000_s1037">
              <w:txbxContent>
                <w:p w:rsidR="00512B45" w:rsidRPr="0053709F" w:rsidRDefault="00512B45" w:rsidP="00512B45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Ведомость по разрядам</w:t>
                  </w:r>
                </w:p>
              </w:txbxContent>
            </v:textbox>
          </v:shape>
        </w:pict>
      </w:r>
    </w:p>
    <w:p w:rsidR="00512B45" w:rsidRPr="003B01A7" w:rsidRDefault="00512B45" w:rsidP="00512B45"/>
    <w:p w:rsidR="00512B45" w:rsidRPr="00A838D2" w:rsidRDefault="00512B45" w:rsidP="00027E91">
      <w:pPr>
        <w:pStyle w:val="1"/>
        <w:ind w:firstLine="0"/>
        <w:jc w:val="center"/>
      </w:pPr>
      <w:bookmarkStart w:id="1" w:name="_Toc154591983"/>
      <w:bookmarkStart w:id="2" w:name="_Toc184123284"/>
      <w:r>
        <w:lastRenderedPageBreak/>
        <w:t>2</w:t>
      </w:r>
      <w:r w:rsidRPr="00A838D2">
        <w:t>. Описание входной информации</w:t>
      </w:r>
      <w:bookmarkEnd w:id="1"/>
      <w:bookmarkEnd w:id="2"/>
    </w:p>
    <w:p w:rsidR="00EF4D4E" w:rsidRDefault="00EF4D4E" w:rsidP="00EF4D4E">
      <w:r>
        <w:t>2</w:t>
      </w:r>
      <w:r w:rsidRPr="000E0800">
        <w:t>.1.</w:t>
      </w:r>
      <w:r>
        <w:t xml:space="preserve"> В данном разделе приводится перечень всех первичных документов, используемых для решения задачи.</w:t>
      </w:r>
    </w:p>
    <w:p w:rsidR="00EF4D4E" w:rsidRDefault="00EF4D4E" w:rsidP="00EF4D4E">
      <w:r>
        <w:t>2.2.</w:t>
      </w:r>
      <w:r w:rsidRPr="000E0800">
        <w:t xml:space="preserve"> В качестве входной информации используется документ</w:t>
      </w:r>
      <w:r>
        <w:t>: «Годовая производственная программа».</w:t>
      </w:r>
    </w:p>
    <w:p w:rsidR="00EF4D4E" w:rsidRDefault="00EF4D4E" w:rsidP="00EF4D4E">
      <w:pPr>
        <w:jc w:val="center"/>
      </w:pPr>
      <w:r w:rsidRPr="00144882">
        <w:t>Описание структуры первичного документа</w:t>
      </w:r>
    </w:p>
    <w:p w:rsidR="00EF4D4E" w:rsidRPr="00144882" w:rsidRDefault="00EF4D4E" w:rsidP="00EF4D4E">
      <w:pPr>
        <w:jc w:val="center"/>
      </w:pPr>
      <w:r>
        <w:t>«Годовая производственная программа»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2694"/>
        <w:gridCol w:w="1417"/>
        <w:gridCol w:w="1134"/>
        <w:gridCol w:w="993"/>
        <w:gridCol w:w="1134"/>
        <w:gridCol w:w="1559"/>
        <w:gridCol w:w="1417"/>
      </w:tblGrid>
      <w:tr w:rsidR="00F55A4C" w:rsidTr="00F55A4C">
        <w:tc>
          <w:tcPr>
            <w:tcW w:w="2694" w:type="dxa"/>
            <w:vMerge w:val="restart"/>
          </w:tcPr>
          <w:p w:rsidR="00EF4D4E" w:rsidRPr="00F55A4C" w:rsidRDefault="00EF4D4E" w:rsidP="00EF4D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55A4C">
              <w:rPr>
                <w:b/>
                <w:sz w:val="24"/>
                <w:szCs w:val="24"/>
              </w:rPr>
              <w:t>Имя реквизита</w:t>
            </w:r>
          </w:p>
        </w:tc>
        <w:tc>
          <w:tcPr>
            <w:tcW w:w="1417" w:type="dxa"/>
            <w:vMerge w:val="restart"/>
          </w:tcPr>
          <w:p w:rsidR="00EF4D4E" w:rsidRPr="00F55A4C" w:rsidRDefault="00EF4D4E" w:rsidP="00EF4D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55A4C">
              <w:rPr>
                <w:b/>
                <w:sz w:val="24"/>
                <w:szCs w:val="24"/>
              </w:rPr>
              <w:t>Идентифи-катор</w:t>
            </w:r>
          </w:p>
        </w:tc>
        <w:tc>
          <w:tcPr>
            <w:tcW w:w="1134" w:type="dxa"/>
            <w:vMerge w:val="restart"/>
          </w:tcPr>
          <w:p w:rsidR="00EF4D4E" w:rsidRPr="00F55A4C" w:rsidRDefault="00EF4D4E" w:rsidP="00EF4D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55A4C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2127" w:type="dxa"/>
            <w:gridSpan w:val="2"/>
          </w:tcPr>
          <w:p w:rsidR="00EF4D4E" w:rsidRPr="00F55A4C" w:rsidRDefault="00EF4D4E" w:rsidP="00EF4D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55A4C">
              <w:rPr>
                <w:b/>
                <w:sz w:val="24"/>
                <w:szCs w:val="24"/>
              </w:rPr>
              <w:t>Длина</w:t>
            </w:r>
          </w:p>
        </w:tc>
        <w:tc>
          <w:tcPr>
            <w:tcW w:w="1559" w:type="dxa"/>
            <w:vMerge w:val="restart"/>
          </w:tcPr>
          <w:p w:rsidR="00EF4D4E" w:rsidRPr="00F55A4C" w:rsidRDefault="00EF4D4E" w:rsidP="00EF4D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55A4C">
              <w:rPr>
                <w:b/>
                <w:sz w:val="24"/>
                <w:szCs w:val="24"/>
              </w:rPr>
              <w:t>Ключ сортировки</w:t>
            </w:r>
          </w:p>
        </w:tc>
        <w:tc>
          <w:tcPr>
            <w:tcW w:w="1417" w:type="dxa"/>
            <w:vMerge w:val="restart"/>
          </w:tcPr>
          <w:p w:rsidR="00EF4D4E" w:rsidRPr="00F55A4C" w:rsidRDefault="00EF4D4E" w:rsidP="00EF4D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55A4C">
              <w:rPr>
                <w:b/>
                <w:sz w:val="24"/>
                <w:szCs w:val="24"/>
              </w:rPr>
              <w:t>Способ ввода реквизита</w:t>
            </w:r>
          </w:p>
        </w:tc>
      </w:tr>
      <w:tr w:rsidR="00B95A02" w:rsidTr="00F55A4C">
        <w:tc>
          <w:tcPr>
            <w:tcW w:w="2694" w:type="dxa"/>
            <w:vMerge/>
          </w:tcPr>
          <w:p w:rsidR="00EF4D4E" w:rsidRPr="00EF4D4E" w:rsidRDefault="00EF4D4E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4D4E" w:rsidRPr="00EF4D4E" w:rsidRDefault="00EF4D4E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4D4E" w:rsidRPr="00EF4D4E" w:rsidRDefault="00EF4D4E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F4D4E" w:rsidRPr="00F55A4C" w:rsidRDefault="00EF4D4E" w:rsidP="00EF4D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55A4C">
              <w:rPr>
                <w:b/>
                <w:sz w:val="24"/>
                <w:szCs w:val="24"/>
              </w:rPr>
              <w:t>Целая</w:t>
            </w:r>
          </w:p>
        </w:tc>
        <w:tc>
          <w:tcPr>
            <w:tcW w:w="1134" w:type="dxa"/>
          </w:tcPr>
          <w:p w:rsidR="00EF4D4E" w:rsidRPr="00F55A4C" w:rsidRDefault="00EF4D4E" w:rsidP="00EF4D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55A4C">
              <w:rPr>
                <w:b/>
                <w:sz w:val="24"/>
                <w:szCs w:val="24"/>
              </w:rPr>
              <w:t>дробная</w:t>
            </w:r>
          </w:p>
        </w:tc>
        <w:tc>
          <w:tcPr>
            <w:tcW w:w="1559" w:type="dxa"/>
            <w:vMerge/>
          </w:tcPr>
          <w:p w:rsidR="00EF4D4E" w:rsidRPr="00EF4D4E" w:rsidRDefault="00EF4D4E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4D4E" w:rsidRPr="00EF4D4E" w:rsidRDefault="00EF4D4E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5A4C" w:rsidTr="00F55A4C">
        <w:tc>
          <w:tcPr>
            <w:tcW w:w="2694" w:type="dxa"/>
          </w:tcPr>
          <w:p w:rsidR="00EF4D4E" w:rsidRPr="00EF4D4E" w:rsidRDefault="00EF4D4E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изделия</w:t>
            </w:r>
          </w:p>
        </w:tc>
        <w:tc>
          <w:tcPr>
            <w:tcW w:w="1417" w:type="dxa"/>
          </w:tcPr>
          <w:p w:rsidR="00EF4D4E" w:rsidRPr="00B95A02" w:rsidRDefault="00B95A02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</w:tcPr>
          <w:p w:rsidR="00EF4D4E" w:rsidRPr="00EF4D4E" w:rsidRDefault="00B95A02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</w:t>
            </w:r>
          </w:p>
        </w:tc>
        <w:tc>
          <w:tcPr>
            <w:tcW w:w="993" w:type="dxa"/>
          </w:tcPr>
          <w:p w:rsidR="00EF4D4E" w:rsidRPr="00EF4D4E" w:rsidRDefault="00B95A02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F4D4E" w:rsidRPr="00EF4D4E" w:rsidRDefault="00B95A02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F4D4E" w:rsidRPr="00EF4D4E" w:rsidRDefault="00B95A02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F4D4E" w:rsidRPr="00EF4D4E" w:rsidRDefault="00B95A02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списка</w:t>
            </w:r>
          </w:p>
        </w:tc>
      </w:tr>
      <w:tr w:rsidR="00F55A4C" w:rsidTr="00F55A4C">
        <w:tc>
          <w:tcPr>
            <w:tcW w:w="2694" w:type="dxa"/>
          </w:tcPr>
          <w:p w:rsidR="00EF4D4E" w:rsidRPr="00EF4D4E" w:rsidRDefault="00EF4D4E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профессии</w:t>
            </w:r>
          </w:p>
        </w:tc>
        <w:tc>
          <w:tcPr>
            <w:tcW w:w="1417" w:type="dxa"/>
          </w:tcPr>
          <w:p w:rsidR="00EF4D4E" w:rsidRPr="00B95A02" w:rsidRDefault="00B95A02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1134" w:type="dxa"/>
          </w:tcPr>
          <w:p w:rsidR="00EF4D4E" w:rsidRPr="00EF4D4E" w:rsidRDefault="00B95A02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</w:t>
            </w:r>
          </w:p>
        </w:tc>
        <w:tc>
          <w:tcPr>
            <w:tcW w:w="993" w:type="dxa"/>
          </w:tcPr>
          <w:p w:rsidR="00EF4D4E" w:rsidRPr="00EF4D4E" w:rsidRDefault="00B95A02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F4D4E" w:rsidRPr="00EF4D4E" w:rsidRDefault="00B95A02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F4D4E" w:rsidRPr="00EF4D4E" w:rsidRDefault="00B95A02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F4D4E" w:rsidRPr="00EF4D4E" w:rsidRDefault="00B95A02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списка</w:t>
            </w:r>
          </w:p>
        </w:tc>
      </w:tr>
      <w:tr w:rsidR="00F55A4C" w:rsidTr="00F55A4C">
        <w:tc>
          <w:tcPr>
            <w:tcW w:w="2694" w:type="dxa"/>
          </w:tcPr>
          <w:p w:rsidR="00EF4D4E" w:rsidRPr="00EF4D4E" w:rsidRDefault="00EF4D4E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разряда</w:t>
            </w:r>
          </w:p>
        </w:tc>
        <w:tc>
          <w:tcPr>
            <w:tcW w:w="1417" w:type="dxa"/>
          </w:tcPr>
          <w:p w:rsidR="00EF4D4E" w:rsidRPr="00B95A02" w:rsidRDefault="00B95A02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EF4D4E" w:rsidRPr="00EF4D4E" w:rsidRDefault="00B95A02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</w:t>
            </w:r>
          </w:p>
        </w:tc>
        <w:tc>
          <w:tcPr>
            <w:tcW w:w="993" w:type="dxa"/>
          </w:tcPr>
          <w:p w:rsidR="00EF4D4E" w:rsidRPr="00EF4D4E" w:rsidRDefault="00B95A02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4D4E" w:rsidRPr="00EF4D4E" w:rsidRDefault="00B95A02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F4D4E" w:rsidRPr="00EF4D4E" w:rsidRDefault="00B95A02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F4D4E" w:rsidRPr="00EF4D4E" w:rsidRDefault="00B95A02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списка</w:t>
            </w:r>
          </w:p>
        </w:tc>
      </w:tr>
      <w:tr w:rsidR="00F55A4C" w:rsidTr="00F55A4C">
        <w:tc>
          <w:tcPr>
            <w:tcW w:w="2694" w:type="dxa"/>
          </w:tcPr>
          <w:p w:rsidR="00EF4D4E" w:rsidRPr="00EF4D4E" w:rsidRDefault="00EF4D4E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по профессии и разряду, ч.</w:t>
            </w:r>
          </w:p>
        </w:tc>
        <w:tc>
          <w:tcPr>
            <w:tcW w:w="1417" w:type="dxa"/>
          </w:tcPr>
          <w:p w:rsidR="00EF4D4E" w:rsidRPr="00B95A02" w:rsidRDefault="00B95A02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Tri</w:t>
            </w:r>
          </w:p>
        </w:tc>
        <w:tc>
          <w:tcPr>
            <w:tcW w:w="1134" w:type="dxa"/>
          </w:tcPr>
          <w:p w:rsidR="00EF4D4E" w:rsidRPr="00EF4D4E" w:rsidRDefault="00B95A02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</w:t>
            </w:r>
          </w:p>
        </w:tc>
        <w:tc>
          <w:tcPr>
            <w:tcW w:w="993" w:type="dxa"/>
          </w:tcPr>
          <w:p w:rsidR="00EF4D4E" w:rsidRPr="00EF4D4E" w:rsidRDefault="00B95A02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4D4E" w:rsidRPr="00EF4D4E" w:rsidRDefault="00B95A02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F4D4E" w:rsidRPr="00EF4D4E" w:rsidRDefault="00EF4D4E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F4D4E" w:rsidRPr="00EF4D4E" w:rsidRDefault="00B95A02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Вручную</w:t>
            </w:r>
          </w:p>
        </w:tc>
      </w:tr>
      <w:tr w:rsidR="00F55A4C" w:rsidTr="00F55A4C">
        <w:tc>
          <w:tcPr>
            <w:tcW w:w="2694" w:type="dxa"/>
          </w:tcPr>
          <w:p w:rsidR="00EF4D4E" w:rsidRPr="00EF4D4E" w:rsidRDefault="00EF4D4E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производственная программа, шт.</w:t>
            </w:r>
          </w:p>
        </w:tc>
        <w:tc>
          <w:tcPr>
            <w:tcW w:w="1417" w:type="dxa"/>
          </w:tcPr>
          <w:p w:rsidR="00EF4D4E" w:rsidRPr="00B95A02" w:rsidRDefault="00B95A02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134" w:type="dxa"/>
          </w:tcPr>
          <w:p w:rsidR="00EF4D4E" w:rsidRPr="00EF4D4E" w:rsidRDefault="00B95A02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</w:t>
            </w:r>
          </w:p>
        </w:tc>
        <w:tc>
          <w:tcPr>
            <w:tcW w:w="993" w:type="dxa"/>
          </w:tcPr>
          <w:p w:rsidR="00EF4D4E" w:rsidRPr="00EF4D4E" w:rsidRDefault="00B95A02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4D4E" w:rsidRPr="00EF4D4E" w:rsidRDefault="00B95A02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F4D4E" w:rsidRPr="00EF4D4E" w:rsidRDefault="00EF4D4E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F4D4E" w:rsidRPr="00EF4D4E" w:rsidRDefault="00B95A02" w:rsidP="00EF4D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Вручную</w:t>
            </w:r>
          </w:p>
        </w:tc>
      </w:tr>
    </w:tbl>
    <w:p w:rsidR="00E1277C" w:rsidRDefault="00E1277C"/>
    <w:p w:rsidR="00B95A02" w:rsidRPr="00144882" w:rsidRDefault="00B95A02" w:rsidP="00B95A02">
      <w:r>
        <w:t>2.4.</w:t>
      </w:r>
      <w:r w:rsidRPr="004B3876">
        <w:t xml:space="preserve"> Кол-во за период:</w:t>
      </w:r>
      <w:r>
        <w:t xml:space="preserve"> По количеству изделий</w:t>
      </w:r>
    </w:p>
    <w:p w:rsidR="00B95A02" w:rsidRDefault="00B95A02" w:rsidP="00B95A02">
      <w:r>
        <w:t xml:space="preserve">2.5. </w:t>
      </w:r>
      <w:r w:rsidRPr="004B3876">
        <w:t>Описание контроля  ввода документа:</w:t>
      </w:r>
    </w:p>
    <w:p w:rsidR="00B95A02" w:rsidRDefault="00B95A02" w:rsidP="00B95A02">
      <w:r>
        <w:t xml:space="preserve"> - Трудоемкость по профессии и разряду:</w:t>
      </w:r>
      <w:r w:rsidRPr="004B3876">
        <w:t xml:space="preserve"> контроль на диапазон значений (больше 0);</w:t>
      </w:r>
    </w:p>
    <w:p w:rsidR="00B95A02" w:rsidRDefault="00B95A02" w:rsidP="00B95A02">
      <w:r>
        <w:t xml:space="preserve"> - Годовая производственная программа: </w:t>
      </w:r>
      <w:r w:rsidRPr="004B3876">
        <w:t>контроль на диапазон значений (больше 0).</w:t>
      </w:r>
    </w:p>
    <w:p w:rsidR="00B95A02" w:rsidRDefault="00B95A02">
      <w:pPr>
        <w:rPr>
          <w:b/>
        </w:rPr>
      </w:pPr>
    </w:p>
    <w:p w:rsidR="00F55A4C" w:rsidRDefault="00F55A4C">
      <w:pPr>
        <w:rPr>
          <w:b/>
        </w:rPr>
      </w:pPr>
    </w:p>
    <w:p w:rsidR="00F55A4C" w:rsidRDefault="00F55A4C">
      <w:pPr>
        <w:rPr>
          <w:b/>
        </w:rPr>
      </w:pPr>
    </w:p>
    <w:p w:rsidR="00F55A4C" w:rsidRDefault="00F55A4C">
      <w:pPr>
        <w:rPr>
          <w:b/>
        </w:rPr>
      </w:pPr>
    </w:p>
    <w:p w:rsidR="00F55A4C" w:rsidRDefault="00F55A4C">
      <w:pPr>
        <w:rPr>
          <w:b/>
        </w:rPr>
      </w:pPr>
    </w:p>
    <w:p w:rsidR="00F55A4C" w:rsidRDefault="00F55A4C">
      <w:pPr>
        <w:rPr>
          <w:b/>
        </w:rPr>
      </w:pPr>
    </w:p>
    <w:p w:rsidR="00F55A4C" w:rsidRDefault="00F55A4C">
      <w:pPr>
        <w:rPr>
          <w:b/>
        </w:rPr>
      </w:pPr>
    </w:p>
    <w:p w:rsidR="00F55A4C" w:rsidRDefault="00F55A4C">
      <w:pPr>
        <w:rPr>
          <w:b/>
        </w:rPr>
      </w:pPr>
    </w:p>
    <w:p w:rsidR="00F55A4C" w:rsidRDefault="00F55A4C">
      <w:pPr>
        <w:rPr>
          <w:b/>
        </w:rPr>
      </w:pPr>
    </w:p>
    <w:p w:rsidR="00B95A02" w:rsidRDefault="00B95A02" w:rsidP="00027E91">
      <w:pPr>
        <w:jc w:val="center"/>
        <w:rPr>
          <w:b/>
        </w:rPr>
      </w:pPr>
      <w:r>
        <w:rPr>
          <w:b/>
        </w:rPr>
        <w:lastRenderedPageBreak/>
        <w:t xml:space="preserve">3. </w:t>
      </w:r>
      <w:r w:rsidRPr="00A838D2">
        <w:rPr>
          <w:b/>
        </w:rPr>
        <w:t>Описание условно-постоянной информации</w:t>
      </w:r>
    </w:p>
    <w:p w:rsidR="00B95A02" w:rsidRDefault="00B95A02" w:rsidP="0085180C">
      <w:r>
        <w:t xml:space="preserve">3.1. </w:t>
      </w:r>
      <w:r w:rsidRPr="004B3876">
        <w:t>Д</w:t>
      </w:r>
      <w:r w:rsidR="0085180C">
        <w:t xml:space="preserve">ля решения задачи используется документ </w:t>
      </w:r>
    </w:p>
    <w:p w:rsidR="00B95A02" w:rsidRDefault="00B95A02" w:rsidP="00B95A02">
      <w:r>
        <w:t>3</w:t>
      </w:r>
      <w:r w:rsidRPr="0019323B">
        <w:t>.2.</w:t>
      </w:r>
      <w:r>
        <w:t xml:space="preserve"> Описание структуры </w:t>
      </w:r>
      <w:r w:rsidR="0085180C">
        <w:t>документа</w:t>
      </w:r>
    </w:p>
    <w:tbl>
      <w:tblPr>
        <w:tblStyle w:val="a3"/>
        <w:tblW w:w="0" w:type="auto"/>
        <w:tblLook w:val="04A0"/>
      </w:tblPr>
      <w:tblGrid>
        <w:gridCol w:w="1384"/>
        <w:gridCol w:w="2268"/>
        <w:gridCol w:w="1843"/>
        <w:gridCol w:w="4076"/>
      </w:tblGrid>
      <w:tr w:rsidR="0085180C" w:rsidTr="00F55A4C">
        <w:tc>
          <w:tcPr>
            <w:tcW w:w="1384" w:type="dxa"/>
            <w:vAlign w:val="center"/>
          </w:tcPr>
          <w:p w:rsidR="0085180C" w:rsidRPr="00F55A4C" w:rsidRDefault="0085180C" w:rsidP="00F55A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55A4C">
              <w:rPr>
                <w:b/>
                <w:sz w:val="24"/>
                <w:szCs w:val="24"/>
              </w:rPr>
              <w:t>Код изделия</w:t>
            </w:r>
          </w:p>
        </w:tc>
        <w:tc>
          <w:tcPr>
            <w:tcW w:w="2268" w:type="dxa"/>
            <w:vAlign w:val="center"/>
          </w:tcPr>
          <w:p w:rsidR="0085180C" w:rsidRPr="00F55A4C" w:rsidRDefault="0085180C" w:rsidP="00F55A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55A4C">
              <w:rPr>
                <w:b/>
                <w:sz w:val="24"/>
                <w:szCs w:val="24"/>
              </w:rPr>
              <w:t>Код профессии</w:t>
            </w:r>
          </w:p>
        </w:tc>
        <w:tc>
          <w:tcPr>
            <w:tcW w:w="1843" w:type="dxa"/>
            <w:vAlign w:val="center"/>
          </w:tcPr>
          <w:p w:rsidR="0085180C" w:rsidRPr="00F55A4C" w:rsidRDefault="0085180C" w:rsidP="00F55A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55A4C">
              <w:rPr>
                <w:b/>
                <w:sz w:val="24"/>
                <w:szCs w:val="24"/>
              </w:rPr>
              <w:t>Код разряда</w:t>
            </w:r>
          </w:p>
        </w:tc>
        <w:tc>
          <w:tcPr>
            <w:tcW w:w="4076" w:type="dxa"/>
            <w:vAlign w:val="center"/>
          </w:tcPr>
          <w:p w:rsidR="0085180C" w:rsidRPr="00F55A4C" w:rsidRDefault="0085180C" w:rsidP="00F55A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55A4C">
              <w:rPr>
                <w:b/>
                <w:sz w:val="24"/>
                <w:szCs w:val="24"/>
              </w:rPr>
              <w:t>Трудоемкость по профессии и разряду, ч.</w:t>
            </w:r>
          </w:p>
        </w:tc>
      </w:tr>
      <w:tr w:rsidR="0085180C" w:rsidTr="00F55A4C">
        <w:tc>
          <w:tcPr>
            <w:tcW w:w="1384" w:type="dxa"/>
          </w:tcPr>
          <w:p w:rsidR="0085180C" w:rsidRPr="00F55A4C" w:rsidRDefault="0085180C" w:rsidP="00F55A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>Изд1</w:t>
            </w:r>
          </w:p>
        </w:tc>
        <w:tc>
          <w:tcPr>
            <w:tcW w:w="2268" w:type="dxa"/>
          </w:tcPr>
          <w:p w:rsidR="0085180C" w:rsidRPr="00F55A4C" w:rsidRDefault="0085180C" w:rsidP="00F55A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>Проф1</w:t>
            </w:r>
          </w:p>
        </w:tc>
        <w:tc>
          <w:tcPr>
            <w:tcW w:w="1843" w:type="dxa"/>
          </w:tcPr>
          <w:p w:rsidR="0085180C" w:rsidRPr="00F55A4C" w:rsidRDefault="00F55A4C" w:rsidP="00F55A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85180C" w:rsidRPr="00F55A4C" w:rsidRDefault="00F55A4C" w:rsidP="00F55A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>0,15</w:t>
            </w:r>
          </w:p>
        </w:tc>
      </w:tr>
      <w:tr w:rsidR="0085180C" w:rsidTr="00F55A4C">
        <w:tc>
          <w:tcPr>
            <w:tcW w:w="1384" w:type="dxa"/>
          </w:tcPr>
          <w:p w:rsidR="0085180C" w:rsidRPr="00F55A4C" w:rsidRDefault="0085180C" w:rsidP="00F55A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>Изд2</w:t>
            </w:r>
          </w:p>
        </w:tc>
        <w:tc>
          <w:tcPr>
            <w:tcW w:w="2268" w:type="dxa"/>
          </w:tcPr>
          <w:p w:rsidR="0085180C" w:rsidRPr="00F55A4C" w:rsidRDefault="0085180C" w:rsidP="00F55A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>Проф2</w:t>
            </w:r>
          </w:p>
        </w:tc>
        <w:tc>
          <w:tcPr>
            <w:tcW w:w="1843" w:type="dxa"/>
          </w:tcPr>
          <w:p w:rsidR="0085180C" w:rsidRPr="00F55A4C" w:rsidRDefault="00F55A4C" w:rsidP="00F55A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85180C" w:rsidRPr="00F55A4C" w:rsidRDefault="00F55A4C" w:rsidP="00F55A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>0,25</w:t>
            </w:r>
          </w:p>
        </w:tc>
      </w:tr>
      <w:tr w:rsidR="0085180C" w:rsidTr="00F55A4C">
        <w:tc>
          <w:tcPr>
            <w:tcW w:w="1384" w:type="dxa"/>
          </w:tcPr>
          <w:p w:rsidR="0085180C" w:rsidRPr="00F55A4C" w:rsidRDefault="0085180C" w:rsidP="00F55A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>Изд3</w:t>
            </w:r>
          </w:p>
        </w:tc>
        <w:tc>
          <w:tcPr>
            <w:tcW w:w="2268" w:type="dxa"/>
          </w:tcPr>
          <w:p w:rsidR="0085180C" w:rsidRPr="00F55A4C" w:rsidRDefault="0085180C" w:rsidP="00F55A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>Проф3</w:t>
            </w:r>
          </w:p>
        </w:tc>
        <w:tc>
          <w:tcPr>
            <w:tcW w:w="1843" w:type="dxa"/>
          </w:tcPr>
          <w:p w:rsidR="0085180C" w:rsidRPr="00F55A4C" w:rsidRDefault="00F55A4C" w:rsidP="00F55A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85180C" w:rsidRPr="00F55A4C" w:rsidRDefault="00F55A4C" w:rsidP="00F55A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>0,7</w:t>
            </w:r>
          </w:p>
        </w:tc>
      </w:tr>
      <w:tr w:rsidR="0085180C" w:rsidTr="00F55A4C">
        <w:tc>
          <w:tcPr>
            <w:tcW w:w="1384" w:type="dxa"/>
          </w:tcPr>
          <w:p w:rsidR="0085180C" w:rsidRPr="00F55A4C" w:rsidRDefault="0085180C" w:rsidP="00F55A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>Изд4</w:t>
            </w:r>
          </w:p>
        </w:tc>
        <w:tc>
          <w:tcPr>
            <w:tcW w:w="2268" w:type="dxa"/>
          </w:tcPr>
          <w:p w:rsidR="0085180C" w:rsidRPr="00F55A4C" w:rsidRDefault="0085180C" w:rsidP="00F55A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>Проф4</w:t>
            </w:r>
          </w:p>
        </w:tc>
        <w:tc>
          <w:tcPr>
            <w:tcW w:w="1843" w:type="dxa"/>
          </w:tcPr>
          <w:p w:rsidR="0085180C" w:rsidRPr="00F55A4C" w:rsidRDefault="0085180C" w:rsidP="00F55A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85180C" w:rsidRPr="00F55A4C" w:rsidRDefault="00F55A4C" w:rsidP="00F55A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>0,17</w:t>
            </w:r>
          </w:p>
        </w:tc>
      </w:tr>
      <w:tr w:rsidR="0085180C" w:rsidTr="00F55A4C">
        <w:tc>
          <w:tcPr>
            <w:tcW w:w="1384" w:type="dxa"/>
          </w:tcPr>
          <w:p w:rsidR="0085180C" w:rsidRPr="00F55A4C" w:rsidRDefault="0085180C" w:rsidP="00F55A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>Изд5</w:t>
            </w:r>
          </w:p>
        </w:tc>
        <w:tc>
          <w:tcPr>
            <w:tcW w:w="2268" w:type="dxa"/>
          </w:tcPr>
          <w:p w:rsidR="0085180C" w:rsidRPr="00F55A4C" w:rsidRDefault="0085180C" w:rsidP="00F55A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>Проф5</w:t>
            </w:r>
          </w:p>
        </w:tc>
        <w:tc>
          <w:tcPr>
            <w:tcW w:w="1843" w:type="dxa"/>
          </w:tcPr>
          <w:p w:rsidR="0085180C" w:rsidRPr="00F55A4C" w:rsidRDefault="0085180C" w:rsidP="00F55A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85180C" w:rsidRPr="00F55A4C" w:rsidRDefault="00F55A4C" w:rsidP="00F55A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>0,22</w:t>
            </w:r>
          </w:p>
        </w:tc>
      </w:tr>
      <w:tr w:rsidR="0085180C" w:rsidTr="00F55A4C">
        <w:tc>
          <w:tcPr>
            <w:tcW w:w="1384" w:type="dxa"/>
          </w:tcPr>
          <w:p w:rsidR="0085180C" w:rsidRPr="00F55A4C" w:rsidRDefault="0085180C" w:rsidP="00F55A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>Изд6</w:t>
            </w:r>
          </w:p>
        </w:tc>
        <w:tc>
          <w:tcPr>
            <w:tcW w:w="2268" w:type="dxa"/>
          </w:tcPr>
          <w:p w:rsidR="0085180C" w:rsidRPr="00F55A4C" w:rsidRDefault="0085180C" w:rsidP="00F55A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>Проф6</w:t>
            </w:r>
          </w:p>
        </w:tc>
        <w:tc>
          <w:tcPr>
            <w:tcW w:w="1843" w:type="dxa"/>
          </w:tcPr>
          <w:p w:rsidR="0085180C" w:rsidRPr="00F55A4C" w:rsidRDefault="0085180C" w:rsidP="00F55A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85180C" w:rsidRPr="00F55A4C" w:rsidRDefault="00F55A4C" w:rsidP="00F55A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>0,36</w:t>
            </w:r>
          </w:p>
        </w:tc>
      </w:tr>
    </w:tbl>
    <w:p w:rsidR="00F55A4C" w:rsidRDefault="00F55A4C"/>
    <w:p w:rsidR="00F55A4C" w:rsidRPr="00F55A4C" w:rsidRDefault="00F55A4C" w:rsidP="00027E91">
      <w:pPr>
        <w:jc w:val="center"/>
        <w:rPr>
          <w:b/>
        </w:rPr>
      </w:pPr>
      <w:r w:rsidRPr="00F55A4C">
        <w:rPr>
          <w:b/>
        </w:rPr>
        <w:t>4. Описание результирующей информации</w:t>
      </w:r>
    </w:p>
    <w:p w:rsidR="00F55A4C" w:rsidRDefault="00F55A4C" w:rsidP="00F55A4C">
      <w:r>
        <w:t xml:space="preserve">4.1. </w:t>
      </w:r>
      <w:r w:rsidRPr="009976FB">
        <w:t>Проектируем формы результирующих документов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2089"/>
        <w:gridCol w:w="1410"/>
        <w:gridCol w:w="1179"/>
        <w:gridCol w:w="851"/>
        <w:gridCol w:w="1134"/>
        <w:gridCol w:w="1559"/>
        <w:gridCol w:w="1808"/>
      </w:tblGrid>
      <w:tr w:rsidR="00981AF1" w:rsidTr="00981AF1">
        <w:tc>
          <w:tcPr>
            <w:tcW w:w="2089" w:type="dxa"/>
            <w:vMerge w:val="restart"/>
            <w:vAlign w:val="center"/>
          </w:tcPr>
          <w:p w:rsidR="00F55A4C" w:rsidRPr="00981AF1" w:rsidRDefault="00F55A4C" w:rsidP="00981AF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1AF1">
              <w:rPr>
                <w:b/>
                <w:sz w:val="24"/>
                <w:szCs w:val="24"/>
              </w:rPr>
              <w:t>Имя реквизита</w:t>
            </w:r>
          </w:p>
        </w:tc>
        <w:tc>
          <w:tcPr>
            <w:tcW w:w="1410" w:type="dxa"/>
            <w:vMerge w:val="restart"/>
            <w:vAlign w:val="center"/>
          </w:tcPr>
          <w:p w:rsidR="00F55A4C" w:rsidRPr="00981AF1" w:rsidRDefault="00981AF1" w:rsidP="00981AF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1AF1">
              <w:rPr>
                <w:b/>
                <w:sz w:val="24"/>
                <w:szCs w:val="24"/>
              </w:rPr>
              <w:t>И</w:t>
            </w:r>
            <w:r w:rsidR="00F55A4C" w:rsidRPr="00981AF1">
              <w:rPr>
                <w:b/>
                <w:sz w:val="24"/>
                <w:szCs w:val="24"/>
              </w:rPr>
              <w:t>дентифи</w:t>
            </w:r>
            <w:r>
              <w:rPr>
                <w:b/>
                <w:sz w:val="24"/>
                <w:szCs w:val="24"/>
              </w:rPr>
              <w:t>-</w:t>
            </w:r>
            <w:r w:rsidR="00F55A4C" w:rsidRPr="00981AF1">
              <w:rPr>
                <w:b/>
                <w:sz w:val="24"/>
                <w:szCs w:val="24"/>
              </w:rPr>
              <w:t>катор</w:t>
            </w:r>
          </w:p>
        </w:tc>
        <w:tc>
          <w:tcPr>
            <w:tcW w:w="1179" w:type="dxa"/>
            <w:vMerge w:val="restart"/>
            <w:vAlign w:val="center"/>
          </w:tcPr>
          <w:p w:rsidR="00F55A4C" w:rsidRPr="00981AF1" w:rsidRDefault="00F55A4C" w:rsidP="00981AF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1AF1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1985" w:type="dxa"/>
            <w:gridSpan w:val="2"/>
            <w:vAlign w:val="center"/>
          </w:tcPr>
          <w:p w:rsidR="00F55A4C" w:rsidRPr="00981AF1" w:rsidRDefault="00F55A4C" w:rsidP="00981AF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1AF1">
              <w:rPr>
                <w:b/>
                <w:sz w:val="24"/>
                <w:szCs w:val="24"/>
              </w:rPr>
              <w:t>Длина</w:t>
            </w:r>
          </w:p>
        </w:tc>
        <w:tc>
          <w:tcPr>
            <w:tcW w:w="1559" w:type="dxa"/>
            <w:vMerge w:val="restart"/>
            <w:vAlign w:val="center"/>
          </w:tcPr>
          <w:p w:rsidR="00F55A4C" w:rsidRPr="00981AF1" w:rsidRDefault="00F55A4C" w:rsidP="00981AF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1AF1">
              <w:rPr>
                <w:b/>
                <w:sz w:val="24"/>
                <w:szCs w:val="24"/>
              </w:rPr>
              <w:t>Ключ сортировки</w:t>
            </w:r>
          </w:p>
        </w:tc>
        <w:tc>
          <w:tcPr>
            <w:tcW w:w="1808" w:type="dxa"/>
            <w:vMerge w:val="restart"/>
            <w:vAlign w:val="center"/>
          </w:tcPr>
          <w:p w:rsidR="00F55A4C" w:rsidRPr="00981AF1" w:rsidRDefault="00981AF1" w:rsidP="00981AF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1AF1">
              <w:rPr>
                <w:b/>
                <w:sz w:val="24"/>
                <w:szCs w:val="24"/>
              </w:rPr>
              <w:t>Способ ввода реквизита</w:t>
            </w:r>
          </w:p>
        </w:tc>
      </w:tr>
      <w:tr w:rsidR="00981AF1" w:rsidTr="00981AF1">
        <w:tc>
          <w:tcPr>
            <w:tcW w:w="2089" w:type="dxa"/>
            <w:vMerge/>
          </w:tcPr>
          <w:p w:rsidR="00F55A4C" w:rsidRPr="00981AF1" w:rsidRDefault="00F55A4C" w:rsidP="00981A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F55A4C" w:rsidRPr="00981AF1" w:rsidRDefault="00F55A4C" w:rsidP="00981A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F55A4C" w:rsidRPr="00981AF1" w:rsidRDefault="00F55A4C" w:rsidP="00981A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5A4C" w:rsidRPr="00981AF1" w:rsidRDefault="00F55A4C" w:rsidP="00981AF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81AF1">
              <w:rPr>
                <w:b/>
                <w:sz w:val="24"/>
                <w:szCs w:val="24"/>
              </w:rPr>
              <w:t>цела</w:t>
            </w:r>
            <w:r w:rsidR="00981AF1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F55A4C" w:rsidRPr="00981AF1" w:rsidRDefault="00F55A4C" w:rsidP="00981AF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81AF1">
              <w:rPr>
                <w:b/>
                <w:sz w:val="24"/>
                <w:szCs w:val="24"/>
              </w:rPr>
              <w:t>дробная</w:t>
            </w:r>
          </w:p>
        </w:tc>
        <w:tc>
          <w:tcPr>
            <w:tcW w:w="1559" w:type="dxa"/>
            <w:vMerge/>
          </w:tcPr>
          <w:p w:rsidR="00F55A4C" w:rsidRPr="00981AF1" w:rsidRDefault="00F55A4C" w:rsidP="00981A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F55A4C" w:rsidRPr="00981AF1" w:rsidRDefault="00F55A4C" w:rsidP="00981A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81AF1" w:rsidTr="00981AF1">
        <w:tc>
          <w:tcPr>
            <w:tcW w:w="2089" w:type="dxa"/>
            <w:vAlign w:val="center"/>
          </w:tcPr>
          <w:p w:rsidR="00F55A4C" w:rsidRPr="00981AF1" w:rsidRDefault="00981AF1" w:rsidP="00981A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изделия</w:t>
            </w:r>
          </w:p>
        </w:tc>
        <w:tc>
          <w:tcPr>
            <w:tcW w:w="1410" w:type="dxa"/>
            <w:vAlign w:val="center"/>
          </w:tcPr>
          <w:p w:rsidR="00F55A4C" w:rsidRPr="00981AF1" w:rsidRDefault="00981AF1" w:rsidP="00981AF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1179" w:type="dxa"/>
            <w:vAlign w:val="center"/>
          </w:tcPr>
          <w:p w:rsidR="00F55A4C" w:rsidRPr="00981AF1" w:rsidRDefault="00981AF1" w:rsidP="00981A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</w:t>
            </w:r>
          </w:p>
        </w:tc>
        <w:tc>
          <w:tcPr>
            <w:tcW w:w="851" w:type="dxa"/>
            <w:vAlign w:val="center"/>
          </w:tcPr>
          <w:p w:rsidR="00F55A4C" w:rsidRPr="00981AF1" w:rsidRDefault="00981AF1" w:rsidP="00981A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55A4C" w:rsidRPr="00981AF1" w:rsidRDefault="00981AF1" w:rsidP="00981A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55A4C" w:rsidRPr="00981AF1" w:rsidRDefault="00981AF1" w:rsidP="00981A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F55A4C" w:rsidRPr="00981AF1" w:rsidRDefault="00981AF1" w:rsidP="00981A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списка</w:t>
            </w:r>
          </w:p>
        </w:tc>
      </w:tr>
      <w:tr w:rsidR="00981AF1" w:rsidTr="00981AF1">
        <w:tc>
          <w:tcPr>
            <w:tcW w:w="2089" w:type="dxa"/>
            <w:vAlign w:val="center"/>
          </w:tcPr>
          <w:p w:rsidR="00F55A4C" w:rsidRPr="00981AF1" w:rsidRDefault="00981AF1" w:rsidP="00981A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по изделиям</w:t>
            </w:r>
          </w:p>
        </w:tc>
        <w:tc>
          <w:tcPr>
            <w:tcW w:w="1410" w:type="dxa"/>
            <w:vAlign w:val="center"/>
          </w:tcPr>
          <w:p w:rsidR="00F55A4C" w:rsidRPr="00981AF1" w:rsidRDefault="00981AF1" w:rsidP="00981AF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</w:t>
            </w:r>
          </w:p>
        </w:tc>
        <w:tc>
          <w:tcPr>
            <w:tcW w:w="1179" w:type="dxa"/>
            <w:vAlign w:val="center"/>
          </w:tcPr>
          <w:p w:rsidR="00F55A4C" w:rsidRPr="00981AF1" w:rsidRDefault="00981AF1" w:rsidP="00981A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</w:t>
            </w:r>
          </w:p>
        </w:tc>
        <w:tc>
          <w:tcPr>
            <w:tcW w:w="851" w:type="dxa"/>
            <w:vAlign w:val="center"/>
          </w:tcPr>
          <w:p w:rsidR="00F55A4C" w:rsidRPr="00981AF1" w:rsidRDefault="00981AF1" w:rsidP="00981A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55A4C" w:rsidRPr="00981AF1" w:rsidRDefault="00981AF1" w:rsidP="00981A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55A4C" w:rsidRPr="00981AF1" w:rsidRDefault="00981AF1" w:rsidP="00981A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F55A4C" w:rsidRPr="00981AF1" w:rsidRDefault="00981AF1" w:rsidP="00981A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1AF1" w:rsidTr="00981AF1">
        <w:tc>
          <w:tcPr>
            <w:tcW w:w="2089" w:type="dxa"/>
            <w:vAlign w:val="center"/>
          </w:tcPr>
          <w:p w:rsidR="00F55A4C" w:rsidRPr="00981AF1" w:rsidRDefault="00981AF1" w:rsidP="00981A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ПП по профессии и разрядам</w:t>
            </w:r>
          </w:p>
        </w:tc>
        <w:tc>
          <w:tcPr>
            <w:tcW w:w="1410" w:type="dxa"/>
            <w:vAlign w:val="center"/>
          </w:tcPr>
          <w:p w:rsidR="00F55A4C" w:rsidRPr="00981AF1" w:rsidRDefault="00981AF1" w:rsidP="00981AF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Trip</w:t>
            </w:r>
          </w:p>
        </w:tc>
        <w:tc>
          <w:tcPr>
            <w:tcW w:w="1179" w:type="dxa"/>
            <w:vAlign w:val="center"/>
          </w:tcPr>
          <w:p w:rsidR="00F55A4C" w:rsidRPr="00981AF1" w:rsidRDefault="00981AF1" w:rsidP="00981A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</w:t>
            </w:r>
          </w:p>
        </w:tc>
        <w:tc>
          <w:tcPr>
            <w:tcW w:w="851" w:type="dxa"/>
            <w:vAlign w:val="center"/>
          </w:tcPr>
          <w:p w:rsidR="00F55A4C" w:rsidRPr="00981AF1" w:rsidRDefault="00981AF1" w:rsidP="00981A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55A4C" w:rsidRPr="00981AF1" w:rsidRDefault="00981AF1" w:rsidP="00981A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55A4C" w:rsidRPr="00981AF1" w:rsidRDefault="00981AF1" w:rsidP="00981A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F55A4C" w:rsidRPr="00981AF1" w:rsidRDefault="00981AF1" w:rsidP="00981A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14DE8" w:rsidRDefault="00314DE8" w:rsidP="00F55A4C"/>
    <w:p w:rsidR="00314DE8" w:rsidRDefault="00314DE8" w:rsidP="00F55A4C"/>
    <w:p w:rsidR="00314DE8" w:rsidRPr="00314DE8" w:rsidRDefault="00314DE8" w:rsidP="00314DE8">
      <w:pPr>
        <w:numPr>
          <w:ilvl w:val="0"/>
          <w:numId w:val="1"/>
        </w:numPr>
        <w:spacing w:line="240" w:lineRule="auto"/>
        <w:jc w:val="center"/>
        <w:rPr>
          <w:b/>
        </w:rPr>
      </w:pPr>
      <w:r w:rsidRPr="00314DE8">
        <w:rPr>
          <w:b/>
        </w:rPr>
        <w:t>Описание алгоритма решения задачи</w:t>
      </w:r>
    </w:p>
    <w:p w:rsidR="00314DE8" w:rsidRDefault="00314DE8" w:rsidP="00027E91">
      <w:pPr>
        <w:pStyle w:val="a4"/>
        <w:ind w:left="426" w:firstLine="0"/>
      </w:pPr>
      <w:r w:rsidRPr="00314DE8">
        <w:rPr>
          <w:i/>
        </w:rPr>
        <w:t>Т</w:t>
      </w:r>
      <w:r w:rsidRPr="00314DE8">
        <w:rPr>
          <w:i/>
          <w:vertAlign w:val="subscript"/>
          <w:lang w:val="en-US"/>
        </w:rPr>
        <w:t>pri</w:t>
      </w:r>
      <w:r w:rsidRPr="00DA282B">
        <w:t xml:space="preserve"> – </w:t>
      </w:r>
      <w:r>
        <w:t xml:space="preserve">годовая трудоемкость производственной программы изделия </w:t>
      </w:r>
      <w:r w:rsidRPr="00314DE8">
        <w:rPr>
          <w:i/>
          <w:lang w:val="en-US"/>
        </w:rPr>
        <w:t>p</w:t>
      </w:r>
      <w:r>
        <w:t xml:space="preserve">, по профессии </w:t>
      </w:r>
      <w:r w:rsidRPr="00314DE8">
        <w:rPr>
          <w:i/>
          <w:lang w:val="en-US"/>
        </w:rPr>
        <w:t>r</w:t>
      </w:r>
      <w:r>
        <w:t xml:space="preserve">, разряда </w:t>
      </w:r>
      <w:r w:rsidRPr="00314DE8">
        <w:rPr>
          <w:i/>
          <w:lang w:val="en-US"/>
        </w:rPr>
        <w:t>i</w:t>
      </w:r>
      <w:r>
        <w:t>.</w:t>
      </w:r>
    </w:p>
    <w:p w:rsidR="00314DE8" w:rsidRDefault="00314DE8" w:rsidP="00314DE8">
      <w:pPr>
        <w:pStyle w:val="a4"/>
        <w:ind w:firstLine="0"/>
      </w:pPr>
      <w:r w:rsidRPr="00314DE8">
        <w:rPr>
          <w:lang w:val="en-US"/>
        </w:rPr>
        <w:t>Q</w:t>
      </w:r>
      <w:r w:rsidRPr="00DA282B">
        <w:t xml:space="preserve"> – </w:t>
      </w:r>
      <w:r>
        <w:t xml:space="preserve">годовая программа изделия </w:t>
      </w:r>
      <w:r w:rsidRPr="00314DE8">
        <w:rPr>
          <w:lang w:val="en-US"/>
        </w:rPr>
        <w:t>p</w:t>
      </w:r>
      <w:r>
        <w:t>.</w:t>
      </w:r>
    </w:p>
    <w:p w:rsidR="00314DE8" w:rsidRDefault="00314DE8" w:rsidP="00314DE8">
      <w:pPr>
        <w:pStyle w:val="a4"/>
        <w:ind w:firstLine="0"/>
      </w:pPr>
      <w:r>
        <w:t>Т</w:t>
      </w:r>
      <w:r w:rsidRPr="00314DE8">
        <w:rPr>
          <w:vertAlign w:val="subscript"/>
          <w:lang w:val="en-US"/>
        </w:rPr>
        <w:t>ri</w:t>
      </w:r>
      <w:r w:rsidRPr="006A49AD">
        <w:t xml:space="preserve"> – </w:t>
      </w:r>
      <w:r>
        <w:t xml:space="preserve">трудоемкость изделия </w:t>
      </w:r>
      <w:r w:rsidRPr="00314DE8">
        <w:rPr>
          <w:i/>
          <w:lang w:val="en-US"/>
        </w:rPr>
        <w:t>p</w:t>
      </w:r>
      <w:r>
        <w:t xml:space="preserve">, по профессии </w:t>
      </w:r>
      <w:r w:rsidRPr="00314DE8">
        <w:rPr>
          <w:i/>
          <w:lang w:val="en-US"/>
        </w:rPr>
        <w:t>r</w:t>
      </w:r>
      <w:r>
        <w:t xml:space="preserve">, разряда </w:t>
      </w:r>
      <w:r w:rsidRPr="00314DE8">
        <w:rPr>
          <w:i/>
          <w:lang w:val="en-US"/>
        </w:rPr>
        <w:t>i</w:t>
      </w:r>
      <w:r>
        <w:t>.</w:t>
      </w:r>
    </w:p>
    <w:p w:rsidR="00314DE8" w:rsidRPr="00314DE8" w:rsidRDefault="00314DE8" w:rsidP="00314DE8">
      <w:pPr>
        <w:pStyle w:val="a4"/>
        <w:ind w:firstLine="0"/>
        <w:rPr>
          <w:i/>
        </w:rPr>
      </w:pPr>
      <w:r w:rsidRPr="00314DE8">
        <w:rPr>
          <w:lang w:val="en-US"/>
        </w:rPr>
        <w:t>T</w:t>
      </w:r>
      <w:r w:rsidRPr="00314DE8">
        <w:rPr>
          <w:vertAlign w:val="subscript"/>
          <w:lang w:val="en-US"/>
        </w:rPr>
        <w:t>p</w:t>
      </w:r>
      <w:r w:rsidRPr="006A49AD">
        <w:t xml:space="preserve"> - </w:t>
      </w:r>
      <w:r>
        <w:t xml:space="preserve">годовая трудоемкость изделия </w:t>
      </w:r>
      <w:r w:rsidRPr="00314DE8">
        <w:rPr>
          <w:i/>
          <w:lang w:val="en-US"/>
        </w:rPr>
        <w:t>p</w:t>
      </w:r>
      <w:r w:rsidRPr="00314DE8">
        <w:rPr>
          <w:i/>
        </w:rPr>
        <w:t>.</w:t>
      </w:r>
    </w:p>
    <w:p w:rsidR="00B95A02" w:rsidRDefault="00314DE8" w:rsidP="00314DE8">
      <w:pPr>
        <w:pStyle w:val="a4"/>
        <w:ind w:firstLine="0"/>
      </w:pPr>
      <w:r w:rsidRPr="006A49AD">
        <w:rPr>
          <w:position w:val="-14"/>
        </w:rPr>
        <w:object w:dxaOrig="121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8.75pt" o:ole="">
            <v:imagedata r:id="rId7" o:title=""/>
          </v:shape>
          <o:OLEObject Type="Embed" ProgID="Equation.3" ShapeID="_x0000_i1025" DrawAspect="Content" ObjectID="_1322637806" r:id="rId8"/>
        </w:object>
      </w:r>
      <w:r>
        <w:t xml:space="preserve">,    </w:t>
      </w:r>
      <w:r w:rsidRPr="006A49AD">
        <w:rPr>
          <w:position w:val="-28"/>
        </w:rPr>
        <w:object w:dxaOrig="1640" w:dyaOrig="540">
          <v:shape id="_x0000_i1026" type="#_x0000_t75" style="width:81.75pt;height:27pt" o:ole="">
            <v:imagedata r:id="rId9" o:title=""/>
          </v:shape>
          <o:OLEObject Type="Embed" ProgID="Equation.3" ShapeID="_x0000_i1026" DrawAspect="Content" ObjectID="_1322637807" r:id="rId10"/>
        </w:object>
      </w:r>
      <w:r>
        <w:t xml:space="preserve">,  </w:t>
      </w:r>
      <w:r w:rsidRPr="006A49AD">
        <w:rPr>
          <w:position w:val="-30"/>
        </w:rPr>
        <w:object w:dxaOrig="1260" w:dyaOrig="560">
          <v:shape id="_x0000_i1027" type="#_x0000_t75" style="width:63pt;height:27.75pt" o:ole="">
            <v:imagedata r:id="rId11" o:title=""/>
          </v:shape>
          <o:OLEObject Type="Embed" ProgID="Equation.3" ShapeID="_x0000_i1027" DrawAspect="Content" ObjectID="_1322637808" r:id="rId12"/>
        </w:object>
      </w:r>
      <w:r w:rsidRPr="006A49AD">
        <w:rPr>
          <w:position w:val="-10"/>
        </w:rPr>
        <w:object w:dxaOrig="180" w:dyaOrig="340">
          <v:shape id="_x0000_i1028" type="#_x0000_t75" style="width:9pt;height:17.25pt" o:ole="">
            <v:imagedata r:id="rId13" o:title=""/>
          </v:shape>
          <o:OLEObject Type="Embed" ProgID="Equation.3" ShapeID="_x0000_i1028" DrawAspect="Content" ObjectID="_1322637809" r:id="rId14"/>
        </w:object>
      </w:r>
    </w:p>
    <w:p w:rsidR="00314DE8" w:rsidRDefault="00314DE8" w:rsidP="00314DE8">
      <w:pPr>
        <w:pStyle w:val="a4"/>
        <w:ind w:firstLine="0"/>
      </w:pPr>
    </w:p>
    <w:p w:rsidR="00314DE8" w:rsidRDefault="00314DE8" w:rsidP="00314DE8">
      <w:pPr>
        <w:pStyle w:val="a4"/>
        <w:ind w:firstLine="0"/>
      </w:pPr>
    </w:p>
    <w:p w:rsidR="00314DE8" w:rsidRDefault="00314DE8" w:rsidP="00314DE8">
      <w:pPr>
        <w:pStyle w:val="a4"/>
        <w:ind w:firstLine="0"/>
      </w:pPr>
    </w:p>
    <w:p w:rsidR="00314DE8" w:rsidRDefault="00314DE8" w:rsidP="00314DE8">
      <w:pPr>
        <w:pStyle w:val="a4"/>
        <w:ind w:firstLine="0"/>
      </w:pPr>
    </w:p>
    <w:p w:rsidR="00314DE8" w:rsidRDefault="00314DE8" w:rsidP="00314DE8">
      <w:pPr>
        <w:pStyle w:val="a4"/>
        <w:ind w:firstLine="0"/>
      </w:pPr>
    </w:p>
    <w:p w:rsidR="00314DE8" w:rsidRDefault="00314DE8" w:rsidP="00314DE8">
      <w:pPr>
        <w:pStyle w:val="a4"/>
        <w:ind w:firstLine="0"/>
        <w:rPr>
          <w:b/>
        </w:rPr>
      </w:pPr>
      <w:r w:rsidRPr="00314DE8">
        <w:rPr>
          <w:b/>
        </w:rPr>
        <w:lastRenderedPageBreak/>
        <w:t>Приложение к постановке задачи</w:t>
      </w:r>
    </w:p>
    <w:p w:rsidR="00314DE8" w:rsidRPr="00314DE8" w:rsidRDefault="00314DE8" w:rsidP="00314DE8">
      <w:pPr>
        <w:pStyle w:val="a4"/>
        <w:ind w:firstLine="0"/>
        <w:rPr>
          <w:b/>
        </w:rPr>
      </w:pPr>
    </w:p>
    <w:p w:rsidR="00314DE8" w:rsidRDefault="00314DE8" w:rsidP="00314DE8">
      <w:pPr>
        <w:spacing w:line="240" w:lineRule="auto"/>
      </w:pPr>
      <w:r>
        <w:t xml:space="preserve">  Наименование</w:t>
      </w:r>
    </w:p>
    <w:p w:rsidR="00314DE8" w:rsidRPr="00AA7302" w:rsidRDefault="00416F24" w:rsidP="00314DE8">
      <w:pPr>
        <w:spacing w:line="240" w:lineRule="auto"/>
      </w:pPr>
      <w:r>
        <w:rPr>
          <w:noProof/>
        </w:rPr>
        <w:pict>
          <v:line id="_x0000_s1039" style="position:absolute;left:0;text-align:left;z-index:251663872" from="108pt,14.4pt" to="315pt,14.4pt"/>
        </w:pict>
      </w:r>
      <w:r w:rsidR="00314DE8">
        <w:t xml:space="preserve">  Предприятия</w:t>
      </w:r>
    </w:p>
    <w:p w:rsidR="00314DE8" w:rsidRDefault="00314DE8" w:rsidP="00314DE8"/>
    <w:p w:rsidR="00314DE8" w:rsidRDefault="00314DE8" w:rsidP="00314DE8"/>
    <w:p w:rsidR="00314DE8" w:rsidRDefault="00314DE8" w:rsidP="00314DE8"/>
    <w:p w:rsidR="00314DE8" w:rsidRPr="00426B40" w:rsidRDefault="00314DE8" w:rsidP="00314DE8"/>
    <w:p w:rsidR="00314DE8" w:rsidRPr="00314DE8" w:rsidRDefault="00314DE8" w:rsidP="00314DE8">
      <w:pPr>
        <w:jc w:val="center"/>
        <w:rPr>
          <w:b/>
          <w:i/>
        </w:rPr>
      </w:pPr>
      <w:r w:rsidRPr="00314DE8">
        <w:rPr>
          <w:b/>
          <w:i/>
        </w:rPr>
        <w:t>Годовая производственная программа</w:t>
      </w:r>
    </w:p>
    <w:tbl>
      <w:tblPr>
        <w:tblpPr w:leftFromText="180" w:rightFromText="180" w:vertAnchor="page" w:horzAnchor="margin" w:tblpY="5815"/>
        <w:tblW w:w="0" w:type="auto"/>
        <w:tblLook w:val="01E0"/>
      </w:tblPr>
      <w:tblGrid>
        <w:gridCol w:w="1908"/>
        <w:gridCol w:w="1980"/>
        <w:gridCol w:w="1980"/>
        <w:gridCol w:w="2377"/>
      </w:tblGrid>
      <w:tr w:rsidR="00314DE8" w:rsidTr="00823ED0"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14DE8" w:rsidRDefault="00314DE8" w:rsidP="00595403">
            <w:pPr>
              <w:spacing w:line="240" w:lineRule="auto"/>
              <w:jc w:val="center"/>
            </w:pPr>
            <w:r>
              <w:t>Изделие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E8" w:rsidRDefault="00314DE8" w:rsidP="00595403">
            <w:pPr>
              <w:spacing w:line="240" w:lineRule="auto"/>
              <w:jc w:val="center"/>
            </w:pPr>
            <w:r>
              <w:t>Профессия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E8" w:rsidRDefault="00314DE8" w:rsidP="00595403">
            <w:pPr>
              <w:spacing w:line="240" w:lineRule="auto"/>
              <w:jc w:val="center"/>
            </w:pPr>
            <w:r>
              <w:t>Разряд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E8" w:rsidRDefault="00314DE8" w:rsidP="00595403">
            <w:pPr>
              <w:spacing w:line="240" w:lineRule="auto"/>
              <w:jc w:val="center"/>
            </w:pPr>
            <w:r>
              <w:t>Годовая производственная программа</w:t>
            </w:r>
          </w:p>
        </w:tc>
      </w:tr>
      <w:tr w:rsidR="00314DE8" w:rsidTr="00823ED0"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14DE8" w:rsidRDefault="00314DE8" w:rsidP="00595403">
            <w:pPr>
              <w:spacing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E8" w:rsidRDefault="00314DE8" w:rsidP="00595403">
            <w:pPr>
              <w:spacing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E8" w:rsidRDefault="00314DE8" w:rsidP="00595403">
            <w:pPr>
              <w:spacing w:line="24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E8" w:rsidRDefault="00314DE8" w:rsidP="00595403">
            <w:pPr>
              <w:spacing w:line="240" w:lineRule="auto"/>
              <w:jc w:val="center"/>
            </w:pPr>
          </w:p>
        </w:tc>
      </w:tr>
      <w:tr w:rsidR="00314DE8" w:rsidTr="00823ED0"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14DE8" w:rsidRDefault="00314DE8" w:rsidP="00595403">
            <w:pPr>
              <w:spacing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E8" w:rsidRDefault="00314DE8" w:rsidP="00595403">
            <w:pPr>
              <w:spacing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E8" w:rsidRDefault="00314DE8" w:rsidP="00595403">
            <w:pPr>
              <w:spacing w:line="24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E8" w:rsidRDefault="00314DE8" w:rsidP="00595403">
            <w:pPr>
              <w:spacing w:line="240" w:lineRule="auto"/>
              <w:jc w:val="center"/>
            </w:pPr>
          </w:p>
        </w:tc>
      </w:tr>
      <w:tr w:rsidR="00314DE8" w:rsidTr="00823ED0"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14DE8" w:rsidRDefault="00314DE8" w:rsidP="00595403">
            <w:pPr>
              <w:spacing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E8" w:rsidRDefault="00314DE8" w:rsidP="00595403">
            <w:pPr>
              <w:spacing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E8" w:rsidRDefault="00314DE8" w:rsidP="00595403">
            <w:pPr>
              <w:spacing w:line="24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E8" w:rsidRDefault="00314DE8" w:rsidP="00595403">
            <w:pPr>
              <w:spacing w:line="240" w:lineRule="auto"/>
              <w:jc w:val="center"/>
            </w:pPr>
          </w:p>
        </w:tc>
      </w:tr>
      <w:tr w:rsidR="00314DE8" w:rsidTr="00823ED0"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14DE8" w:rsidRDefault="00314DE8" w:rsidP="00595403">
            <w:pPr>
              <w:spacing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E8" w:rsidRDefault="00314DE8" w:rsidP="00595403">
            <w:pPr>
              <w:spacing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E8" w:rsidRDefault="00314DE8" w:rsidP="00595403">
            <w:pPr>
              <w:spacing w:line="24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E8" w:rsidRDefault="00314DE8" w:rsidP="00595403">
            <w:pPr>
              <w:spacing w:line="240" w:lineRule="auto"/>
              <w:jc w:val="center"/>
            </w:pPr>
          </w:p>
        </w:tc>
      </w:tr>
    </w:tbl>
    <w:p w:rsidR="00314DE8" w:rsidRDefault="00314DE8" w:rsidP="00314DE8">
      <w:pPr>
        <w:tabs>
          <w:tab w:val="left" w:pos="3480"/>
        </w:tabs>
        <w:ind w:firstLine="0"/>
      </w:pPr>
    </w:p>
    <w:p w:rsidR="00314DE8" w:rsidRPr="00314DE8" w:rsidRDefault="00314DE8" w:rsidP="00314DE8"/>
    <w:p w:rsidR="00314DE8" w:rsidRPr="00314DE8" w:rsidRDefault="00314DE8" w:rsidP="00314DE8"/>
    <w:p w:rsidR="00314DE8" w:rsidRPr="00314DE8" w:rsidRDefault="00314DE8" w:rsidP="00314DE8"/>
    <w:p w:rsidR="00314DE8" w:rsidRPr="00314DE8" w:rsidRDefault="00314DE8" w:rsidP="00314DE8"/>
    <w:p w:rsidR="00314DE8" w:rsidRPr="00314DE8" w:rsidRDefault="00314DE8" w:rsidP="00314DE8"/>
    <w:p w:rsidR="00314DE8" w:rsidRPr="00314DE8" w:rsidRDefault="00314DE8" w:rsidP="00314DE8"/>
    <w:p w:rsidR="00314DE8" w:rsidRDefault="00314DE8" w:rsidP="00314DE8"/>
    <w:p w:rsidR="00314DE8" w:rsidRDefault="00314DE8" w:rsidP="00314DE8"/>
    <w:p w:rsidR="00314DE8" w:rsidRDefault="00314DE8" w:rsidP="00314DE8"/>
    <w:p w:rsidR="00314DE8" w:rsidRDefault="00314DE8" w:rsidP="00314DE8"/>
    <w:p w:rsidR="00314DE8" w:rsidRDefault="00314DE8" w:rsidP="00314DE8"/>
    <w:p w:rsidR="00314DE8" w:rsidRDefault="00314DE8" w:rsidP="00314DE8"/>
    <w:p w:rsidR="00314DE8" w:rsidRDefault="00314DE8" w:rsidP="00314DE8"/>
    <w:p w:rsidR="00314DE8" w:rsidRDefault="00314DE8" w:rsidP="00314DE8"/>
    <w:p w:rsidR="00314DE8" w:rsidRDefault="00314DE8" w:rsidP="00314DE8"/>
    <w:p w:rsidR="00314DE8" w:rsidRDefault="00314DE8" w:rsidP="00314DE8"/>
    <w:p w:rsidR="00314DE8" w:rsidRDefault="00314DE8" w:rsidP="00314DE8"/>
    <w:p w:rsidR="00314DE8" w:rsidRDefault="00314DE8" w:rsidP="00314DE8"/>
    <w:p w:rsidR="00314DE8" w:rsidRDefault="00314DE8" w:rsidP="00314DE8"/>
    <w:p w:rsidR="00314DE8" w:rsidRDefault="00314DE8" w:rsidP="00314DE8"/>
    <w:p w:rsidR="00314DE8" w:rsidRDefault="00314DE8" w:rsidP="00314DE8"/>
    <w:p w:rsidR="00314DE8" w:rsidRPr="00A838D2" w:rsidRDefault="00027E91" w:rsidP="00027E91">
      <w:pPr>
        <w:pStyle w:val="1"/>
        <w:ind w:firstLine="0"/>
        <w:jc w:val="center"/>
      </w:pPr>
      <w:r>
        <w:t xml:space="preserve">Работа в </w:t>
      </w:r>
      <w:r w:rsidRPr="00971973">
        <w:rPr>
          <w:i/>
          <w:iCs/>
          <w:lang w:val="en-US"/>
        </w:rPr>
        <w:t>MS</w:t>
      </w:r>
      <w:r w:rsidRPr="00971973">
        <w:rPr>
          <w:i/>
          <w:iCs/>
        </w:rPr>
        <w:t xml:space="preserve"> </w:t>
      </w:r>
      <w:r w:rsidRPr="00971973">
        <w:rPr>
          <w:i/>
          <w:iCs/>
          <w:lang w:val="en-US"/>
        </w:rPr>
        <w:t>Excel</w:t>
      </w:r>
      <w:r w:rsidRPr="00971973">
        <w:rPr>
          <w:i/>
          <w:iCs/>
        </w:rPr>
        <w:t>.</w:t>
      </w:r>
    </w:p>
    <w:p w:rsidR="00314DE8" w:rsidRDefault="00314DE8" w:rsidP="00314DE8">
      <w:r>
        <w:t>В качестве входной информации будет выступать операционная карта. Она разрабатывается в плановом отделе и используется для расчета трудоемкости определенного объема выпуска продукции.</w:t>
      </w:r>
    </w:p>
    <w:p w:rsidR="00314DE8" w:rsidRPr="00971973" w:rsidRDefault="00314DE8" w:rsidP="00314DE8">
      <w:r w:rsidRPr="00971973">
        <w:t xml:space="preserve">1. Вызовите </w:t>
      </w:r>
      <w:r w:rsidRPr="00971973">
        <w:rPr>
          <w:i/>
          <w:iCs/>
          <w:lang w:val="en-US"/>
        </w:rPr>
        <w:t>Excel</w:t>
      </w:r>
      <w:r w:rsidRPr="00971973">
        <w:rPr>
          <w:i/>
          <w:iCs/>
        </w:rPr>
        <w:t>:</w:t>
      </w:r>
    </w:p>
    <w:p w:rsidR="00314DE8" w:rsidRPr="00971973" w:rsidRDefault="00314DE8" w:rsidP="00314DE8">
      <w:r w:rsidRPr="00971973">
        <w:t>нажмите кнопку «Пуск»;</w:t>
      </w:r>
    </w:p>
    <w:p w:rsidR="00314DE8" w:rsidRPr="00971973" w:rsidRDefault="00314DE8" w:rsidP="00314DE8">
      <w:r w:rsidRPr="00971973">
        <w:t>выберите в главном меню команду «Программы»;</w:t>
      </w:r>
    </w:p>
    <w:p w:rsidR="00314DE8" w:rsidRPr="00971973" w:rsidRDefault="00314DE8" w:rsidP="00314DE8">
      <w:r w:rsidRPr="00971973">
        <w:t xml:space="preserve">выберите </w:t>
      </w:r>
      <w:r w:rsidRPr="00971973">
        <w:rPr>
          <w:i/>
          <w:iCs/>
          <w:lang w:val="en-US"/>
        </w:rPr>
        <w:t>MS</w:t>
      </w:r>
      <w:r w:rsidRPr="00971973">
        <w:rPr>
          <w:i/>
          <w:iCs/>
        </w:rPr>
        <w:t xml:space="preserve"> </w:t>
      </w:r>
      <w:r w:rsidRPr="00971973">
        <w:rPr>
          <w:i/>
          <w:iCs/>
          <w:lang w:val="en-US"/>
        </w:rPr>
        <w:t>Excel</w:t>
      </w:r>
      <w:r w:rsidRPr="00971973">
        <w:rPr>
          <w:i/>
          <w:iCs/>
        </w:rPr>
        <w:t>.</w:t>
      </w:r>
    </w:p>
    <w:p w:rsidR="00314DE8" w:rsidRPr="00971973" w:rsidRDefault="00314DE8" w:rsidP="00314DE8">
      <w:r w:rsidRPr="00971973">
        <w:t>2. Переименуйте «Лист1» в «</w:t>
      </w:r>
      <w:r>
        <w:t>Операционная карта</w:t>
      </w:r>
      <w:r w:rsidRPr="00971973">
        <w:t>»:</w:t>
      </w:r>
    </w:p>
    <w:p w:rsidR="00314DE8" w:rsidRPr="00971973" w:rsidRDefault="00314DE8" w:rsidP="00314DE8">
      <w:r w:rsidRPr="00971973">
        <w:t xml:space="preserve">установите курсор мыши на ярлык «Лист1» (нижняя часть </w:t>
      </w:r>
      <w:r w:rsidRPr="00971973">
        <w:rPr>
          <w:spacing w:val="1"/>
        </w:rPr>
        <w:t>экрана) и нажмите правую кнопку мыши;</w:t>
      </w:r>
    </w:p>
    <w:p w:rsidR="00314DE8" w:rsidRPr="00971973" w:rsidRDefault="00314DE8" w:rsidP="00314DE8">
      <w:r w:rsidRPr="00971973">
        <w:t>выберите в контекстном меню команду «Переименовать» и нажмите левую кнопку мыши;</w:t>
      </w:r>
    </w:p>
    <w:p w:rsidR="00314DE8" w:rsidRPr="00971973" w:rsidRDefault="00314DE8" w:rsidP="00314DE8">
      <w:r w:rsidRPr="00971973">
        <w:t>наберите на клавиатуре «</w:t>
      </w:r>
      <w:r>
        <w:t>Операционная карта</w:t>
      </w:r>
      <w:r w:rsidRPr="00971973">
        <w:t>»;</w:t>
      </w:r>
    </w:p>
    <w:p w:rsidR="00314DE8" w:rsidRPr="00A0709F" w:rsidRDefault="00314DE8" w:rsidP="00314DE8">
      <w:r w:rsidRPr="00971973">
        <w:t xml:space="preserve">нажмите клавишу </w:t>
      </w:r>
      <w:r w:rsidRPr="00971973">
        <w:rPr>
          <w:i/>
          <w:iCs/>
          <w:lang w:val="en-US"/>
        </w:rPr>
        <w:t>«Enter».</w:t>
      </w:r>
    </w:p>
    <w:p w:rsidR="00314DE8" w:rsidRPr="00A0709F" w:rsidRDefault="00314DE8" w:rsidP="00314DE8">
      <w:r>
        <w:rPr>
          <w:noProof/>
        </w:rPr>
        <w:drawing>
          <wp:inline distT="0" distB="0" distL="0" distR="0">
            <wp:extent cx="3733800" cy="169545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4494" t="23716" r="32584" b="32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E8" w:rsidRPr="00971973" w:rsidRDefault="00314DE8" w:rsidP="00314DE8">
      <w:r w:rsidRPr="00971973">
        <w:t>3. Введите заголовок таблицы «</w:t>
      </w:r>
      <w:r>
        <w:t>Код изделия</w:t>
      </w:r>
      <w:r w:rsidRPr="00971973">
        <w:t>»:</w:t>
      </w:r>
    </w:p>
    <w:p w:rsidR="00314DE8" w:rsidRDefault="00314DE8" w:rsidP="00314DE8">
      <w:r w:rsidRPr="00971973">
        <w:t>сделайте ячейку А1 активной (установите курсор мыши на</w:t>
      </w:r>
      <w:r>
        <w:t xml:space="preserve"> пересечении  </w:t>
      </w:r>
    </w:p>
    <w:p w:rsidR="00314DE8" w:rsidRPr="00971973" w:rsidRDefault="00314DE8" w:rsidP="00314DE8">
      <w:r>
        <w:t xml:space="preserve">     </w:t>
      </w:r>
      <w:r w:rsidRPr="00971973">
        <w:t>столбца А и строки 1 и нажмите левую кнопку</w:t>
      </w:r>
      <w:r>
        <w:t xml:space="preserve"> </w:t>
      </w:r>
      <w:r w:rsidRPr="00971973">
        <w:rPr>
          <w:spacing w:val="-1"/>
        </w:rPr>
        <w:t>мыши);</w:t>
      </w:r>
    </w:p>
    <w:p w:rsidR="00314DE8" w:rsidRPr="00971973" w:rsidRDefault="00314DE8" w:rsidP="00314DE8">
      <w:r w:rsidRPr="00971973">
        <w:t>наберите на клавиатуре «</w:t>
      </w:r>
      <w:r>
        <w:t>Операционная карта</w:t>
      </w:r>
      <w:r w:rsidRPr="00971973">
        <w:t>»;</w:t>
      </w:r>
    </w:p>
    <w:p w:rsidR="00314DE8" w:rsidRPr="00971973" w:rsidRDefault="00314DE8" w:rsidP="00314DE8">
      <w:r w:rsidRPr="00971973">
        <w:t xml:space="preserve">нажмите кнопку </w:t>
      </w:r>
      <w:r w:rsidRPr="00971973">
        <w:rPr>
          <w:i/>
          <w:iCs/>
          <w:lang w:val="en-US"/>
        </w:rPr>
        <w:t>V</w:t>
      </w:r>
      <w:r w:rsidRPr="00971973">
        <w:rPr>
          <w:i/>
          <w:iCs/>
        </w:rPr>
        <w:t xml:space="preserve"> </w:t>
      </w:r>
      <w:r w:rsidRPr="00971973">
        <w:t>в строке формул (установите курсор</w:t>
      </w:r>
      <w:r>
        <w:t xml:space="preserve"> </w:t>
      </w:r>
      <w:r w:rsidRPr="00971973">
        <w:rPr>
          <w:spacing w:val="1"/>
        </w:rPr>
        <w:t>мыши на эту кнопку и нажмите левую кнопку мыши).</w:t>
      </w:r>
    </w:p>
    <w:p w:rsidR="00314DE8" w:rsidRPr="00971973" w:rsidRDefault="00314DE8" w:rsidP="00314DE8">
      <w:r w:rsidRPr="00971973">
        <w:t>4. Отформатируйте заголовок:</w:t>
      </w:r>
    </w:p>
    <w:p w:rsidR="00314DE8" w:rsidRPr="00971973" w:rsidRDefault="00314DE8" w:rsidP="00314DE8">
      <w:r w:rsidRPr="00971973">
        <w:lastRenderedPageBreak/>
        <w:t>выделите ячейки А1÷</w:t>
      </w:r>
      <w:r w:rsidRPr="00971973">
        <w:rPr>
          <w:lang w:val="en-US"/>
        </w:rPr>
        <w:t>D</w:t>
      </w:r>
      <w:r w:rsidRPr="00971973">
        <w:t>1 (сделайте активной ячейку А1, за</w:t>
      </w:r>
      <w:r w:rsidRPr="00971973">
        <w:softHyphen/>
      </w:r>
      <w:r w:rsidRPr="00971973">
        <w:rPr>
          <w:spacing w:val="1"/>
        </w:rPr>
        <w:t>тем нажмите левую кнопку мыши и, не отпуская ее, пере</w:t>
      </w:r>
      <w:r w:rsidRPr="00971973">
        <w:rPr>
          <w:spacing w:val="1"/>
        </w:rPr>
        <w:softHyphen/>
      </w:r>
      <w:r w:rsidRPr="00971973">
        <w:t xml:space="preserve">местите курсор на ячейку </w:t>
      </w:r>
      <w:r w:rsidRPr="00971973">
        <w:rPr>
          <w:lang w:val="en-US"/>
        </w:rPr>
        <w:t>D</w:t>
      </w:r>
      <w:r w:rsidRPr="00971973">
        <w:t xml:space="preserve">1) </w:t>
      </w:r>
    </w:p>
    <w:p w:rsidR="00314DE8" w:rsidRPr="00971973" w:rsidRDefault="00314DE8" w:rsidP="00314DE8">
      <w:r w:rsidRPr="00971973">
        <w:t xml:space="preserve"> на панели инструментов «Форматирование» нажмите кнопку</w:t>
      </w:r>
    </w:p>
    <w:p w:rsidR="00314DE8" w:rsidRPr="00971973" w:rsidRDefault="00314DE8" w:rsidP="00314DE8">
      <w:r>
        <w:t>5</w:t>
      </w:r>
      <w:r w:rsidRPr="00971973">
        <w:t>. Отформатируйте ячейки А2÷С2 под ввод длинных заголов</w:t>
      </w:r>
      <w:r w:rsidRPr="00971973">
        <w:rPr>
          <w:spacing w:val="-9"/>
        </w:rPr>
        <w:t>ков:</w:t>
      </w:r>
    </w:p>
    <w:p w:rsidR="00314DE8" w:rsidRPr="00971973" w:rsidRDefault="00314DE8" w:rsidP="00314DE8">
      <w:r w:rsidRPr="00971973">
        <w:t>выделите ячейки А2÷С2;</w:t>
      </w:r>
    </w:p>
    <w:p w:rsidR="00314DE8" w:rsidRPr="00971973" w:rsidRDefault="00314DE8" w:rsidP="00314DE8">
      <w:r w:rsidRPr="00971973">
        <w:t>выполните команду «Ячейки...» в меню «Формат»;</w:t>
      </w:r>
    </w:p>
    <w:p w:rsidR="00314DE8" w:rsidRPr="00971973" w:rsidRDefault="00314DE8" w:rsidP="00314DE8">
      <w:r w:rsidRPr="00971973">
        <w:t>выберите закладку «Выравнивание»;</w:t>
      </w:r>
    </w:p>
    <w:p w:rsidR="00314DE8" w:rsidRPr="00971973" w:rsidRDefault="00314DE8" w:rsidP="00314DE8">
      <w:r w:rsidRPr="00971973">
        <w:t>в группе опций «Отображение» установите флажок опции</w:t>
      </w:r>
      <w:r>
        <w:t xml:space="preserve"> </w:t>
      </w:r>
      <w:r w:rsidRPr="00971973">
        <w:t xml:space="preserve">«переносить, по словам» </w:t>
      </w:r>
    </w:p>
    <w:p w:rsidR="00314DE8" w:rsidRPr="001955F0" w:rsidRDefault="00314DE8" w:rsidP="00314DE8">
      <w:r w:rsidRPr="001955F0">
        <w:t xml:space="preserve">6. Введите в ячейки А2 ÷ </w:t>
      </w:r>
      <w:r w:rsidRPr="001955F0">
        <w:rPr>
          <w:lang w:val="en-US"/>
        </w:rPr>
        <w:t>D</w:t>
      </w:r>
      <w:r w:rsidRPr="001955F0">
        <w:t>2 информацию, представленную.</w:t>
      </w:r>
    </w:p>
    <w:p w:rsidR="00314DE8" w:rsidRPr="001955F0" w:rsidRDefault="00314DE8" w:rsidP="00314DE8">
      <w:r w:rsidRPr="001955F0">
        <w:t>7. Организуйте контроль вводимых данных в колонку «Код</w:t>
      </w:r>
      <w:r>
        <w:t xml:space="preserve"> изделия</w:t>
      </w:r>
      <w:r w:rsidRPr="001955F0">
        <w:rPr>
          <w:spacing w:val="-6"/>
        </w:rPr>
        <w:t>»:</w:t>
      </w:r>
    </w:p>
    <w:p w:rsidR="00314DE8" w:rsidRPr="001955F0" w:rsidRDefault="00314DE8" w:rsidP="00314DE8">
      <w:r>
        <w:t xml:space="preserve">  </w:t>
      </w:r>
      <w:r w:rsidRPr="001955F0">
        <w:t>выделите ячейки A3÷ А7;</w:t>
      </w:r>
    </w:p>
    <w:p w:rsidR="00314DE8" w:rsidRPr="001955F0" w:rsidRDefault="00314DE8" w:rsidP="00314DE8">
      <w:r>
        <w:t xml:space="preserve">  </w:t>
      </w:r>
      <w:r w:rsidRPr="001955F0">
        <w:t>выполните команду «Проверка...» меню «Данные»;</w:t>
      </w:r>
    </w:p>
    <w:p w:rsidR="00314DE8" w:rsidRPr="001955F0" w:rsidRDefault="00314DE8" w:rsidP="00314DE8">
      <w:r>
        <w:t xml:space="preserve">  </w:t>
      </w:r>
      <w:r w:rsidRPr="001955F0">
        <w:t xml:space="preserve">в поле «Тип данных» нажмите кнопку </w:t>
      </w:r>
    </w:p>
    <w:p w:rsidR="00314DE8" w:rsidRPr="001955F0" w:rsidRDefault="00314DE8" w:rsidP="00314DE8">
      <w:r>
        <w:t xml:space="preserve">   </w:t>
      </w:r>
      <w:r w:rsidRPr="001955F0">
        <w:t>выберите закладку «Сообщение для ввода»;</w:t>
      </w:r>
    </w:p>
    <w:p w:rsidR="00314DE8" w:rsidRPr="001955F0" w:rsidRDefault="00314DE8" w:rsidP="00314DE8">
      <w:r>
        <w:t xml:space="preserve">  в</w:t>
      </w:r>
      <w:r w:rsidRPr="001955F0">
        <w:t xml:space="preserve">ведите в </w:t>
      </w:r>
      <w:r>
        <w:t xml:space="preserve">поля «Заголовок» и «Сообщение» </w:t>
      </w:r>
      <w:r w:rsidRPr="001955F0">
        <w:t xml:space="preserve">. Для обработки допущенных  ошибок </w:t>
      </w:r>
      <w:r w:rsidRPr="001955F0">
        <w:rPr>
          <w:spacing w:val="-2"/>
        </w:rPr>
        <w:t>воспользуйтесь закладкой «Сообщение об ошибке»;</w:t>
      </w:r>
    </w:p>
    <w:p w:rsidR="00314DE8" w:rsidRPr="001955F0" w:rsidRDefault="00314DE8" w:rsidP="00314DE8">
      <w:r w:rsidRPr="001955F0">
        <w:rPr>
          <w:spacing w:val="-1"/>
        </w:rPr>
        <w:t>выберите закладку «Сообщение об Ошибке». Если установ</w:t>
      </w:r>
      <w:r w:rsidRPr="001955F0">
        <w:rPr>
          <w:spacing w:val="-1"/>
        </w:rPr>
        <w:softHyphen/>
      </w:r>
      <w:r w:rsidRPr="001955F0">
        <w:t>лен флажок «Выводить сообщение об ошибке», при попыт</w:t>
      </w:r>
      <w:r w:rsidRPr="001955F0">
        <w:softHyphen/>
        <w:t>ке ввода в ячейку недопустимых значений выдается сооб</w:t>
      </w:r>
      <w:r w:rsidRPr="001955F0">
        <w:softHyphen/>
        <w:t>щение об ошибке или запрещается ввод неверных данных. Тип предупреждения, задаваемый в поле «Вид:», определя</w:t>
      </w:r>
      <w:r w:rsidRPr="001955F0">
        <w:softHyphen/>
      </w:r>
      <w:r w:rsidRPr="001955F0">
        <w:rPr>
          <w:spacing w:val="-1"/>
        </w:rPr>
        <w:t>ет действия пользователя в ответ на сообщение о вводе не</w:t>
      </w:r>
      <w:r w:rsidRPr="001955F0">
        <w:rPr>
          <w:spacing w:val="-1"/>
        </w:rPr>
        <w:softHyphen/>
      </w:r>
      <w:r w:rsidRPr="001955F0">
        <w:t xml:space="preserve">верных данных в ячейку, для которой заданы ограничения </w:t>
      </w:r>
      <w:r w:rsidRPr="001955F0">
        <w:rPr>
          <w:spacing w:val="2"/>
        </w:rPr>
        <w:t xml:space="preserve">на вводимые значения. Назначение полей «Заголовок» и </w:t>
      </w:r>
      <w:r w:rsidRPr="001955F0">
        <w:t>«Сообщение» было описано выше;</w:t>
      </w:r>
    </w:p>
    <w:p w:rsidR="00314DE8" w:rsidRPr="001955F0" w:rsidRDefault="00314DE8" w:rsidP="00314DE8">
      <w:r w:rsidRPr="001955F0">
        <w:t xml:space="preserve">в поле «Вид:» выберите «Останов» В случае ввода </w:t>
      </w:r>
      <w:r w:rsidRPr="001955F0">
        <w:rPr>
          <w:spacing w:val="-1"/>
        </w:rPr>
        <w:t>ошибочных данных на экран монитора выводится сообще</w:t>
      </w:r>
      <w:r w:rsidRPr="001955F0">
        <w:rPr>
          <w:spacing w:val="-1"/>
        </w:rPr>
        <w:softHyphen/>
      </w:r>
      <w:r w:rsidRPr="001955F0">
        <w:t>ние</w:t>
      </w:r>
    </w:p>
    <w:p w:rsidR="00314DE8" w:rsidRPr="001955F0" w:rsidRDefault="00314DE8" w:rsidP="00314DE8">
      <w:r w:rsidRPr="001955F0">
        <w:t xml:space="preserve">При выборе в поле «Вид:» типа «Предупреждение» в случае ошибки на экран выводится сообщение </w:t>
      </w:r>
    </w:p>
    <w:p w:rsidR="00314DE8" w:rsidRPr="001955F0" w:rsidRDefault="00314DE8" w:rsidP="00314DE8">
      <w:r w:rsidRPr="001955F0">
        <w:t>Аналогичные сообщения выводятся на экран при выборе в по</w:t>
      </w:r>
      <w:r w:rsidRPr="001955F0">
        <w:softHyphen/>
        <w:t xml:space="preserve">ле «Вид:» типа «Сообщение» </w:t>
      </w:r>
    </w:p>
    <w:p w:rsidR="00314DE8" w:rsidRPr="001955F0" w:rsidRDefault="00314DE8" w:rsidP="00314DE8">
      <w:r w:rsidRPr="001955F0">
        <w:lastRenderedPageBreak/>
        <w:t xml:space="preserve">8. Отформатируйте ячейки </w:t>
      </w:r>
      <w:r w:rsidRPr="001955F0">
        <w:rPr>
          <w:lang w:val="en-US"/>
        </w:rPr>
        <w:t>D</w:t>
      </w:r>
      <w:r w:rsidRPr="001955F0">
        <w:t>3</w:t>
      </w:r>
      <w:r>
        <w:t>÷</w:t>
      </w:r>
      <w:r w:rsidRPr="001955F0">
        <w:rPr>
          <w:lang w:val="en-US"/>
        </w:rPr>
        <w:t>D</w:t>
      </w:r>
      <w:r w:rsidRPr="001955F0">
        <w:t>7 для ввода текстовых сим</w:t>
      </w:r>
      <w:r w:rsidRPr="001955F0">
        <w:softHyphen/>
      </w:r>
      <w:r w:rsidRPr="001955F0">
        <w:rPr>
          <w:spacing w:val="-7"/>
        </w:rPr>
        <w:t>волов:</w:t>
      </w:r>
    </w:p>
    <w:p w:rsidR="00314DE8" w:rsidRPr="001955F0" w:rsidRDefault="00314DE8" w:rsidP="00314DE8">
      <w:r w:rsidRPr="001955F0">
        <w:t xml:space="preserve">выделите ячейки </w:t>
      </w:r>
      <w:r w:rsidRPr="001955F0">
        <w:rPr>
          <w:lang w:val="en-US"/>
        </w:rPr>
        <w:t>D</w:t>
      </w:r>
      <w:r w:rsidRPr="003337C1">
        <w:t>3÷</w:t>
      </w:r>
      <w:r w:rsidRPr="001955F0">
        <w:rPr>
          <w:lang w:val="en-US"/>
        </w:rPr>
        <w:t>D</w:t>
      </w:r>
      <w:r w:rsidRPr="003337C1">
        <w:t>7;</w:t>
      </w:r>
    </w:p>
    <w:p w:rsidR="00314DE8" w:rsidRPr="001955F0" w:rsidRDefault="00314DE8" w:rsidP="00314DE8">
      <w:r w:rsidRPr="001955F0">
        <w:t>выберите команду «Ячейки...» в меню «Формат»;</w:t>
      </w:r>
    </w:p>
    <w:p w:rsidR="00314DE8" w:rsidRPr="001955F0" w:rsidRDefault="00314DE8" w:rsidP="00314DE8">
      <w:r w:rsidRPr="001955F0">
        <w:t>выберите закладку «Число»;</w:t>
      </w:r>
    </w:p>
    <w:p w:rsidR="00314DE8" w:rsidRPr="001955F0" w:rsidRDefault="00314DE8" w:rsidP="00314DE8">
      <w:r w:rsidRPr="001955F0">
        <w:t>выберите формат «Текстовый»;</w:t>
      </w:r>
    </w:p>
    <w:p w:rsidR="00314DE8" w:rsidRPr="001955F0" w:rsidRDefault="00314DE8" w:rsidP="00314DE8">
      <w:r>
        <w:t xml:space="preserve">  </w:t>
      </w:r>
      <w:r w:rsidRPr="001955F0">
        <w:t xml:space="preserve">нажмите кнопку </w:t>
      </w:r>
      <w:r w:rsidRPr="001955F0">
        <w:rPr>
          <w:i/>
          <w:iCs/>
        </w:rPr>
        <w:t>«ОК».</w:t>
      </w:r>
    </w:p>
    <w:p w:rsidR="00314DE8" w:rsidRDefault="00314DE8" w:rsidP="00314DE8">
      <w:r w:rsidRPr="001955F0">
        <w:t>9. Введите информацию, приведенную в табл. 1</w:t>
      </w:r>
    </w:p>
    <w:p w:rsidR="00314DE8" w:rsidRDefault="00314DE8" w:rsidP="00314DE8">
      <w:r>
        <w:rPr>
          <w:noProof/>
        </w:rPr>
        <w:drawing>
          <wp:inline distT="0" distB="0" distL="0" distR="0">
            <wp:extent cx="4562475" cy="2238375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8507" t="26767" r="14607" b="22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E8" w:rsidRDefault="00314DE8" w:rsidP="00314DE8"/>
    <w:p w:rsidR="00314DE8" w:rsidRPr="001955F0" w:rsidRDefault="00314DE8" w:rsidP="00314DE8">
      <w:r w:rsidRPr="001955F0">
        <w:t>10. Присвойте имя группе ячеек:</w:t>
      </w:r>
    </w:p>
    <w:p w:rsidR="00314DE8" w:rsidRPr="001955F0" w:rsidRDefault="00314DE8" w:rsidP="00314DE8">
      <w:r w:rsidRPr="001955F0">
        <w:t>выделите ячейки A3</w:t>
      </w:r>
      <w:r>
        <w:t>÷</w:t>
      </w:r>
      <w:r w:rsidRPr="001955F0">
        <w:rPr>
          <w:lang w:val="en-US"/>
        </w:rPr>
        <w:t>D</w:t>
      </w:r>
      <w:r w:rsidRPr="003337C1">
        <w:t>7;</w:t>
      </w:r>
    </w:p>
    <w:p w:rsidR="00314DE8" w:rsidRPr="001955F0" w:rsidRDefault="00314DE8" w:rsidP="00314DE8">
      <w:r w:rsidRPr="001955F0">
        <w:t>выберите команду «Имя:» в меню «Вставка»;</w:t>
      </w:r>
    </w:p>
    <w:p w:rsidR="00314DE8" w:rsidRPr="001955F0" w:rsidRDefault="00314DE8" w:rsidP="00314DE8">
      <w:r w:rsidRPr="001955F0">
        <w:t>выберите команду «Присвоить»;</w:t>
      </w:r>
    </w:p>
    <w:p w:rsidR="00314DE8" w:rsidRPr="001955F0" w:rsidRDefault="00314DE8" w:rsidP="00314DE8">
      <w:r w:rsidRPr="001955F0">
        <w:t>в окне «Присвоение имени» нажмите кнопку «До</w:t>
      </w:r>
      <w:r w:rsidRPr="001955F0">
        <w:softHyphen/>
      </w:r>
      <w:r w:rsidRPr="001955F0">
        <w:rPr>
          <w:spacing w:val="-7"/>
        </w:rPr>
        <w:t>бавить»;</w:t>
      </w:r>
    </w:p>
    <w:p w:rsidR="00314DE8" w:rsidRDefault="00314DE8" w:rsidP="00D925A4">
      <w:pPr>
        <w:rPr>
          <w:i/>
          <w:iCs/>
        </w:rPr>
      </w:pPr>
      <w:r w:rsidRPr="001955F0">
        <w:t xml:space="preserve">нажмите кнопку </w:t>
      </w:r>
      <w:r w:rsidRPr="001955F0">
        <w:rPr>
          <w:i/>
          <w:iCs/>
        </w:rPr>
        <w:t>«ОК</w:t>
      </w:r>
    </w:p>
    <w:p w:rsidR="00314DE8" w:rsidRPr="00027E91" w:rsidRDefault="00314DE8" w:rsidP="00D925A4">
      <w:pPr>
        <w:pStyle w:val="1"/>
        <w:rPr>
          <w:b w:val="0"/>
        </w:rPr>
      </w:pPr>
      <w:r w:rsidRPr="00D925A4">
        <w:rPr>
          <w:b w:val="0"/>
        </w:rPr>
        <w:t>Переименуйте</w:t>
      </w:r>
      <w:r w:rsidRPr="00027E91">
        <w:rPr>
          <w:b w:val="0"/>
        </w:rPr>
        <w:t xml:space="preserve"> «Лист2» в «Трудоемкость годовой производственной программы»</w:t>
      </w:r>
    </w:p>
    <w:p w:rsidR="00314DE8" w:rsidRPr="00027E91" w:rsidRDefault="00314DE8" w:rsidP="00D925A4">
      <w:pPr>
        <w:pStyle w:val="1"/>
        <w:rPr>
          <w:b w:val="0"/>
        </w:rPr>
      </w:pPr>
      <w:r w:rsidRPr="00027E91">
        <w:rPr>
          <w:b w:val="0"/>
        </w:rPr>
        <w:t>Создайте таблицу «Трудоемкость годовой производственной программы»</w:t>
      </w:r>
    </w:p>
    <w:p w:rsidR="00314DE8" w:rsidRPr="001955F0" w:rsidRDefault="00314DE8" w:rsidP="00D925A4">
      <w:r>
        <w:t xml:space="preserve">13. </w:t>
      </w:r>
      <w:r w:rsidRPr="001955F0">
        <w:t xml:space="preserve">Организуйте проверку ввода данных в графу </w:t>
      </w:r>
      <w:r w:rsidRPr="001955F0">
        <w:rPr>
          <w:spacing w:val="-1"/>
        </w:rPr>
        <w:t xml:space="preserve"> с вы</w:t>
      </w:r>
      <w:r>
        <w:rPr>
          <w:spacing w:val="-1"/>
        </w:rPr>
        <w:t>д</w:t>
      </w:r>
      <w:r w:rsidRPr="001955F0">
        <w:rPr>
          <w:spacing w:val="-1"/>
        </w:rPr>
        <w:t xml:space="preserve">ачей </w:t>
      </w:r>
      <w:r>
        <w:rPr>
          <w:spacing w:val="-1"/>
        </w:rPr>
        <w:t xml:space="preserve"> </w:t>
      </w:r>
      <w:r w:rsidRPr="001955F0">
        <w:rPr>
          <w:spacing w:val="-1"/>
        </w:rPr>
        <w:t>сообщения об ошибке.</w:t>
      </w:r>
    </w:p>
    <w:p w:rsidR="00314DE8" w:rsidRPr="001955F0" w:rsidRDefault="00D925A4" w:rsidP="00314DE8">
      <w:r>
        <w:t>14.</w:t>
      </w:r>
      <w:r w:rsidR="00314DE8" w:rsidRPr="001955F0">
        <w:t xml:space="preserve">Введите исходные данные </w:t>
      </w:r>
    </w:p>
    <w:p w:rsidR="00314DE8" w:rsidRPr="001955F0" w:rsidRDefault="00416F24" w:rsidP="00314DE8">
      <w:r>
        <w:rPr>
          <w:noProof/>
        </w:rPr>
        <w:lastRenderedPageBreak/>
        <w:pict>
          <v:line id="_x0000_s1040" style="position:absolute;left:0;text-align:left;z-index:251664896;mso-position-horizontal-relative:margin" from="590.3pt,-2.15pt" to="590.3pt,118.8pt" o:allowincell="f" strokeweight=".7pt">
            <w10:wrap anchorx="margin"/>
          </v:line>
        </w:pict>
      </w:r>
      <w:r w:rsidR="00314DE8" w:rsidRPr="001955F0">
        <w:t>15. Заполните графу «Наименование поставщика» в соответ</w:t>
      </w:r>
      <w:r w:rsidR="00314DE8" w:rsidRPr="001955F0">
        <w:softHyphen/>
      </w:r>
      <w:r w:rsidR="00314DE8" w:rsidRPr="001955F0">
        <w:rPr>
          <w:spacing w:val="1"/>
        </w:rPr>
        <w:t>ствии с кодом поставщика:</w:t>
      </w:r>
    </w:p>
    <w:p w:rsidR="00314DE8" w:rsidRPr="001955F0" w:rsidRDefault="00314DE8" w:rsidP="00314DE8">
      <w:r>
        <w:t xml:space="preserve">  </w:t>
      </w:r>
      <w:r w:rsidRPr="001955F0">
        <w:t>сделайте ячейку ВЗ активной;</w:t>
      </w:r>
    </w:p>
    <w:p w:rsidR="00314DE8" w:rsidRPr="001955F0" w:rsidRDefault="00314DE8" w:rsidP="00314DE8">
      <w:r>
        <w:t xml:space="preserve">  </w:t>
      </w:r>
      <w:r w:rsidRPr="001955F0">
        <w:t>воспользуйтесь командой «Функция...» меню «Вставка»;</w:t>
      </w:r>
    </w:p>
    <w:p w:rsidR="00314DE8" w:rsidRPr="001955F0" w:rsidRDefault="00314DE8" w:rsidP="00314DE8">
      <w:r>
        <w:t xml:space="preserve">  </w:t>
      </w:r>
      <w:r w:rsidRPr="001955F0">
        <w:t>в поле «Категория:» выберите «Ссылки и массивы»;</w:t>
      </w:r>
    </w:p>
    <w:p w:rsidR="00314DE8" w:rsidRPr="001955F0" w:rsidRDefault="00314DE8" w:rsidP="00314DE8">
      <w:r w:rsidRPr="001955F0">
        <w:t>введите информацию в поле «Табл</w:t>
      </w:r>
      <w:r>
        <w:t xml:space="preserve"> </w:t>
      </w:r>
      <w:r w:rsidRPr="001955F0">
        <w:t>массив»;</w:t>
      </w:r>
    </w:p>
    <w:p w:rsidR="00314DE8" w:rsidRPr="001955F0" w:rsidRDefault="00314DE8" w:rsidP="00314DE8">
      <w:r w:rsidRPr="001955F0">
        <w:t>воспользуйтесь командой «Имя:» из меню «Вставка»;</w:t>
      </w:r>
    </w:p>
    <w:p w:rsidR="00314DE8" w:rsidRPr="001955F0" w:rsidRDefault="00314DE8" w:rsidP="00314DE8">
      <w:r w:rsidRPr="001955F0">
        <w:t>используйте команду «Вставить...»;</w:t>
      </w:r>
    </w:p>
    <w:p w:rsidR="00314DE8" w:rsidRPr="001955F0" w:rsidRDefault="00314DE8" w:rsidP="00314DE8">
      <w:r w:rsidRPr="001955F0">
        <w:t xml:space="preserve">выделите «Имя: Код поставщика» нажмите кнопку </w:t>
      </w:r>
      <w:r w:rsidRPr="001955F0">
        <w:rPr>
          <w:i/>
          <w:iCs/>
        </w:rPr>
        <w:t xml:space="preserve">«ОК» </w:t>
      </w:r>
    </w:p>
    <w:p w:rsidR="00314DE8" w:rsidRPr="001955F0" w:rsidRDefault="00314DE8" w:rsidP="00314DE8">
      <w:r w:rsidRPr="001955F0">
        <w:t>введите информацию в поле «Номер</w:t>
      </w:r>
      <w:r>
        <w:t xml:space="preserve"> </w:t>
      </w:r>
      <w:r w:rsidRPr="001955F0">
        <w:t>индекса</w:t>
      </w:r>
      <w:r>
        <w:t xml:space="preserve"> </w:t>
      </w:r>
      <w:r w:rsidRPr="001955F0">
        <w:t>столбца» — 2;</w:t>
      </w:r>
    </w:p>
    <w:p w:rsidR="00314DE8" w:rsidRPr="001955F0" w:rsidRDefault="00314DE8" w:rsidP="00314DE8">
      <w:r w:rsidRPr="001955F0">
        <w:t>введите информацию в поле «Диапазон</w:t>
      </w:r>
      <w:r>
        <w:t xml:space="preserve"> </w:t>
      </w:r>
      <w:r w:rsidRPr="001955F0">
        <w:t>просмотра» — 0</w:t>
      </w:r>
      <w:r w:rsidRPr="001955F0">
        <w:br/>
        <w:t xml:space="preserve">нажмите кнопку « </w:t>
      </w:r>
      <w:r w:rsidRPr="001955F0">
        <w:rPr>
          <w:i/>
          <w:iCs/>
        </w:rPr>
        <w:t>ОК».</w:t>
      </w:r>
    </w:p>
    <w:p w:rsidR="00314DE8" w:rsidRPr="001955F0" w:rsidRDefault="00314DE8" w:rsidP="00314DE8">
      <w:r w:rsidRPr="001955F0">
        <w:t>16. Скопируйте формулу в ячейки В4</w:t>
      </w:r>
      <w:r>
        <w:t>÷</w:t>
      </w:r>
      <w:r w:rsidRPr="001955F0">
        <w:t>В13:</w:t>
      </w:r>
    </w:p>
    <w:p w:rsidR="00314DE8" w:rsidRPr="001955F0" w:rsidRDefault="00314DE8" w:rsidP="00314DE8">
      <w:r w:rsidRPr="001955F0">
        <w:t>сделайте ячейку В</w:t>
      </w:r>
      <w:r>
        <w:t>3</w:t>
      </w:r>
      <w:r w:rsidRPr="001955F0">
        <w:t xml:space="preserve"> активной;</w:t>
      </w:r>
    </w:p>
    <w:p w:rsidR="00314DE8" w:rsidRPr="00027E91" w:rsidRDefault="00314DE8" w:rsidP="00027E91">
      <w:pPr>
        <w:rPr>
          <w:spacing w:val="1"/>
        </w:rPr>
      </w:pPr>
      <w:r w:rsidRPr="001955F0">
        <w:t>установите курсор на маркер в правом нижнем углу</w:t>
      </w:r>
      <w:r w:rsidRPr="001955F0">
        <w:br/>
      </w:r>
      <w:r w:rsidRPr="001955F0">
        <w:rPr>
          <w:spacing w:val="1"/>
        </w:rPr>
        <w:t>сделайте двойной щелчок левой кнопкой мыши</w:t>
      </w:r>
    </w:p>
    <w:p w:rsidR="00314DE8" w:rsidRDefault="00314DE8" w:rsidP="00314DE8">
      <w:r>
        <w:t>Структура  документа описывается с помощью следующей таблицы:</w:t>
      </w:r>
    </w:p>
    <w:p w:rsidR="00314DE8" w:rsidRDefault="00314DE8" w:rsidP="00314DE8"/>
    <w:p w:rsidR="00314DE8" w:rsidRDefault="00314DE8" w:rsidP="00314DE8">
      <w:r>
        <w:rPr>
          <w:noProof/>
        </w:rPr>
        <w:drawing>
          <wp:inline distT="0" distB="0" distL="0" distR="0">
            <wp:extent cx="4781550" cy="210502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9763" r="19422" b="31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E8" w:rsidRDefault="00314DE8" w:rsidP="00314DE8"/>
    <w:p w:rsidR="00314DE8" w:rsidRDefault="00314DE8" w:rsidP="00314DE8"/>
    <w:p w:rsidR="00314DE8" w:rsidRDefault="00314DE8" w:rsidP="00314DE8">
      <w:r>
        <w:t>Ввод всей условно-постоянной информации контролируется списком и разрядностью вводимых значений.</w:t>
      </w:r>
    </w:p>
    <w:p w:rsidR="00314DE8" w:rsidRPr="00A838D2" w:rsidRDefault="00C76196" w:rsidP="00314DE8">
      <w:pPr>
        <w:pStyle w:val="1"/>
      </w:pPr>
      <w:bookmarkStart w:id="3" w:name="_Toc154591984"/>
      <w:bookmarkStart w:id="4" w:name="_Toc184123285"/>
      <w:r>
        <w:lastRenderedPageBreak/>
        <w:t>4</w:t>
      </w:r>
      <w:r w:rsidR="00314DE8" w:rsidRPr="00A838D2">
        <w:t>. Описание результирующей информации</w:t>
      </w:r>
      <w:bookmarkEnd w:id="3"/>
      <w:bookmarkEnd w:id="4"/>
    </w:p>
    <w:p w:rsidR="00314DE8" w:rsidRDefault="00314DE8" w:rsidP="00314DE8">
      <w:r>
        <w:t xml:space="preserve">      </w:t>
      </w:r>
    </w:p>
    <w:p w:rsidR="00314DE8" w:rsidRPr="006979F5" w:rsidRDefault="00314DE8" w:rsidP="00314DE8">
      <w:r w:rsidRPr="006979F5">
        <w:t>Трудоемкость годовой производственной программы</w:t>
      </w:r>
    </w:p>
    <w:p w:rsidR="00314DE8" w:rsidRDefault="00314DE8" w:rsidP="00314DE8"/>
    <w:p w:rsidR="00314DE8" w:rsidRDefault="00314DE8" w:rsidP="00314DE8">
      <w:r>
        <w:rPr>
          <w:noProof/>
        </w:rPr>
        <w:drawing>
          <wp:inline distT="0" distB="0" distL="0" distR="0">
            <wp:extent cx="2981325" cy="25908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8828" t="19617" r="40931" b="15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E8" w:rsidRDefault="00314DE8" w:rsidP="00314DE8"/>
    <w:p w:rsidR="00314DE8" w:rsidRDefault="00314DE8" w:rsidP="00314DE8">
      <w:r>
        <w:tab/>
        <w:t>Трудоемкость по профессии и разряду, ч. 4145,00</w:t>
      </w:r>
    </w:p>
    <w:p w:rsidR="00314DE8" w:rsidRDefault="00314DE8" w:rsidP="00314DE8"/>
    <w:p w:rsidR="00314DE8" w:rsidRDefault="00314DE8" w:rsidP="00027E91">
      <w:r w:rsidRPr="00ED5104">
        <w:t>Структура документа</w:t>
      </w:r>
    </w:p>
    <w:p w:rsidR="00314DE8" w:rsidRDefault="00314DE8" w:rsidP="00314DE8">
      <w:r>
        <w:rPr>
          <w:noProof/>
        </w:rPr>
        <w:drawing>
          <wp:inline distT="0" distB="0" distL="0" distR="0">
            <wp:extent cx="4486275" cy="160020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9310" t="19771" r="15088" b="32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E8" w:rsidRDefault="00314DE8" w:rsidP="00314DE8"/>
    <w:p w:rsidR="00314DE8" w:rsidRPr="00FF5073" w:rsidRDefault="00314DE8" w:rsidP="00314DE8">
      <w:r w:rsidRPr="00FF5073">
        <w:t>Необходимо проконтролировать значение в ячейках трудоемкость по изделиям, которое вычисляется как произведение трудоемкости по профессиям и разрядам и годовой производственной программы.</w:t>
      </w:r>
    </w:p>
    <w:p w:rsidR="00314DE8" w:rsidRDefault="00314DE8" w:rsidP="00027E91">
      <w:r w:rsidRPr="00FF5073">
        <w:t>Годовая трудоемкость производственной программы рассчитывается как сумма всех трудоемкостей по изделиям</w:t>
      </w:r>
      <w:bookmarkStart w:id="5" w:name="_Toc154591985"/>
      <w:bookmarkStart w:id="6" w:name="_Toc184123286"/>
      <w:r w:rsidR="00027E91">
        <w:t>.</w:t>
      </w:r>
    </w:p>
    <w:p w:rsidR="00314DE8" w:rsidRDefault="00314DE8" w:rsidP="00314DE8">
      <w:pPr>
        <w:pStyle w:val="1"/>
      </w:pPr>
      <w:r w:rsidRPr="00A838D2">
        <w:lastRenderedPageBreak/>
        <w:t>5. Описание условно-постоянной информации</w:t>
      </w:r>
      <w:bookmarkEnd w:id="5"/>
      <w:bookmarkEnd w:id="6"/>
    </w:p>
    <w:p w:rsidR="00314DE8" w:rsidRDefault="00314DE8" w:rsidP="00314DE8">
      <w:r>
        <w:rPr>
          <w:noProof/>
        </w:rPr>
        <w:drawing>
          <wp:inline distT="0" distB="0" distL="0" distR="0">
            <wp:extent cx="3038475" cy="140017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8347" t="20513" r="40449" b="37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E8" w:rsidRPr="00FF5073" w:rsidRDefault="00314DE8" w:rsidP="00314DE8"/>
    <w:p w:rsidR="00314DE8" w:rsidRDefault="00314DE8" w:rsidP="00314DE8">
      <w:r>
        <w:t>Структура документа</w:t>
      </w:r>
    </w:p>
    <w:p w:rsidR="00314DE8" w:rsidRDefault="00314DE8" w:rsidP="00314DE8"/>
    <w:p w:rsidR="00314DE8" w:rsidRDefault="00314DE8" w:rsidP="00314DE8">
      <w:r>
        <w:rPr>
          <w:noProof/>
        </w:rPr>
        <w:drawing>
          <wp:inline distT="0" distB="0" distL="0" distR="0">
            <wp:extent cx="3629025" cy="138112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9470" t="20478" r="29374" b="30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E8" w:rsidRPr="00A838D2" w:rsidRDefault="00314DE8" w:rsidP="00C76196">
      <w:pPr>
        <w:pStyle w:val="1"/>
        <w:ind w:firstLine="0"/>
      </w:pPr>
      <w:bookmarkStart w:id="7" w:name="_Toc154591986"/>
      <w:bookmarkStart w:id="8" w:name="_Toc184123287"/>
      <w:r w:rsidRPr="00A838D2">
        <w:t>6. Описание алгоритма решения задачи</w:t>
      </w:r>
      <w:bookmarkEnd w:id="7"/>
      <w:bookmarkEnd w:id="8"/>
    </w:p>
    <w:p w:rsidR="00314DE8" w:rsidRDefault="00314DE8" w:rsidP="00314DE8">
      <w:r w:rsidRPr="00DA282B">
        <w:rPr>
          <w:i/>
        </w:rPr>
        <w:t>Т</w:t>
      </w:r>
      <w:r w:rsidRPr="00DA282B">
        <w:rPr>
          <w:i/>
          <w:vertAlign w:val="subscript"/>
          <w:lang w:val="en-US"/>
        </w:rPr>
        <w:t>pri</w:t>
      </w:r>
      <w:r w:rsidRPr="00DA282B">
        <w:t xml:space="preserve"> – </w:t>
      </w:r>
      <w:r>
        <w:t xml:space="preserve">годовая трудоемкость производственной программы изделия </w:t>
      </w:r>
      <w:r w:rsidRPr="00DA282B">
        <w:rPr>
          <w:i/>
          <w:lang w:val="en-US"/>
        </w:rPr>
        <w:t>p</w:t>
      </w:r>
      <w:r>
        <w:t xml:space="preserve">, по профессии </w:t>
      </w:r>
      <w:r w:rsidRPr="00DA282B">
        <w:rPr>
          <w:i/>
          <w:lang w:val="en-US"/>
        </w:rPr>
        <w:t>r</w:t>
      </w:r>
      <w:r>
        <w:t xml:space="preserve">, разряда </w:t>
      </w:r>
      <w:r w:rsidRPr="00DA282B">
        <w:rPr>
          <w:i/>
          <w:lang w:val="en-US"/>
        </w:rPr>
        <w:t>i</w:t>
      </w:r>
      <w:r>
        <w:t>.</w:t>
      </w:r>
    </w:p>
    <w:p w:rsidR="00314DE8" w:rsidRDefault="00314DE8" w:rsidP="00314DE8">
      <w:r>
        <w:rPr>
          <w:lang w:val="en-US"/>
        </w:rPr>
        <w:t>Q</w:t>
      </w:r>
      <w:r w:rsidRPr="00DA282B">
        <w:t xml:space="preserve"> – </w:t>
      </w:r>
      <w:r>
        <w:t xml:space="preserve">годовая программа изделия </w:t>
      </w:r>
      <w:r>
        <w:rPr>
          <w:lang w:val="en-US"/>
        </w:rPr>
        <w:t>p</w:t>
      </w:r>
      <w:r>
        <w:t>.</w:t>
      </w:r>
    </w:p>
    <w:p w:rsidR="00314DE8" w:rsidRDefault="00314DE8" w:rsidP="00314DE8">
      <w:r>
        <w:t>Т</w:t>
      </w:r>
      <w:r w:rsidRPr="006A49AD">
        <w:rPr>
          <w:vertAlign w:val="subscript"/>
          <w:lang w:val="en-US"/>
        </w:rPr>
        <w:t>ri</w:t>
      </w:r>
      <w:r w:rsidRPr="006A49AD">
        <w:t xml:space="preserve"> – </w:t>
      </w:r>
      <w:r>
        <w:t xml:space="preserve">трудоемкость изделия </w:t>
      </w:r>
      <w:r w:rsidRPr="00DA282B">
        <w:rPr>
          <w:i/>
          <w:lang w:val="en-US"/>
        </w:rPr>
        <w:t>p</w:t>
      </w:r>
      <w:r>
        <w:t xml:space="preserve">, по профессии </w:t>
      </w:r>
      <w:r w:rsidRPr="00DA282B">
        <w:rPr>
          <w:i/>
          <w:lang w:val="en-US"/>
        </w:rPr>
        <w:t>r</w:t>
      </w:r>
      <w:r>
        <w:t xml:space="preserve">, разряда </w:t>
      </w:r>
      <w:r w:rsidRPr="00DA282B">
        <w:rPr>
          <w:i/>
          <w:lang w:val="en-US"/>
        </w:rPr>
        <w:t>i</w:t>
      </w:r>
      <w:r>
        <w:t>.</w:t>
      </w:r>
    </w:p>
    <w:p w:rsidR="00314DE8" w:rsidRDefault="00314DE8" w:rsidP="00314DE8">
      <w:pPr>
        <w:rPr>
          <w:i/>
        </w:rPr>
      </w:pPr>
      <w:r>
        <w:rPr>
          <w:lang w:val="en-US"/>
        </w:rPr>
        <w:t>T</w:t>
      </w:r>
      <w:r w:rsidRPr="006A49AD">
        <w:rPr>
          <w:vertAlign w:val="subscript"/>
          <w:lang w:val="en-US"/>
        </w:rPr>
        <w:t>p</w:t>
      </w:r>
      <w:r w:rsidRPr="006A49AD">
        <w:t xml:space="preserve"> - </w:t>
      </w:r>
      <w:r>
        <w:t xml:space="preserve">годовая трудоемкость изделия </w:t>
      </w:r>
      <w:r w:rsidRPr="00DA282B">
        <w:rPr>
          <w:i/>
          <w:lang w:val="en-US"/>
        </w:rPr>
        <w:t>p</w:t>
      </w:r>
      <w:r>
        <w:rPr>
          <w:i/>
        </w:rPr>
        <w:t>.</w:t>
      </w:r>
    </w:p>
    <w:p w:rsidR="00314DE8" w:rsidRPr="006A49AD" w:rsidRDefault="00314DE8" w:rsidP="00314DE8">
      <w:r w:rsidRPr="006A49AD">
        <w:rPr>
          <w:position w:val="-14"/>
        </w:rPr>
        <w:object w:dxaOrig="1219" w:dyaOrig="380">
          <v:shape id="_x0000_i1029" type="#_x0000_t75" style="width:60.75pt;height:18.75pt" o:ole="">
            <v:imagedata r:id="rId7" o:title=""/>
          </v:shape>
          <o:OLEObject Type="Embed" ProgID="Equation.3" ShapeID="_x0000_i1029" DrawAspect="Content" ObjectID="_1322637810" r:id="rId22"/>
        </w:object>
      </w:r>
      <w:r>
        <w:t xml:space="preserve">,    </w:t>
      </w:r>
      <w:r w:rsidRPr="006A49AD">
        <w:rPr>
          <w:position w:val="-28"/>
        </w:rPr>
        <w:object w:dxaOrig="1640" w:dyaOrig="540">
          <v:shape id="_x0000_i1030" type="#_x0000_t75" style="width:81.75pt;height:27pt" o:ole="">
            <v:imagedata r:id="rId9" o:title=""/>
          </v:shape>
          <o:OLEObject Type="Embed" ProgID="Equation.3" ShapeID="_x0000_i1030" DrawAspect="Content" ObjectID="_1322637811" r:id="rId23"/>
        </w:object>
      </w:r>
      <w:r>
        <w:t xml:space="preserve">,  </w:t>
      </w:r>
      <w:r w:rsidRPr="006A49AD">
        <w:rPr>
          <w:position w:val="-30"/>
        </w:rPr>
        <w:object w:dxaOrig="1260" w:dyaOrig="560">
          <v:shape id="_x0000_i1031" type="#_x0000_t75" style="width:63pt;height:27.75pt" o:ole="">
            <v:imagedata r:id="rId11" o:title=""/>
          </v:shape>
          <o:OLEObject Type="Embed" ProgID="Equation.3" ShapeID="_x0000_i1031" DrawAspect="Content" ObjectID="_1322637812" r:id="rId24"/>
        </w:object>
      </w:r>
      <w:r w:rsidRPr="006A49AD">
        <w:rPr>
          <w:position w:val="-10"/>
        </w:rPr>
        <w:object w:dxaOrig="180" w:dyaOrig="340">
          <v:shape id="_x0000_i1032" type="#_x0000_t75" style="width:9pt;height:17.25pt" o:ole="">
            <v:imagedata r:id="rId13" o:title=""/>
          </v:shape>
          <o:OLEObject Type="Embed" ProgID="Equation.3" ShapeID="_x0000_i1032" DrawAspect="Content" ObjectID="_1322637813" r:id="rId25"/>
        </w:object>
      </w:r>
    </w:p>
    <w:p w:rsidR="00314DE8" w:rsidRDefault="00314DE8" w:rsidP="00314DE8">
      <w:pPr>
        <w:pStyle w:val="1"/>
      </w:pPr>
      <w:bookmarkStart w:id="9" w:name="_Toc154591987"/>
      <w:bookmarkStart w:id="10" w:name="_Toc184123288"/>
    </w:p>
    <w:p w:rsidR="00C76196" w:rsidRDefault="00C76196" w:rsidP="00C76196"/>
    <w:p w:rsidR="00C76196" w:rsidRPr="00C76196" w:rsidRDefault="00C76196" w:rsidP="00C76196"/>
    <w:p w:rsidR="00314DE8" w:rsidRPr="00A838D2" w:rsidRDefault="00314DE8" w:rsidP="00D925A4">
      <w:pPr>
        <w:pStyle w:val="1"/>
        <w:rPr>
          <w:rStyle w:val="10"/>
        </w:rPr>
      </w:pPr>
      <w:bookmarkStart w:id="11" w:name="_Toc184123290"/>
      <w:bookmarkEnd w:id="9"/>
      <w:bookmarkEnd w:id="10"/>
      <w:r w:rsidRPr="00A838D2">
        <w:rPr>
          <w:rStyle w:val="10"/>
        </w:rPr>
        <w:lastRenderedPageBreak/>
        <w:t>Список литературы</w:t>
      </w:r>
      <w:bookmarkEnd w:id="11"/>
    </w:p>
    <w:p w:rsidR="00314DE8" w:rsidRDefault="00314DE8" w:rsidP="00314DE8">
      <w:pPr>
        <w:rPr>
          <w:spacing w:val="-12"/>
        </w:rPr>
      </w:pPr>
      <w:r>
        <w:rPr>
          <w:iCs/>
        </w:rPr>
        <w:t xml:space="preserve">1. Брага В.В., Левкин А.А. </w:t>
      </w:r>
      <w:r>
        <w:t>Компьютерные технологии в бухгалтерском учете на базе автоматизированных систем. — М.: Финстатинформ, 2001. — С. 53—63.</w:t>
      </w:r>
    </w:p>
    <w:p w:rsidR="00314DE8" w:rsidRDefault="00314DE8" w:rsidP="00314DE8">
      <w:pPr>
        <w:rPr>
          <w:spacing w:val="-7"/>
        </w:rPr>
      </w:pPr>
      <w:r>
        <w:t>2. Информационные технологии управления/Под ред. Г.А. Титоренко. — М.: ЮНИТИ, 2003. — С. 84—142.</w:t>
      </w:r>
    </w:p>
    <w:p w:rsidR="00314DE8" w:rsidRDefault="00314DE8" w:rsidP="00314DE8">
      <w:pPr>
        <w:rPr>
          <w:spacing w:val="-7"/>
        </w:rPr>
      </w:pPr>
      <w:r>
        <w:rPr>
          <w:iCs/>
        </w:rPr>
        <w:t xml:space="preserve">3. Калашян А.Н., Калянов Г.Н. </w:t>
      </w:r>
      <w:r>
        <w:t>Структурные модели бизнеса. ОГО-технологии. — М.: Финансы и статистика, 2003. — С. 11—30.</w:t>
      </w:r>
    </w:p>
    <w:p w:rsidR="00314DE8" w:rsidRDefault="00314DE8" w:rsidP="00314DE8">
      <w:pPr>
        <w:rPr>
          <w:spacing w:val="-4"/>
        </w:rPr>
      </w:pPr>
      <w:r>
        <w:rPr>
          <w:iCs/>
        </w:rPr>
        <w:t xml:space="preserve">4. Ойхман Е.Г., Попов Э.В. </w:t>
      </w:r>
      <w:r>
        <w:t>Реинжиниринг бизнеса: Реинжиниринг органи</w:t>
      </w:r>
      <w:r>
        <w:softHyphen/>
        <w:t>заций и информационные технологии. — М.: Финансы и статистика, 1997. — С. 16-20, 98—112.</w:t>
      </w:r>
    </w:p>
    <w:p w:rsidR="00314DE8" w:rsidRDefault="00314DE8" w:rsidP="00314DE8">
      <w:pPr>
        <w:rPr>
          <w:spacing w:val="-7"/>
        </w:rPr>
      </w:pPr>
      <w:r>
        <w:rPr>
          <w:iCs/>
        </w:rPr>
        <w:t xml:space="preserve">5. Романов А.Н., Одинцов Б.Е. </w:t>
      </w:r>
      <w:r>
        <w:t>Компьютеризация аудиторской деятельно</w:t>
      </w:r>
      <w:r>
        <w:softHyphen/>
        <w:t>сти. — М.: ЮНИТИ, 1996. — С. 8—29.</w:t>
      </w:r>
    </w:p>
    <w:p w:rsidR="00314DE8" w:rsidRDefault="00314DE8" w:rsidP="00314DE8">
      <w:pPr>
        <w:rPr>
          <w:spacing w:val="-7"/>
        </w:rPr>
      </w:pPr>
      <w:r>
        <w:rPr>
          <w:iCs/>
        </w:rPr>
        <w:t xml:space="preserve">6. Романов А.Н., Одинцов Б.Е. </w:t>
      </w:r>
      <w:r>
        <w:t>Автоматизация аудита. — М: ЮНИТИ, 1999,—  С. 9—25.</w:t>
      </w:r>
    </w:p>
    <w:p w:rsidR="00314DE8" w:rsidRDefault="00314DE8" w:rsidP="00314DE8">
      <w:pPr>
        <w:rPr>
          <w:spacing w:val="-7"/>
        </w:rPr>
      </w:pPr>
      <w:r>
        <w:rPr>
          <w:iCs/>
        </w:rPr>
        <w:t xml:space="preserve">7. Соколова Г.Н. </w:t>
      </w:r>
      <w:r>
        <w:t>Информационные технологии экономического анализа. — М.: Экзамен, 2001. — С. 6—45.</w:t>
      </w:r>
    </w:p>
    <w:p w:rsidR="00314DE8" w:rsidRDefault="00314DE8" w:rsidP="00314DE8">
      <w:pPr>
        <w:rPr>
          <w:spacing w:val="-4"/>
        </w:rPr>
      </w:pPr>
      <w:r>
        <w:rPr>
          <w:iCs/>
        </w:rPr>
        <w:t xml:space="preserve">8. Черемных СВ., Семенов И.О., Ручкин В.С. </w:t>
      </w:r>
      <w:r>
        <w:t xml:space="preserve">Структурный анализ систем: </w:t>
      </w:r>
      <w:r>
        <w:rPr>
          <w:lang w:val="en-US"/>
        </w:rPr>
        <w:t>IDEF</w:t>
      </w:r>
      <w:r>
        <w:t>-технологии. — М.: Финансы и статистика, 2001. — С. 66—72.</w:t>
      </w:r>
    </w:p>
    <w:p w:rsidR="00314DE8" w:rsidRDefault="00314DE8" w:rsidP="00314DE8">
      <w:pPr>
        <w:rPr>
          <w:spacing w:val="-8"/>
        </w:rPr>
      </w:pPr>
      <w:r>
        <w:t>9. Экономическая информатика: Введение в экономический анализ инфор</w:t>
      </w:r>
      <w:r>
        <w:softHyphen/>
        <w:t>мационных систем. — М.: ИНФРА-М, 2005. —  С. 34—46.</w:t>
      </w:r>
    </w:p>
    <w:p w:rsidR="00314DE8" w:rsidRPr="00314DE8" w:rsidRDefault="00314DE8" w:rsidP="00314DE8"/>
    <w:sectPr w:rsidR="00314DE8" w:rsidRPr="00314DE8" w:rsidSect="00C76196">
      <w:footerReference w:type="default" r:id="rId2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32B" w:rsidRDefault="0008332B" w:rsidP="00C76196">
      <w:pPr>
        <w:spacing w:line="240" w:lineRule="auto"/>
      </w:pPr>
      <w:r>
        <w:separator/>
      </w:r>
    </w:p>
  </w:endnote>
  <w:endnote w:type="continuationSeparator" w:id="1">
    <w:p w:rsidR="0008332B" w:rsidRDefault="0008332B" w:rsidP="00C76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88067"/>
      <w:docPartObj>
        <w:docPartGallery w:val="Page Numbers (Bottom of Page)"/>
        <w:docPartUnique/>
      </w:docPartObj>
    </w:sdtPr>
    <w:sdtContent>
      <w:p w:rsidR="00C76196" w:rsidRDefault="00C76196">
        <w:pPr>
          <w:pStyle w:val="a9"/>
          <w:jc w:val="right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C76196" w:rsidRDefault="00C761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32B" w:rsidRDefault="0008332B" w:rsidP="00C76196">
      <w:pPr>
        <w:spacing w:line="240" w:lineRule="auto"/>
      </w:pPr>
      <w:r>
        <w:separator/>
      </w:r>
    </w:p>
  </w:footnote>
  <w:footnote w:type="continuationSeparator" w:id="1">
    <w:p w:rsidR="0008332B" w:rsidRDefault="0008332B" w:rsidP="00C761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34FE"/>
    <w:multiLevelType w:val="hybridMultilevel"/>
    <w:tmpl w:val="7A4426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B45"/>
    <w:rsid w:val="00027E91"/>
    <w:rsid w:val="0008332B"/>
    <w:rsid w:val="00314DE8"/>
    <w:rsid w:val="00416F24"/>
    <w:rsid w:val="00512B45"/>
    <w:rsid w:val="00552E17"/>
    <w:rsid w:val="005840A9"/>
    <w:rsid w:val="00595403"/>
    <w:rsid w:val="0085180C"/>
    <w:rsid w:val="00907F79"/>
    <w:rsid w:val="00981AF1"/>
    <w:rsid w:val="00B95A02"/>
    <w:rsid w:val="00C76196"/>
    <w:rsid w:val="00D925A4"/>
    <w:rsid w:val="00DE1A91"/>
    <w:rsid w:val="00E1277C"/>
    <w:rsid w:val="00EF4D4E"/>
    <w:rsid w:val="00F5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12B45"/>
    <w:pPr>
      <w:spacing w:after="0" w:line="360" w:lineRule="auto"/>
      <w:ind w:firstLine="35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12B45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B4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table" w:styleId="a3">
    <w:name w:val="Table Grid"/>
    <w:basedOn w:val="a1"/>
    <w:uiPriority w:val="59"/>
    <w:rsid w:val="00EF4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4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D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7619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61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C7619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1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6.bin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5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Лианочка</dc:creator>
  <cp:lastModifiedBy>Лианочка</cp:lastModifiedBy>
  <cp:revision>5</cp:revision>
  <dcterms:created xsi:type="dcterms:W3CDTF">2009-12-15T13:30:00Z</dcterms:created>
  <dcterms:modified xsi:type="dcterms:W3CDTF">2009-12-18T05:37:00Z</dcterms:modified>
</cp:coreProperties>
</file>