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1EAA" w:rsidRPr="0039614F" w:rsidRDefault="009D1EAA" w:rsidP="005B457C">
      <w:pPr>
        <w:spacing w:line="360" w:lineRule="auto"/>
        <w:jc w:val="center"/>
        <w:rPr>
          <w:b/>
          <w:bCs/>
          <w:iCs/>
          <w:sz w:val="32"/>
          <w:szCs w:val="32"/>
          <w:lang w:val="uk-UA"/>
        </w:rPr>
      </w:pPr>
      <w:bookmarkStart w:id="0" w:name="_GoBack"/>
      <w:r w:rsidRPr="0039614F">
        <w:rPr>
          <w:b/>
          <w:bCs/>
          <w:iCs/>
          <w:sz w:val="32"/>
          <w:szCs w:val="32"/>
        </w:rPr>
        <w:t>Зміст</w:t>
      </w:r>
    </w:p>
    <w:p w:rsidR="009D1EAA" w:rsidRPr="0039614F" w:rsidRDefault="009D1EAA" w:rsidP="005B457C">
      <w:pPr>
        <w:spacing w:line="360" w:lineRule="auto"/>
        <w:rPr>
          <w:b/>
          <w:bCs/>
          <w:sz w:val="28"/>
          <w:szCs w:val="28"/>
          <w:lang w:val="uk-UA"/>
        </w:rPr>
      </w:pPr>
      <w:r w:rsidRPr="0039614F">
        <w:rPr>
          <w:b/>
          <w:bCs/>
          <w:sz w:val="28"/>
          <w:szCs w:val="28"/>
        </w:rPr>
        <w:t>Вступ</w:t>
      </w:r>
      <w:r w:rsidRPr="0039614F">
        <w:rPr>
          <w:sz w:val="28"/>
          <w:szCs w:val="28"/>
        </w:rPr>
        <w:t>…………………………………………………………………………</w:t>
      </w:r>
      <w:r w:rsidRPr="0039614F">
        <w:rPr>
          <w:sz w:val="28"/>
          <w:szCs w:val="28"/>
          <w:lang w:val="uk-UA"/>
        </w:rPr>
        <w:t>…</w:t>
      </w:r>
      <w:r w:rsidR="0013496E">
        <w:rPr>
          <w:sz w:val="28"/>
          <w:szCs w:val="28"/>
          <w:lang w:val="uk-UA"/>
        </w:rPr>
        <w:t>..</w:t>
      </w:r>
      <w:r w:rsidRPr="0039614F">
        <w:rPr>
          <w:sz w:val="28"/>
          <w:szCs w:val="28"/>
          <w:lang w:val="uk-UA"/>
        </w:rPr>
        <w:t>…</w:t>
      </w:r>
      <w:r w:rsidR="006D26A9">
        <w:rPr>
          <w:sz w:val="28"/>
          <w:szCs w:val="28"/>
          <w:lang w:val="uk-UA"/>
        </w:rPr>
        <w:t>.</w:t>
      </w:r>
      <w:r w:rsidRPr="0039614F">
        <w:rPr>
          <w:sz w:val="28"/>
          <w:szCs w:val="28"/>
          <w:lang w:val="uk-UA"/>
        </w:rPr>
        <w:t>.</w:t>
      </w:r>
      <w:r w:rsidR="0039614F" w:rsidRPr="0039614F">
        <w:rPr>
          <w:sz w:val="28"/>
          <w:szCs w:val="28"/>
          <w:lang w:val="uk-UA"/>
        </w:rPr>
        <w:t>4</w:t>
      </w:r>
    </w:p>
    <w:p w:rsidR="009D1EAA" w:rsidRPr="0039614F" w:rsidRDefault="005B457C" w:rsidP="005B457C">
      <w:pPr>
        <w:spacing w:line="360" w:lineRule="auto"/>
        <w:rPr>
          <w:sz w:val="28"/>
          <w:szCs w:val="28"/>
          <w:lang w:val="uk-UA"/>
        </w:rPr>
      </w:pPr>
      <w:r w:rsidRPr="005B457C">
        <w:rPr>
          <w:sz w:val="28"/>
          <w:szCs w:val="28"/>
        </w:rPr>
        <w:t xml:space="preserve"> </w:t>
      </w:r>
      <w:r w:rsidR="009D1EAA" w:rsidRPr="0039614F">
        <w:rPr>
          <w:b/>
          <w:bCs/>
          <w:sz w:val="28"/>
          <w:szCs w:val="28"/>
        </w:rPr>
        <w:t xml:space="preserve">Розділ 1. </w:t>
      </w:r>
      <w:r w:rsidR="009D1EAA" w:rsidRPr="0039614F">
        <w:rPr>
          <w:sz w:val="28"/>
          <w:szCs w:val="28"/>
        </w:rPr>
        <w:t xml:space="preserve"> Вибір організаційно-правової форми</w:t>
      </w:r>
      <w:r w:rsidR="009D1EAA" w:rsidRPr="0039614F">
        <w:rPr>
          <w:sz w:val="28"/>
          <w:szCs w:val="28"/>
          <w:lang w:val="uk-UA"/>
        </w:rPr>
        <w:t xml:space="preserve"> </w:t>
      </w:r>
      <w:r w:rsidR="009D1EAA" w:rsidRPr="0039614F">
        <w:rPr>
          <w:sz w:val="28"/>
          <w:szCs w:val="28"/>
        </w:rPr>
        <w:t>підприємства</w:t>
      </w:r>
      <w:r w:rsidR="0039614F" w:rsidRPr="0039614F">
        <w:rPr>
          <w:sz w:val="28"/>
          <w:szCs w:val="28"/>
        </w:rPr>
        <w:t>……………</w:t>
      </w:r>
      <w:r w:rsidR="0013496E">
        <w:rPr>
          <w:sz w:val="28"/>
          <w:szCs w:val="28"/>
          <w:lang w:val="uk-UA"/>
        </w:rPr>
        <w:t>…</w:t>
      </w:r>
      <w:r w:rsidR="0039614F" w:rsidRPr="0039614F">
        <w:rPr>
          <w:sz w:val="28"/>
          <w:szCs w:val="28"/>
        </w:rPr>
        <w:t>…</w:t>
      </w:r>
      <w:r w:rsidR="0039614F" w:rsidRPr="0039614F">
        <w:rPr>
          <w:sz w:val="28"/>
          <w:szCs w:val="28"/>
          <w:lang w:val="uk-UA"/>
        </w:rPr>
        <w:t>..6</w:t>
      </w:r>
    </w:p>
    <w:p w:rsidR="009D1EAA" w:rsidRPr="0039614F" w:rsidRDefault="009D1EAA" w:rsidP="005B457C">
      <w:pPr>
        <w:spacing w:line="360" w:lineRule="auto"/>
        <w:rPr>
          <w:sz w:val="28"/>
          <w:szCs w:val="28"/>
          <w:lang w:val="uk-UA"/>
        </w:rPr>
      </w:pPr>
      <w:r w:rsidRPr="00CC2F8B">
        <w:rPr>
          <w:sz w:val="28"/>
          <w:szCs w:val="28"/>
          <w:lang w:val="uk-UA"/>
        </w:rPr>
        <w:t xml:space="preserve"> </w:t>
      </w:r>
      <w:r w:rsidRPr="00CC2F8B">
        <w:rPr>
          <w:b/>
          <w:bCs/>
          <w:sz w:val="28"/>
          <w:szCs w:val="28"/>
          <w:lang w:val="uk-UA"/>
        </w:rPr>
        <w:t xml:space="preserve">Розділ 2. </w:t>
      </w:r>
      <w:r w:rsidRPr="00CC2F8B">
        <w:rPr>
          <w:sz w:val="28"/>
          <w:szCs w:val="28"/>
          <w:lang w:val="uk-UA"/>
        </w:rPr>
        <w:t>Оцінка внутрішнього і зовнішнього середовища організації</w:t>
      </w:r>
      <w:r w:rsidRPr="0039614F">
        <w:rPr>
          <w:sz w:val="28"/>
          <w:szCs w:val="28"/>
          <w:lang w:val="uk-UA"/>
        </w:rPr>
        <w:t xml:space="preserve"> за умо</w:t>
      </w:r>
      <w:r w:rsidR="0039614F" w:rsidRPr="0039614F">
        <w:rPr>
          <w:sz w:val="28"/>
          <w:szCs w:val="28"/>
          <w:lang w:val="uk-UA"/>
        </w:rPr>
        <w:t xml:space="preserve">в обраної стратегії ї </w:t>
      </w:r>
      <w:r w:rsidRPr="0039614F">
        <w:rPr>
          <w:sz w:val="28"/>
          <w:szCs w:val="28"/>
          <w:lang w:val="uk-UA"/>
        </w:rPr>
        <w:t xml:space="preserve"> розвитку</w:t>
      </w:r>
      <w:r w:rsidRPr="00CC2F8B">
        <w:rPr>
          <w:sz w:val="28"/>
          <w:szCs w:val="28"/>
          <w:lang w:val="uk-UA"/>
        </w:rPr>
        <w:t>:…………</w:t>
      </w:r>
      <w:r w:rsidRPr="0039614F">
        <w:rPr>
          <w:sz w:val="28"/>
          <w:szCs w:val="28"/>
          <w:lang w:val="uk-UA"/>
        </w:rPr>
        <w:t>…………………………………………</w:t>
      </w:r>
      <w:r w:rsidR="0013496E">
        <w:rPr>
          <w:sz w:val="28"/>
          <w:szCs w:val="28"/>
          <w:lang w:val="uk-UA"/>
        </w:rPr>
        <w:t>..</w:t>
      </w:r>
      <w:r w:rsidRPr="0039614F">
        <w:rPr>
          <w:sz w:val="28"/>
          <w:szCs w:val="28"/>
          <w:lang w:val="uk-UA"/>
        </w:rPr>
        <w:t>…</w:t>
      </w:r>
      <w:r w:rsidR="006D26A9">
        <w:rPr>
          <w:sz w:val="28"/>
          <w:szCs w:val="28"/>
          <w:lang w:val="uk-UA"/>
        </w:rPr>
        <w:t>9</w:t>
      </w:r>
    </w:p>
    <w:p w:rsidR="009D1EAA" w:rsidRPr="0039614F" w:rsidRDefault="009D1EAA" w:rsidP="005B457C">
      <w:pPr>
        <w:spacing w:line="360" w:lineRule="auto"/>
        <w:rPr>
          <w:sz w:val="28"/>
          <w:szCs w:val="28"/>
          <w:lang w:val="uk-UA"/>
        </w:rPr>
      </w:pPr>
      <w:r w:rsidRPr="0039614F">
        <w:rPr>
          <w:sz w:val="28"/>
          <w:szCs w:val="28"/>
        </w:rPr>
        <w:t>2.1. Внутрішнє середовище: сильні та слабкі сторони………………………</w:t>
      </w:r>
      <w:r w:rsidR="0013496E">
        <w:rPr>
          <w:sz w:val="28"/>
          <w:szCs w:val="28"/>
          <w:lang w:val="uk-UA"/>
        </w:rPr>
        <w:t>.</w:t>
      </w:r>
      <w:r w:rsidRPr="0039614F">
        <w:rPr>
          <w:sz w:val="28"/>
          <w:szCs w:val="28"/>
          <w:lang w:val="uk-UA"/>
        </w:rPr>
        <w:t>…</w:t>
      </w:r>
      <w:r w:rsidR="006D26A9">
        <w:rPr>
          <w:sz w:val="28"/>
          <w:szCs w:val="28"/>
          <w:lang w:val="uk-UA"/>
        </w:rPr>
        <w:t>.</w:t>
      </w:r>
      <w:r w:rsidRPr="0039614F">
        <w:rPr>
          <w:sz w:val="28"/>
          <w:szCs w:val="28"/>
          <w:lang w:val="uk-UA"/>
        </w:rPr>
        <w:t>..</w:t>
      </w:r>
      <w:r w:rsidR="006D26A9">
        <w:rPr>
          <w:sz w:val="28"/>
          <w:szCs w:val="28"/>
          <w:lang w:val="uk-UA"/>
        </w:rPr>
        <w:t>9</w:t>
      </w:r>
    </w:p>
    <w:p w:rsidR="009D1EAA" w:rsidRPr="006D26A9" w:rsidRDefault="009D1EAA" w:rsidP="005B457C">
      <w:pPr>
        <w:spacing w:line="360" w:lineRule="auto"/>
        <w:rPr>
          <w:sz w:val="28"/>
          <w:szCs w:val="28"/>
          <w:lang w:val="uk-UA"/>
        </w:rPr>
      </w:pPr>
      <w:r w:rsidRPr="0039614F">
        <w:rPr>
          <w:sz w:val="28"/>
          <w:szCs w:val="28"/>
        </w:rPr>
        <w:t>2.2. Зовнішнє середовище: вплив та можливості……………………………</w:t>
      </w:r>
      <w:r w:rsidR="0013496E">
        <w:rPr>
          <w:sz w:val="28"/>
          <w:szCs w:val="28"/>
          <w:lang w:val="uk-UA"/>
        </w:rPr>
        <w:t>.</w:t>
      </w:r>
      <w:r w:rsidRPr="0039614F">
        <w:rPr>
          <w:sz w:val="28"/>
          <w:szCs w:val="28"/>
        </w:rPr>
        <w:t>…..</w:t>
      </w:r>
      <w:r w:rsidR="00670381">
        <w:rPr>
          <w:sz w:val="28"/>
          <w:szCs w:val="28"/>
          <w:lang w:val="uk-UA"/>
        </w:rPr>
        <w:t>17</w:t>
      </w:r>
    </w:p>
    <w:p w:rsidR="009D1EAA" w:rsidRPr="0039614F" w:rsidRDefault="009D1EAA" w:rsidP="005B457C">
      <w:pPr>
        <w:spacing w:line="360" w:lineRule="auto"/>
        <w:rPr>
          <w:sz w:val="28"/>
          <w:szCs w:val="28"/>
          <w:lang w:val="uk-UA"/>
        </w:rPr>
      </w:pPr>
      <w:r w:rsidRPr="005B457C">
        <w:rPr>
          <w:sz w:val="28"/>
          <w:szCs w:val="28"/>
        </w:rPr>
        <w:t xml:space="preserve"> </w:t>
      </w:r>
      <w:r w:rsidRPr="0039614F">
        <w:rPr>
          <w:b/>
          <w:bCs/>
          <w:sz w:val="28"/>
          <w:szCs w:val="28"/>
        </w:rPr>
        <w:t>Розділ 3</w:t>
      </w:r>
      <w:r w:rsidRPr="0039614F">
        <w:rPr>
          <w:b/>
          <w:bCs/>
          <w:i/>
          <w:sz w:val="28"/>
          <w:szCs w:val="28"/>
        </w:rPr>
        <w:t>.</w:t>
      </w:r>
      <w:r w:rsidRPr="0039614F">
        <w:rPr>
          <w:sz w:val="28"/>
          <w:szCs w:val="28"/>
        </w:rPr>
        <w:t xml:space="preserve"> Трендові функції збуту і життєвих циклів продукції ……………</w:t>
      </w:r>
      <w:r w:rsidRPr="0039614F">
        <w:rPr>
          <w:sz w:val="28"/>
          <w:szCs w:val="28"/>
          <w:lang w:val="uk-UA"/>
        </w:rPr>
        <w:t>…..</w:t>
      </w:r>
      <w:r w:rsidR="00670381">
        <w:rPr>
          <w:sz w:val="28"/>
          <w:szCs w:val="28"/>
          <w:lang w:val="uk-UA"/>
        </w:rPr>
        <w:t>21</w:t>
      </w:r>
    </w:p>
    <w:p w:rsidR="009D1EAA" w:rsidRPr="0039614F" w:rsidRDefault="009D1EAA" w:rsidP="005B457C">
      <w:pPr>
        <w:spacing w:line="360" w:lineRule="auto"/>
        <w:rPr>
          <w:sz w:val="28"/>
          <w:szCs w:val="28"/>
          <w:u w:val="single"/>
          <w:lang w:val="uk-UA"/>
        </w:rPr>
      </w:pPr>
      <w:r w:rsidRPr="0039614F">
        <w:rPr>
          <w:b/>
          <w:bCs/>
          <w:i/>
          <w:sz w:val="28"/>
          <w:szCs w:val="28"/>
        </w:rPr>
        <w:t xml:space="preserve"> </w:t>
      </w:r>
      <w:r w:rsidRPr="0039614F">
        <w:rPr>
          <w:b/>
          <w:bCs/>
          <w:sz w:val="28"/>
          <w:szCs w:val="28"/>
        </w:rPr>
        <w:t>Розділ 4</w:t>
      </w:r>
      <w:r w:rsidRPr="0039614F">
        <w:rPr>
          <w:b/>
          <w:bCs/>
          <w:i/>
          <w:sz w:val="28"/>
          <w:szCs w:val="28"/>
        </w:rPr>
        <w:t>.</w:t>
      </w:r>
      <w:r w:rsidRPr="0039614F">
        <w:rPr>
          <w:b/>
          <w:bCs/>
          <w:sz w:val="28"/>
          <w:szCs w:val="28"/>
        </w:rPr>
        <w:t xml:space="preserve"> </w:t>
      </w:r>
      <w:r w:rsidRPr="0039614F">
        <w:rPr>
          <w:sz w:val="28"/>
          <w:szCs w:val="28"/>
        </w:rPr>
        <w:t>Функції менеджменту…………………</w:t>
      </w:r>
      <w:r w:rsidRPr="0039614F">
        <w:rPr>
          <w:sz w:val="28"/>
          <w:szCs w:val="28"/>
          <w:lang w:val="uk-UA"/>
        </w:rPr>
        <w:t>……………………………</w:t>
      </w:r>
      <w:r w:rsidR="0013496E">
        <w:rPr>
          <w:sz w:val="28"/>
          <w:szCs w:val="28"/>
          <w:lang w:val="uk-UA"/>
        </w:rPr>
        <w:t>.</w:t>
      </w:r>
      <w:r w:rsidRPr="0039614F">
        <w:rPr>
          <w:sz w:val="28"/>
          <w:szCs w:val="28"/>
          <w:lang w:val="uk-UA"/>
        </w:rPr>
        <w:t>….</w:t>
      </w:r>
      <w:r w:rsidR="006D26A9">
        <w:rPr>
          <w:sz w:val="28"/>
          <w:szCs w:val="28"/>
          <w:lang w:val="uk-UA"/>
        </w:rPr>
        <w:t>2</w:t>
      </w:r>
      <w:r w:rsidR="00670381">
        <w:rPr>
          <w:sz w:val="28"/>
          <w:szCs w:val="28"/>
          <w:lang w:val="uk-UA"/>
        </w:rPr>
        <w:t>6</w:t>
      </w:r>
    </w:p>
    <w:p w:rsidR="009D1EAA" w:rsidRPr="0039614F" w:rsidRDefault="009D1EAA" w:rsidP="005B457C">
      <w:pPr>
        <w:spacing w:line="360" w:lineRule="auto"/>
        <w:rPr>
          <w:sz w:val="28"/>
          <w:szCs w:val="28"/>
          <w:lang w:val="uk-UA"/>
        </w:rPr>
      </w:pPr>
      <w:r w:rsidRPr="0039614F">
        <w:rPr>
          <w:sz w:val="28"/>
          <w:szCs w:val="28"/>
          <w:lang w:val="uk-UA"/>
        </w:rPr>
        <w:t>4.1. Обґрунтування стратегії підприємства та стратегічних цілей його підрозділів………………………………………………………………………….</w:t>
      </w:r>
      <w:r w:rsidR="00670381">
        <w:rPr>
          <w:sz w:val="28"/>
          <w:szCs w:val="28"/>
          <w:lang w:val="uk-UA"/>
        </w:rPr>
        <w:t>26</w:t>
      </w:r>
    </w:p>
    <w:p w:rsidR="009D1EAA" w:rsidRPr="0039614F" w:rsidRDefault="009D1EAA" w:rsidP="005B457C">
      <w:pPr>
        <w:spacing w:line="360" w:lineRule="auto"/>
        <w:rPr>
          <w:sz w:val="28"/>
          <w:szCs w:val="28"/>
          <w:lang w:val="uk-UA"/>
        </w:rPr>
      </w:pPr>
      <w:r w:rsidRPr="0039614F">
        <w:rPr>
          <w:sz w:val="28"/>
          <w:szCs w:val="28"/>
          <w:lang w:val="uk-UA"/>
        </w:rPr>
        <w:t>4.2.</w:t>
      </w:r>
      <w:r w:rsidRPr="0039614F">
        <w:rPr>
          <w:b/>
          <w:bCs/>
          <w:sz w:val="28"/>
          <w:szCs w:val="28"/>
          <w:lang w:val="uk-UA"/>
        </w:rPr>
        <w:t xml:space="preserve"> </w:t>
      </w:r>
      <w:r w:rsidRPr="0039614F">
        <w:rPr>
          <w:sz w:val="28"/>
          <w:szCs w:val="28"/>
          <w:lang w:val="uk-UA"/>
        </w:rPr>
        <w:t>Організація взаємодії як функція менеджменту…………………………….</w:t>
      </w:r>
      <w:r w:rsidR="00670381">
        <w:rPr>
          <w:sz w:val="28"/>
          <w:szCs w:val="28"/>
          <w:lang w:val="uk-UA"/>
        </w:rPr>
        <w:t>29</w:t>
      </w:r>
    </w:p>
    <w:p w:rsidR="009D1EAA" w:rsidRPr="0039614F" w:rsidRDefault="009D1EAA" w:rsidP="005B457C">
      <w:pPr>
        <w:spacing w:line="360" w:lineRule="auto"/>
        <w:rPr>
          <w:sz w:val="28"/>
          <w:szCs w:val="28"/>
          <w:lang w:val="uk-UA"/>
        </w:rPr>
      </w:pPr>
      <w:r w:rsidRPr="0039614F">
        <w:rPr>
          <w:sz w:val="28"/>
          <w:szCs w:val="28"/>
        </w:rPr>
        <w:t xml:space="preserve">4.3. </w:t>
      </w:r>
      <w:r w:rsidRPr="0039614F">
        <w:rPr>
          <w:sz w:val="28"/>
          <w:szCs w:val="28"/>
          <w:lang w:val="uk-UA"/>
        </w:rPr>
        <w:t>Аналіз організаційної структури управління за допомогою організграми</w:t>
      </w:r>
      <w:r w:rsidR="00670381">
        <w:rPr>
          <w:sz w:val="28"/>
          <w:szCs w:val="28"/>
          <w:lang w:val="uk-UA"/>
        </w:rPr>
        <w:t>..32</w:t>
      </w:r>
    </w:p>
    <w:p w:rsidR="009D1EAA" w:rsidRPr="0039614F" w:rsidRDefault="009D1EAA" w:rsidP="005B457C">
      <w:pPr>
        <w:spacing w:line="360" w:lineRule="auto"/>
        <w:rPr>
          <w:sz w:val="28"/>
          <w:szCs w:val="28"/>
          <w:lang w:val="uk-UA"/>
        </w:rPr>
      </w:pPr>
      <w:r w:rsidRPr="0039614F">
        <w:rPr>
          <w:sz w:val="28"/>
          <w:szCs w:val="28"/>
          <w:lang w:val="uk-UA"/>
        </w:rPr>
        <w:t>4.4</w:t>
      </w:r>
      <w:r w:rsidRPr="0039614F">
        <w:rPr>
          <w:b/>
          <w:bCs/>
          <w:sz w:val="28"/>
          <w:szCs w:val="28"/>
          <w:lang w:val="uk-UA"/>
        </w:rPr>
        <w:t xml:space="preserve"> </w:t>
      </w:r>
      <w:r w:rsidRPr="0039614F">
        <w:rPr>
          <w:sz w:val="28"/>
          <w:szCs w:val="28"/>
          <w:lang w:val="uk-UA"/>
        </w:rPr>
        <w:t xml:space="preserve">Оптимізація виробничо-управлінської структури </w:t>
      </w:r>
      <w:r w:rsidR="0039614F" w:rsidRPr="0039614F">
        <w:rPr>
          <w:sz w:val="28"/>
          <w:szCs w:val="28"/>
          <w:lang w:val="uk-UA"/>
        </w:rPr>
        <w:t>підприємства</w:t>
      </w:r>
      <w:r w:rsidRPr="0039614F">
        <w:rPr>
          <w:sz w:val="28"/>
          <w:szCs w:val="28"/>
          <w:lang w:val="uk-UA"/>
        </w:rPr>
        <w:t xml:space="preserve"> </w:t>
      </w:r>
      <w:r w:rsidR="00670381">
        <w:rPr>
          <w:sz w:val="28"/>
          <w:szCs w:val="28"/>
          <w:lang w:val="uk-UA"/>
        </w:rPr>
        <w:t>..................36</w:t>
      </w:r>
    </w:p>
    <w:p w:rsidR="009D1EAA" w:rsidRPr="0039614F" w:rsidRDefault="009D1EAA" w:rsidP="005B457C">
      <w:pPr>
        <w:spacing w:line="360" w:lineRule="auto"/>
        <w:rPr>
          <w:sz w:val="28"/>
          <w:szCs w:val="28"/>
          <w:lang w:val="uk-UA"/>
        </w:rPr>
      </w:pPr>
      <w:r w:rsidRPr="0039614F">
        <w:rPr>
          <w:sz w:val="28"/>
          <w:szCs w:val="28"/>
        </w:rPr>
        <w:t>4.5.</w:t>
      </w:r>
      <w:r w:rsidRPr="0039614F">
        <w:rPr>
          <w:b/>
          <w:bCs/>
          <w:sz w:val="28"/>
          <w:szCs w:val="28"/>
          <w:lang w:val="uk-UA"/>
        </w:rPr>
        <w:t xml:space="preserve"> </w:t>
      </w:r>
      <w:r w:rsidRPr="0039614F">
        <w:rPr>
          <w:sz w:val="28"/>
          <w:szCs w:val="28"/>
          <w:lang w:val="uk-UA"/>
        </w:rPr>
        <w:t>Матеріальне та моральне стимулювання праці</w:t>
      </w:r>
      <w:r w:rsidR="0039614F" w:rsidRPr="0039614F">
        <w:rPr>
          <w:sz w:val="28"/>
          <w:szCs w:val="28"/>
          <w:lang w:val="uk-UA"/>
        </w:rPr>
        <w:t>вників</w:t>
      </w:r>
      <w:r w:rsidRPr="0039614F">
        <w:rPr>
          <w:sz w:val="28"/>
          <w:szCs w:val="28"/>
          <w:lang w:val="uk-UA"/>
        </w:rPr>
        <w:t>…………………</w:t>
      </w:r>
      <w:r w:rsidR="00C252E3">
        <w:rPr>
          <w:sz w:val="28"/>
          <w:szCs w:val="28"/>
          <w:lang w:val="uk-UA"/>
        </w:rPr>
        <w:t>……40</w:t>
      </w:r>
    </w:p>
    <w:p w:rsidR="009D1EAA" w:rsidRPr="0039614F" w:rsidRDefault="009D1EAA" w:rsidP="005B457C">
      <w:pPr>
        <w:spacing w:line="360" w:lineRule="auto"/>
        <w:rPr>
          <w:sz w:val="28"/>
          <w:szCs w:val="28"/>
          <w:lang w:val="uk-UA"/>
        </w:rPr>
      </w:pPr>
      <w:r w:rsidRPr="0039614F">
        <w:rPr>
          <w:sz w:val="28"/>
          <w:szCs w:val="28"/>
          <w:lang w:val="uk-UA"/>
        </w:rPr>
        <w:t>4.6.</w:t>
      </w:r>
      <w:r w:rsidRPr="0039614F">
        <w:rPr>
          <w:b/>
          <w:bCs/>
          <w:sz w:val="28"/>
          <w:szCs w:val="28"/>
          <w:lang w:val="uk-UA"/>
        </w:rPr>
        <w:t xml:space="preserve"> </w:t>
      </w:r>
      <w:r w:rsidRPr="0039614F">
        <w:rPr>
          <w:sz w:val="28"/>
          <w:szCs w:val="28"/>
          <w:lang w:val="uk-UA"/>
        </w:rPr>
        <w:t>Система контролю виробничих процесів</w:t>
      </w:r>
      <w:r w:rsidR="0039614F" w:rsidRPr="0039614F">
        <w:rPr>
          <w:sz w:val="28"/>
          <w:szCs w:val="28"/>
          <w:lang w:val="uk-UA"/>
        </w:rPr>
        <w:t xml:space="preserve"> та структура і функції служби контролю……………………………………</w:t>
      </w:r>
      <w:r w:rsidRPr="0039614F">
        <w:rPr>
          <w:sz w:val="28"/>
          <w:szCs w:val="28"/>
          <w:lang w:val="uk-UA"/>
        </w:rPr>
        <w:t>………………………………</w:t>
      </w:r>
      <w:r w:rsidR="00C252E3">
        <w:rPr>
          <w:sz w:val="28"/>
          <w:szCs w:val="28"/>
          <w:lang w:val="uk-UA"/>
        </w:rPr>
        <w:t>.……...46</w:t>
      </w:r>
    </w:p>
    <w:p w:rsidR="009D1EAA" w:rsidRPr="0039614F" w:rsidRDefault="009D1EAA" w:rsidP="005B457C">
      <w:pPr>
        <w:spacing w:line="360" w:lineRule="auto"/>
        <w:rPr>
          <w:sz w:val="28"/>
          <w:szCs w:val="28"/>
          <w:lang w:val="uk-UA"/>
        </w:rPr>
      </w:pPr>
      <w:r w:rsidRPr="0039614F">
        <w:rPr>
          <w:sz w:val="28"/>
          <w:szCs w:val="28"/>
        </w:rPr>
        <w:t xml:space="preserve"> </w:t>
      </w:r>
      <w:r w:rsidRPr="0039614F">
        <w:rPr>
          <w:b/>
          <w:bCs/>
          <w:sz w:val="28"/>
          <w:szCs w:val="28"/>
        </w:rPr>
        <w:t>Розділ 5.</w:t>
      </w:r>
      <w:r w:rsidRPr="0039614F">
        <w:rPr>
          <w:sz w:val="28"/>
          <w:szCs w:val="28"/>
        </w:rPr>
        <w:t xml:space="preserve"> </w:t>
      </w:r>
      <w:r w:rsidR="0039614F" w:rsidRPr="0039614F">
        <w:rPr>
          <w:sz w:val="28"/>
          <w:szCs w:val="28"/>
          <w:lang w:val="uk-UA"/>
        </w:rPr>
        <w:t>Організація та проектування операційних систем</w:t>
      </w:r>
      <w:r w:rsidRPr="0039614F">
        <w:rPr>
          <w:sz w:val="28"/>
          <w:szCs w:val="28"/>
          <w:lang w:val="uk-UA"/>
        </w:rPr>
        <w:t>…………...</w:t>
      </w:r>
      <w:r w:rsidR="00C252E3">
        <w:rPr>
          <w:sz w:val="28"/>
          <w:szCs w:val="28"/>
          <w:lang w:val="uk-UA"/>
        </w:rPr>
        <w:t>............50</w:t>
      </w:r>
    </w:p>
    <w:p w:rsidR="009D1EAA" w:rsidRPr="0039614F" w:rsidRDefault="009D1EAA" w:rsidP="005B457C">
      <w:pPr>
        <w:tabs>
          <w:tab w:val="left" w:pos="360"/>
        </w:tabs>
        <w:spacing w:line="360" w:lineRule="auto"/>
        <w:rPr>
          <w:b/>
          <w:bCs/>
          <w:sz w:val="28"/>
          <w:szCs w:val="28"/>
          <w:lang w:val="uk-UA"/>
        </w:rPr>
      </w:pPr>
      <w:r w:rsidRPr="0039614F">
        <w:rPr>
          <w:sz w:val="28"/>
          <w:szCs w:val="28"/>
        </w:rPr>
        <w:t xml:space="preserve">5.1. </w:t>
      </w:r>
      <w:r w:rsidRPr="0039614F">
        <w:rPr>
          <w:sz w:val="28"/>
          <w:szCs w:val="28"/>
          <w:lang w:val="uk-UA"/>
        </w:rPr>
        <w:t>Проектування функціональних служб……………………………………….</w:t>
      </w:r>
      <w:r w:rsidR="00C252E3">
        <w:rPr>
          <w:sz w:val="28"/>
          <w:szCs w:val="28"/>
          <w:lang w:val="uk-UA"/>
        </w:rPr>
        <w:t>5</w:t>
      </w:r>
      <w:r w:rsidR="00607AA3">
        <w:rPr>
          <w:sz w:val="28"/>
          <w:szCs w:val="28"/>
          <w:lang w:val="uk-UA"/>
        </w:rPr>
        <w:t>0</w:t>
      </w:r>
    </w:p>
    <w:p w:rsidR="009D1EAA" w:rsidRPr="0013496E" w:rsidRDefault="009D1EAA" w:rsidP="005B457C">
      <w:pPr>
        <w:pStyle w:val="31"/>
        <w:spacing w:line="360" w:lineRule="auto"/>
        <w:ind w:hanging="283"/>
        <w:rPr>
          <w:b/>
          <w:bCs/>
          <w:sz w:val="28"/>
          <w:szCs w:val="28"/>
          <w:lang w:val="uk-UA"/>
        </w:rPr>
      </w:pPr>
      <w:r w:rsidRPr="00607AA3">
        <w:rPr>
          <w:sz w:val="28"/>
          <w:szCs w:val="28"/>
          <w:lang w:val="uk-UA"/>
        </w:rPr>
        <w:t>5.2. Розробка посадових інструкцій службовців…………………………………</w:t>
      </w:r>
      <w:r w:rsidR="00C252E3">
        <w:rPr>
          <w:sz w:val="28"/>
          <w:szCs w:val="28"/>
          <w:lang w:val="uk-UA"/>
        </w:rPr>
        <w:t>5</w:t>
      </w:r>
      <w:r w:rsidR="00607AA3">
        <w:rPr>
          <w:sz w:val="28"/>
          <w:szCs w:val="28"/>
          <w:lang w:val="uk-UA"/>
        </w:rPr>
        <w:t>1</w:t>
      </w:r>
    </w:p>
    <w:p w:rsidR="009D1EAA" w:rsidRPr="0039614F" w:rsidRDefault="009D1EAA" w:rsidP="005B457C">
      <w:pPr>
        <w:spacing w:line="360" w:lineRule="auto"/>
        <w:rPr>
          <w:sz w:val="28"/>
          <w:szCs w:val="28"/>
          <w:lang w:val="uk-UA"/>
        </w:rPr>
      </w:pPr>
      <w:r w:rsidRPr="00607AA3">
        <w:rPr>
          <w:b/>
          <w:bCs/>
          <w:sz w:val="28"/>
          <w:szCs w:val="28"/>
          <w:lang w:val="uk-UA"/>
        </w:rPr>
        <w:t>Розділ 6.</w:t>
      </w:r>
      <w:r w:rsidRPr="00607AA3">
        <w:rPr>
          <w:sz w:val="28"/>
          <w:szCs w:val="28"/>
          <w:lang w:val="uk-UA"/>
        </w:rPr>
        <w:t xml:space="preserve"> Організація комунікаційного процесу на </w:t>
      </w:r>
      <w:r w:rsidRPr="0039614F">
        <w:rPr>
          <w:sz w:val="28"/>
          <w:szCs w:val="28"/>
          <w:lang w:val="uk-UA"/>
        </w:rPr>
        <w:t>підприємстві………………</w:t>
      </w:r>
      <w:r w:rsidR="00607AA3">
        <w:rPr>
          <w:sz w:val="28"/>
          <w:szCs w:val="28"/>
          <w:lang w:val="uk-UA"/>
        </w:rPr>
        <w:t>54</w:t>
      </w:r>
    </w:p>
    <w:p w:rsidR="009D1EAA" w:rsidRPr="0039614F" w:rsidRDefault="009D1EAA" w:rsidP="005B457C">
      <w:pPr>
        <w:spacing w:line="360" w:lineRule="auto"/>
        <w:rPr>
          <w:sz w:val="28"/>
          <w:szCs w:val="28"/>
          <w:lang w:val="uk-UA"/>
        </w:rPr>
      </w:pPr>
      <w:r w:rsidRPr="0039614F">
        <w:rPr>
          <w:b/>
          <w:bCs/>
          <w:sz w:val="28"/>
          <w:szCs w:val="28"/>
          <w:lang w:val="uk-UA"/>
        </w:rPr>
        <w:t xml:space="preserve">Розділ 7. </w:t>
      </w:r>
      <w:r w:rsidRPr="0039614F">
        <w:rPr>
          <w:sz w:val="28"/>
          <w:szCs w:val="28"/>
          <w:lang w:val="uk-UA"/>
        </w:rPr>
        <w:t>Організація управлінської праці………………………………………..</w:t>
      </w:r>
      <w:r w:rsidR="006412F8">
        <w:rPr>
          <w:sz w:val="28"/>
          <w:szCs w:val="28"/>
          <w:lang w:val="uk-UA"/>
        </w:rPr>
        <w:t>5</w:t>
      </w:r>
      <w:r w:rsidR="00607AA3">
        <w:rPr>
          <w:sz w:val="28"/>
          <w:szCs w:val="28"/>
          <w:lang w:val="uk-UA"/>
        </w:rPr>
        <w:t>9</w:t>
      </w:r>
    </w:p>
    <w:p w:rsidR="009D1EAA" w:rsidRPr="0039614F" w:rsidRDefault="009D1EAA" w:rsidP="005B457C">
      <w:pPr>
        <w:spacing w:line="360" w:lineRule="auto"/>
        <w:rPr>
          <w:b/>
          <w:bCs/>
          <w:i/>
          <w:iCs/>
          <w:sz w:val="28"/>
          <w:szCs w:val="28"/>
          <w:u w:val="single"/>
          <w:lang w:val="uk-UA"/>
        </w:rPr>
      </w:pPr>
      <w:r w:rsidRPr="0039614F">
        <w:rPr>
          <w:sz w:val="28"/>
          <w:szCs w:val="28"/>
          <w:lang w:val="uk-UA"/>
        </w:rPr>
        <w:t>7.1. Організація робочого місця менеджера……………………………………...</w:t>
      </w:r>
      <w:r w:rsidR="006412F8">
        <w:rPr>
          <w:sz w:val="28"/>
          <w:szCs w:val="28"/>
          <w:lang w:val="uk-UA"/>
        </w:rPr>
        <w:t>5</w:t>
      </w:r>
      <w:r w:rsidR="00607AA3">
        <w:rPr>
          <w:sz w:val="28"/>
          <w:szCs w:val="28"/>
          <w:lang w:val="uk-UA"/>
        </w:rPr>
        <w:t>9</w:t>
      </w:r>
    </w:p>
    <w:p w:rsidR="009D1EAA" w:rsidRPr="0039614F" w:rsidRDefault="009D1EAA" w:rsidP="005B457C">
      <w:pPr>
        <w:spacing w:line="360" w:lineRule="auto"/>
        <w:rPr>
          <w:sz w:val="28"/>
          <w:szCs w:val="28"/>
          <w:lang w:val="uk-UA"/>
        </w:rPr>
      </w:pPr>
      <w:r w:rsidRPr="0039614F">
        <w:rPr>
          <w:sz w:val="28"/>
          <w:szCs w:val="28"/>
          <w:lang w:val="uk-UA"/>
        </w:rPr>
        <w:t>7.2. Забезпечення умов техніки безпеки та охорони праці на робочому місці...</w:t>
      </w:r>
      <w:r w:rsidR="00607AA3">
        <w:rPr>
          <w:sz w:val="28"/>
          <w:szCs w:val="28"/>
          <w:lang w:val="uk-UA"/>
        </w:rPr>
        <w:t>62</w:t>
      </w:r>
    </w:p>
    <w:p w:rsidR="009D1EAA" w:rsidRPr="0039614F" w:rsidRDefault="009D1EAA" w:rsidP="005B457C">
      <w:pPr>
        <w:spacing w:line="360" w:lineRule="auto"/>
        <w:rPr>
          <w:sz w:val="28"/>
          <w:szCs w:val="28"/>
          <w:lang w:val="uk-UA"/>
        </w:rPr>
      </w:pPr>
      <w:r w:rsidRPr="0039614F">
        <w:rPr>
          <w:sz w:val="28"/>
          <w:szCs w:val="28"/>
          <w:lang w:val="uk-UA"/>
        </w:rPr>
        <w:t>7.3. Механізація та автоматизація управлінської праці…………………………</w:t>
      </w:r>
      <w:r w:rsidR="00607AA3">
        <w:rPr>
          <w:sz w:val="28"/>
          <w:szCs w:val="28"/>
          <w:lang w:val="uk-UA"/>
        </w:rPr>
        <w:t>61</w:t>
      </w:r>
    </w:p>
    <w:p w:rsidR="009D1EAA" w:rsidRPr="0039614F" w:rsidRDefault="009D1EAA" w:rsidP="005B457C">
      <w:pPr>
        <w:spacing w:line="360" w:lineRule="auto"/>
        <w:rPr>
          <w:sz w:val="28"/>
          <w:szCs w:val="28"/>
          <w:lang w:val="uk-UA"/>
        </w:rPr>
      </w:pPr>
      <w:r w:rsidRPr="0039614F">
        <w:rPr>
          <w:sz w:val="28"/>
          <w:szCs w:val="28"/>
        </w:rPr>
        <w:t xml:space="preserve">7.4. Витрати на управління </w:t>
      </w:r>
      <w:r w:rsidRPr="0039614F">
        <w:rPr>
          <w:sz w:val="28"/>
          <w:szCs w:val="28"/>
          <w:lang w:val="uk-UA"/>
        </w:rPr>
        <w:t>організацією</w:t>
      </w:r>
      <w:r w:rsidRPr="0039614F">
        <w:rPr>
          <w:sz w:val="28"/>
          <w:szCs w:val="28"/>
        </w:rPr>
        <w:t xml:space="preserve"> та ефективність управлін</w:t>
      </w:r>
      <w:r w:rsidRPr="0039614F">
        <w:rPr>
          <w:sz w:val="28"/>
          <w:szCs w:val="28"/>
          <w:lang w:val="uk-UA"/>
        </w:rPr>
        <w:t>ської праці</w:t>
      </w:r>
      <w:r w:rsidR="00607AA3">
        <w:rPr>
          <w:sz w:val="28"/>
          <w:szCs w:val="28"/>
          <w:lang w:val="uk-UA"/>
        </w:rPr>
        <w:t>.65</w:t>
      </w:r>
      <w:r w:rsidRPr="0039614F">
        <w:rPr>
          <w:sz w:val="28"/>
          <w:szCs w:val="28"/>
        </w:rPr>
        <w:t xml:space="preserve"> </w:t>
      </w:r>
    </w:p>
    <w:p w:rsidR="009D1EAA" w:rsidRPr="006412F8" w:rsidRDefault="009D1EAA" w:rsidP="005B457C">
      <w:pPr>
        <w:spacing w:line="360" w:lineRule="auto"/>
        <w:rPr>
          <w:sz w:val="28"/>
          <w:szCs w:val="28"/>
          <w:lang w:val="uk-UA"/>
        </w:rPr>
      </w:pPr>
      <w:r w:rsidRPr="0039614F">
        <w:rPr>
          <w:b/>
          <w:bCs/>
          <w:sz w:val="28"/>
          <w:szCs w:val="28"/>
        </w:rPr>
        <w:t>Висновки</w:t>
      </w:r>
      <w:r w:rsidRPr="0039614F">
        <w:rPr>
          <w:sz w:val="28"/>
          <w:szCs w:val="28"/>
        </w:rPr>
        <w:t>…………………………………………………………………</w:t>
      </w:r>
      <w:r w:rsidR="006412F8">
        <w:rPr>
          <w:sz w:val="28"/>
          <w:szCs w:val="28"/>
          <w:lang w:val="uk-UA"/>
        </w:rPr>
        <w:t>...</w:t>
      </w:r>
      <w:r w:rsidRPr="0039614F">
        <w:rPr>
          <w:sz w:val="28"/>
          <w:szCs w:val="28"/>
        </w:rPr>
        <w:t>………</w:t>
      </w:r>
      <w:r w:rsidR="006412F8">
        <w:rPr>
          <w:sz w:val="28"/>
          <w:szCs w:val="28"/>
          <w:lang w:val="uk-UA"/>
        </w:rPr>
        <w:t>6</w:t>
      </w:r>
      <w:r w:rsidR="00607AA3">
        <w:rPr>
          <w:sz w:val="28"/>
          <w:szCs w:val="28"/>
          <w:lang w:val="uk-UA"/>
        </w:rPr>
        <w:t>8</w:t>
      </w:r>
    </w:p>
    <w:p w:rsidR="009D1EAA" w:rsidRPr="0039614F" w:rsidRDefault="009D1EAA" w:rsidP="005B457C">
      <w:pPr>
        <w:spacing w:line="360" w:lineRule="auto"/>
        <w:rPr>
          <w:sz w:val="28"/>
          <w:szCs w:val="28"/>
          <w:lang w:val="uk-UA"/>
        </w:rPr>
      </w:pPr>
      <w:r w:rsidRPr="0039614F">
        <w:rPr>
          <w:b/>
          <w:bCs/>
          <w:sz w:val="28"/>
          <w:szCs w:val="28"/>
        </w:rPr>
        <w:t>Список використаної літератури</w:t>
      </w:r>
      <w:r w:rsidR="0039614F" w:rsidRPr="0039614F">
        <w:rPr>
          <w:sz w:val="28"/>
          <w:szCs w:val="28"/>
          <w:lang w:val="uk-UA"/>
        </w:rPr>
        <w:t>……………………………………………</w:t>
      </w:r>
      <w:r w:rsidR="006412F8">
        <w:rPr>
          <w:sz w:val="28"/>
          <w:szCs w:val="28"/>
          <w:lang w:val="uk-UA"/>
        </w:rPr>
        <w:t>….</w:t>
      </w:r>
      <w:r w:rsidR="00607AA3">
        <w:rPr>
          <w:sz w:val="28"/>
          <w:szCs w:val="28"/>
          <w:lang w:val="uk-UA"/>
        </w:rPr>
        <w:t>70</w:t>
      </w:r>
    </w:p>
    <w:p w:rsidR="009D1EAA" w:rsidRPr="0039614F" w:rsidRDefault="009D1EAA" w:rsidP="005B457C">
      <w:pPr>
        <w:spacing w:line="360" w:lineRule="auto"/>
        <w:jc w:val="both"/>
        <w:rPr>
          <w:b/>
          <w:sz w:val="32"/>
          <w:szCs w:val="32"/>
          <w:lang w:val="uk-UA"/>
        </w:rPr>
      </w:pPr>
      <w:r w:rsidRPr="0039614F">
        <w:rPr>
          <w:b/>
          <w:i/>
          <w:sz w:val="28"/>
          <w:szCs w:val="28"/>
          <w:lang w:val="uk-UA"/>
        </w:rPr>
        <w:t>Додатки</w:t>
      </w:r>
      <w:r w:rsidRPr="0039614F">
        <w:rPr>
          <w:sz w:val="28"/>
          <w:szCs w:val="28"/>
          <w:lang w:val="uk-UA"/>
        </w:rPr>
        <w:t>……………………………………………………………</w:t>
      </w:r>
      <w:r w:rsidR="0039614F" w:rsidRPr="0039614F">
        <w:rPr>
          <w:sz w:val="28"/>
          <w:szCs w:val="28"/>
          <w:lang w:val="uk-UA"/>
        </w:rPr>
        <w:t>………</w:t>
      </w:r>
      <w:r w:rsidR="006412F8">
        <w:rPr>
          <w:sz w:val="28"/>
          <w:szCs w:val="28"/>
          <w:lang w:val="uk-UA"/>
        </w:rPr>
        <w:t>…</w:t>
      </w:r>
      <w:r w:rsidR="0039614F" w:rsidRPr="0039614F">
        <w:rPr>
          <w:sz w:val="28"/>
          <w:szCs w:val="28"/>
          <w:lang w:val="uk-UA"/>
        </w:rPr>
        <w:t>…</w:t>
      </w:r>
      <w:r w:rsidR="00607AA3">
        <w:rPr>
          <w:sz w:val="28"/>
          <w:szCs w:val="28"/>
          <w:lang w:val="uk-UA"/>
        </w:rPr>
        <w:t>…71</w:t>
      </w:r>
    </w:p>
    <w:p w:rsidR="00D91D14" w:rsidRPr="0039614F" w:rsidRDefault="00D91D14" w:rsidP="005B457C">
      <w:pPr>
        <w:spacing w:line="360" w:lineRule="auto"/>
        <w:ind w:firstLine="709"/>
        <w:jc w:val="center"/>
        <w:rPr>
          <w:b/>
          <w:caps/>
          <w:sz w:val="32"/>
          <w:szCs w:val="32"/>
          <w:lang w:val="uk-UA"/>
        </w:rPr>
      </w:pPr>
      <w:r w:rsidRPr="0039614F">
        <w:rPr>
          <w:b/>
          <w:caps/>
          <w:sz w:val="32"/>
          <w:szCs w:val="32"/>
          <w:lang w:val="uk-UA"/>
        </w:rPr>
        <w:t>Вступ</w:t>
      </w:r>
    </w:p>
    <w:p w:rsidR="00D91D14" w:rsidRPr="0039614F" w:rsidRDefault="00D91D14" w:rsidP="005B457C">
      <w:pPr>
        <w:pStyle w:val="a3"/>
        <w:spacing w:before="0" w:beforeAutospacing="0" w:after="0" w:afterAutospacing="0" w:line="360" w:lineRule="auto"/>
        <w:ind w:firstLine="851"/>
        <w:jc w:val="both"/>
        <w:rPr>
          <w:rStyle w:val="a4"/>
          <w:rFonts w:ascii="Times New Roman" w:hAnsi="Times New Roman"/>
          <w:b w:val="0"/>
          <w:sz w:val="28"/>
          <w:szCs w:val="28"/>
        </w:rPr>
      </w:pPr>
      <w:r w:rsidRPr="0039614F">
        <w:rPr>
          <w:rStyle w:val="a4"/>
          <w:rFonts w:ascii="Times New Roman" w:hAnsi="Times New Roman"/>
          <w:b w:val="0"/>
          <w:sz w:val="28"/>
          <w:szCs w:val="28"/>
          <w:lang w:val="uk-UA"/>
        </w:rPr>
        <w:lastRenderedPageBreak/>
        <w:t xml:space="preserve">Досвід </w:t>
      </w:r>
      <w:bookmarkEnd w:id="0"/>
      <w:r w:rsidRPr="0039614F">
        <w:rPr>
          <w:rStyle w:val="a4"/>
          <w:rFonts w:ascii="Times New Roman" w:hAnsi="Times New Roman"/>
          <w:b w:val="0"/>
          <w:sz w:val="28"/>
          <w:szCs w:val="28"/>
          <w:lang w:val="uk-UA"/>
        </w:rPr>
        <w:t xml:space="preserve">високорозвинених індустріальних країн підтверджує, що підприємництво є необхідною умовою економічного розвитку світової спільноти в цілому і окремої країни зокрема. </w:t>
      </w:r>
      <w:r w:rsidRPr="0039614F">
        <w:rPr>
          <w:rStyle w:val="a4"/>
          <w:rFonts w:ascii="Times New Roman" w:hAnsi="Times New Roman"/>
          <w:b w:val="0"/>
          <w:sz w:val="28"/>
          <w:szCs w:val="28"/>
        </w:rPr>
        <w:t>Проте статистичні дані свідчать, що очікуваного стрімкого підйому сектора</w:t>
      </w:r>
      <w:r w:rsidRPr="0039614F">
        <w:rPr>
          <w:rStyle w:val="a4"/>
          <w:rFonts w:ascii="Times New Roman" w:hAnsi="Times New Roman"/>
          <w:b w:val="0"/>
          <w:sz w:val="28"/>
          <w:szCs w:val="28"/>
          <w:lang w:val="uk-UA"/>
        </w:rPr>
        <w:t xml:space="preserve"> </w:t>
      </w:r>
      <w:r w:rsidRPr="0039614F">
        <w:rPr>
          <w:rStyle w:val="a4"/>
          <w:rFonts w:ascii="Times New Roman" w:hAnsi="Times New Roman"/>
          <w:b w:val="0"/>
          <w:sz w:val="28"/>
          <w:szCs w:val="28"/>
        </w:rPr>
        <w:t>підприємництва в Україні не сталося. Цьому є багато пояснень як на макрорівні, так і на рівні готовності і здатності громадян займатися підприємницькою діяльністю.</w:t>
      </w:r>
    </w:p>
    <w:p w:rsidR="00D91D14" w:rsidRPr="0039614F" w:rsidRDefault="00D91D14"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 Що стосується останніх, то тут можна особливо виділити відсутність необхідних знань та досвіду, невпевненість у власній компетенції щодо ведення бізнесу тощо. </w:t>
      </w:r>
    </w:p>
    <w:p w:rsidR="00D91D14" w:rsidRPr="0039614F" w:rsidRDefault="00D91D14"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Однією з об’єктивних особливостей розвитку сектора підприємництва в </w:t>
      </w:r>
      <w:r w:rsidRPr="0039614F">
        <w:rPr>
          <w:rFonts w:ascii="Times New Roman" w:hAnsi="Times New Roman"/>
          <w:sz w:val="28"/>
          <w:szCs w:val="28"/>
          <w:lang w:val="uk-UA"/>
        </w:rPr>
        <w:t xml:space="preserve"> п</w:t>
      </w:r>
      <w:r w:rsidRPr="0039614F">
        <w:rPr>
          <w:rFonts w:ascii="Times New Roman" w:hAnsi="Times New Roman"/>
          <w:sz w:val="28"/>
          <w:szCs w:val="28"/>
        </w:rPr>
        <w:t xml:space="preserve">острадянських країнах є відсутність досвіду роботи в ринкових умовах, а також відсутність управлінських знань та навичок щодо організації власного бізнесу. У зв’язку з цим питання, пов’язані з підготовкою менеджерів, готових працювати в сучасних умовах, є дуже актуальними не лише для бізнесу, а й, перш за все, для навчальних закладів, що покликані готувати таких спеціалістів. </w:t>
      </w:r>
    </w:p>
    <w:p w:rsidR="00D91D14" w:rsidRPr="0039614F" w:rsidRDefault="00D91D14" w:rsidP="005B457C">
      <w:pPr>
        <w:pStyle w:val="a3"/>
        <w:spacing w:before="0" w:beforeAutospacing="0" w:after="0" w:afterAutospacing="0" w:line="360" w:lineRule="auto"/>
        <w:ind w:firstLine="851"/>
        <w:jc w:val="both"/>
        <w:rPr>
          <w:rFonts w:ascii="Times New Roman" w:hAnsi="Times New Roman"/>
          <w:sz w:val="28"/>
          <w:szCs w:val="28"/>
          <w:lang w:val="uk-UA"/>
        </w:rPr>
      </w:pPr>
      <w:r w:rsidRPr="0039614F">
        <w:rPr>
          <w:rFonts w:ascii="Times New Roman" w:hAnsi="Times New Roman"/>
          <w:sz w:val="28"/>
          <w:szCs w:val="28"/>
        </w:rPr>
        <w:t>Підготовка підприємців-менеджерів включає декілька етапів: оволодіння фундаментальними знаннями (макро- і мікроекономіка, менеджмент, бух</w:t>
      </w:r>
      <w:r w:rsidRPr="0039614F">
        <w:rPr>
          <w:rFonts w:ascii="Times New Roman" w:hAnsi="Times New Roman"/>
          <w:sz w:val="28"/>
          <w:szCs w:val="28"/>
          <w:lang w:val="uk-UA"/>
        </w:rPr>
        <w:t xml:space="preserve">галтерський </w:t>
      </w:r>
      <w:r w:rsidRPr="0039614F">
        <w:rPr>
          <w:rFonts w:ascii="Times New Roman" w:hAnsi="Times New Roman"/>
          <w:sz w:val="28"/>
          <w:szCs w:val="28"/>
        </w:rPr>
        <w:t>облік тощо), управлінськими функціональними (фінансовий, операційний, маркетинговий менеджмент тощо), а потім й інтегрованими знаннями (стратегічне та антикризове управління, міжнародний бізнес, управління конкурентоспроможністю тощо). Важливе місце в цьому процесі займають фундаментальні базові дисципліни і, насамперед, менеджмент, що закладає розуміння й усвідомлення контексту діяльності підприємницьких структур на ринку.</w:t>
      </w:r>
      <w:r w:rsidRPr="0039614F">
        <w:rPr>
          <w:rFonts w:ascii="Times New Roman" w:hAnsi="Times New Roman"/>
          <w:sz w:val="28"/>
          <w:szCs w:val="28"/>
          <w:lang w:val="uk-UA"/>
        </w:rPr>
        <w:t xml:space="preserve"> Якщо погодитися з тим, що менеджмент являє собою органічне поєднання науки і мистецтва, таланту і прийомів ремесла, творчого натхнення і виконавської майстерності тощо, то безсумнівним стає такий постулат: вивчення менеджменту з усіма його помилками, парадоксами, ілюзіями та міфами є ефективним засобом формування управлінського мислення. </w:t>
      </w:r>
    </w:p>
    <w:p w:rsidR="00D91D14" w:rsidRPr="0039614F" w:rsidRDefault="00D91D14" w:rsidP="005B457C">
      <w:pPr>
        <w:spacing w:line="360" w:lineRule="auto"/>
        <w:ind w:firstLine="851"/>
        <w:jc w:val="both"/>
        <w:rPr>
          <w:sz w:val="28"/>
          <w:szCs w:val="28"/>
          <w:lang w:val="uk-UA"/>
        </w:rPr>
      </w:pPr>
      <w:r w:rsidRPr="0039614F">
        <w:rPr>
          <w:sz w:val="28"/>
          <w:szCs w:val="28"/>
          <w:lang w:val="uk-UA"/>
        </w:rPr>
        <w:t xml:space="preserve">Метою </w:t>
      </w:r>
      <w:r w:rsidR="00C6289D">
        <w:rPr>
          <w:sz w:val="28"/>
          <w:szCs w:val="28"/>
          <w:lang w:val="uk-UA"/>
        </w:rPr>
        <w:t>нашо</w:t>
      </w:r>
      <w:r w:rsidRPr="0039614F">
        <w:rPr>
          <w:sz w:val="28"/>
          <w:szCs w:val="28"/>
          <w:lang w:val="uk-UA"/>
        </w:rPr>
        <w:t xml:space="preserve">ї курсової роботи є </w:t>
      </w:r>
      <w:r w:rsidR="00496910">
        <w:rPr>
          <w:sz w:val="28"/>
          <w:szCs w:val="28"/>
          <w:lang w:val="uk-UA"/>
        </w:rPr>
        <w:t>розробка системи менеджменту</w:t>
      </w:r>
      <w:r w:rsidRPr="0039614F">
        <w:rPr>
          <w:sz w:val="28"/>
          <w:szCs w:val="28"/>
          <w:lang w:val="uk-UA"/>
        </w:rPr>
        <w:t>.</w:t>
      </w:r>
    </w:p>
    <w:p w:rsidR="00D91D14" w:rsidRPr="0039614F" w:rsidRDefault="00D91D14" w:rsidP="005B457C">
      <w:pPr>
        <w:spacing w:line="360" w:lineRule="auto"/>
        <w:ind w:firstLine="851"/>
        <w:jc w:val="both"/>
        <w:rPr>
          <w:sz w:val="28"/>
          <w:szCs w:val="28"/>
          <w:lang w:val="uk-UA"/>
        </w:rPr>
      </w:pPr>
      <w:r w:rsidRPr="0039614F">
        <w:rPr>
          <w:sz w:val="28"/>
          <w:szCs w:val="28"/>
          <w:lang w:val="uk-UA"/>
        </w:rPr>
        <w:lastRenderedPageBreak/>
        <w:t>Завданнями роботи є детальне дослідження обраного підприємства, його основної продукції, організаційно-правової форми, системи управління, яка існує на підприємстві, та інших деталей, які важливі у діяльності предмету дослідження.</w:t>
      </w:r>
    </w:p>
    <w:p w:rsidR="00D91D14" w:rsidRPr="0039614F" w:rsidRDefault="00D91D14" w:rsidP="005B457C">
      <w:pPr>
        <w:spacing w:line="360" w:lineRule="auto"/>
        <w:ind w:firstLine="851"/>
        <w:jc w:val="both"/>
        <w:rPr>
          <w:sz w:val="28"/>
          <w:szCs w:val="28"/>
          <w:lang w:val="uk-UA"/>
        </w:rPr>
      </w:pPr>
      <w:r w:rsidRPr="0039614F">
        <w:rPr>
          <w:sz w:val="28"/>
          <w:szCs w:val="28"/>
          <w:lang w:val="uk-UA"/>
        </w:rPr>
        <w:t>Об’</w:t>
      </w:r>
      <w:r w:rsidRPr="0039614F">
        <w:rPr>
          <w:sz w:val="28"/>
          <w:szCs w:val="28"/>
        </w:rPr>
        <w:t xml:space="preserve">єктом </w:t>
      </w:r>
      <w:r w:rsidR="00C6289D">
        <w:rPr>
          <w:sz w:val="28"/>
          <w:szCs w:val="28"/>
        </w:rPr>
        <w:t>нашо</w:t>
      </w:r>
      <w:r w:rsidRPr="0039614F">
        <w:rPr>
          <w:sz w:val="28"/>
          <w:szCs w:val="28"/>
        </w:rPr>
        <w:t xml:space="preserve">ї роботи було обрано </w:t>
      </w:r>
      <w:r w:rsidRPr="0039614F">
        <w:rPr>
          <w:sz w:val="28"/>
          <w:szCs w:val="28"/>
          <w:lang w:val="uk-UA"/>
        </w:rPr>
        <w:t>ВАТ</w:t>
      </w:r>
      <w:r w:rsidR="00DB14D8">
        <w:rPr>
          <w:sz w:val="28"/>
          <w:szCs w:val="28"/>
        </w:rPr>
        <w:t xml:space="preserve"> „</w:t>
      </w:r>
      <w:r w:rsidRPr="0039614F">
        <w:rPr>
          <w:sz w:val="28"/>
          <w:szCs w:val="28"/>
          <w:lang w:val="uk-UA"/>
        </w:rPr>
        <w:t>ІЛЕМ</w:t>
      </w:r>
      <w:r w:rsidRPr="0039614F">
        <w:rPr>
          <w:sz w:val="28"/>
          <w:szCs w:val="28"/>
        </w:rPr>
        <w:t>”</w:t>
      </w:r>
      <w:r w:rsidRPr="0039614F">
        <w:rPr>
          <w:sz w:val="28"/>
          <w:szCs w:val="28"/>
          <w:lang w:val="uk-UA"/>
        </w:rPr>
        <w:t>. Дане підприємство займається виробництвом меблів та виробництвом будівельних деталей з деревини і плит.</w:t>
      </w:r>
    </w:p>
    <w:p w:rsidR="00D91D14" w:rsidRDefault="00D91D14" w:rsidP="005B457C">
      <w:pPr>
        <w:spacing w:line="360" w:lineRule="auto"/>
        <w:ind w:firstLine="851"/>
        <w:jc w:val="both"/>
        <w:rPr>
          <w:sz w:val="28"/>
          <w:szCs w:val="28"/>
          <w:lang w:val="uk-UA"/>
        </w:rPr>
      </w:pPr>
      <w:r w:rsidRPr="0039614F">
        <w:rPr>
          <w:sz w:val="28"/>
          <w:szCs w:val="28"/>
          <w:lang w:val="uk-UA"/>
        </w:rPr>
        <w:t xml:space="preserve">Предметом курсової роботи стали </w:t>
      </w:r>
      <w:r w:rsidR="008B30C1">
        <w:rPr>
          <w:sz w:val="28"/>
          <w:szCs w:val="28"/>
          <w:lang w:val="uk-UA"/>
        </w:rPr>
        <w:t>теоретичні та практичні</w:t>
      </w:r>
      <w:r w:rsidR="00496910">
        <w:rPr>
          <w:sz w:val="28"/>
          <w:szCs w:val="28"/>
          <w:lang w:val="uk-UA"/>
        </w:rPr>
        <w:t xml:space="preserve"> засади менеджменту.</w:t>
      </w:r>
    </w:p>
    <w:p w:rsidR="00FB2E1F" w:rsidRPr="00FB2E1F" w:rsidRDefault="00FB2E1F" w:rsidP="005B457C">
      <w:pPr>
        <w:pStyle w:val="af1"/>
        <w:spacing w:line="360" w:lineRule="auto"/>
        <w:ind w:firstLine="709"/>
        <w:jc w:val="both"/>
        <w:rPr>
          <w:sz w:val="28"/>
          <w:szCs w:val="28"/>
          <w:lang w:val="uk-UA"/>
        </w:rPr>
      </w:pPr>
      <w:r w:rsidRPr="00FB2E1F">
        <w:rPr>
          <w:sz w:val="28"/>
          <w:szCs w:val="28"/>
          <w:lang w:val="uk-UA"/>
        </w:rPr>
        <w:t>Інформаційною базою при написані курсової слугуватиме Статут підприємства, його документація, Господарський кодекс України та закони України, що стосуються підприємництва, а також підручники з менеджменту (Мескон, Альберт, Хедоурі “Основи менеджменту”; Кіндрацька Н. В. “Основи стратегічного менеджменту” та інші) та електронний ресурс.</w:t>
      </w:r>
    </w:p>
    <w:p w:rsidR="00FB2E1F" w:rsidRPr="0039614F" w:rsidRDefault="00FB2E1F" w:rsidP="005B457C">
      <w:pPr>
        <w:spacing w:line="360" w:lineRule="auto"/>
        <w:ind w:firstLine="851"/>
        <w:jc w:val="both"/>
        <w:rPr>
          <w:sz w:val="28"/>
          <w:szCs w:val="28"/>
          <w:lang w:val="uk-UA"/>
        </w:rPr>
      </w:pPr>
    </w:p>
    <w:p w:rsidR="00D91D14" w:rsidRPr="0039614F" w:rsidRDefault="00D91D14" w:rsidP="005B457C">
      <w:pPr>
        <w:spacing w:line="360" w:lineRule="auto"/>
        <w:ind w:firstLine="709"/>
        <w:rPr>
          <w:b/>
          <w:lang w:val="uk-UA"/>
        </w:rPr>
      </w:pPr>
    </w:p>
    <w:p w:rsidR="009D1EAA" w:rsidRPr="0039614F" w:rsidRDefault="009D1EAA"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D91D14" w:rsidRPr="0039614F" w:rsidRDefault="00D91D14" w:rsidP="005B457C">
      <w:pPr>
        <w:spacing w:line="360" w:lineRule="auto"/>
        <w:rPr>
          <w:lang w:val="uk-UA"/>
        </w:rPr>
      </w:pPr>
    </w:p>
    <w:p w:rsidR="00F94ED5" w:rsidRPr="0039614F" w:rsidRDefault="00F94ED5" w:rsidP="005B457C">
      <w:pPr>
        <w:spacing w:line="360" w:lineRule="auto"/>
        <w:ind w:firstLine="851"/>
        <w:jc w:val="center"/>
        <w:rPr>
          <w:b/>
          <w:caps/>
          <w:sz w:val="28"/>
          <w:szCs w:val="28"/>
          <w:lang w:val="uk-UA"/>
        </w:rPr>
      </w:pPr>
      <w:r w:rsidRPr="0039614F">
        <w:rPr>
          <w:b/>
          <w:caps/>
          <w:sz w:val="28"/>
          <w:szCs w:val="28"/>
          <w:lang w:val="uk-UA"/>
        </w:rPr>
        <w:lastRenderedPageBreak/>
        <w:t xml:space="preserve">Розділ 1. </w:t>
      </w:r>
      <w:r w:rsidRPr="0039614F">
        <w:rPr>
          <w:b/>
          <w:caps/>
          <w:sz w:val="28"/>
          <w:szCs w:val="28"/>
        </w:rPr>
        <w:t>Вибір організаційно-правової форми підприємства</w:t>
      </w:r>
    </w:p>
    <w:p w:rsidR="00F94ED5" w:rsidRPr="0039614F" w:rsidRDefault="00F94ED5" w:rsidP="005B457C">
      <w:pPr>
        <w:spacing w:line="360" w:lineRule="auto"/>
        <w:ind w:firstLine="851"/>
        <w:jc w:val="both"/>
        <w:rPr>
          <w:spacing w:val="15"/>
          <w:sz w:val="28"/>
          <w:szCs w:val="28"/>
        </w:rPr>
      </w:pPr>
      <w:r w:rsidRPr="0039614F">
        <w:rPr>
          <w:bCs/>
          <w:spacing w:val="15"/>
          <w:sz w:val="28"/>
          <w:szCs w:val="28"/>
        </w:rPr>
        <w:t>ВАТ „</w:t>
      </w:r>
      <w:r w:rsidRPr="0039614F">
        <w:rPr>
          <w:sz w:val="28"/>
          <w:szCs w:val="28"/>
          <w:lang w:val="uk-UA"/>
        </w:rPr>
        <w:t>ІЛЕМ</w:t>
      </w:r>
      <w:r w:rsidRPr="0039614F">
        <w:rPr>
          <w:bCs/>
          <w:spacing w:val="15"/>
          <w:sz w:val="28"/>
          <w:szCs w:val="28"/>
        </w:rPr>
        <w:t>”- провідний виробник меблів в Україні.</w:t>
      </w:r>
      <w:r w:rsidRPr="0039614F">
        <w:rPr>
          <w:spacing w:val="15"/>
          <w:sz w:val="28"/>
          <w:szCs w:val="28"/>
        </w:rPr>
        <w:t xml:space="preserve"> </w:t>
      </w:r>
    </w:p>
    <w:p w:rsidR="00F94ED5" w:rsidRPr="0039614F" w:rsidRDefault="00F94ED5" w:rsidP="005B457C">
      <w:pPr>
        <w:spacing w:line="360" w:lineRule="auto"/>
        <w:ind w:firstLine="851"/>
        <w:jc w:val="both"/>
        <w:rPr>
          <w:spacing w:val="15"/>
          <w:sz w:val="28"/>
          <w:szCs w:val="28"/>
        </w:rPr>
      </w:pPr>
      <w:r w:rsidRPr="0039614F">
        <w:rPr>
          <w:bCs/>
          <w:spacing w:val="15"/>
          <w:sz w:val="28"/>
          <w:szCs w:val="28"/>
        </w:rPr>
        <w:t>Основним напрямком діяльності ВАТ „</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є виробництво меблів</w:t>
      </w:r>
      <w:r w:rsidRPr="0039614F">
        <w:rPr>
          <w:bCs/>
          <w:spacing w:val="15"/>
          <w:sz w:val="28"/>
          <w:szCs w:val="28"/>
          <w:lang w:val="uk-UA"/>
        </w:rPr>
        <w:t xml:space="preserve"> і будівельних деталей з деревини і плит</w:t>
      </w:r>
      <w:r w:rsidRPr="0039614F">
        <w:rPr>
          <w:bCs/>
          <w:spacing w:val="15"/>
          <w:sz w:val="28"/>
          <w:szCs w:val="28"/>
        </w:rPr>
        <w:t>.</w:t>
      </w:r>
      <w:r w:rsidRPr="0039614F">
        <w:rPr>
          <w:spacing w:val="15"/>
          <w:sz w:val="28"/>
          <w:szCs w:val="28"/>
        </w:rPr>
        <w:t xml:space="preserve"> Економічна база товариства, впровадження новітніх технологій та висококваліфіковані фахівці створили умови, завдяки яким ціна і якість виготовлених меблів є доступною та конкурентноспроможною.</w:t>
      </w:r>
    </w:p>
    <w:p w:rsidR="00F94ED5" w:rsidRPr="0039614F" w:rsidRDefault="00F94ED5" w:rsidP="005B457C">
      <w:pPr>
        <w:spacing w:line="360" w:lineRule="auto"/>
        <w:ind w:firstLine="851"/>
        <w:jc w:val="both"/>
        <w:rPr>
          <w:sz w:val="28"/>
          <w:szCs w:val="28"/>
        </w:rPr>
      </w:pPr>
      <w:r w:rsidRPr="0039614F">
        <w:rPr>
          <w:bCs/>
          <w:spacing w:val="15"/>
          <w:sz w:val="28"/>
          <w:szCs w:val="28"/>
        </w:rPr>
        <w:t>ВАТ „</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w:t>
      </w:r>
      <w:r w:rsidRPr="0039614F">
        <w:rPr>
          <w:sz w:val="28"/>
          <w:szCs w:val="28"/>
        </w:rPr>
        <w:t xml:space="preserve">засноване близько 30 років тому, на основі деревообробної майстерні із старовинними виробничими звичаями. Після статутної реорганізації  підприємства в середині 90-х років, фінансові інвестиції дозволили провести технологічну реконструкцію виробничого процесу, згідно вимог часу та ринку. В результаті чого, сучасна меблева фабрика, руками майстрів, вихованих на давніх ремісничих традиціях, виготовляє високоякісні меблі класичного стилю для вітальні, спальні, кабінету, бібліотеки, інших приміщень. Поєднання новітнього обладнання, високої кваліфікації працівників, маркетингової стратегії, найкращих матеріалів та сировини, дозволяє постійно оновлювати моделі. </w:t>
      </w:r>
    </w:p>
    <w:p w:rsidR="00F94ED5" w:rsidRPr="0039614F" w:rsidRDefault="00F94ED5" w:rsidP="005B457C">
      <w:pPr>
        <w:spacing w:line="360" w:lineRule="auto"/>
        <w:ind w:firstLine="851"/>
        <w:jc w:val="both"/>
        <w:rPr>
          <w:sz w:val="28"/>
          <w:szCs w:val="28"/>
        </w:rPr>
      </w:pPr>
      <w:r w:rsidRPr="0039614F">
        <w:rPr>
          <w:sz w:val="28"/>
          <w:szCs w:val="28"/>
        </w:rPr>
        <w:t xml:space="preserve">Назва підприємства: повна - </w:t>
      </w:r>
      <w:r w:rsidR="00CC2F8B">
        <w:rPr>
          <w:sz w:val="28"/>
          <w:szCs w:val="28"/>
        </w:rPr>
        <w:t>в</w:t>
      </w:r>
      <w:r w:rsidR="00CC2F8B">
        <w:rPr>
          <w:sz w:val="28"/>
          <w:szCs w:val="28"/>
          <w:lang w:val="uk-UA"/>
        </w:rPr>
        <w:t>і</w:t>
      </w:r>
      <w:r w:rsidR="00CC2F8B">
        <w:rPr>
          <w:sz w:val="28"/>
          <w:szCs w:val="28"/>
        </w:rPr>
        <w:t>д</w:t>
      </w:r>
      <w:r w:rsidRPr="0039614F">
        <w:rPr>
          <w:sz w:val="28"/>
          <w:szCs w:val="28"/>
        </w:rPr>
        <w:t xml:space="preserve">крите акціонерне товариство </w:t>
      </w:r>
      <w:r w:rsidRPr="0039614F">
        <w:rPr>
          <w:bCs/>
          <w:spacing w:val="15"/>
          <w:sz w:val="28"/>
          <w:szCs w:val="28"/>
        </w:rPr>
        <w:t>„</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w:t>
      </w:r>
      <w:r w:rsidRPr="0039614F">
        <w:rPr>
          <w:sz w:val="28"/>
          <w:szCs w:val="28"/>
        </w:rPr>
        <w:t xml:space="preserve">; скорочена – ВАТ </w:t>
      </w:r>
      <w:r w:rsidRPr="0039614F">
        <w:rPr>
          <w:bCs/>
          <w:spacing w:val="15"/>
          <w:sz w:val="28"/>
          <w:szCs w:val="28"/>
        </w:rPr>
        <w:t>„</w:t>
      </w:r>
      <w:r w:rsidRPr="0039614F">
        <w:rPr>
          <w:sz w:val="28"/>
          <w:szCs w:val="28"/>
          <w:lang w:val="uk-UA"/>
        </w:rPr>
        <w:t>ІЛЕМ</w:t>
      </w:r>
      <w:r w:rsidRPr="0039614F">
        <w:rPr>
          <w:bCs/>
          <w:spacing w:val="15"/>
          <w:sz w:val="28"/>
          <w:szCs w:val="28"/>
          <w:lang w:val="uk-UA"/>
        </w:rPr>
        <w:t>”</w:t>
      </w:r>
      <w:r w:rsidRPr="0039614F">
        <w:rPr>
          <w:bCs/>
          <w:spacing w:val="15"/>
          <w:sz w:val="28"/>
          <w:szCs w:val="28"/>
        </w:rPr>
        <w:t xml:space="preserve"> </w:t>
      </w:r>
      <w:r w:rsidRPr="0039614F">
        <w:rPr>
          <w:sz w:val="28"/>
          <w:szCs w:val="28"/>
          <w:lang w:val="uk-UA"/>
        </w:rPr>
        <w:t>.</w:t>
      </w:r>
      <w:r w:rsidRPr="0039614F">
        <w:rPr>
          <w:sz w:val="28"/>
          <w:szCs w:val="28"/>
        </w:rPr>
        <w:t xml:space="preserve">  </w:t>
      </w:r>
    </w:p>
    <w:p w:rsidR="00F94ED5" w:rsidRPr="0039614F" w:rsidRDefault="00F94ED5" w:rsidP="005B457C">
      <w:pPr>
        <w:pStyle w:val="a7"/>
        <w:spacing w:line="360" w:lineRule="auto"/>
        <w:ind w:left="0" w:firstLine="851"/>
        <w:rPr>
          <w:rFonts w:ascii="Times New Roman" w:hAnsi="Times New Roman"/>
          <w:sz w:val="28"/>
          <w:szCs w:val="28"/>
        </w:rPr>
      </w:pPr>
      <w:r w:rsidRPr="0039614F">
        <w:rPr>
          <w:rFonts w:ascii="Times New Roman" w:hAnsi="Times New Roman"/>
          <w:sz w:val="28"/>
          <w:szCs w:val="28"/>
        </w:rPr>
        <w:t xml:space="preserve">Місцезнаходження підприємства: Україна, </w:t>
      </w:r>
      <w:r w:rsidRPr="0039614F">
        <w:rPr>
          <w:rFonts w:ascii="Times New Roman" w:hAnsi="Times New Roman"/>
          <w:sz w:val="28"/>
          <w:szCs w:val="28"/>
          <w:lang w:val="uk-UA"/>
        </w:rPr>
        <w:t>Рівне</w:t>
      </w:r>
      <w:r w:rsidRPr="0039614F">
        <w:rPr>
          <w:rFonts w:ascii="Times New Roman" w:hAnsi="Times New Roman"/>
          <w:sz w:val="28"/>
          <w:szCs w:val="28"/>
        </w:rPr>
        <w:t>нська область, місто Ко</w:t>
      </w:r>
      <w:r w:rsidRPr="0039614F">
        <w:rPr>
          <w:rFonts w:ascii="Times New Roman" w:hAnsi="Times New Roman"/>
          <w:sz w:val="28"/>
          <w:szCs w:val="28"/>
          <w:lang w:val="uk-UA"/>
        </w:rPr>
        <w:t>стопіль</w:t>
      </w:r>
      <w:r w:rsidRPr="0039614F">
        <w:rPr>
          <w:rFonts w:ascii="Times New Roman" w:hAnsi="Times New Roman"/>
          <w:sz w:val="28"/>
          <w:szCs w:val="28"/>
        </w:rPr>
        <w:t>,</w:t>
      </w:r>
      <w:r w:rsidRPr="0039614F">
        <w:rPr>
          <w:rFonts w:ascii="Times New Roman" w:hAnsi="Times New Roman"/>
          <w:sz w:val="28"/>
          <w:szCs w:val="28"/>
          <w:lang w:val="uk-UA"/>
        </w:rPr>
        <w:t xml:space="preserve"> </w:t>
      </w:r>
      <w:r w:rsidRPr="0039614F">
        <w:rPr>
          <w:rFonts w:ascii="Times New Roman" w:hAnsi="Times New Roman"/>
          <w:sz w:val="28"/>
          <w:szCs w:val="28"/>
        </w:rPr>
        <w:t xml:space="preserve">вулиця </w:t>
      </w:r>
      <w:r w:rsidRPr="0039614F">
        <w:rPr>
          <w:rFonts w:ascii="Times New Roman" w:hAnsi="Times New Roman"/>
          <w:sz w:val="28"/>
          <w:szCs w:val="28"/>
          <w:lang w:val="uk-UA"/>
        </w:rPr>
        <w:t>Нова</w:t>
      </w:r>
      <w:r w:rsidRPr="0039614F">
        <w:rPr>
          <w:rFonts w:ascii="Times New Roman" w:hAnsi="Times New Roman"/>
          <w:sz w:val="28"/>
          <w:szCs w:val="28"/>
        </w:rPr>
        <w:t>,</w:t>
      </w:r>
      <w:r w:rsidRPr="0039614F">
        <w:rPr>
          <w:rFonts w:ascii="Times New Roman" w:hAnsi="Times New Roman"/>
          <w:sz w:val="28"/>
          <w:szCs w:val="28"/>
          <w:lang w:val="uk-UA"/>
        </w:rPr>
        <w:t xml:space="preserve"> 2а</w:t>
      </w:r>
      <w:r w:rsidRPr="0039614F">
        <w:rPr>
          <w:rFonts w:ascii="Times New Roman" w:hAnsi="Times New Roman"/>
          <w:sz w:val="28"/>
          <w:szCs w:val="28"/>
        </w:rPr>
        <w:t>.</w:t>
      </w:r>
    </w:p>
    <w:p w:rsidR="00F94ED5" w:rsidRPr="0039614F" w:rsidRDefault="00F94ED5" w:rsidP="005B457C">
      <w:pPr>
        <w:spacing w:line="360" w:lineRule="auto"/>
        <w:ind w:left="708" w:firstLine="851"/>
        <w:jc w:val="both"/>
        <w:rPr>
          <w:b/>
          <w:sz w:val="28"/>
          <w:szCs w:val="28"/>
          <w:lang w:val="uk-UA"/>
        </w:rPr>
      </w:pPr>
      <w:r w:rsidRPr="0039614F">
        <w:rPr>
          <w:b/>
          <w:sz w:val="28"/>
          <w:szCs w:val="28"/>
        </w:rPr>
        <w:t>Загальна характеристика ВАТ</w:t>
      </w:r>
      <w:r w:rsidRPr="0039614F">
        <w:rPr>
          <w:b/>
          <w:bCs/>
          <w:spacing w:val="15"/>
          <w:sz w:val="28"/>
          <w:szCs w:val="28"/>
          <w:lang w:val="uk-UA"/>
        </w:rPr>
        <w:t xml:space="preserve"> „</w:t>
      </w:r>
      <w:r w:rsidRPr="0039614F">
        <w:rPr>
          <w:b/>
          <w:sz w:val="28"/>
          <w:szCs w:val="28"/>
          <w:lang w:val="uk-UA"/>
        </w:rPr>
        <w:t xml:space="preserve"> ІЛЕМ</w:t>
      </w:r>
      <w:r w:rsidRPr="0039614F">
        <w:rPr>
          <w:sz w:val="28"/>
          <w:szCs w:val="28"/>
          <w:lang w:val="uk-UA"/>
        </w:rPr>
        <w:t>”</w:t>
      </w:r>
    </w:p>
    <w:p w:rsidR="00F94ED5" w:rsidRPr="0039614F" w:rsidRDefault="00F94ED5" w:rsidP="005B457C">
      <w:pPr>
        <w:spacing w:line="360" w:lineRule="auto"/>
        <w:ind w:firstLine="851"/>
        <w:jc w:val="both"/>
        <w:rPr>
          <w:bCs/>
          <w:iCs/>
          <w:sz w:val="28"/>
          <w:szCs w:val="28"/>
        </w:rPr>
      </w:pPr>
      <w:r w:rsidRPr="0039614F">
        <w:rPr>
          <w:bCs/>
          <w:iCs/>
          <w:sz w:val="28"/>
          <w:szCs w:val="28"/>
        </w:rPr>
        <w:t>Метою  діяльності  Товариства  є :</w:t>
      </w:r>
    </w:p>
    <w:p w:rsidR="00F94ED5" w:rsidRPr="0039614F" w:rsidRDefault="00F94ED5" w:rsidP="005B457C">
      <w:pPr>
        <w:pStyle w:val="a5"/>
        <w:numPr>
          <w:ilvl w:val="0"/>
          <w:numId w:val="1"/>
        </w:numPr>
        <w:tabs>
          <w:tab w:val="clear" w:pos="720"/>
          <w:tab w:val="num" w:pos="0"/>
        </w:tabs>
        <w:spacing w:after="0" w:line="360" w:lineRule="auto"/>
        <w:ind w:left="0" w:firstLine="851"/>
        <w:jc w:val="both"/>
        <w:rPr>
          <w:sz w:val="28"/>
          <w:szCs w:val="28"/>
          <w:lang w:val="uk-UA"/>
        </w:rPr>
      </w:pPr>
      <w:r w:rsidRPr="0039614F">
        <w:rPr>
          <w:sz w:val="28"/>
          <w:szCs w:val="28"/>
          <w:lang w:val="uk-UA"/>
        </w:rPr>
        <w:t>здійснення  підприємницької  діяльності  з  виробництва м´яких меблів та спальної гарнітури.</w:t>
      </w:r>
    </w:p>
    <w:p w:rsidR="00F94ED5" w:rsidRPr="0039614F" w:rsidRDefault="00F94ED5" w:rsidP="005B457C">
      <w:pPr>
        <w:pStyle w:val="a5"/>
        <w:numPr>
          <w:ilvl w:val="0"/>
          <w:numId w:val="1"/>
        </w:numPr>
        <w:tabs>
          <w:tab w:val="clear" w:pos="720"/>
          <w:tab w:val="num" w:pos="0"/>
        </w:tabs>
        <w:spacing w:after="0" w:line="360" w:lineRule="auto"/>
        <w:ind w:left="0" w:firstLine="851"/>
        <w:jc w:val="both"/>
        <w:rPr>
          <w:sz w:val="28"/>
          <w:szCs w:val="28"/>
        </w:rPr>
      </w:pPr>
      <w:r w:rsidRPr="0039614F">
        <w:rPr>
          <w:sz w:val="28"/>
          <w:szCs w:val="28"/>
          <w:lang w:val="uk-UA"/>
        </w:rPr>
        <w:t xml:space="preserve"> </w:t>
      </w:r>
      <w:r w:rsidRPr="0039614F">
        <w:rPr>
          <w:sz w:val="28"/>
          <w:szCs w:val="28"/>
        </w:rPr>
        <w:t xml:space="preserve">підвищення  рівня </w:t>
      </w:r>
      <w:r w:rsidRPr="0039614F">
        <w:rPr>
          <w:sz w:val="28"/>
          <w:szCs w:val="28"/>
          <w:lang w:val="uk-UA"/>
        </w:rPr>
        <w:t>потреб</w:t>
      </w:r>
      <w:r w:rsidRPr="0039614F">
        <w:rPr>
          <w:sz w:val="28"/>
          <w:szCs w:val="28"/>
        </w:rPr>
        <w:t xml:space="preserve"> </w:t>
      </w:r>
      <w:r w:rsidRPr="0039614F">
        <w:rPr>
          <w:sz w:val="28"/>
          <w:szCs w:val="28"/>
          <w:lang w:val="uk-UA"/>
        </w:rPr>
        <w:t xml:space="preserve">населення </w:t>
      </w:r>
      <w:r w:rsidRPr="0039614F">
        <w:rPr>
          <w:sz w:val="28"/>
          <w:szCs w:val="28"/>
        </w:rPr>
        <w:t>та  його  рентабельності на  основі  впровадження   досягнень  науково-технічного  прогресу,  технології  і  організації  виробництва;</w:t>
      </w:r>
    </w:p>
    <w:p w:rsidR="00F94ED5" w:rsidRPr="0039614F" w:rsidRDefault="00F94ED5" w:rsidP="005B457C">
      <w:pPr>
        <w:pStyle w:val="a5"/>
        <w:numPr>
          <w:ilvl w:val="0"/>
          <w:numId w:val="1"/>
        </w:numPr>
        <w:tabs>
          <w:tab w:val="clear" w:pos="720"/>
          <w:tab w:val="num" w:pos="0"/>
        </w:tabs>
        <w:spacing w:after="0" w:line="360" w:lineRule="auto"/>
        <w:ind w:left="0" w:firstLine="851"/>
        <w:jc w:val="both"/>
        <w:rPr>
          <w:sz w:val="28"/>
          <w:szCs w:val="28"/>
        </w:rPr>
      </w:pPr>
      <w:r w:rsidRPr="0039614F">
        <w:rPr>
          <w:sz w:val="28"/>
          <w:szCs w:val="28"/>
        </w:rPr>
        <w:lastRenderedPageBreak/>
        <w:t xml:space="preserve">підвищення  ефективності  систем  </w:t>
      </w:r>
      <w:r w:rsidRPr="0039614F">
        <w:rPr>
          <w:sz w:val="28"/>
          <w:szCs w:val="28"/>
          <w:lang w:val="uk-UA"/>
        </w:rPr>
        <w:t>виробництва</w:t>
      </w:r>
      <w:r w:rsidRPr="0039614F">
        <w:rPr>
          <w:sz w:val="28"/>
          <w:szCs w:val="28"/>
        </w:rPr>
        <w:t>,  прагнення  до  збільшення  доходів,  підвищення  продуктивності праці,  покращення  використання  виробничих  фондів, зниження  експлуатаційних  витрат,  забезпечення  здорових  та  безпечних умов  праці,   безаварійної  експлуатації,  одержання  максимальних  прибутків  в  результаті  господарської  діяльності</w:t>
      </w:r>
      <w:r w:rsidRPr="0039614F">
        <w:rPr>
          <w:sz w:val="28"/>
          <w:szCs w:val="28"/>
          <w:lang w:val="uk-UA"/>
        </w:rPr>
        <w:t>.</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Статут - зареєстрований і затверджений згідно з чинним законодавством документ, в якому міститься комплекс положень та правил діяльності юридичної особи, що визначають організаційно-правову форму підприємства, види його діяльності, права та зобов'язання, а також взаємовідносини з іншими особами і державними органами.</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lang w:val="uk-UA"/>
        </w:rPr>
      </w:pPr>
      <w:r w:rsidRPr="0039614F">
        <w:rPr>
          <w:rFonts w:ascii="Times New Roman" w:hAnsi="Times New Roman"/>
          <w:sz w:val="28"/>
          <w:szCs w:val="28"/>
          <w:lang w:val="uk-UA"/>
        </w:rPr>
        <w:t>Відповідно до Статуту підприємство є юридичною особою, має самостійний баланс, розрахунковий та інші рахунки в банку, печатку зі своєю назвою, кутовий штамп, бланки, товарний знак і інші реквізити.</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lang w:val="uk-UA"/>
        </w:rPr>
        <w:t xml:space="preserve">      </w:t>
      </w:r>
      <w:r w:rsidRPr="0039614F">
        <w:rPr>
          <w:rFonts w:ascii="Times New Roman" w:hAnsi="Times New Roman"/>
          <w:sz w:val="28"/>
          <w:szCs w:val="28"/>
        </w:rPr>
        <w:t>Основними видами діяльності В</w:t>
      </w:r>
      <w:r w:rsidRPr="0039614F">
        <w:rPr>
          <w:rFonts w:ascii="Times New Roman" w:hAnsi="Times New Roman"/>
          <w:sz w:val="28"/>
          <w:szCs w:val="28"/>
          <w:lang w:val="uk-UA"/>
        </w:rPr>
        <w:t>АТ</w:t>
      </w:r>
      <w:r w:rsidR="00DB14D8">
        <w:rPr>
          <w:rFonts w:ascii="Times New Roman" w:hAnsi="Times New Roman"/>
          <w:sz w:val="28"/>
          <w:szCs w:val="28"/>
        </w:rPr>
        <w:t xml:space="preserve"> „</w:t>
      </w:r>
      <w:r w:rsidRPr="0039614F">
        <w:rPr>
          <w:rFonts w:ascii="Times New Roman" w:hAnsi="Times New Roman"/>
          <w:sz w:val="28"/>
          <w:szCs w:val="28"/>
          <w:lang w:val="uk-UA"/>
        </w:rPr>
        <w:t xml:space="preserve"> ІЛЕМ </w:t>
      </w:r>
      <w:r w:rsidR="00DB14D8">
        <w:rPr>
          <w:rFonts w:ascii="Times New Roman" w:hAnsi="Times New Roman"/>
          <w:sz w:val="28"/>
          <w:szCs w:val="28"/>
        </w:rPr>
        <w:t>”</w:t>
      </w:r>
      <w:r w:rsidRPr="0039614F">
        <w:rPr>
          <w:rFonts w:ascii="Times New Roman" w:hAnsi="Times New Roman"/>
          <w:sz w:val="28"/>
          <w:szCs w:val="28"/>
        </w:rPr>
        <w:t xml:space="preserve"> є:</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Виробництво нових меблів (крім виробництва меблів на замовлення)</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Виробництво будівельних деталей з деревини і плит на деревній основі</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xml:space="preserve">· Виготовлення і ремонт меблів на замовлення населення </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Головним напрямками діяльності підприємства є :</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розвиток та збільшення випуску товарів народного споживання, розширення їх асортименту, сфери послуг, підвищення якості, задоволення попиту на ці товари регіонального ринку;</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організація власної торгівельної мережі;</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організація промислового випуску нових видів виробів із застосуванням в виробництво нового обладнання та технологій;</w:t>
      </w:r>
    </w:p>
    <w:p w:rsidR="00F94ED5" w:rsidRPr="0039614F" w:rsidRDefault="00F94ED5" w:rsidP="005B457C">
      <w:pPr>
        <w:pStyle w:val="a3"/>
        <w:spacing w:before="0" w:beforeAutospacing="0" w:after="0" w:afterAutospacing="0" w:line="360" w:lineRule="auto"/>
        <w:jc w:val="both"/>
        <w:rPr>
          <w:rFonts w:ascii="Times New Roman" w:hAnsi="Times New Roman"/>
          <w:sz w:val="28"/>
          <w:szCs w:val="28"/>
        </w:rPr>
      </w:pPr>
      <w:r w:rsidRPr="0039614F">
        <w:rPr>
          <w:rFonts w:ascii="Times New Roman" w:hAnsi="Times New Roman"/>
          <w:sz w:val="28"/>
          <w:szCs w:val="28"/>
        </w:rPr>
        <w:t>- будівництво нових виробничих площ, реконструкцій існуючих будівель та споруд, будівництво житла та інших об'єктів соціально-культурного та побутового призначення.</w:t>
      </w:r>
    </w:p>
    <w:p w:rsidR="00F94ED5" w:rsidRPr="0039614F" w:rsidRDefault="00F94ED5" w:rsidP="005B457C">
      <w:pPr>
        <w:pStyle w:val="a3"/>
        <w:spacing w:before="0" w:beforeAutospacing="0" w:after="0" w:afterAutospacing="0" w:line="360" w:lineRule="auto"/>
        <w:ind w:firstLine="851"/>
        <w:jc w:val="both"/>
        <w:rPr>
          <w:b/>
          <w:sz w:val="28"/>
          <w:szCs w:val="28"/>
          <w:lang w:val="uk-UA"/>
        </w:rPr>
      </w:pPr>
      <w:r w:rsidRPr="0039614F">
        <w:rPr>
          <w:rFonts w:ascii="Times New Roman" w:hAnsi="Times New Roman"/>
          <w:sz w:val="28"/>
          <w:szCs w:val="28"/>
          <w:lang w:val="uk-UA"/>
        </w:rPr>
        <w:t xml:space="preserve">     </w:t>
      </w:r>
    </w:p>
    <w:p w:rsidR="00B75C1B" w:rsidRDefault="00B75C1B" w:rsidP="005B457C">
      <w:pPr>
        <w:shd w:val="clear" w:color="auto" w:fill="FFFFFF"/>
        <w:autoSpaceDE w:val="0"/>
        <w:autoSpaceDN w:val="0"/>
        <w:adjustRightInd w:val="0"/>
        <w:spacing w:line="360" w:lineRule="auto"/>
        <w:ind w:firstLine="851"/>
        <w:jc w:val="right"/>
        <w:rPr>
          <w:sz w:val="28"/>
          <w:szCs w:val="28"/>
        </w:rPr>
      </w:pPr>
    </w:p>
    <w:p w:rsidR="00B75C1B" w:rsidRDefault="00B75C1B" w:rsidP="005B457C">
      <w:pPr>
        <w:shd w:val="clear" w:color="auto" w:fill="FFFFFF"/>
        <w:autoSpaceDE w:val="0"/>
        <w:autoSpaceDN w:val="0"/>
        <w:adjustRightInd w:val="0"/>
        <w:spacing w:line="360" w:lineRule="auto"/>
        <w:ind w:firstLine="851"/>
        <w:jc w:val="right"/>
        <w:rPr>
          <w:sz w:val="28"/>
          <w:szCs w:val="28"/>
        </w:rPr>
      </w:pPr>
    </w:p>
    <w:p w:rsidR="00F94ED5" w:rsidRPr="0039614F" w:rsidRDefault="00F94ED5" w:rsidP="005B457C">
      <w:pPr>
        <w:shd w:val="clear" w:color="auto" w:fill="FFFFFF"/>
        <w:autoSpaceDE w:val="0"/>
        <w:autoSpaceDN w:val="0"/>
        <w:adjustRightInd w:val="0"/>
        <w:spacing w:line="360" w:lineRule="auto"/>
        <w:ind w:firstLine="851"/>
        <w:jc w:val="right"/>
        <w:rPr>
          <w:sz w:val="28"/>
          <w:szCs w:val="28"/>
        </w:rPr>
      </w:pPr>
      <w:r w:rsidRPr="0039614F">
        <w:rPr>
          <w:sz w:val="28"/>
          <w:szCs w:val="28"/>
        </w:rPr>
        <w:lastRenderedPageBreak/>
        <w:t>Таблиця 1.1</w:t>
      </w:r>
    </w:p>
    <w:p w:rsidR="00F94ED5" w:rsidRPr="0039614F" w:rsidRDefault="00F94ED5" w:rsidP="005B457C">
      <w:pPr>
        <w:shd w:val="clear" w:color="auto" w:fill="FFFFFF"/>
        <w:autoSpaceDE w:val="0"/>
        <w:autoSpaceDN w:val="0"/>
        <w:adjustRightInd w:val="0"/>
        <w:spacing w:line="360" w:lineRule="auto"/>
        <w:ind w:firstLine="851"/>
        <w:jc w:val="center"/>
        <w:rPr>
          <w:b/>
          <w:sz w:val="28"/>
          <w:szCs w:val="28"/>
        </w:rPr>
      </w:pPr>
      <w:r w:rsidRPr="0039614F">
        <w:rPr>
          <w:b/>
          <w:sz w:val="28"/>
          <w:szCs w:val="28"/>
        </w:rPr>
        <w:t xml:space="preserve">Загальна характеристика </w:t>
      </w:r>
      <w:r w:rsidRPr="0039614F">
        <w:rPr>
          <w:b/>
          <w:bCs/>
          <w:spacing w:val="15"/>
          <w:sz w:val="28"/>
          <w:szCs w:val="28"/>
        </w:rPr>
        <w:t>ВАТ</w:t>
      </w:r>
      <w:r w:rsidRPr="0039614F">
        <w:rPr>
          <w:b/>
          <w:bCs/>
          <w:spacing w:val="15"/>
          <w:sz w:val="28"/>
          <w:szCs w:val="28"/>
          <w:lang w:val="uk-UA"/>
        </w:rPr>
        <w:t xml:space="preserve"> „</w:t>
      </w:r>
      <w:r w:rsidRPr="0039614F">
        <w:rPr>
          <w:b/>
          <w:sz w:val="28"/>
          <w:szCs w:val="28"/>
          <w:lang w:val="uk-UA"/>
        </w:rPr>
        <w:t>ІЛЕМ</w:t>
      </w:r>
      <w:r w:rsidRPr="0039614F">
        <w:rPr>
          <w:b/>
          <w:bCs/>
          <w:spacing w:val="15"/>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4680"/>
        <w:gridCol w:w="3883"/>
      </w:tblGrid>
      <w:tr w:rsidR="00F94ED5" w:rsidRPr="0039614F" w:rsidTr="00B21DD1">
        <w:tc>
          <w:tcPr>
            <w:tcW w:w="1008" w:type="dxa"/>
          </w:tcPr>
          <w:p w:rsidR="00F94ED5" w:rsidRPr="0039614F" w:rsidRDefault="00F94ED5" w:rsidP="005B457C">
            <w:pPr>
              <w:autoSpaceDE w:val="0"/>
              <w:autoSpaceDN w:val="0"/>
              <w:adjustRightInd w:val="0"/>
              <w:spacing w:line="360" w:lineRule="auto"/>
              <w:jc w:val="both"/>
            </w:pPr>
            <w:r w:rsidRPr="0039614F">
              <w:t>№</w:t>
            </w:r>
          </w:p>
        </w:tc>
        <w:tc>
          <w:tcPr>
            <w:tcW w:w="4680" w:type="dxa"/>
          </w:tcPr>
          <w:p w:rsidR="00F94ED5" w:rsidRPr="0039614F" w:rsidRDefault="00F94ED5" w:rsidP="005B457C">
            <w:pPr>
              <w:autoSpaceDE w:val="0"/>
              <w:autoSpaceDN w:val="0"/>
              <w:adjustRightInd w:val="0"/>
              <w:spacing w:line="360" w:lineRule="auto"/>
              <w:ind w:firstLine="851"/>
              <w:jc w:val="both"/>
            </w:pPr>
            <w:r w:rsidRPr="0039614F">
              <w:t>Параметр, який характеризується</w:t>
            </w:r>
          </w:p>
        </w:tc>
        <w:tc>
          <w:tcPr>
            <w:tcW w:w="3883" w:type="dxa"/>
          </w:tcPr>
          <w:p w:rsidR="00F94ED5" w:rsidRPr="0039614F" w:rsidRDefault="00F94ED5" w:rsidP="005B457C">
            <w:pPr>
              <w:autoSpaceDE w:val="0"/>
              <w:autoSpaceDN w:val="0"/>
              <w:adjustRightInd w:val="0"/>
              <w:spacing w:line="360" w:lineRule="auto"/>
              <w:ind w:firstLine="851"/>
              <w:jc w:val="both"/>
            </w:pPr>
            <w:r w:rsidRPr="0039614F">
              <w:t>Зміст та особливості</w:t>
            </w:r>
          </w:p>
        </w:tc>
      </w:tr>
      <w:tr w:rsidR="00F94ED5" w:rsidRPr="0039614F" w:rsidTr="00B21DD1">
        <w:tc>
          <w:tcPr>
            <w:tcW w:w="1008" w:type="dxa"/>
          </w:tcPr>
          <w:p w:rsidR="00F94ED5" w:rsidRPr="0039614F" w:rsidRDefault="00F94ED5" w:rsidP="005B457C">
            <w:pPr>
              <w:autoSpaceDE w:val="0"/>
              <w:autoSpaceDN w:val="0"/>
              <w:adjustRightInd w:val="0"/>
              <w:spacing w:line="360" w:lineRule="auto"/>
              <w:jc w:val="both"/>
            </w:pPr>
            <w:r w:rsidRPr="0039614F">
              <w:t>1</w:t>
            </w:r>
          </w:p>
        </w:tc>
        <w:tc>
          <w:tcPr>
            <w:tcW w:w="4680" w:type="dxa"/>
          </w:tcPr>
          <w:p w:rsidR="00F94ED5" w:rsidRPr="0039614F" w:rsidRDefault="00F94ED5" w:rsidP="005B457C">
            <w:pPr>
              <w:autoSpaceDE w:val="0"/>
              <w:autoSpaceDN w:val="0"/>
              <w:adjustRightInd w:val="0"/>
              <w:spacing w:line="360" w:lineRule="auto"/>
              <w:ind w:firstLine="851"/>
              <w:jc w:val="both"/>
            </w:pPr>
            <w:r w:rsidRPr="0039614F">
              <w:t>Форма підприємства</w:t>
            </w:r>
          </w:p>
        </w:tc>
        <w:tc>
          <w:tcPr>
            <w:tcW w:w="3883" w:type="dxa"/>
          </w:tcPr>
          <w:p w:rsidR="00F94ED5" w:rsidRPr="0039614F" w:rsidRDefault="00F94ED5" w:rsidP="005B457C">
            <w:pPr>
              <w:autoSpaceDE w:val="0"/>
              <w:autoSpaceDN w:val="0"/>
              <w:adjustRightInd w:val="0"/>
              <w:spacing w:line="360" w:lineRule="auto"/>
              <w:jc w:val="center"/>
            </w:pPr>
            <w:r w:rsidRPr="0039614F">
              <w:t>Відкрите акціонерне товариство</w:t>
            </w:r>
          </w:p>
        </w:tc>
      </w:tr>
      <w:tr w:rsidR="00F94ED5" w:rsidRPr="0039614F" w:rsidTr="00B21DD1">
        <w:tc>
          <w:tcPr>
            <w:tcW w:w="1008" w:type="dxa"/>
          </w:tcPr>
          <w:p w:rsidR="00F94ED5" w:rsidRPr="0039614F" w:rsidRDefault="00F94ED5" w:rsidP="005B457C">
            <w:pPr>
              <w:autoSpaceDE w:val="0"/>
              <w:autoSpaceDN w:val="0"/>
              <w:adjustRightInd w:val="0"/>
              <w:spacing w:line="360" w:lineRule="auto"/>
              <w:jc w:val="both"/>
            </w:pPr>
            <w:r w:rsidRPr="0039614F">
              <w:t>2</w:t>
            </w:r>
          </w:p>
        </w:tc>
        <w:tc>
          <w:tcPr>
            <w:tcW w:w="4680" w:type="dxa"/>
          </w:tcPr>
          <w:p w:rsidR="00F94ED5" w:rsidRPr="0039614F" w:rsidRDefault="00F94ED5" w:rsidP="005B457C">
            <w:pPr>
              <w:autoSpaceDE w:val="0"/>
              <w:autoSpaceDN w:val="0"/>
              <w:adjustRightInd w:val="0"/>
              <w:spacing w:line="360" w:lineRule="auto"/>
              <w:ind w:firstLine="851"/>
              <w:jc w:val="both"/>
            </w:pPr>
            <w:r w:rsidRPr="0039614F">
              <w:t>Профіль</w:t>
            </w:r>
          </w:p>
        </w:tc>
        <w:tc>
          <w:tcPr>
            <w:tcW w:w="3883" w:type="dxa"/>
          </w:tcPr>
          <w:p w:rsidR="00F94ED5" w:rsidRPr="0039614F" w:rsidRDefault="00E81086" w:rsidP="005B457C">
            <w:pPr>
              <w:autoSpaceDE w:val="0"/>
              <w:autoSpaceDN w:val="0"/>
              <w:adjustRightInd w:val="0"/>
              <w:spacing w:line="360" w:lineRule="auto"/>
              <w:ind w:firstLine="851"/>
              <w:jc w:val="both"/>
            </w:pPr>
            <w:r w:rsidRPr="0039614F">
              <w:t>Виробництво меблів</w:t>
            </w:r>
          </w:p>
        </w:tc>
      </w:tr>
      <w:tr w:rsidR="00F94ED5" w:rsidRPr="0039614F" w:rsidTr="00B21DD1">
        <w:tc>
          <w:tcPr>
            <w:tcW w:w="1008" w:type="dxa"/>
          </w:tcPr>
          <w:p w:rsidR="00F94ED5" w:rsidRPr="0039614F" w:rsidRDefault="00F94ED5" w:rsidP="005B457C">
            <w:pPr>
              <w:autoSpaceDE w:val="0"/>
              <w:autoSpaceDN w:val="0"/>
              <w:adjustRightInd w:val="0"/>
              <w:spacing w:line="360" w:lineRule="auto"/>
              <w:jc w:val="both"/>
            </w:pPr>
            <w:r w:rsidRPr="0039614F">
              <w:t>3</w:t>
            </w:r>
          </w:p>
        </w:tc>
        <w:tc>
          <w:tcPr>
            <w:tcW w:w="4680" w:type="dxa"/>
          </w:tcPr>
          <w:p w:rsidR="00F94ED5" w:rsidRPr="0039614F" w:rsidRDefault="00F94ED5" w:rsidP="005B457C">
            <w:pPr>
              <w:autoSpaceDE w:val="0"/>
              <w:autoSpaceDN w:val="0"/>
              <w:adjustRightInd w:val="0"/>
              <w:spacing w:line="360" w:lineRule="auto"/>
              <w:ind w:firstLine="851"/>
              <w:jc w:val="both"/>
            </w:pPr>
            <w:r w:rsidRPr="0039614F">
              <w:t>Види діяльності</w:t>
            </w:r>
          </w:p>
        </w:tc>
        <w:tc>
          <w:tcPr>
            <w:tcW w:w="3883" w:type="dxa"/>
          </w:tcPr>
          <w:p w:rsidR="00F94ED5" w:rsidRPr="0039614F" w:rsidRDefault="00E81086" w:rsidP="008B30C1">
            <w:pPr>
              <w:autoSpaceDE w:val="0"/>
              <w:autoSpaceDN w:val="0"/>
              <w:adjustRightInd w:val="0"/>
              <w:jc w:val="center"/>
            </w:pPr>
            <w:r>
              <w:t>Виробництво мебл</w:t>
            </w:r>
            <w:r>
              <w:rPr>
                <w:lang w:val="uk-UA"/>
              </w:rPr>
              <w:t>і</w:t>
            </w:r>
            <w:r>
              <w:t xml:space="preserve">в </w:t>
            </w:r>
            <w:r>
              <w:rPr>
                <w:lang w:val="uk-UA"/>
              </w:rPr>
              <w:t>і</w:t>
            </w:r>
            <w:r>
              <w:t xml:space="preserve"> буд</w:t>
            </w:r>
            <w:r>
              <w:rPr>
                <w:lang w:val="uk-UA"/>
              </w:rPr>
              <w:t>і</w:t>
            </w:r>
            <w:r>
              <w:t>вельних деталей з деревини та плит</w:t>
            </w:r>
          </w:p>
        </w:tc>
      </w:tr>
      <w:tr w:rsidR="00F94ED5" w:rsidRPr="0039614F" w:rsidTr="00B21DD1">
        <w:tc>
          <w:tcPr>
            <w:tcW w:w="1008" w:type="dxa"/>
          </w:tcPr>
          <w:p w:rsidR="00F94ED5" w:rsidRPr="0039614F" w:rsidRDefault="00F94ED5" w:rsidP="005B457C">
            <w:pPr>
              <w:autoSpaceDE w:val="0"/>
              <w:autoSpaceDN w:val="0"/>
              <w:adjustRightInd w:val="0"/>
              <w:spacing w:line="360" w:lineRule="auto"/>
              <w:jc w:val="both"/>
            </w:pPr>
            <w:r w:rsidRPr="0039614F">
              <w:t>4</w:t>
            </w:r>
          </w:p>
        </w:tc>
        <w:tc>
          <w:tcPr>
            <w:tcW w:w="4680" w:type="dxa"/>
          </w:tcPr>
          <w:p w:rsidR="00F94ED5" w:rsidRPr="0039614F" w:rsidRDefault="00F94ED5" w:rsidP="005B457C">
            <w:pPr>
              <w:autoSpaceDE w:val="0"/>
              <w:autoSpaceDN w:val="0"/>
              <w:adjustRightInd w:val="0"/>
              <w:spacing w:line="360" w:lineRule="auto"/>
              <w:ind w:firstLine="851"/>
              <w:jc w:val="both"/>
            </w:pPr>
            <w:r w:rsidRPr="0039614F">
              <w:t>Форма власності</w:t>
            </w:r>
          </w:p>
        </w:tc>
        <w:tc>
          <w:tcPr>
            <w:tcW w:w="3883" w:type="dxa"/>
          </w:tcPr>
          <w:p w:rsidR="00F94ED5" w:rsidRPr="0039614F" w:rsidRDefault="00E81086" w:rsidP="005B457C">
            <w:pPr>
              <w:autoSpaceDE w:val="0"/>
              <w:autoSpaceDN w:val="0"/>
              <w:adjustRightInd w:val="0"/>
              <w:spacing w:line="360" w:lineRule="auto"/>
              <w:ind w:firstLine="851"/>
              <w:jc w:val="both"/>
            </w:pPr>
            <w:r>
              <w:t>Колектив</w:t>
            </w:r>
            <w:r w:rsidR="00F94ED5" w:rsidRPr="0039614F">
              <w:t>на власність</w:t>
            </w:r>
          </w:p>
        </w:tc>
      </w:tr>
    </w:tbl>
    <w:p w:rsidR="00F94ED5" w:rsidRPr="0039614F" w:rsidRDefault="00F94ED5" w:rsidP="005B457C">
      <w:pPr>
        <w:pStyle w:val="a5"/>
        <w:spacing w:after="0" w:line="360" w:lineRule="auto"/>
        <w:ind w:firstLine="851"/>
        <w:jc w:val="both"/>
        <w:rPr>
          <w:b/>
          <w:sz w:val="24"/>
          <w:szCs w:val="24"/>
        </w:rPr>
      </w:pPr>
    </w:p>
    <w:p w:rsidR="00F94ED5" w:rsidRPr="0039614F" w:rsidRDefault="00F94ED5" w:rsidP="005B457C">
      <w:pPr>
        <w:spacing w:line="360" w:lineRule="auto"/>
        <w:ind w:firstLine="851"/>
        <w:rPr>
          <w:b/>
          <w:lang w:val="uk-UA"/>
        </w:rPr>
      </w:pPr>
    </w:p>
    <w:p w:rsidR="0039614F" w:rsidRPr="0039614F" w:rsidRDefault="0039614F" w:rsidP="005B457C">
      <w:pPr>
        <w:spacing w:line="360" w:lineRule="auto"/>
        <w:ind w:firstLine="851"/>
        <w:rPr>
          <w:b/>
          <w:lang w:val="uk-UA"/>
        </w:rPr>
      </w:pPr>
    </w:p>
    <w:p w:rsidR="00F94ED5" w:rsidRPr="0039614F" w:rsidRDefault="00F94ED5" w:rsidP="005B457C">
      <w:pPr>
        <w:spacing w:line="360" w:lineRule="auto"/>
        <w:ind w:firstLine="851"/>
        <w:rPr>
          <w:lang w:val="uk-UA"/>
        </w:rPr>
      </w:pPr>
    </w:p>
    <w:p w:rsidR="00F94ED5" w:rsidRDefault="00F94ED5"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Default="001F467F" w:rsidP="005B457C">
      <w:pPr>
        <w:spacing w:line="360" w:lineRule="auto"/>
        <w:ind w:firstLine="851"/>
        <w:rPr>
          <w:lang w:val="uk-UA"/>
        </w:rPr>
      </w:pPr>
    </w:p>
    <w:p w:rsidR="001F467F" w:rsidRPr="0039614F" w:rsidRDefault="001F467F" w:rsidP="005B457C">
      <w:pPr>
        <w:spacing w:line="360" w:lineRule="auto"/>
        <w:ind w:firstLine="851"/>
        <w:rPr>
          <w:lang w:val="uk-UA"/>
        </w:rPr>
      </w:pPr>
    </w:p>
    <w:p w:rsidR="0039614F" w:rsidRPr="00670381" w:rsidRDefault="0039614F" w:rsidP="008B30C1">
      <w:pPr>
        <w:spacing w:after="240"/>
        <w:ind w:firstLine="709"/>
        <w:jc w:val="center"/>
        <w:rPr>
          <w:b/>
          <w:sz w:val="28"/>
          <w:szCs w:val="28"/>
          <w:lang w:val="uk-UA"/>
        </w:rPr>
      </w:pPr>
      <w:r w:rsidRPr="00670381">
        <w:rPr>
          <w:b/>
          <w:sz w:val="28"/>
          <w:szCs w:val="28"/>
          <w:lang w:val="uk-UA"/>
        </w:rPr>
        <w:lastRenderedPageBreak/>
        <w:t>РОЗДІЛ</w:t>
      </w:r>
      <w:r w:rsidR="001F467F" w:rsidRPr="00670381">
        <w:rPr>
          <w:b/>
          <w:sz w:val="28"/>
          <w:szCs w:val="28"/>
          <w:lang w:val="uk-UA"/>
        </w:rPr>
        <w:t xml:space="preserve"> 2</w:t>
      </w:r>
      <w:r w:rsidRPr="00670381">
        <w:rPr>
          <w:b/>
          <w:sz w:val="28"/>
          <w:szCs w:val="28"/>
          <w:lang w:val="uk-UA"/>
        </w:rPr>
        <w:t xml:space="preserve">. </w:t>
      </w:r>
      <w:r w:rsidRPr="00670381">
        <w:rPr>
          <w:b/>
          <w:caps/>
          <w:sz w:val="28"/>
          <w:szCs w:val="28"/>
          <w:lang w:val="uk-UA"/>
        </w:rPr>
        <w:t>Оцінка внутрішнього і зовнішнього середовища організації за умов обраної стратегії її розвитку</w:t>
      </w:r>
    </w:p>
    <w:p w:rsidR="0039614F" w:rsidRPr="0039614F" w:rsidRDefault="0039614F" w:rsidP="005B457C">
      <w:pPr>
        <w:spacing w:line="360" w:lineRule="auto"/>
        <w:ind w:left="-720" w:firstLine="720"/>
        <w:jc w:val="center"/>
        <w:rPr>
          <w:b/>
          <w:sz w:val="28"/>
          <w:szCs w:val="28"/>
        </w:rPr>
      </w:pPr>
      <w:r w:rsidRPr="0039614F">
        <w:rPr>
          <w:b/>
          <w:sz w:val="28"/>
          <w:szCs w:val="28"/>
        </w:rPr>
        <w:t xml:space="preserve">2.1. </w:t>
      </w:r>
      <w:r w:rsidR="001F467F">
        <w:rPr>
          <w:b/>
          <w:sz w:val="28"/>
          <w:szCs w:val="28"/>
          <w:lang w:val="uk-UA"/>
        </w:rPr>
        <w:t>Внутр</w:t>
      </w:r>
      <w:r w:rsidRPr="0039614F">
        <w:rPr>
          <w:b/>
          <w:sz w:val="28"/>
          <w:szCs w:val="28"/>
        </w:rPr>
        <w:t>ішнє середовище: вплив та можливості.</w:t>
      </w:r>
    </w:p>
    <w:p w:rsidR="0039614F" w:rsidRPr="0039614F" w:rsidRDefault="0039614F" w:rsidP="005B457C">
      <w:pPr>
        <w:spacing w:line="360" w:lineRule="auto"/>
        <w:ind w:firstLine="709"/>
        <w:jc w:val="both"/>
        <w:rPr>
          <w:sz w:val="28"/>
          <w:szCs w:val="28"/>
        </w:rPr>
      </w:pPr>
      <w:r w:rsidRPr="0039614F">
        <w:rPr>
          <w:sz w:val="28"/>
          <w:szCs w:val="28"/>
        </w:rPr>
        <w:t xml:space="preserve">Внутрішнє середовище - це та частина загального середовища, яка перебуває в межах організації. Внутрішнє середовище інтерпретується як універсальне, незалежне від організаційно-правової форми організації, й об'єднує всі функціональні сфери її діяльності: маркетинг, виробництво, фінанси, кадри, дослідження й розвиток. </w:t>
      </w:r>
      <w:r w:rsidRPr="0039614F">
        <w:rPr>
          <w:sz w:val="28"/>
          <w:szCs w:val="28"/>
          <w:u w:val="single"/>
        </w:rPr>
        <w:t xml:space="preserve">Сильні сторони </w:t>
      </w:r>
      <w:r w:rsidRPr="0039614F">
        <w:rPr>
          <w:sz w:val="28"/>
          <w:szCs w:val="28"/>
        </w:rPr>
        <w:t xml:space="preserve">є перевагами, які організація використовує в конкурентній боротьбі та прагне максимально зміцнити. До сильних сторін належить висока компетентність, адекватні фінансові ресурси, задовільна кваліфікація працівників, добра репутація покупців, захищеність від конкурентного тиску, передова технологія, наявність інноваційних можливостей. </w:t>
      </w:r>
      <w:r w:rsidRPr="0039614F">
        <w:rPr>
          <w:sz w:val="28"/>
          <w:szCs w:val="28"/>
          <w:u w:val="single"/>
        </w:rPr>
        <w:t xml:space="preserve">Слабкі сторони </w:t>
      </w:r>
      <w:r w:rsidRPr="0039614F">
        <w:rPr>
          <w:sz w:val="28"/>
          <w:szCs w:val="28"/>
        </w:rPr>
        <w:t xml:space="preserve">мають перебувати під постійним контролем керівництва з метою їх усунення. До слабких сторін відносять відсутність стратегічних напрямів діяльності, погіршення конкурентної позиції, застаріле устаткування, наявність внутрішніх виробничих проблем, відставання у сфері досліджень і розробок, неспроможність конкурувати. </w:t>
      </w:r>
    </w:p>
    <w:p w:rsidR="0039614F" w:rsidRPr="0039614F" w:rsidRDefault="0039614F" w:rsidP="005B457C">
      <w:pPr>
        <w:spacing w:line="360" w:lineRule="auto"/>
        <w:ind w:firstLine="709"/>
        <w:jc w:val="both"/>
        <w:rPr>
          <w:sz w:val="28"/>
          <w:szCs w:val="28"/>
        </w:rPr>
      </w:pPr>
      <w:r w:rsidRPr="0039614F">
        <w:rPr>
          <w:sz w:val="28"/>
          <w:szCs w:val="28"/>
        </w:rPr>
        <w:t>Характеристика внутрышнього середовища ВАТ „ІЛЕМ”:</w:t>
      </w:r>
    </w:p>
    <w:p w:rsidR="0039614F" w:rsidRPr="0039614F" w:rsidRDefault="0039614F" w:rsidP="005B457C">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b/>
          <w:bCs/>
          <w:sz w:val="28"/>
          <w:szCs w:val="28"/>
          <w:lang w:val="uk-UA"/>
        </w:rPr>
        <w:t xml:space="preserve">  Кадри. </w:t>
      </w:r>
      <w:r w:rsidRPr="0039614F">
        <w:rPr>
          <w:rFonts w:ascii="Times New Roman" w:hAnsi="Times New Roman"/>
          <w:sz w:val="28"/>
          <w:szCs w:val="28"/>
        </w:rPr>
        <w:t xml:space="preserve">Стрижнем внутрішнього середовища організації є людські ресурси. Люди, які працюють в організаціях, поводяться в суспільстві й на роботі порізному, залежно від складного поєднання індивідуальних рис, особливостей організаційного оточення та обставин зовнішнього середовища. Дуже часто наявність </w:t>
      </w:r>
      <w:r w:rsidRPr="0039614F">
        <w:rPr>
          <w:rFonts w:ascii="Times New Roman" w:hAnsi="Times New Roman"/>
          <w:sz w:val="28"/>
          <w:szCs w:val="28"/>
          <w:lang w:val="uk-UA"/>
        </w:rPr>
        <w:t xml:space="preserve">індивідуальних рис, що у своїй сукупності можуть формувати потенційно активного працівника, здатного виконувати роботу з високою продуктивністю й результативністю, не гарантує активної поведінки в певному організаційному оточенні, яке не заохочує ініціативу й підприємливість. </w:t>
      </w:r>
      <w:r w:rsidRPr="0039614F">
        <w:rPr>
          <w:rFonts w:ascii="Times New Roman" w:hAnsi="Times New Roman"/>
          <w:sz w:val="28"/>
          <w:szCs w:val="28"/>
        </w:rPr>
        <w:t>І навпаки, людина із середніми здібностями може у відповідному</w:t>
      </w:r>
      <w:r w:rsidRPr="0039614F">
        <w:rPr>
          <w:rFonts w:ascii="Times New Roman" w:hAnsi="Times New Roman"/>
          <w:sz w:val="28"/>
          <w:szCs w:val="28"/>
          <w:lang w:val="uk-UA"/>
        </w:rPr>
        <w:t xml:space="preserve"> </w:t>
      </w:r>
      <w:r w:rsidRPr="0039614F">
        <w:rPr>
          <w:rFonts w:ascii="Times New Roman" w:hAnsi="Times New Roman"/>
          <w:sz w:val="28"/>
          <w:szCs w:val="28"/>
        </w:rPr>
        <w:t>організаційному оточенні прагнути до розвитку й поліпшувати результати своєї</w:t>
      </w:r>
      <w:r w:rsidRPr="0039614F">
        <w:rPr>
          <w:rFonts w:ascii="Times New Roman" w:hAnsi="Times New Roman"/>
          <w:sz w:val="28"/>
          <w:szCs w:val="28"/>
          <w:lang w:val="uk-UA"/>
        </w:rPr>
        <w:t xml:space="preserve"> </w:t>
      </w:r>
      <w:r w:rsidRPr="0039614F">
        <w:rPr>
          <w:rFonts w:ascii="Times New Roman" w:hAnsi="Times New Roman"/>
          <w:sz w:val="28"/>
          <w:szCs w:val="28"/>
        </w:rPr>
        <w:t xml:space="preserve">діяльності. Отже, робоча група впливає на людей в організації, </w:t>
      </w:r>
      <w:r w:rsidRPr="0039614F">
        <w:rPr>
          <w:rFonts w:ascii="Times New Roman" w:hAnsi="Times New Roman"/>
          <w:sz w:val="28"/>
          <w:szCs w:val="28"/>
        </w:rPr>
        <w:lastRenderedPageBreak/>
        <w:t>формує певні норми поведінки, створює певні ціннісні орієнтири й зумовлює ставлення людей до роботи.</w:t>
      </w:r>
    </w:p>
    <w:p w:rsidR="0039614F" w:rsidRPr="0039614F" w:rsidRDefault="0039614F" w:rsidP="005B457C">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sz w:val="28"/>
          <w:szCs w:val="28"/>
          <w:lang w:val="uk-UA"/>
        </w:rPr>
        <w:t xml:space="preserve">Організаційна культура є складною композицією важливих припущень, які часто не підлягають формулюванню, бездоказово приймаються й поділяються всіма членами колективу. Це дає змогу забезпечувати гармонізацію колективних та індивідуальних інтересів працівників, мобілізувати їхню ініціативу, виховувати відданість організації, поліпшувати процес комунікації, поведінку. </w:t>
      </w:r>
    </w:p>
    <w:p w:rsidR="0039614F" w:rsidRPr="0039614F" w:rsidRDefault="0039614F" w:rsidP="005B457C">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sz w:val="28"/>
          <w:szCs w:val="28"/>
          <w:lang w:val="uk-UA"/>
        </w:rPr>
        <w:t xml:space="preserve">Завдання лінійного менеджера полягає в тому щоб створити таку організаційну структуру, яка краще від інших відповідатиме вимогам функціональної спеціалізації і даватиме змогу організації ефективно взаємодіяти із зовнішнім середовищем, продуктивно й раціонально розподіляти і спрямовувати зусилля своїх співробітників, а також задовольняти потреби клієнтів і досягати своїх цілей з високою ефективністю. </w:t>
      </w:r>
    </w:p>
    <w:p w:rsidR="0039614F" w:rsidRPr="0039614F" w:rsidRDefault="0039614F" w:rsidP="005B457C">
      <w:pPr>
        <w:spacing w:line="360" w:lineRule="auto"/>
        <w:ind w:firstLine="709"/>
        <w:jc w:val="both"/>
        <w:rPr>
          <w:sz w:val="28"/>
          <w:szCs w:val="28"/>
          <w:lang w:val="uk-UA"/>
        </w:rPr>
      </w:pPr>
      <w:r w:rsidRPr="0039614F">
        <w:rPr>
          <w:b/>
          <w:sz w:val="28"/>
          <w:szCs w:val="28"/>
          <w:lang w:val="uk-UA"/>
        </w:rPr>
        <w:t>Фінанси</w:t>
      </w:r>
      <w:r w:rsidRPr="0039614F">
        <w:rPr>
          <w:sz w:val="28"/>
          <w:szCs w:val="28"/>
          <w:lang w:val="uk-UA"/>
        </w:rPr>
        <w:t xml:space="preserve"> – це економічні відносини пов’язані з розподілом та перерозподілом національного доходу, сукупного суспільного продукту, національного багатства за допомогою централізованих та децентралізованих грошових коштів; це система грошових відносин, які відображають формування, розподіл і використання грошових фондів, доходів суб'єктів господарювання в процесі їх творення.</w:t>
      </w:r>
    </w:p>
    <w:p w:rsidR="0039614F" w:rsidRPr="0039614F" w:rsidRDefault="0039614F" w:rsidP="005B457C">
      <w:pPr>
        <w:spacing w:line="360" w:lineRule="auto"/>
        <w:ind w:firstLine="709"/>
        <w:jc w:val="both"/>
        <w:rPr>
          <w:sz w:val="28"/>
          <w:szCs w:val="28"/>
        </w:rPr>
      </w:pPr>
      <w:r w:rsidRPr="0039614F">
        <w:rPr>
          <w:sz w:val="28"/>
          <w:szCs w:val="28"/>
        </w:rPr>
        <w:t>Застосування тактики, політики, процедур і правил дозволяє створити певний організаційно-розпорядчий механізм, спрямований на забезпечення реалізації стратегії. Економічний напрямок базується на формуванні бюджету, застосуванні системи показників та управління за цілями.</w:t>
      </w:r>
    </w:p>
    <w:p w:rsidR="0039614F" w:rsidRPr="0039614F" w:rsidRDefault="0039614F" w:rsidP="005B457C">
      <w:pPr>
        <w:pStyle w:val="a3"/>
        <w:spacing w:before="0" w:beforeAutospacing="0" w:after="0" w:afterAutospacing="0" w:line="360" w:lineRule="auto"/>
        <w:ind w:firstLine="709"/>
        <w:jc w:val="both"/>
        <w:rPr>
          <w:rFonts w:ascii="Times New Roman" w:hAnsi="Times New Roman"/>
          <w:sz w:val="28"/>
          <w:szCs w:val="28"/>
          <w:lang w:val="uk-UA"/>
        </w:rPr>
      </w:pPr>
      <w:r w:rsidRPr="0039614F">
        <w:rPr>
          <w:rFonts w:ascii="Times New Roman" w:hAnsi="Times New Roman"/>
          <w:sz w:val="28"/>
          <w:szCs w:val="28"/>
          <w:lang w:val="uk-UA"/>
        </w:rPr>
        <w:t xml:space="preserve">Управління фінансами - сукупність форм, методів, засобів управління грошовими ресурсами та грошовими відносинами з метою максимізації прибутку. А саме: планується інвестиційна політика, взяти необхідних кредитів, прогнозування грошових надходжень, аналіз фінансової звітності за допомогою показників - платоспроможності, ліквідності, оборотності запасів, терміну обороту дебіторської та кредиторської заборгованості, прибутковості, </w:t>
      </w:r>
      <w:r w:rsidRPr="0039614F">
        <w:rPr>
          <w:rFonts w:ascii="Times New Roman" w:hAnsi="Times New Roman"/>
          <w:sz w:val="28"/>
          <w:szCs w:val="28"/>
          <w:lang w:val="uk-UA"/>
        </w:rPr>
        <w:lastRenderedPageBreak/>
        <w:t xml:space="preserve">фінансової стабільності, продуктивності праці. Менеджер повинен чітко уявляти собі можливі причини невдач, аналізувати та робити відповідні висновки, намічати стратегії та конкретні цілі для їх реалізації. </w:t>
      </w:r>
    </w:p>
    <w:p w:rsidR="0039614F" w:rsidRPr="0039614F" w:rsidRDefault="0039614F" w:rsidP="005B457C">
      <w:pPr>
        <w:spacing w:line="360" w:lineRule="auto"/>
        <w:ind w:firstLine="709"/>
        <w:jc w:val="both"/>
        <w:rPr>
          <w:sz w:val="28"/>
          <w:szCs w:val="28"/>
        </w:rPr>
      </w:pPr>
      <w:r w:rsidRPr="0039614F">
        <w:rPr>
          <w:color w:val="000000"/>
          <w:sz w:val="28"/>
          <w:szCs w:val="28"/>
          <w:lang w:val="uk-UA"/>
        </w:rPr>
        <w:t xml:space="preserve">Основне завдання економічного аналізу фінансового стану підприємства - це можливість здійснювати контроль за станом господарської діяльності, економічно обґрунтовувати управлінські рішення, виявляти і більш повно використовувати господарські резерви. </w:t>
      </w:r>
      <w:r w:rsidRPr="0039614F">
        <w:rPr>
          <w:color w:val="000000"/>
          <w:sz w:val="28"/>
          <w:szCs w:val="28"/>
        </w:rPr>
        <w:t>Він дає конкретні напрямки рішення ситуації, що склалася на підприємстві.</w:t>
      </w:r>
    </w:p>
    <w:p w:rsidR="0039614F" w:rsidRPr="0039614F" w:rsidRDefault="0039614F" w:rsidP="005B457C">
      <w:pPr>
        <w:shd w:val="clear" w:color="auto" w:fill="FFFFFF"/>
        <w:spacing w:line="360" w:lineRule="auto"/>
        <w:ind w:firstLine="709"/>
        <w:jc w:val="both"/>
        <w:rPr>
          <w:color w:val="000000"/>
          <w:spacing w:val="-2"/>
          <w:sz w:val="28"/>
          <w:szCs w:val="28"/>
        </w:rPr>
      </w:pPr>
      <w:r w:rsidRPr="0039614F">
        <w:rPr>
          <w:color w:val="000000"/>
          <w:sz w:val="28"/>
          <w:szCs w:val="28"/>
        </w:rPr>
        <w:t xml:space="preserve">В інтересах стратегічного планування в цілях моніторингу фінансових результатів діяльності фірми, для виявлення сильних і слабких сторін фірми </w:t>
      </w:r>
      <w:r w:rsidRPr="0039614F">
        <w:rPr>
          <w:color w:val="000000"/>
          <w:spacing w:val="-1"/>
          <w:sz w:val="28"/>
          <w:szCs w:val="28"/>
        </w:rPr>
        <w:t xml:space="preserve">відносно конкурентів, а також в інтересах планування і контролю змін в </w:t>
      </w:r>
      <w:r w:rsidRPr="0039614F">
        <w:rPr>
          <w:color w:val="000000"/>
          <w:spacing w:val="-7"/>
          <w:sz w:val="28"/>
          <w:szCs w:val="28"/>
        </w:rPr>
        <w:t xml:space="preserve">проведенні маркетингової політики застосовується аналіз фінансових </w:t>
      </w:r>
      <w:r w:rsidRPr="0039614F">
        <w:rPr>
          <w:color w:val="000000"/>
          <w:spacing w:val="-5"/>
          <w:sz w:val="28"/>
          <w:szCs w:val="28"/>
        </w:rPr>
        <w:t xml:space="preserve">коефіцієнтів. Тобто, для оцінки фінансового стану фірми необхідно </w:t>
      </w:r>
      <w:r w:rsidRPr="0039614F">
        <w:rPr>
          <w:color w:val="000000"/>
          <w:spacing w:val="-2"/>
          <w:sz w:val="28"/>
          <w:szCs w:val="28"/>
        </w:rPr>
        <w:t xml:space="preserve">інтерпретувати фінансову звітність, трансформувати фінансову інформацію в порівнювані показники, що піддаються аналізу. </w:t>
      </w:r>
    </w:p>
    <w:p w:rsidR="0039614F" w:rsidRPr="0039614F" w:rsidRDefault="0039614F" w:rsidP="005B457C">
      <w:pPr>
        <w:spacing w:line="360" w:lineRule="auto"/>
        <w:ind w:firstLine="709"/>
        <w:jc w:val="both"/>
        <w:rPr>
          <w:sz w:val="28"/>
          <w:szCs w:val="28"/>
        </w:rPr>
      </w:pPr>
      <w:r w:rsidRPr="0039614F">
        <w:rPr>
          <w:sz w:val="28"/>
          <w:szCs w:val="28"/>
        </w:rPr>
        <w:t>Основним показником, який визначає ефективність використання трудових ресурсів в процесі виробництва є продуктивність праці. Продуктивність праці працівників на підприємстві постійно зр</w:t>
      </w:r>
      <w:r w:rsidR="00DB14D8">
        <w:rPr>
          <w:sz w:val="28"/>
          <w:szCs w:val="28"/>
        </w:rPr>
        <w:t>остає, що є позитивним для ВАТ „ІЛЕМ”</w:t>
      </w:r>
      <w:r w:rsidRPr="0039614F">
        <w:rPr>
          <w:sz w:val="28"/>
          <w:szCs w:val="28"/>
        </w:rPr>
        <w:t xml:space="preserve">. </w:t>
      </w:r>
    </w:p>
    <w:p w:rsidR="0039614F" w:rsidRPr="0039614F" w:rsidRDefault="0039614F" w:rsidP="005B457C">
      <w:pPr>
        <w:spacing w:line="360" w:lineRule="auto"/>
        <w:ind w:firstLine="709"/>
        <w:jc w:val="both"/>
        <w:rPr>
          <w:sz w:val="28"/>
          <w:szCs w:val="28"/>
        </w:rPr>
      </w:pPr>
      <w:r w:rsidRPr="0039614F">
        <w:rPr>
          <w:sz w:val="28"/>
          <w:szCs w:val="28"/>
        </w:rPr>
        <w:t>Собівартість продукції також зростає, що є дещо негативним для підприємства, але зростання матеріальних витрат зумовлено закупівлею нового обладнання для виготовлення продукції, а збільшення витрат на оплату праці та відрахування на соціальні заходи - збільшенням чисельності працюючих.</w:t>
      </w:r>
    </w:p>
    <w:p w:rsidR="0039614F" w:rsidRPr="0039614F" w:rsidRDefault="0039614F" w:rsidP="005B457C">
      <w:pPr>
        <w:spacing w:line="360" w:lineRule="auto"/>
        <w:ind w:firstLine="709"/>
        <w:jc w:val="both"/>
        <w:rPr>
          <w:sz w:val="28"/>
          <w:szCs w:val="28"/>
        </w:rPr>
      </w:pPr>
      <w:r w:rsidRPr="0039614F">
        <w:rPr>
          <w:sz w:val="28"/>
          <w:szCs w:val="28"/>
        </w:rPr>
        <w:t>Загалом, підприємство є прибутковим, рентабельним, має неабиякі можливості для подальшого розвитку.</w:t>
      </w:r>
    </w:p>
    <w:p w:rsidR="0039614F" w:rsidRPr="0039614F" w:rsidRDefault="0039614F" w:rsidP="005B457C">
      <w:pPr>
        <w:spacing w:line="360" w:lineRule="auto"/>
        <w:ind w:firstLine="709"/>
        <w:jc w:val="both"/>
        <w:rPr>
          <w:sz w:val="28"/>
          <w:szCs w:val="28"/>
        </w:rPr>
      </w:pPr>
      <w:r w:rsidRPr="0039614F">
        <w:rPr>
          <w:b/>
          <w:sz w:val="28"/>
          <w:szCs w:val="28"/>
        </w:rPr>
        <w:t xml:space="preserve">Маркетинг </w:t>
      </w:r>
      <w:r w:rsidRPr="0039614F">
        <w:rPr>
          <w:sz w:val="28"/>
          <w:szCs w:val="28"/>
        </w:rPr>
        <w:t>– це система управління діяльністю підприємства по збуту, що забезпечує ефективне просування товарів(послуг) до покупців і розширення обсягів їх реалізації. [6, ст. 394]</w:t>
      </w:r>
    </w:p>
    <w:p w:rsidR="0039614F" w:rsidRPr="0039614F" w:rsidRDefault="0039614F" w:rsidP="005B457C">
      <w:pPr>
        <w:spacing w:line="360" w:lineRule="auto"/>
        <w:ind w:firstLine="709"/>
        <w:jc w:val="both"/>
        <w:rPr>
          <w:sz w:val="28"/>
          <w:szCs w:val="28"/>
        </w:rPr>
      </w:pPr>
      <w:r w:rsidRPr="0039614F">
        <w:rPr>
          <w:sz w:val="28"/>
          <w:szCs w:val="28"/>
        </w:rPr>
        <w:lastRenderedPageBreak/>
        <w:t>До основних понять маркетингу відносять: нужду, потребу, бажання, попит, товар, маркетингові комунікації, цінності, задоволення, обмін, угоду, розподіл, ринок.</w:t>
      </w:r>
      <w:r w:rsidRPr="0039614F">
        <w:rPr>
          <w:color w:val="000000"/>
          <w:sz w:val="28"/>
          <w:szCs w:val="28"/>
        </w:rPr>
        <w:t xml:space="preserve"> [13, ст. 16]</w:t>
      </w:r>
    </w:p>
    <w:p w:rsidR="0039614F" w:rsidRPr="0039614F" w:rsidRDefault="0039614F" w:rsidP="005B457C">
      <w:pPr>
        <w:spacing w:line="360" w:lineRule="auto"/>
        <w:ind w:firstLine="709"/>
        <w:jc w:val="both"/>
        <w:rPr>
          <w:b/>
          <w:sz w:val="28"/>
          <w:szCs w:val="28"/>
        </w:rPr>
      </w:pPr>
      <w:r w:rsidRPr="0039614F">
        <w:rPr>
          <w:sz w:val="28"/>
          <w:szCs w:val="28"/>
        </w:rPr>
        <w:t>Кожне господарське рішення треба приймати з огляду на результати аналізу ринкової ситуації та тенденції її зміни. Це визначає місце та значення дослідницької функції маркетингу, оцінки факторів, від яких залежить успіх виробничої та ринкової політики фірми. Йдеться не просто про вивчення ринку, а про систему комерційних досліджень, про всю сукупність проблем, пов'язаних із втіленням у життя ринкової концепції управління. Маркетингові дослідження стали дуже важливими у підприємницькій діяльності. Головним завданням маркетингових досліджень є розробка основних напрямків і методології ринкових досліджень, характеру та джерел необхідної інформації, здійснення контролю конкретних дослідницьких програм, узагальнення отриманих результатів і підготовка необхідних рекомендацій.</w:t>
      </w:r>
    </w:p>
    <w:p w:rsidR="0039614F" w:rsidRPr="0039614F" w:rsidRDefault="0039614F" w:rsidP="005B457C">
      <w:pPr>
        <w:pStyle w:val="a3"/>
        <w:spacing w:before="0" w:beforeAutospacing="0" w:after="0" w:afterAutospacing="0" w:line="360" w:lineRule="auto"/>
        <w:ind w:firstLine="709"/>
        <w:jc w:val="both"/>
        <w:rPr>
          <w:rFonts w:ascii="Times New Roman" w:hAnsi="Times New Roman"/>
          <w:sz w:val="28"/>
          <w:szCs w:val="28"/>
        </w:rPr>
      </w:pPr>
      <w:r w:rsidRPr="0039614F">
        <w:rPr>
          <w:rFonts w:ascii="Times New Roman" w:hAnsi="Times New Roman"/>
          <w:sz w:val="28"/>
          <w:szCs w:val="28"/>
        </w:rPr>
        <w:t xml:space="preserve">Продукція </w:t>
      </w:r>
      <w:r w:rsidRPr="0039614F">
        <w:rPr>
          <w:rFonts w:ascii="Times New Roman" w:hAnsi="Times New Roman"/>
          <w:bCs/>
          <w:spacing w:val="15"/>
          <w:sz w:val="28"/>
          <w:szCs w:val="28"/>
        </w:rPr>
        <w:t xml:space="preserve"> ВАТ</w:t>
      </w:r>
      <w:r w:rsidRPr="0039614F">
        <w:rPr>
          <w:rFonts w:ascii="Times New Roman" w:hAnsi="Times New Roman"/>
          <w:bCs/>
          <w:spacing w:val="15"/>
          <w:sz w:val="28"/>
          <w:szCs w:val="28"/>
          <w:lang w:val="uk-UA"/>
        </w:rPr>
        <w:t xml:space="preserve"> </w:t>
      </w:r>
      <w:r w:rsidR="00DB14D8">
        <w:rPr>
          <w:rFonts w:ascii="Times New Roman" w:hAnsi="Times New Roman"/>
          <w:bCs/>
          <w:spacing w:val="15"/>
          <w:sz w:val="28"/>
          <w:szCs w:val="28"/>
        </w:rPr>
        <w:t>„</w:t>
      </w:r>
      <w:r w:rsidRPr="0039614F">
        <w:rPr>
          <w:rFonts w:ascii="Times New Roman" w:hAnsi="Times New Roman"/>
          <w:bCs/>
          <w:spacing w:val="15"/>
          <w:sz w:val="28"/>
          <w:szCs w:val="28"/>
          <w:lang w:val="uk-UA"/>
        </w:rPr>
        <w:t>ІЛЕМ</w:t>
      </w:r>
      <w:r w:rsidR="00DB14D8">
        <w:rPr>
          <w:rFonts w:ascii="Times New Roman" w:hAnsi="Times New Roman"/>
          <w:bCs/>
          <w:spacing w:val="15"/>
          <w:sz w:val="28"/>
          <w:szCs w:val="28"/>
          <w:lang w:val="uk-UA"/>
        </w:rPr>
        <w:t>”</w:t>
      </w:r>
      <w:r w:rsidRPr="0039614F">
        <w:rPr>
          <w:rFonts w:ascii="Times New Roman" w:hAnsi="Times New Roman"/>
          <w:bCs/>
          <w:spacing w:val="15"/>
          <w:sz w:val="28"/>
          <w:szCs w:val="28"/>
        </w:rPr>
        <w:t xml:space="preserve"> </w:t>
      </w:r>
      <w:r w:rsidRPr="0039614F">
        <w:rPr>
          <w:rFonts w:ascii="Times New Roman" w:hAnsi="Times New Roman"/>
          <w:sz w:val="28"/>
          <w:szCs w:val="28"/>
        </w:rPr>
        <w:t xml:space="preserve"> є конкурентоспроможною на ринку. </w:t>
      </w:r>
    </w:p>
    <w:p w:rsidR="0039614F" w:rsidRPr="0039614F" w:rsidRDefault="00DB14D8" w:rsidP="005B457C">
      <w:pPr>
        <w:spacing w:line="360" w:lineRule="auto"/>
        <w:ind w:firstLine="709"/>
        <w:jc w:val="both"/>
        <w:rPr>
          <w:sz w:val="28"/>
          <w:szCs w:val="28"/>
        </w:rPr>
      </w:pPr>
      <w:r>
        <w:rPr>
          <w:bCs/>
          <w:spacing w:val="15"/>
          <w:sz w:val="28"/>
          <w:szCs w:val="28"/>
        </w:rPr>
        <w:t xml:space="preserve"> ВАТ „ІЛЕМ”</w:t>
      </w:r>
      <w:r w:rsidR="0039614F" w:rsidRPr="0039614F">
        <w:rPr>
          <w:bCs/>
          <w:spacing w:val="15"/>
          <w:sz w:val="28"/>
          <w:szCs w:val="28"/>
        </w:rPr>
        <w:t xml:space="preserve"> </w:t>
      </w:r>
      <w:r w:rsidR="0039614F" w:rsidRPr="0039614F">
        <w:rPr>
          <w:sz w:val="28"/>
          <w:szCs w:val="28"/>
        </w:rPr>
        <w:t>дбає про якість своєї продукції. Якість – наш імідж:</w:t>
      </w:r>
    </w:p>
    <w:p w:rsidR="0039614F" w:rsidRPr="0039614F" w:rsidRDefault="0039614F" w:rsidP="005B457C">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наша продукція повинна бути найкращою за надійною якістю та зовнішнім виглядом;</w:t>
      </w:r>
    </w:p>
    <w:p w:rsidR="0039614F" w:rsidRPr="0039614F" w:rsidRDefault="0039614F" w:rsidP="005B457C">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наша продукція повинна бути безпечною для споживача;</w:t>
      </w:r>
    </w:p>
    <w:p w:rsidR="0039614F" w:rsidRPr="0039614F" w:rsidRDefault="0039614F" w:rsidP="005B457C">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постійно вводимо в дію нове прогресивне обладнання;</w:t>
      </w:r>
    </w:p>
    <w:p w:rsidR="0039614F" w:rsidRPr="0039614F" w:rsidRDefault="0039614F" w:rsidP="005B457C">
      <w:pPr>
        <w:pStyle w:val="a7"/>
        <w:numPr>
          <w:ilvl w:val="0"/>
          <w:numId w:val="34"/>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постійно працюємо над оновленням асортименту продукції.</w:t>
      </w:r>
    </w:p>
    <w:p w:rsidR="0039614F" w:rsidRPr="0039614F" w:rsidRDefault="0039614F" w:rsidP="005B457C">
      <w:pPr>
        <w:spacing w:line="360" w:lineRule="auto"/>
        <w:ind w:firstLine="709"/>
        <w:jc w:val="both"/>
        <w:rPr>
          <w:sz w:val="28"/>
          <w:szCs w:val="28"/>
        </w:rPr>
      </w:pPr>
      <w:r w:rsidRPr="0039614F">
        <w:rPr>
          <w:sz w:val="28"/>
          <w:szCs w:val="28"/>
        </w:rPr>
        <w:t>Замовник – наш головний партнер:</w:t>
      </w:r>
    </w:p>
    <w:p w:rsidR="0039614F" w:rsidRPr="0039614F" w:rsidRDefault="0039614F" w:rsidP="005B457C">
      <w:pPr>
        <w:pStyle w:val="a7"/>
        <w:numPr>
          <w:ilvl w:val="0"/>
          <w:numId w:val="35"/>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наші поставки завжди своєчасні;</w:t>
      </w:r>
    </w:p>
    <w:p w:rsidR="0039614F" w:rsidRPr="0039614F" w:rsidRDefault="0039614F" w:rsidP="005B457C">
      <w:pPr>
        <w:pStyle w:val="a7"/>
        <w:numPr>
          <w:ilvl w:val="0"/>
          <w:numId w:val="35"/>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маємо стабільних партнерів у сфері збуту;</w:t>
      </w:r>
    </w:p>
    <w:p w:rsidR="0039614F" w:rsidRPr="0039614F" w:rsidRDefault="0039614F" w:rsidP="005B457C">
      <w:pPr>
        <w:pStyle w:val="a7"/>
        <w:numPr>
          <w:ilvl w:val="0"/>
          <w:numId w:val="35"/>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наші відносини із замовником побудовані на повазі і ретельній роботі над його вимогами.</w:t>
      </w:r>
    </w:p>
    <w:p w:rsidR="0039614F" w:rsidRPr="0039614F" w:rsidRDefault="0039614F" w:rsidP="005B457C">
      <w:pPr>
        <w:spacing w:line="360" w:lineRule="auto"/>
        <w:ind w:firstLine="709"/>
        <w:jc w:val="both"/>
        <w:rPr>
          <w:sz w:val="28"/>
          <w:szCs w:val="28"/>
        </w:rPr>
      </w:pPr>
      <w:r w:rsidRPr="0039614F">
        <w:rPr>
          <w:sz w:val="28"/>
          <w:szCs w:val="28"/>
        </w:rPr>
        <w:t>Не тільки якість, а й безпечність продукції для споживача – гарантія успіху підприємства:</w:t>
      </w:r>
    </w:p>
    <w:p w:rsidR="0039614F" w:rsidRPr="0039614F" w:rsidRDefault="0039614F" w:rsidP="005B457C">
      <w:pPr>
        <w:pStyle w:val="a7"/>
        <w:numPr>
          <w:ilvl w:val="0"/>
          <w:numId w:val="36"/>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працюємо з найбільш досконалим обладнанням, передовими технологіями і постійно удосконалюємо їх;</w:t>
      </w:r>
    </w:p>
    <w:p w:rsidR="0039614F" w:rsidRPr="0039614F" w:rsidRDefault="0039614F" w:rsidP="005B457C">
      <w:pPr>
        <w:pStyle w:val="a7"/>
        <w:numPr>
          <w:ilvl w:val="0"/>
          <w:numId w:val="36"/>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lastRenderedPageBreak/>
        <w:t>ми використовуємо сировину та матеріали в найбільш перевірених постачальників, які гарантують безпеку їх продукції;</w:t>
      </w:r>
    </w:p>
    <w:p w:rsidR="0039614F" w:rsidRPr="0039614F" w:rsidRDefault="0039614F" w:rsidP="005B457C">
      <w:pPr>
        <w:pStyle w:val="a7"/>
        <w:numPr>
          <w:ilvl w:val="0"/>
          <w:numId w:val="36"/>
        </w:numPr>
        <w:spacing w:line="360" w:lineRule="auto"/>
        <w:ind w:left="0" w:right="0" w:firstLine="709"/>
        <w:rPr>
          <w:rFonts w:ascii="Times New Roman" w:eastAsia="Times New Roman" w:hAnsi="Times New Roman"/>
          <w:sz w:val="28"/>
          <w:szCs w:val="28"/>
          <w:lang w:val="uk-UA" w:eastAsia="ru-RU"/>
        </w:rPr>
      </w:pPr>
      <w:r w:rsidRPr="0039614F">
        <w:rPr>
          <w:rFonts w:ascii="Times New Roman" w:eastAsia="Times New Roman" w:hAnsi="Times New Roman"/>
          <w:sz w:val="28"/>
          <w:szCs w:val="28"/>
          <w:lang w:val="uk-UA" w:eastAsia="ru-RU"/>
        </w:rPr>
        <w:t>ми прагнемо до постійної модернізації обладнання і впровадження найбільш сучасного нового обладнання, яке дає можливість виключити ймовірність забруднення харчових продуктів.</w:t>
      </w:r>
    </w:p>
    <w:p w:rsidR="0039614F" w:rsidRPr="0039614F" w:rsidRDefault="0039614F" w:rsidP="005B457C">
      <w:pPr>
        <w:spacing w:line="360" w:lineRule="auto"/>
        <w:ind w:firstLine="709"/>
        <w:jc w:val="both"/>
        <w:rPr>
          <w:sz w:val="28"/>
          <w:szCs w:val="28"/>
          <w:lang w:val="uk-UA"/>
        </w:rPr>
      </w:pPr>
      <w:r w:rsidRPr="0039614F">
        <w:rPr>
          <w:sz w:val="28"/>
          <w:szCs w:val="28"/>
          <w:lang w:val="uk-UA"/>
        </w:rPr>
        <w:t>Обсяги виробництва підприємства постійно зростають, асортимент продукції удосконалюється та розширюється, частка ринку зростає, замовників стає усе більше і більше.</w:t>
      </w:r>
    </w:p>
    <w:p w:rsidR="0039614F" w:rsidRPr="0039614F" w:rsidRDefault="0039614F" w:rsidP="005B457C">
      <w:pPr>
        <w:spacing w:line="360" w:lineRule="auto"/>
        <w:ind w:firstLine="709"/>
        <w:jc w:val="both"/>
        <w:rPr>
          <w:sz w:val="28"/>
          <w:szCs w:val="28"/>
        </w:rPr>
      </w:pPr>
      <w:r w:rsidRPr="0039614F">
        <w:rPr>
          <w:b/>
          <w:sz w:val="28"/>
          <w:szCs w:val="28"/>
        </w:rPr>
        <w:t xml:space="preserve">Виробництво. </w:t>
      </w:r>
      <w:r w:rsidRPr="0039614F">
        <w:rPr>
          <w:sz w:val="28"/>
          <w:szCs w:val="28"/>
        </w:rPr>
        <w:t>На сьогоднішній день основною ціллю Товариства є задоволення потреб споживача. Також ціллю є досягти найвищої продуктивності праці при виробництві всіх або окремих видів продукції, завоювати лідерські позиції на ринку.</w:t>
      </w:r>
    </w:p>
    <w:p w:rsidR="0039614F" w:rsidRPr="0039614F" w:rsidRDefault="0039614F" w:rsidP="005B457C">
      <w:pPr>
        <w:spacing w:line="360" w:lineRule="auto"/>
        <w:ind w:firstLine="709"/>
        <w:jc w:val="both"/>
        <w:rPr>
          <w:sz w:val="28"/>
          <w:szCs w:val="28"/>
        </w:rPr>
      </w:pPr>
      <w:r w:rsidRPr="0039614F">
        <w:rPr>
          <w:sz w:val="28"/>
          <w:szCs w:val="28"/>
        </w:rPr>
        <w:t>Основні фонди (ОФ) – це частина виробничих фондів підприємства, яка має форму засобів праці – машини, споруди, устаткування, приміщення і переносять свою вартість на створений продукт  поступово, по частинах і відновлюються за рахунок амортизаційного фонду.</w:t>
      </w:r>
    </w:p>
    <w:p w:rsidR="0039614F" w:rsidRDefault="0039614F" w:rsidP="005B457C">
      <w:pPr>
        <w:spacing w:line="360" w:lineRule="auto"/>
        <w:ind w:firstLine="709"/>
        <w:jc w:val="both"/>
        <w:rPr>
          <w:sz w:val="28"/>
          <w:szCs w:val="28"/>
          <w:lang w:val="uk-UA"/>
        </w:rPr>
      </w:pPr>
      <w:r w:rsidRPr="0039614F">
        <w:rPr>
          <w:sz w:val="28"/>
          <w:szCs w:val="28"/>
        </w:rPr>
        <w:t xml:space="preserve">Виробничий процес на підприємстві характеризується частковою автоматизацією. Основну роботу виконують люди, які приводять в роботу механізми та створюють бажаний для споживача продукт. Діяльність людей в спрямована на забезпеченні відповідності процесів вимогам і нормам щодо них та на дотриманні усіх необхідних правил, що забезпечить ефективний процес виробництва. </w:t>
      </w:r>
    </w:p>
    <w:p w:rsidR="00B121ED" w:rsidRDefault="001D27F5" w:rsidP="001D27F5">
      <w:pPr>
        <w:pStyle w:val="a5"/>
        <w:spacing w:after="0" w:line="360" w:lineRule="auto"/>
        <w:ind w:left="0" w:firstLine="720"/>
        <w:jc w:val="both"/>
        <w:rPr>
          <w:color w:val="000000"/>
          <w:sz w:val="28"/>
          <w:szCs w:val="28"/>
          <w:lang w:val="uk-UA"/>
        </w:rPr>
      </w:pPr>
      <w:r w:rsidRPr="0027221E">
        <w:rPr>
          <w:rStyle w:val="FontStyle40"/>
          <w:color w:val="000000"/>
          <w:sz w:val="28"/>
          <w:szCs w:val="28"/>
        </w:rPr>
        <w:t xml:space="preserve">Щодо сировини, необхідної для виробництва </w:t>
      </w:r>
      <w:r>
        <w:rPr>
          <w:rStyle w:val="FontStyle40"/>
          <w:color w:val="000000"/>
          <w:sz w:val="28"/>
          <w:szCs w:val="28"/>
          <w:lang w:val="uk-UA"/>
        </w:rPr>
        <w:t>меблів</w:t>
      </w:r>
      <w:r w:rsidRPr="0027221E">
        <w:rPr>
          <w:rStyle w:val="FontStyle40"/>
          <w:color w:val="000000"/>
          <w:sz w:val="28"/>
          <w:szCs w:val="28"/>
        </w:rPr>
        <w:t xml:space="preserve">, то її вистачає. </w:t>
      </w:r>
      <w:hyperlink r:id="rId9" w:history="1">
        <w:r w:rsidRPr="001D27F5">
          <w:rPr>
            <w:rStyle w:val="af3"/>
            <w:color w:val="auto"/>
            <w:sz w:val="28"/>
            <w:szCs w:val="28"/>
            <w:u w:val="none"/>
          </w:rPr>
          <w:t>Фарби, лаки, клеї, плівки для</w:t>
        </w:r>
        <w:r>
          <w:rPr>
            <w:rStyle w:val="af3"/>
            <w:color w:val="auto"/>
            <w:sz w:val="28"/>
            <w:szCs w:val="28"/>
            <w:u w:val="none"/>
            <w:lang w:val="uk-UA"/>
          </w:rPr>
          <w:t xml:space="preserve"> виготовлення</w:t>
        </w:r>
        <w:r w:rsidRPr="001D27F5">
          <w:rPr>
            <w:rStyle w:val="af3"/>
            <w:color w:val="auto"/>
            <w:sz w:val="28"/>
            <w:szCs w:val="28"/>
            <w:u w:val="none"/>
          </w:rPr>
          <w:t xml:space="preserve"> меблів</w:t>
        </w:r>
      </w:hyperlink>
      <w:r w:rsidRPr="001D27F5">
        <w:rPr>
          <w:sz w:val="28"/>
          <w:szCs w:val="28"/>
        </w:rPr>
        <w:t xml:space="preserve"> </w:t>
      </w:r>
      <w:r>
        <w:rPr>
          <w:color w:val="000000"/>
          <w:sz w:val="28"/>
          <w:szCs w:val="28"/>
          <w:lang w:val="uk-UA"/>
        </w:rPr>
        <w:t>ВАТ</w:t>
      </w:r>
      <w:r w:rsidRPr="0027221E">
        <w:rPr>
          <w:color w:val="000000"/>
          <w:sz w:val="28"/>
          <w:szCs w:val="28"/>
        </w:rPr>
        <w:t xml:space="preserve"> </w:t>
      </w:r>
      <w:r w:rsidR="00DB14D8">
        <w:rPr>
          <w:color w:val="000000"/>
          <w:sz w:val="28"/>
          <w:szCs w:val="28"/>
        </w:rPr>
        <w:t>„</w:t>
      </w:r>
      <w:r>
        <w:rPr>
          <w:color w:val="000000"/>
          <w:sz w:val="28"/>
          <w:szCs w:val="28"/>
          <w:lang w:val="uk-UA"/>
        </w:rPr>
        <w:t>ІЛЕМ</w:t>
      </w:r>
      <w:r w:rsidRPr="007F0B65">
        <w:rPr>
          <w:color w:val="000000"/>
          <w:sz w:val="28"/>
          <w:szCs w:val="28"/>
        </w:rPr>
        <w:t>”</w:t>
      </w:r>
      <w:r w:rsidRPr="0027221E">
        <w:rPr>
          <w:color w:val="000000"/>
          <w:sz w:val="28"/>
          <w:szCs w:val="28"/>
        </w:rPr>
        <w:t xml:space="preserve"> замовляють за кордоном у іноземних виробників</w:t>
      </w:r>
      <w:r w:rsidR="00DF02B4">
        <w:rPr>
          <w:color w:val="000000"/>
          <w:sz w:val="28"/>
          <w:szCs w:val="28"/>
          <w:lang w:val="uk-UA"/>
        </w:rPr>
        <w:t xml:space="preserve"> (Італія, Турція)</w:t>
      </w:r>
      <w:r w:rsidRPr="0027221E">
        <w:rPr>
          <w:color w:val="000000"/>
          <w:sz w:val="28"/>
          <w:szCs w:val="28"/>
        </w:rPr>
        <w:t>.</w:t>
      </w:r>
    </w:p>
    <w:p w:rsidR="00DF02B4" w:rsidRPr="00DF02B4" w:rsidRDefault="00DF02B4" w:rsidP="00DF02B4">
      <w:pPr>
        <w:pStyle w:val="a5"/>
        <w:tabs>
          <w:tab w:val="left" w:pos="3960"/>
        </w:tabs>
        <w:spacing w:after="0" w:line="360" w:lineRule="auto"/>
        <w:ind w:left="0" w:firstLine="720"/>
        <w:jc w:val="both"/>
        <w:rPr>
          <w:color w:val="000000"/>
          <w:sz w:val="28"/>
          <w:szCs w:val="28"/>
          <w:lang w:val="uk-UA"/>
        </w:rPr>
      </w:pPr>
      <w:r w:rsidRPr="0027221E">
        <w:rPr>
          <w:color w:val="000000"/>
          <w:sz w:val="28"/>
          <w:szCs w:val="28"/>
        </w:rPr>
        <w:t xml:space="preserve">Технологічний процес виготовлення </w:t>
      </w:r>
      <w:r>
        <w:rPr>
          <w:color w:val="000000"/>
          <w:sz w:val="28"/>
          <w:szCs w:val="28"/>
          <w:lang w:val="uk-UA"/>
        </w:rPr>
        <w:t>столярно-меблевих виробів</w:t>
      </w:r>
      <w:r w:rsidRPr="0027221E">
        <w:rPr>
          <w:color w:val="000000"/>
          <w:sz w:val="28"/>
          <w:szCs w:val="28"/>
        </w:rPr>
        <w:t xml:space="preserve"> відображено у додатку 1.</w:t>
      </w:r>
    </w:p>
    <w:p w:rsidR="0039614F" w:rsidRPr="0039614F" w:rsidRDefault="0039614F" w:rsidP="005B457C">
      <w:pPr>
        <w:suppressAutoHyphens/>
        <w:spacing w:line="360" w:lineRule="auto"/>
        <w:ind w:firstLine="709"/>
        <w:jc w:val="both"/>
        <w:rPr>
          <w:sz w:val="28"/>
          <w:szCs w:val="28"/>
        </w:rPr>
      </w:pPr>
      <w:r w:rsidRPr="0039614F">
        <w:rPr>
          <w:b/>
          <w:i/>
          <w:sz w:val="28"/>
          <w:szCs w:val="28"/>
        </w:rPr>
        <w:t xml:space="preserve">Дослідження та розвиток. </w:t>
      </w:r>
      <w:r w:rsidRPr="0039614F">
        <w:rPr>
          <w:sz w:val="28"/>
          <w:szCs w:val="28"/>
        </w:rPr>
        <w:t xml:space="preserve">Можна сказати, що одним із способів досягнення “конкурентної переваги” є запровадження нових технологій у виробництво. На сучасному етапі підприємство має відповідні технології, які </w:t>
      </w:r>
      <w:r w:rsidRPr="0039614F">
        <w:rPr>
          <w:sz w:val="28"/>
          <w:szCs w:val="28"/>
        </w:rPr>
        <w:lastRenderedPageBreak/>
        <w:t>можуть забезпечити реалізацію визначеної стратегії та досягнення цілей організації.</w:t>
      </w:r>
    </w:p>
    <w:p w:rsidR="0039614F" w:rsidRPr="0039614F" w:rsidRDefault="0039614F" w:rsidP="005B457C">
      <w:pPr>
        <w:pStyle w:val="a5"/>
        <w:spacing w:after="0" w:line="360" w:lineRule="auto"/>
        <w:ind w:left="0" w:firstLine="709"/>
        <w:jc w:val="both"/>
        <w:rPr>
          <w:sz w:val="28"/>
          <w:szCs w:val="28"/>
        </w:rPr>
      </w:pPr>
      <w:r w:rsidRPr="0039614F">
        <w:rPr>
          <w:sz w:val="28"/>
          <w:szCs w:val="28"/>
        </w:rPr>
        <w:t>Підприємство вкладає кошти у НДДКР тільки у вигляді купівлі нового обладнання. Це пов’язано насамперед із тим, що розміри та кошти підприємства не дозволяють самостійно виконувати розробки нових технологій та впроваджувати їх у виробництво.</w:t>
      </w:r>
    </w:p>
    <w:p w:rsidR="0039614F" w:rsidRPr="0039614F" w:rsidRDefault="0039614F" w:rsidP="005B457C">
      <w:pPr>
        <w:pStyle w:val="a5"/>
        <w:spacing w:after="0" w:line="360" w:lineRule="auto"/>
        <w:ind w:left="0" w:firstLine="709"/>
        <w:jc w:val="both"/>
        <w:rPr>
          <w:sz w:val="28"/>
          <w:szCs w:val="28"/>
        </w:rPr>
      </w:pPr>
      <w:r w:rsidRPr="0039614F">
        <w:rPr>
          <w:sz w:val="28"/>
          <w:szCs w:val="28"/>
        </w:rPr>
        <w:t>Існуючі на підприємстві технології є конкурентноздатними і більша частина з них не потребує оновлення протягом наступних років. Підприємство йде шляхом поступової заміни устаткування, тому завжди мають місце останні розробки науки.</w:t>
      </w:r>
    </w:p>
    <w:p w:rsidR="0039614F" w:rsidRPr="0039614F" w:rsidRDefault="0039614F" w:rsidP="005B457C">
      <w:pPr>
        <w:tabs>
          <w:tab w:val="left" w:pos="4140"/>
        </w:tabs>
        <w:spacing w:line="360" w:lineRule="auto"/>
        <w:ind w:firstLine="709"/>
        <w:jc w:val="both"/>
        <w:rPr>
          <w:sz w:val="28"/>
          <w:szCs w:val="28"/>
        </w:rPr>
      </w:pPr>
      <w:r w:rsidRPr="0039614F">
        <w:rPr>
          <w:b/>
          <w:sz w:val="28"/>
          <w:szCs w:val="28"/>
        </w:rPr>
        <w:t xml:space="preserve">Інформаційні системи (ІС). </w:t>
      </w:r>
      <w:r w:rsidRPr="0039614F">
        <w:rPr>
          <w:sz w:val="28"/>
          <w:szCs w:val="28"/>
        </w:rPr>
        <w:t>Для ефективного вирішення задач управління необхідні відповідні інформаційні системи. Вони відбуваються у межах інформаційної структури.</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Вона охоплює формальні і неформальні джерела інформації. Джерелом інформації можуть бути не лише люди, а й різні технічні засоби, такі як: факси, телекси, персональні комп’ютери.</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 xml:space="preserve">У межах інформаційної структури реалізовуються інформаційні технології, що забезпечують комунікаційні процеси. До таких технологій на ВАТ «ІЛЕМ» відносять: </w:t>
      </w:r>
      <w:r w:rsidRPr="0039614F">
        <w:rPr>
          <w:sz w:val="28"/>
          <w:szCs w:val="28"/>
          <w:lang w:val="en-US"/>
        </w:rPr>
        <w:t>Internet</w:t>
      </w:r>
      <w:r w:rsidRPr="0039614F">
        <w:rPr>
          <w:sz w:val="28"/>
          <w:szCs w:val="28"/>
        </w:rPr>
        <w:t xml:space="preserve"> та комп’ютерну мережу підприємства. </w:t>
      </w:r>
      <w:r w:rsidRPr="0039614F">
        <w:rPr>
          <w:color w:val="000000"/>
          <w:sz w:val="28"/>
          <w:szCs w:val="28"/>
        </w:rPr>
        <w:t>[3, ст. 20]</w:t>
      </w:r>
    </w:p>
    <w:p w:rsidR="0039614F" w:rsidRPr="0039614F" w:rsidRDefault="0039614F" w:rsidP="005B457C">
      <w:pPr>
        <w:tabs>
          <w:tab w:val="num" w:pos="1134"/>
        </w:tabs>
        <w:suppressAutoHyphens/>
        <w:spacing w:line="360" w:lineRule="auto"/>
        <w:ind w:firstLine="709"/>
        <w:jc w:val="both"/>
        <w:rPr>
          <w:sz w:val="28"/>
          <w:szCs w:val="28"/>
        </w:rPr>
      </w:pPr>
      <w:r w:rsidRPr="0039614F">
        <w:rPr>
          <w:sz w:val="28"/>
          <w:szCs w:val="28"/>
        </w:rPr>
        <w:t xml:space="preserve">Для забезпечення діяльності підприємства необхідно використовувати складні вартісні інформаційні системи, щоб забезпечити необхідний рівень надійності та безпечності функціонування елементів інженерної інфраструктури. З цією метою застосовуються інформаційні системи для збору та обробки первинної інформації та аналізу вторинної. Інформація обробляється за допомогою автоматизованих робочих місць     на персональних комп’ютерах з використанням прикладних та спеціалізованих програм. Використання таких інформаційних систем не задовольняє потреби підприємства, тому основні стратегічні плани в сфері інформаційних систем повинні бути направлені на автоматизацію технологічних процесів та </w:t>
      </w:r>
      <w:r w:rsidRPr="0039614F">
        <w:rPr>
          <w:sz w:val="28"/>
          <w:szCs w:val="28"/>
        </w:rPr>
        <w:lastRenderedPageBreak/>
        <w:t>створення автоматизованої системи управління підприємством, яка ліквідує дублювання операцій, пришвидшить процеси прийняття рішень, зменшить деформацію інформаційних повідомлень, дасть змогу застосовувати  на практиці принципи інформаційної влади.</w:t>
      </w:r>
    </w:p>
    <w:p w:rsidR="0039614F" w:rsidRPr="00B121ED" w:rsidRDefault="0039614F" w:rsidP="005B457C">
      <w:pPr>
        <w:spacing w:line="360" w:lineRule="auto"/>
        <w:ind w:firstLine="708"/>
        <w:rPr>
          <w:b/>
          <w:sz w:val="28"/>
          <w:szCs w:val="28"/>
        </w:rPr>
      </w:pPr>
      <w:r w:rsidRPr="00B121ED">
        <w:rPr>
          <w:b/>
          <w:sz w:val="28"/>
          <w:szCs w:val="28"/>
        </w:rPr>
        <w:t>Методика розрахунку точки беззбитковості:</w:t>
      </w:r>
    </w:p>
    <w:p w:rsidR="0039614F" w:rsidRPr="0039614F" w:rsidRDefault="0039614F" w:rsidP="005B457C">
      <w:pPr>
        <w:spacing w:line="360" w:lineRule="auto"/>
        <w:ind w:firstLine="708"/>
        <w:jc w:val="both"/>
        <w:rPr>
          <w:sz w:val="28"/>
          <w:szCs w:val="28"/>
        </w:rPr>
      </w:pPr>
      <w:r w:rsidRPr="0039614F">
        <w:rPr>
          <w:sz w:val="28"/>
          <w:szCs w:val="28"/>
        </w:rPr>
        <w:t>1. Розраховуємо величину маржинального доходу (МД) за формулою:</w:t>
      </w:r>
    </w:p>
    <w:p w:rsidR="0039614F" w:rsidRPr="0039614F" w:rsidRDefault="0039614F" w:rsidP="005B457C">
      <w:pPr>
        <w:spacing w:line="360" w:lineRule="auto"/>
        <w:ind w:firstLine="708"/>
        <w:jc w:val="center"/>
        <w:outlineLvl w:val="0"/>
        <w:rPr>
          <w:sz w:val="28"/>
          <w:szCs w:val="28"/>
        </w:rPr>
      </w:pPr>
      <w:r w:rsidRPr="0039614F">
        <w:rPr>
          <w:sz w:val="28"/>
          <w:szCs w:val="28"/>
        </w:rPr>
        <w:t>МД = В</w:t>
      </w:r>
      <w:r w:rsidRPr="0039614F">
        <w:rPr>
          <w:sz w:val="28"/>
          <w:szCs w:val="28"/>
          <w:vertAlign w:val="subscript"/>
        </w:rPr>
        <w:t>реал</w:t>
      </w:r>
      <w:r w:rsidRPr="0039614F">
        <w:rPr>
          <w:sz w:val="28"/>
          <w:szCs w:val="28"/>
        </w:rPr>
        <w:t xml:space="preserve"> – ЗВ</w:t>
      </w:r>
    </w:p>
    <w:p w:rsidR="0039614F" w:rsidRPr="0039614F" w:rsidRDefault="0039614F" w:rsidP="005B457C">
      <w:pPr>
        <w:spacing w:line="360" w:lineRule="auto"/>
        <w:ind w:firstLine="708"/>
        <w:jc w:val="both"/>
        <w:rPr>
          <w:sz w:val="28"/>
          <w:szCs w:val="28"/>
        </w:rPr>
      </w:pPr>
      <w:r w:rsidRPr="0039614F">
        <w:rPr>
          <w:sz w:val="28"/>
          <w:szCs w:val="28"/>
        </w:rPr>
        <w:t>де  В</w:t>
      </w:r>
      <w:r w:rsidRPr="0039614F">
        <w:rPr>
          <w:sz w:val="28"/>
          <w:szCs w:val="28"/>
          <w:vertAlign w:val="subscript"/>
        </w:rPr>
        <w:t>реал</w:t>
      </w:r>
      <w:r w:rsidRPr="0039614F">
        <w:rPr>
          <w:sz w:val="28"/>
          <w:szCs w:val="28"/>
        </w:rPr>
        <w:t xml:space="preserve"> – виручка (дохід) від реалізації продукції, грн.;</w:t>
      </w:r>
    </w:p>
    <w:p w:rsidR="0039614F" w:rsidRPr="0039614F" w:rsidRDefault="0039614F" w:rsidP="005B457C">
      <w:pPr>
        <w:spacing w:line="360" w:lineRule="auto"/>
        <w:ind w:firstLine="708"/>
        <w:jc w:val="both"/>
        <w:rPr>
          <w:sz w:val="28"/>
          <w:szCs w:val="28"/>
        </w:rPr>
      </w:pPr>
      <w:r w:rsidRPr="0039614F">
        <w:rPr>
          <w:sz w:val="28"/>
          <w:szCs w:val="28"/>
        </w:rPr>
        <w:t xml:space="preserve">      ЗВ – змінні витрати, грн.</w:t>
      </w:r>
    </w:p>
    <w:p w:rsidR="0039614F" w:rsidRPr="0039614F" w:rsidRDefault="0039614F" w:rsidP="005B457C">
      <w:pPr>
        <w:spacing w:line="360" w:lineRule="auto"/>
        <w:ind w:firstLine="708"/>
        <w:jc w:val="both"/>
        <w:rPr>
          <w:sz w:val="28"/>
          <w:szCs w:val="28"/>
        </w:rPr>
      </w:pPr>
      <w:r w:rsidRPr="0039614F">
        <w:rPr>
          <w:sz w:val="28"/>
          <w:szCs w:val="28"/>
        </w:rPr>
        <w:t>2.Обчислюємо загальний коефіцієнт маржинального доходу КМД</w:t>
      </w:r>
      <w:r w:rsidRPr="0039614F">
        <w:rPr>
          <w:sz w:val="28"/>
          <w:szCs w:val="28"/>
          <w:vertAlign w:val="subscript"/>
        </w:rPr>
        <w:t>заг</w:t>
      </w:r>
      <w:r w:rsidRPr="0039614F">
        <w:rPr>
          <w:sz w:val="28"/>
          <w:szCs w:val="28"/>
        </w:rPr>
        <w:t>:</w:t>
      </w:r>
    </w:p>
    <w:p w:rsidR="0039614F" w:rsidRPr="0039614F" w:rsidRDefault="0039614F" w:rsidP="005B457C">
      <w:pPr>
        <w:spacing w:line="360" w:lineRule="auto"/>
        <w:ind w:firstLine="708"/>
        <w:jc w:val="center"/>
        <w:outlineLvl w:val="0"/>
        <w:rPr>
          <w:sz w:val="28"/>
          <w:szCs w:val="28"/>
        </w:rPr>
      </w:pPr>
      <w:r w:rsidRPr="0039614F">
        <w:rPr>
          <w:sz w:val="28"/>
          <w:szCs w:val="28"/>
        </w:rPr>
        <w:t xml:space="preserve">КМД </w:t>
      </w:r>
      <w:r w:rsidRPr="0039614F">
        <w:rPr>
          <w:sz w:val="28"/>
          <w:szCs w:val="28"/>
          <w:vertAlign w:val="subscript"/>
        </w:rPr>
        <w:t>заг</w:t>
      </w:r>
      <w:r w:rsidRPr="0039614F">
        <w:rPr>
          <w:sz w:val="28"/>
          <w:szCs w:val="28"/>
        </w:rPr>
        <w:t xml:space="preserve"> = МДзаг / Вреалзаг</w:t>
      </w:r>
    </w:p>
    <w:p w:rsidR="0039614F" w:rsidRPr="0039614F" w:rsidRDefault="0039614F" w:rsidP="005B457C">
      <w:pPr>
        <w:spacing w:line="360" w:lineRule="auto"/>
        <w:ind w:firstLine="708"/>
        <w:jc w:val="both"/>
        <w:rPr>
          <w:sz w:val="28"/>
          <w:szCs w:val="28"/>
        </w:rPr>
      </w:pPr>
      <w:r w:rsidRPr="0039614F">
        <w:rPr>
          <w:sz w:val="28"/>
          <w:szCs w:val="28"/>
        </w:rPr>
        <w:t>3.Маючи з вихідних даних величину постійних витрат ПВ</w:t>
      </w:r>
      <w:r w:rsidRPr="0039614F">
        <w:rPr>
          <w:sz w:val="28"/>
          <w:szCs w:val="28"/>
          <w:vertAlign w:val="subscript"/>
        </w:rPr>
        <w:t>заг</w:t>
      </w:r>
      <w:r w:rsidRPr="0039614F">
        <w:rPr>
          <w:sz w:val="28"/>
          <w:szCs w:val="28"/>
        </w:rPr>
        <w:t xml:space="preserve"> та розрахований вище загальний коефіцієнт маржинального доходу КМД</w:t>
      </w:r>
      <w:r w:rsidRPr="0039614F">
        <w:rPr>
          <w:sz w:val="28"/>
          <w:szCs w:val="28"/>
          <w:vertAlign w:val="subscript"/>
        </w:rPr>
        <w:t>аг</w:t>
      </w:r>
      <w:r w:rsidRPr="0039614F">
        <w:rPr>
          <w:sz w:val="28"/>
          <w:szCs w:val="28"/>
        </w:rPr>
        <w:t>, визначаємо точку беззбитковості у вартісному вираженні за наступною формулою:</w:t>
      </w:r>
    </w:p>
    <w:p w:rsidR="0039614F" w:rsidRPr="0039614F" w:rsidRDefault="0039614F" w:rsidP="005B457C">
      <w:pPr>
        <w:spacing w:line="360" w:lineRule="auto"/>
        <w:ind w:firstLine="708"/>
        <w:jc w:val="center"/>
        <w:outlineLvl w:val="0"/>
        <w:rPr>
          <w:sz w:val="28"/>
          <w:szCs w:val="28"/>
          <w:vertAlign w:val="subscript"/>
        </w:rPr>
      </w:pPr>
      <w:r w:rsidRPr="0039614F">
        <w:rPr>
          <w:sz w:val="28"/>
          <w:szCs w:val="28"/>
        </w:rPr>
        <w:t>ТБ</w:t>
      </w:r>
      <w:r w:rsidRPr="0039614F">
        <w:rPr>
          <w:sz w:val="28"/>
          <w:szCs w:val="28"/>
          <w:vertAlign w:val="subscript"/>
        </w:rPr>
        <w:t>грн</w:t>
      </w:r>
      <w:r w:rsidRPr="0039614F">
        <w:rPr>
          <w:sz w:val="28"/>
          <w:szCs w:val="28"/>
        </w:rPr>
        <w:t xml:space="preserve"> = ПВ</w:t>
      </w:r>
      <w:r w:rsidRPr="0039614F">
        <w:rPr>
          <w:sz w:val="28"/>
          <w:szCs w:val="28"/>
          <w:vertAlign w:val="subscript"/>
        </w:rPr>
        <w:t>заг</w:t>
      </w:r>
      <w:r w:rsidRPr="0039614F">
        <w:rPr>
          <w:sz w:val="28"/>
          <w:szCs w:val="28"/>
        </w:rPr>
        <w:t xml:space="preserve"> / КМД</w:t>
      </w:r>
      <w:r w:rsidRPr="0039614F">
        <w:rPr>
          <w:sz w:val="28"/>
          <w:szCs w:val="28"/>
          <w:vertAlign w:val="subscript"/>
        </w:rPr>
        <w:t>аг</w:t>
      </w:r>
    </w:p>
    <w:p w:rsidR="0039614F" w:rsidRPr="0039614F" w:rsidRDefault="0039614F" w:rsidP="005B457C">
      <w:pPr>
        <w:pStyle w:val="a5"/>
        <w:spacing w:after="0" w:line="360" w:lineRule="auto"/>
        <w:ind w:firstLine="709"/>
        <w:jc w:val="right"/>
        <w:rPr>
          <w:sz w:val="28"/>
          <w:szCs w:val="28"/>
          <w:lang w:val="uk-UA"/>
        </w:rPr>
      </w:pPr>
      <w:r w:rsidRPr="0039614F">
        <w:rPr>
          <w:sz w:val="28"/>
          <w:szCs w:val="28"/>
        </w:rPr>
        <w:t>Таблиця 2.</w:t>
      </w:r>
      <w:r w:rsidR="00B121ED">
        <w:rPr>
          <w:sz w:val="28"/>
          <w:szCs w:val="28"/>
          <w:lang w:val="uk-UA"/>
        </w:rPr>
        <w:t>1</w:t>
      </w:r>
      <w:r w:rsidRPr="0039614F">
        <w:rPr>
          <w:sz w:val="28"/>
          <w:szCs w:val="28"/>
        </w:rPr>
        <w:t xml:space="preserve"> </w:t>
      </w:r>
    </w:p>
    <w:p w:rsidR="0039614F" w:rsidRPr="0039614F" w:rsidRDefault="0039614F" w:rsidP="005B457C">
      <w:pPr>
        <w:pStyle w:val="a5"/>
        <w:spacing w:line="360" w:lineRule="auto"/>
        <w:ind w:firstLine="709"/>
        <w:jc w:val="center"/>
        <w:rPr>
          <w:sz w:val="28"/>
          <w:szCs w:val="28"/>
          <w:lang w:val="uk-UA"/>
        </w:rPr>
      </w:pPr>
      <w:r w:rsidRPr="0039614F">
        <w:rPr>
          <w:sz w:val="28"/>
          <w:szCs w:val="28"/>
          <w:lang w:val="uk-UA"/>
        </w:rPr>
        <w:t>Аналіз точки беззбитковості</w:t>
      </w:r>
    </w:p>
    <w:tbl>
      <w:tblPr>
        <w:tblW w:w="5000" w:type="pct"/>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358"/>
        <w:gridCol w:w="1385"/>
        <w:gridCol w:w="1358"/>
        <w:gridCol w:w="1360"/>
        <w:gridCol w:w="1358"/>
        <w:gridCol w:w="1336"/>
      </w:tblGrid>
      <w:tr w:rsidR="0039614F" w:rsidRPr="006D26A9" w:rsidTr="00833AA3">
        <w:trPr>
          <w:trHeight w:val="427"/>
        </w:trPr>
        <w:tc>
          <w:tcPr>
            <w:tcW w:w="850" w:type="pct"/>
            <w:vMerge w:val="restart"/>
          </w:tcPr>
          <w:p w:rsidR="0039614F" w:rsidRPr="006D26A9" w:rsidRDefault="0039614F" w:rsidP="005B457C">
            <w:pPr>
              <w:pStyle w:val="a5"/>
              <w:spacing w:line="360" w:lineRule="auto"/>
              <w:ind w:left="0"/>
              <w:jc w:val="center"/>
              <w:rPr>
                <w:sz w:val="24"/>
                <w:szCs w:val="24"/>
                <w:lang w:val="uk-UA"/>
              </w:rPr>
            </w:pPr>
            <w:r w:rsidRPr="006D26A9">
              <w:rPr>
                <w:sz w:val="24"/>
                <w:szCs w:val="24"/>
                <w:lang w:val="uk-UA"/>
              </w:rPr>
              <w:t>Показники</w:t>
            </w:r>
          </w:p>
        </w:tc>
        <w:tc>
          <w:tcPr>
            <w:tcW w:w="1396" w:type="pct"/>
            <w:gridSpan w:val="2"/>
          </w:tcPr>
          <w:p w:rsidR="0039614F" w:rsidRPr="006D26A9" w:rsidRDefault="0039614F" w:rsidP="005B457C">
            <w:pPr>
              <w:pStyle w:val="a5"/>
              <w:spacing w:line="360" w:lineRule="auto"/>
              <w:ind w:left="0"/>
              <w:rPr>
                <w:sz w:val="24"/>
                <w:szCs w:val="24"/>
                <w:lang w:val="uk-UA"/>
              </w:rPr>
            </w:pPr>
            <w:r w:rsidRPr="006D26A9">
              <w:rPr>
                <w:sz w:val="24"/>
                <w:szCs w:val="24"/>
                <w:lang w:val="uk-UA"/>
              </w:rPr>
              <w:t>Основний вид продукції</w:t>
            </w:r>
          </w:p>
        </w:tc>
        <w:tc>
          <w:tcPr>
            <w:tcW w:w="1383" w:type="pct"/>
            <w:gridSpan w:val="2"/>
          </w:tcPr>
          <w:p w:rsidR="0039614F" w:rsidRPr="006D26A9" w:rsidRDefault="0039614F" w:rsidP="005B457C">
            <w:pPr>
              <w:pStyle w:val="a5"/>
              <w:spacing w:line="360" w:lineRule="auto"/>
              <w:ind w:left="0"/>
              <w:rPr>
                <w:sz w:val="24"/>
                <w:szCs w:val="24"/>
                <w:lang w:val="uk-UA"/>
              </w:rPr>
            </w:pPr>
            <w:r w:rsidRPr="006D26A9">
              <w:rPr>
                <w:sz w:val="24"/>
                <w:szCs w:val="24"/>
                <w:lang w:val="uk-UA"/>
              </w:rPr>
              <w:t>Супутній вид продукції</w:t>
            </w:r>
          </w:p>
        </w:tc>
        <w:tc>
          <w:tcPr>
            <w:tcW w:w="1372" w:type="pct"/>
            <w:gridSpan w:val="2"/>
          </w:tcPr>
          <w:p w:rsidR="0039614F" w:rsidRPr="006D26A9" w:rsidRDefault="0039614F" w:rsidP="005B457C">
            <w:pPr>
              <w:pStyle w:val="a5"/>
              <w:spacing w:line="360" w:lineRule="auto"/>
              <w:ind w:left="0" w:firstLine="709"/>
              <w:rPr>
                <w:sz w:val="24"/>
                <w:szCs w:val="24"/>
                <w:lang w:val="uk-UA"/>
              </w:rPr>
            </w:pPr>
            <w:r w:rsidRPr="006D26A9">
              <w:rPr>
                <w:sz w:val="24"/>
                <w:szCs w:val="24"/>
                <w:lang w:val="uk-UA"/>
              </w:rPr>
              <w:t>Разом</w:t>
            </w:r>
          </w:p>
        </w:tc>
      </w:tr>
      <w:tr w:rsidR="0039614F" w:rsidRPr="006D26A9" w:rsidTr="00833AA3">
        <w:trPr>
          <w:trHeight w:val="371"/>
        </w:trPr>
        <w:tc>
          <w:tcPr>
            <w:tcW w:w="850" w:type="pct"/>
            <w:vMerge/>
          </w:tcPr>
          <w:p w:rsidR="0039614F" w:rsidRPr="006D26A9" w:rsidRDefault="0039614F" w:rsidP="005B457C">
            <w:pPr>
              <w:pStyle w:val="a5"/>
              <w:spacing w:line="360" w:lineRule="auto"/>
              <w:ind w:left="0"/>
              <w:rPr>
                <w:sz w:val="24"/>
                <w:szCs w:val="24"/>
                <w:lang w:val="uk-UA"/>
              </w:rPr>
            </w:pPr>
          </w:p>
        </w:tc>
        <w:tc>
          <w:tcPr>
            <w:tcW w:w="691" w:type="pct"/>
          </w:tcPr>
          <w:p w:rsidR="0039614F" w:rsidRPr="006D26A9" w:rsidRDefault="0039614F" w:rsidP="005B457C">
            <w:pPr>
              <w:pStyle w:val="a5"/>
              <w:tabs>
                <w:tab w:val="left" w:pos="1882"/>
              </w:tabs>
              <w:spacing w:line="360" w:lineRule="auto"/>
              <w:ind w:left="0"/>
              <w:jc w:val="center"/>
              <w:rPr>
                <w:sz w:val="24"/>
                <w:szCs w:val="24"/>
                <w:lang w:val="uk-UA"/>
              </w:rPr>
            </w:pPr>
            <w:r w:rsidRPr="006D26A9">
              <w:rPr>
                <w:sz w:val="24"/>
                <w:szCs w:val="24"/>
                <w:lang w:val="uk-UA"/>
              </w:rPr>
              <w:t>грн</w:t>
            </w:r>
          </w:p>
        </w:tc>
        <w:tc>
          <w:tcPr>
            <w:tcW w:w="704" w:type="pct"/>
          </w:tcPr>
          <w:p w:rsidR="0039614F" w:rsidRPr="006D26A9" w:rsidRDefault="0039614F" w:rsidP="005B457C">
            <w:pPr>
              <w:pStyle w:val="a5"/>
              <w:tabs>
                <w:tab w:val="left" w:pos="1882"/>
              </w:tabs>
              <w:spacing w:line="360" w:lineRule="auto"/>
              <w:ind w:left="448"/>
              <w:jc w:val="center"/>
              <w:rPr>
                <w:sz w:val="24"/>
                <w:szCs w:val="24"/>
                <w:lang w:val="uk-UA"/>
              </w:rPr>
            </w:pPr>
            <w:r w:rsidRPr="006D26A9">
              <w:rPr>
                <w:sz w:val="24"/>
                <w:szCs w:val="24"/>
                <w:lang w:val="uk-UA"/>
              </w:rPr>
              <w:t>%</w:t>
            </w:r>
          </w:p>
        </w:tc>
        <w:tc>
          <w:tcPr>
            <w:tcW w:w="691" w:type="pct"/>
          </w:tcPr>
          <w:p w:rsidR="0039614F" w:rsidRPr="006D26A9" w:rsidRDefault="0039614F" w:rsidP="005B457C">
            <w:pPr>
              <w:pStyle w:val="a5"/>
              <w:tabs>
                <w:tab w:val="left" w:pos="1882"/>
              </w:tabs>
              <w:spacing w:line="360" w:lineRule="auto"/>
              <w:ind w:left="0"/>
              <w:jc w:val="center"/>
              <w:rPr>
                <w:sz w:val="24"/>
                <w:szCs w:val="24"/>
                <w:lang w:val="uk-UA"/>
              </w:rPr>
            </w:pPr>
            <w:r w:rsidRPr="006D26A9">
              <w:rPr>
                <w:sz w:val="24"/>
                <w:szCs w:val="24"/>
                <w:lang w:val="uk-UA"/>
              </w:rPr>
              <w:t>грн</w:t>
            </w:r>
          </w:p>
        </w:tc>
        <w:tc>
          <w:tcPr>
            <w:tcW w:w="692" w:type="pct"/>
          </w:tcPr>
          <w:p w:rsidR="0039614F" w:rsidRPr="006D26A9" w:rsidRDefault="0039614F" w:rsidP="005B457C">
            <w:pPr>
              <w:pStyle w:val="a5"/>
              <w:tabs>
                <w:tab w:val="left" w:pos="1882"/>
              </w:tabs>
              <w:spacing w:line="360" w:lineRule="auto"/>
              <w:ind w:left="448"/>
              <w:jc w:val="center"/>
              <w:rPr>
                <w:sz w:val="24"/>
                <w:szCs w:val="24"/>
                <w:lang w:val="uk-UA"/>
              </w:rPr>
            </w:pPr>
            <w:r w:rsidRPr="006D26A9">
              <w:rPr>
                <w:sz w:val="24"/>
                <w:szCs w:val="24"/>
                <w:lang w:val="uk-UA"/>
              </w:rPr>
              <w:t>%</w:t>
            </w:r>
          </w:p>
        </w:tc>
        <w:tc>
          <w:tcPr>
            <w:tcW w:w="691" w:type="pct"/>
          </w:tcPr>
          <w:p w:rsidR="0039614F" w:rsidRPr="006D26A9" w:rsidRDefault="0039614F" w:rsidP="005B457C">
            <w:pPr>
              <w:pStyle w:val="a5"/>
              <w:tabs>
                <w:tab w:val="left" w:pos="1882"/>
              </w:tabs>
              <w:spacing w:line="360" w:lineRule="auto"/>
              <w:ind w:left="0"/>
              <w:jc w:val="center"/>
              <w:rPr>
                <w:sz w:val="24"/>
                <w:szCs w:val="24"/>
                <w:lang w:val="uk-UA"/>
              </w:rPr>
            </w:pPr>
            <w:r w:rsidRPr="006D26A9">
              <w:rPr>
                <w:sz w:val="24"/>
                <w:szCs w:val="24"/>
                <w:lang w:val="uk-UA"/>
              </w:rPr>
              <w:t>грн</w:t>
            </w:r>
          </w:p>
        </w:tc>
        <w:tc>
          <w:tcPr>
            <w:tcW w:w="681" w:type="pct"/>
          </w:tcPr>
          <w:p w:rsidR="0039614F" w:rsidRPr="006D26A9" w:rsidRDefault="0039614F" w:rsidP="005B457C">
            <w:pPr>
              <w:pStyle w:val="a5"/>
              <w:tabs>
                <w:tab w:val="left" w:pos="1882"/>
              </w:tabs>
              <w:spacing w:line="360" w:lineRule="auto"/>
              <w:ind w:left="448"/>
              <w:jc w:val="center"/>
              <w:rPr>
                <w:sz w:val="24"/>
                <w:szCs w:val="24"/>
                <w:lang w:val="uk-UA"/>
              </w:rPr>
            </w:pPr>
            <w:r w:rsidRPr="006D26A9">
              <w:rPr>
                <w:sz w:val="24"/>
                <w:szCs w:val="24"/>
                <w:lang w:val="uk-UA"/>
              </w:rPr>
              <w:t>%</w:t>
            </w:r>
          </w:p>
        </w:tc>
      </w:tr>
      <w:tr w:rsidR="0039614F" w:rsidRPr="006D26A9" w:rsidTr="00833AA3">
        <w:tc>
          <w:tcPr>
            <w:tcW w:w="850" w:type="pct"/>
          </w:tcPr>
          <w:p w:rsidR="0039614F" w:rsidRPr="006D26A9" w:rsidRDefault="0039614F" w:rsidP="005B457C">
            <w:pPr>
              <w:pStyle w:val="a5"/>
              <w:spacing w:line="360" w:lineRule="auto"/>
              <w:ind w:left="0"/>
              <w:rPr>
                <w:sz w:val="24"/>
                <w:szCs w:val="24"/>
                <w:lang w:val="uk-UA"/>
              </w:rPr>
            </w:pPr>
            <w:r w:rsidRPr="006D26A9">
              <w:rPr>
                <w:sz w:val="24"/>
                <w:szCs w:val="24"/>
                <w:lang w:val="uk-UA"/>
              </w:rPr>
              <w:t>Дохід від реалізації</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5500000</w:t>
            </w:r>
          </w:p>
        </w:tc>
        <w:tc>
          <w:tcPr>
            <w:tcW w:w="704" w:type="pct"/>
          </w:tcPr>
          <w:p w:rsidR="0039614F" w:rsidRPr="006D26A9" w:rsidRDefault="0039614F" w:rsidP="005B457C">
            <w:pPr>
              <w:pStyle w:val="a5"/>
              <w:spacing w:line="360" w:lineRule="auto"/>
              <w:rPr>
                <w:sz w:val="24"/>
                <w:szCs w:val="24"/>
                <w:lang w:val="uk-UA"/>
              </w:rPr>
            </w:pPr>
            <w:r w:rsidRPr="006D26A9">
              <w:rPr>
                <w:sz w:val="24"/>
                <w:szCs w:val="24"/>
                <w:lang w:val="uk-UA"/>
              </w:rPr>
              <w:t>100</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1500000</w:t>
            </w:r>
          </w:p>
        </w:tc>
        <w:tc>
          <w:tcPr>
            <w:tcW w:w="692" w:type="pct"/>
          </w:tcPr>
          <w:p w:rsidR="0039614F" w:rsidRPr="006D26A9" w:rsidRDefault="0039614F" w:rsidP="005B457C">
            <w:pPr>
              <w:pStyle w:val="a5"/>
              <w:spacing w:line="360" w:lineRule="auto"/>
              <w:rPr>
                <w:sz w:val="24"/>
                <w:szCs w:val="24"/>
                <w:lang w:val="uk-UA"/>
              </w:rPr>
            </w:pPr>
            <w:r w:rsidRPr="006D26A9">
              <w:rPr>
                <w:sz w:val="24"/>
                <w:szCs w:val="24"/>
                <w:lang w:val="uk-UA"/>
              </w:rPr>
              <w:t>100</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7000000</w:t>
            </w:r>
          </w:p>
        </w:tc>
        <w:tc>
          <w:tcPr>
            <w:tcW w:w="681" w:type="pct"/>
          </w:tcPr>
          <w:p w:rsidR="0039614F" w:rsidRPr="006D26A9" w:rsidRDefault="0039614F" w:rsidP="005B457C">
            <w:pPr>
              <w:pStyle w:val="a5"/>
              <w:spacing w:line="360" w:lineRule="auto"/>
              <w:ind w:left="0"/>
              <w:rPr>
                <w:sz w:val="24"/>
                <w:szCs w:val="24"/>
                <w:lang w:val="uk-UA"/>
              </w:rPr>
            </w:pPr>
            <w:r w:rsidRPr="006D26A9">
              <w:rPr>
                <w:sz w:val="24"/>
                <w:szCs w:val="24"/>
                <w:lang w:val="uk-UA"/>
              </w:rPr>
              <w:t>100</w:t>
            </w:r>
          </w:p>
        </w:tc>
      </w:tr>
      <w:tr w:rsidR="0039614F" w:rsidRPr="006D26A9" w:rsidTr="00833AA3">
        <w:tc>
          <w:tcPr>
            <w:tcW w:w="850" w:type="pct"/>
          </w:tcPr>
          <w:p w:rsidR="0039614F" w:rsidRPr="006D26A9" w:rsidRDefault="0039614F" w:rsidP="005B457C">
            <w:pPr>
              <w:pStyle w:val="a5"/>
              <w:spacing w:line="360" w:lineRule="auto"/>
              <w:ind w:left="0"/>
              <w:rPr>
                <w:sz w:val="24"/>
                <w:szCs w:val="24"/>
                <w:lang w:val="uk-UA"/>
              </w:rPr>
            </w:pPr>
            <w:r w:rsidRPr="006D26A9">
              <w:rPr>
                <w:sz w:val="24"/>
                <w:szCs w:val="24"/>
                <w:lang w:val="uk-UA"/>
              </w:rPr>
              <w:t>Змінні витрати</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3900000</w:t>
            </w:r>
          </w:p>
        </w:tc>
        <w:tc>
          <w:tcPr>
            <w:tcW w:w="704" w:type="pct"/>
          </w:tcPr>
          <w:p w:rsidR="0039614F" w:rsidRPr="006D26A9" w:rsidRDefault="0039614F" w:rsidP="005B457C">
            <w:pPr>
              <w:pStyle w:val="a5"/>
              <w:spacing w:line="360" w:lineRule="auto"/>
              <w:rPr>
                <w:sz w:val="24"/>
                <w:szCs w:val="24"/>
                <w:lang w:val="uk-UA"/>
              </w:rPr>
            </w:pPr>
            <w:r w:rsidRPr="006D26A9">
              <w:rPr>
                <w:sz w:val="24"/>
                <w:szCs w:val="24"/>
                <w:lang w:val="uk-UA"/>
              </w:rPr>
              <w:t>70,9</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1000000</w:t>
            </w:r>
          </w:p>
        </w:tc>
        <w:tc>
          <w:tcPr>
            <w:tcW w:w="692" w:type="pct"/>
          </w:tcPr>
          <w:p w:rsidR="0039614F" w:rsidRPr="006D26A9" w:rsidRDefault="0039614F" w:rsidP="005B457C">
            <w:pPr>
              <w:pStyle w:val="a5"/>
              <w:spacing w:line="360" w:lineRule="auto"/>
              <w:rPr>
                <w:sz w:val="24"/>
                <w:szCs w:val="24"/>
                <w:lang w:val="uk-UA"/>
              </w:rPr>
            </w:pPr>
            <w:r w:rsidRPr="006D26A9">
              <w:rPr>
                <w:sz w:val="24"/>
                <w:szCs w:val="24"/>
                <w:lang w:val="uk-UA"/>
              </w:rPr>
              <w:t>66,7</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4900000</w:t>
            </w:r>
          </w:p>
        </w:tc>
        <w:tc>
          <w:tcPr>
            <w:tcW w:w="681" w:type="pct"/>
          </w:tcPr>
          <w:p w:rsidR="0039614F" w:rsidRPr="006D26A9" w:rsidRDefault="0039614F" w:rsidP="005B457C">
            <w:pPr>
              <w:pStyle w:val="a5"/>
              <w:spacing w:line="360" w:lineRule="auto"/>
              <w:rPr>
                <w:sz w:val="24"/>
                <w:szCs w:val="24"/>
                <w:lang w:val="uk-UA"/>
              </w:rPr>
            </w:pPr>
            <w:r w:rsidRPr="006D26A9">
              <w:rPr>
                <w:sz w:val="24"/>
                <w:szCs w:val="24"/>
                <w:lang w:val="uk-UA"/>
              </w:rPr>
              <w:t>70</w:t>
            </w:r>
          </w:p>
        </w:tc>
      </w:tr>
      <w:tr w:rsidR="0039614F" w:rsidRPr="006D26A9" w:rsidTr="00833AA3">
        <w:tc>
          <w:tcPr>
            <w:tcW w:w="850" w:type="pct"/>
          </w:tcPr>
          <w:p w:rsidR="0039614F" w:rsidRPr="006D26A9" w:rsidRDefault="0039614F" w:rsidP="005B457C">
            <w:pPr>
              <w:pStyle w:val="a5"/>
              <w:spacing w:line="360" w:lineRule="auto"/>
              <w:ind w:left="0"/>
              <w:rPr>
                <w:sz w:val="24"/>
                <w:szCs w:val="24"/>
                <w:lang w:val="uk-UA"/>
              </w:rPr>
            </w:pPr>
            <w:r w:rsidRPr="006D26A9">
              <w:rPr>
                <w:sz w:val="24"/>
                <w:szCs w:val="24"/>
                <w:lang w:val="uk-UA"/>
              </w:rPr>
              <w:t>Машинальний дохід</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1600000</w:t>
            </w:r>
          </w:p>
        </w:tc>
        <w:tc>
          <w:tcPr>
            <w:tcW w:w="704" w:type="pct"/>
          </w:tcPr>
          <w:p w:rsidR="0039614F" w:rsidRPr="006D26A9" w:rsidRDefault="0039614F" w:rsidP="005B457C">
            <w:pPr>
              <w:pStyle w:val="a5"/>
              <w:spacing w:line="360" w:lineRule="auto"/>
              <w:rPr>
                <w:sz w:val="24"/>
                <w:szCs w:val="24"/>
                <w:lang w:val="uk-UA"/>
              </w:rPr>
            </w:pPr>
            <w:r w:rsidRPr="006D26A9">
              <w:rPr>
                <w:sz w:val="24"/>
                <w:szCs w:val="24"/>
                <w:lang w:val="uk-UA"/>
              </w:rPr>
              <w:t>29,1</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500000</w:t>
            </w:r>
          </w:p>
        </w:tc>
        <w:tc>
          <w:tcPr>
            <w:tcW w:w="692" w:type="pct"/>
          </w:tcPr>
          <w:p w:rsidR="0039614F" w:rsidRPr="006D26A9" w:rsidRDefault="0039614F" w:rsidP="005B457C">
            <w:pPr>
              <w:pStyle w:val="a5"/>
              <w:spacing w:line="360" w:lineRule="auto"/>
              <w:rPr>
                <w:sz w:val="24"/>
                <w:szCs w:val="24"/>
                <w:lang w:val="uk-UA"/>
              </w:rPr>
            </w:pPr>
            <w:r w:rsidRPr="006D26A9">
              <w:rPr>
                <w:sz w:val="24"/>
                <w:szCs w:val="24"/>
                <w:lang w:val="uk-UA"/>
              </w:rPr>
              <w:t>33,3</w:t>
            </w: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2100000</w:t>
            </w:r>
          </w:p>
        </w:tc>
        <w:tc>
          <w:tcPr>
            <w:tcW w:w="681" w:type="pct"/>
          </w:tcPr>
          <w:p w:rsidR="0039614F" w:rsidRPr="006D26A9" w:rsidRDefault="0039614F" w:rsidP="005B457C">
            <w:pPr>
              <w:pStyle w:val="a5"/>
              <w:spacing w:line="360" w:lineRule="auto"/>
              <w:rPr>
                <w:sz w:val="24"/>
                <w:szCs w:val="24"/>
                <w:lang w:val="uk-UA"/>
              </w:rPr>
            </w:pPr>
            <w:r w:rsidRPr="006D26A9">
              <w:rPr>
                <w:sz w:val="24"/>
                <w:szCs w:val="24"/>
                <w:lang w:val="uk-UA"/>
              </w:rPr>
              <w:t>30</w:t>
            </w:r>
          </w:p>
        </w:tc>
      </w:tr>
      <w:tr w:rsidR="0039614F" w:rsidRPr="006D26A9" w:rsidTr="00833AA3">
        <w:tc>
          <w:tcPr>
            <w:tcW w:w="850" w:type="pct"/>
          </w:tcPr>
          <w:p w:rsidR="0039614F" w:rsidRPr="006D26A9" w:rsidRDefault="0039614F" w:rsidP="005B457C">
            <w:pPr>
              <w:pStyle w:val="a5"/>
              <w:spacing w:line="360" w:lineRule="auto"/>
              <w:ind w:left="0"/>
              <w:rPr>
                <w:sz w:val="24"/>
                <w:szCs w:val="24"/>
                <w:lang w:val="uk-UA"/>
              </w:rPr>
            </w:pPr>
            <w:r w:rsidRPr="006D26A9">
              <w:rPr>
                <w:sz w:val="24"/>
                <w:szCs w:val="24"/>
                <w:lang w:val="uk-UA"/>
              </w:rPr>
              <w:t>Постійні витрати</w:t>
            </w:r>
          </w:p>
        </w:tc>
        <w:tc>
          <w:tcPr>
            <w:tcW w:w="2778" w:type="pct"/>
            <w:gridSpan w:val="4"/>
          </w:tcPr>
          <w:p w:rsidR="0039614F" w:rsidRPr="006D26A9" w:rsidRDefault="0039614F" w:rsidP="005B457C">
            <w:pPr>
              <w:pStyle w:val="a5"/>
              <w:spacing w:line="360" w:lineRule="auto"/>
              <w:ind w:left="0" w:firstLine="709"/>
              <w:rPr>
                <w:sz w:val="24"/>
                <w:szCs w:val="24"/>
                <w:lang w:val="uk-UA"/>
              </w:rPr>
            </w:pP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693000</w:t>
            </w:r>
          </w:p>
        </w:tc>
        <w:tc>
          <w:tcPr>
            <w:tcW w:w="681" w:type="pct"/>
          </w:tcPr>
          <w:p w:rsidR="0039614F" w:rsidRPr="006D26A9" w:rsidRDefault="0039614F" w:rsidP="005B457C">
            <w:pPr>
              <w:pStyle w:val="a5"/>
              <w:spacing w:line="360" w:lineRule="auto"/>
              <w:rPr>
                <w:sz w:val="24"/>
                <w:szCs w:val="24"/>
                <w:lang w:val="uk-UA"/>
              </w:rPr>
            </w:pPr>
            <w:r w:rsidRPr="006D26A9">
              <w:rPr>
                <w:sz w:val="24"/>
                <w:szCs w:val="24"/>
                <w:lang w:val="uk-UA"/>
              </w:rPr>
              <w:t>9,9</w:t>
            </w:r>
          </w:p>
        </w:tc>
      </w:tr>
      <w:tr w:rsidR="0039614F" w:rsidRPr="006D26A9" w:rsidTr="00833AA3">
        <w:tc>
          <w:tcPr>
            <w:tcW w:w="850" w:type="pct"/>
          </w:tcPr>
          <w:p w:rsidR="0039614F" w:rsidRPr="006D26A9" w:rsidRDefault="0039614F" w:rsidP="005B457C">
            <w:pPr>
              <w:pStyle w:val="a5"/>
              <w:spacing w:line="360" w:lineRule="auto"/>
              <w:ind w:left="0"/>
              <w:rPr>
                <w:sz w:val="24"/>
                <w:szCs w:val="24"/>
                <w:lang w:val="uk-UA"/>
              </w:rPr>
            </w:pPr>
            <w:r w:rsidRPr="006D26A9">
              <w:rPr>
                <w:sz w:val="24"/>
                <w:szCs w:val="24"/>
                <w:lang w:val="uk-UA"/>
              </w:rPr>
              <w:t>Прибуток</w:t>
            </w:r>
          </w:p>
        </w:tc>
        <w:tc>
          <w:tcPr>
            <w:tcW w:w="2778" w:type="pct"/>
            <w:gridSpan w:val="4"/>
          </w:tcPr>
          <w:p w:rsidR="0039614F" w:rsidRPr="006D26A9" w:rsidRDefault="0039614F" w:rsidP="005B457C">
            <w:pPr>
              <w:pStyle w:val="a5"/>
              <w:spacing w:line="360" w:lineRule="auto"/>
              <w:ind w:left="0" w:firstLine="709"/>
              <w:rPr>
                <w:sz w:val="24"/>
                <w:szCs w:val="24"/>
                <w:lang w:val="uk-UA"/>
              </w:rPr>
            </w:pPr>
          </w:p>
        </w:tc>
        <w:tc>
          <w:tcPr>
            <w:tcW w:w="691" w:type="pct"/>
          </w:tcPr>
          <w:p w:rsidR="0039614F" w:rsidRPr="006D26A9" w:rsidRDefault="0039614F" w:rsidP="005B457C">
            <w:pPr>
              <w:pStyle w:val="a5"/>
              <w:spacing w:line="360" w:lineRule="auto"/>
              <w:ind w:left="0"/>
              <w:rPr>
                <w:sz w:val="24"/>
                <w:szCs w:val="24"/>
                <w:lang w:val="uk-UA"/>
              </w:rPr>
            </w:pPr>
            <w:r w:rsidRPr="006D26A9">
              <w:rPr>
                <w:sz w:val="24"/>
                <w:szCs w:val="24"/>
                <w:lang w:val="uk-UA"/>
              </w:rPr>
              <w:t>1407000</w:t>
            </w:r>
          </w:p>
        </w:tc>
        <w:tc>
          <w:tcPr>
            <w:tcW w:w="681" w:type="pct"/>
          </w:tcPr>
          <w:p w:rsidR="0039614F" w:rsidRPr="006D26A9" w:rsidRDefault="0039614F" w:rsidP="005B457C">
            <w:pPr>
              <w:pStyle w:val="a5"/>
              <w:spacing w:line="360" w:lineRule="auto"/>
              <w:ind w:left="0"/>
              <w:rPr>
                <w:sz w:val="24"/>
                <w:szCs w:val="24"/>
                <w:lang w:val="uk-UA"/>
              </w:rPr>
            </w:pPr>
            <w:r w:rsidRPr="006D26A9">
              <w:rPr>
                <w:sz w:val="24"/>
                <w:szCs w:val="24"/>
                <w:lang w:val="uk-UA"/>
              </w:rPr>
              <w:t>20,1</w:t>
            </w:r>
          </w:p>
        </w:tc>
      </w:tr>
    </w:tbl>
    <w:p w:rsidR="00B121ED" w:rsidRDefault="00B121ED" w:rsidP="005B457C">
      <w:pPr>
        <w:spacing w:line="360" w:lineRule="auto"/>
        <w:ind w:firstLine="708"/>
        <w:rPr>
          <w:sz w:val="28"/>
          <w:szCs w:val="28"/>
          <w:lang w:val="uk-UA"/>
        </w:rPr>
      </w:pPr>
    </w:p>
    <w:p w:rsidR="0039614F" w:rsidRPr="0039614F" w:rsidRDefault="0039614F" w:rsidP="005B457C">
      <w:pPr>
        <w:spacing w:line="360" w:lineRule="auto"/>
        <w:ind w:firstLine="708"/>
        <w:rPr>
          <w:sz w:val="28"/>
          <w:szCs w:val="28"/>
        </w:rPr>
      </w:pPr>
      <w:r w:rsidRPr="0039614F">
        <w:rPr>
          <w:sz w:val="28"/>
          <w:szCs w:val="28"/>
        </w:rPr>
        <w:t>МД</w:t>
      </w:r>
      <w:r w:rsidRPr="0039614F">
        <w:rPr>
          <w:sz w:val="28"/>
          <w:szCs w:val="28"/>
          <w:vertAlign w:val="superscript"/>
        </w:rPr>
        <w:t>осн.</w:t>
      </w:r>
      <w:r w:rsidRPr="0039614F">
        <w:rPr>
          <w:sz w:val="28"/>
          <w:szCs w:val="28"/>
        </w:rPr>
        <w:t xml:space="preserve"> = В</w:t>
      </w:r>
      <w:r w:rsidRPr="0039614F">
        <w:rPr>
          <w:sz w:val="28"/>
          <w:szCs w:val="28"/>
          <w:vertAlign w:val="subscript"/>
        </w:rPr>
        <w:t>р</w:t>
      </w:r>
      <w:r w:rsidRPr="0039614F">
        <w:rPr>
          <w:sz w:val="28"/>
          <w:szCs w:val="28"/>
          <w:vertAlign w:val="superscript"/>
        </w:rPr>
        <w:t>осн.</w:t>
      </w:r>
      <w:r w:rsidRPr="0039614F">
        <w:rPr>
          <w:sz w:val="28"/>
          <w:szCs w:val="28"/>
        </w:rPr>
        <w:t xml:space="preserve"> - ЗВ</w:t>
      </w:r>
      <w:r w:rsidRPr="0039614F">
        <w:rPr>
          <w:sz w:val="28"/>
          <w:szCs w:val="28"/>
          <w:vertAlign w:val="superscript"/>
        </w:rPr>
        <w:t>осн.</w:t>
      </w:r>
      <w:r w:rsidRPr="0039614F">
        <w:rPr>
          <w:sz w:val="28"/>
          <w:szCs w:val="28"/>
        </w:rPr>
        <w:t xml:space="preserve"> =5.500.000  –3.900.000 =1600000 грн.</w:t>
      </w:r>
    </w:p>
    <w:p w:rsidR="0039614F" w:rsidRPr="0039614F" w:rsidRDefault="0039614F" w:rsidP="005B457C">
      <w:pPr>
        <w:spacing w:line="360" w:lineRule="auto"/>
        <w:ind w:firstLine="708"/>
        <w:rPr>
          <w:sz w:val="28"/>
          <w:szCs w:val="28"/>
        </w:rPr>
      </w:pPr>
      <w:r w:rsidRPr="0039614F">
        <w:rPr>
          <w:sz w:val="28"/>
          <w:szCs w:val="28"/>
        </w:rPr>
        <w:t xml:space="preserve">        МД</w:t>
      </w:r>
      <w:r w:rsidRPr="0039614F">
        <w:rPr>
          <w:sz w:val="28"/>
          <w:szCs w:val="28"/>
          <w:vertAlign w:val="superscript"/>
        </w:rPr>
        <w:t>суп.</w:t>
      </w:r>
      <w:r w:rsidRPr="0039614F">
        <w:rPr>
          <w:sz w:val="28"/>
          <w:szCs w:val="28"/>
        </w:rPr>
        <w:t xml:space="preserve"> = В</w:t>
      </w:r>
      <w:r w:rsidRPr="0039614F">
        <w:rPr>
          <w:sz w:val="28"/>
          <w:szCs w:val="28"/>
          <w:vertAlign w:val="subscript"/>
        </w:rPr>
        <w:t>р</w:t>
      </w:r>
      <w:r w:rsidRPr="0039614F">
        <w:rPr>
          <w:sz w:val="28"/>
          <w:szCs w:val="28"/>
          <w:vertAlign w:val="superscript"/>
        </w:rPr>
        <w:t>суп.</w:t>
      </w:r>
      <w:r w:rsidRPr="0039614F">
        <w:rPr>
          <w:sz w:val="28"/>
          <w:szCs w:val="28"/>
        </w:rPr>
        <w:t xml:space="preserve"> - ЗВ</w:t>
      </w:r>
      <w:r w:rsidRPr="0039614F">
        <w:rPr>
          <w:sz w:val="28"/>
          <w:szCs w:val="28"/>
          <w:vertAlign w:val="superscript"/>
        </w:rPr>
        <w:t>суп.</w:t>
      </w:r>
      <w:r w:rsidRPr="0039614F">
        <w:rPr>
          <w:sz w:val="28"/>
          <w:szCs w:val="28"/>
        </w:rPr>
        <w:t xml:space="preserve"> = 1.500.000  – 1.000.000 =500.000 грн.</w:t>
      </w:r>
    </w:p>
    <w:p w:rsidR="0039614F" w:rsidRPr="0039614F" w:rsidRDefault="0039614F" w:rsidP="005B457C">
      <w:pPr>
        <w:spacing w:line="360" w:lineRule="auto"/>
        <w:ind w:firstLine="708"/>
        <w:rPr>
          <w:sz w:val="28"/>
          <w:szCs w:val="28"/>
        </w:rPr>
      </w:pPr>
      <w:r w:rsidRPr="0039614F">
        <w:rPr>
          <w:sz w:val="28"/>
          <w:szCs w:val="28"/>
        </w:rPr>
        <w:t xml:space="preserve">        МД</w:t>
      </w:r>
      <w:r w:rsidRPr="0039614F">
        <w:rPr>
          <w:sz w:val="28"/>
          <w:szCs w:val="28"/>
          <w:vertAlign w:val="subscript"/>
        </w:rPr>
        <w:t xml:space="preserve">заг. </w:t>
      </w:r>
      <w:r w:rsidRPr="0039614F">
        <w:rPr>
          <w:sz w:val="28"/>
          <w:szCs w:val="28"/>
        </w:rPr>
        <w:t>= 1.600.000+500.000 =2.100.000 грн.</w:t>
      </w:r>
    </w:p>
    <w:p w:rsidR="0039614F" w:rsidRPr="0039614F" w:rsidRDefault="0039614F" w:rsidP="005B457C">
      <w:pPr>
        <w:spacing w:line="360" w:lineRule="auto"/>
        <w:ind w:firstLine="708"/>
        <w:outlineLvl w:val="0"/>
        <w:rPr>
          <w:sz w:val="28"/>
          <w:szCs w:val="28"/>
        </w:rPr>
      </w:pPr>
      <w:r w:rsidRPr="0039614F">
        <w:rPr>
          <w:sz w:val="28"/>
          <w:szCs w:val="28"/>
        </w:rPr>
        <w:t xml:space="preserve">        П = В</w:t>
      </w:r>
      <w:r w:rsidRPr="0039614F">
        <w:rPr>
          <w:sz w:val="28"/>
          <w:szCs w:val="28"/>
          <w:vertAlign w:val="subscript"/>
        </w:rPr>
        <w:t>р</w:t>
      </w:r>
      <w:r w:rsidRPr="0039614F">
        <w:rPr>
          <w:sz w:val="28"/>
          <w:szCs w:val="28"/>
          <w:vertAlign w:val="superscript"/>
        </w:rPr>
        <w:t>заг.</w:t>
      </w:r>
      <w:r w:rsidRPr="0039614F">
        <w:rPr>
          <w:sz w:val="28"/>
          <w:szCs w:val="28"/>
        </w:rPr>
        <w:t xml:space="preserve"> – ЗВ</w:t>
      </w:r>
      <w:r w:rsidRPr="0039614F">
        <w:rPr>
          <w:sz w:val="28"/>
          <w:szCs w:val="28"/>
          <w:vertAlign w:val="superscript"/>
        </w:rPr>
        <w:t>заг.</w:t>
      </w:r>
      <w:r w:rsidRPr="0039614F">
        <w:rPr>
          <w:sz w:val="28"/>
          <w:szCs w:val="28"/>
        </w:rPr>
        <w:t xml:space="preserve"> - ПВ</w:t>
      </w:r>
      <w:r w:rsidRPr="0039614F">
        <w:rPr>
          <w:sz w:val="28"/>
          <w:szCs w:val="28"/>
          <w:vertAlign w:val="subscript"/>
        </w:rPr>
        <w:t>заг</w:t>
      </w:r>
      <w:r w:rsidRPr="0039614F">
        <w:rPr>
          <w:sz w:val="28"/>
          <w:szCs w:val="28"/>
        </w:rPr>
        <w:t xml:space="preserve"> = 7.000.000 -4.900.000-693.000 =1407000 грн.</w:t>
      </w:r>
    </w:p>
    <w:p w:rsidR="0039614F" w:rsidRPr="0039614F" w:rsidRDefault="0039614F" w:rsidP="005B457C">
      <w:pPr>
        <w:spacing w:line="360" w:lineRule="auto"/>
        <w:ind w:firstLine="708"/>
        <w:rPr>
          <w:sz w:val="28"/>
          <w:szCs w:val="28"/>
        </w:rPr>
      </w:pPr>
      <w:r w:rsidRPr="0039614F">
        <w:rPr>
          <w:sz w:val="28"/>
          <w:szCs w:val="28"/>
        </w:rPr>
        <w:t xml:space="preserve">       КМД </w:t>
      </w:r>
      <w:r w:rsidRPr="0039614F">
        <w:rPr>
          <w:sz w:val="28"/>
          <w:szCs w:val="28"/>
          <w:vertAlign w:val="subscript"/>
        </w:rPr>
        <w:t>заг</w:t>
      </w:r>
      <w:r w:rsidRPr="0039614F">
        <w:rPr>
          <w:sz w:val="28"/>
          <w:szCs w:val="28"/>
        </w:rPr>
        <w:t xml:space="preserve"> = МДзаг / Вреалзаг = 2.100.000 / 7.000.000  =0,3</w:t>
      </w:r>
    </w:p>
    <w:p w:rsidR="0039614F" w:rsidRPr="0039614F" w:rsidRDefault="0039614F" w:rsidP="005B457C">
      <w:pPr>
        <w:spacing w:line="360" w:lineRule="auto"/>
        <w:ind w:firstLine="708"/>
        <w:rPr>
          <w:sz w:val="28"/>
          <w:szCs w:val="28"/>
        </w:rPr>
      </w:pPr>
      <w:r w:rsidRPr="0039614F">
        <w:rPr>
          <w:sz w:val="28"/>
          <w:szCs w:val="28"/>
        </w:rPr>
        <w:t xml:space="preserve">       Взаг=ПВ+ЗВ=693.000+4.900.000=5.593.000 грн.</w:t>
      </w:r>
    </w:p>
    <w:p w:rsidR="0039614F" w:rsidRPr="0039614F" w:rsidRDefault="0039614F" w:rsidP="005B457C">
      <w:pPr>
        <w:spacing w:line="360" w:lineRule="auto"/>
        <w:ind w:firstLine="708"/>
        <w:rPr>
          <w:sz w:val="28"/>
          <w:szCs w:val="28"/>
        </w:rPr>
      </w:pPr>
      <w:r w:rsidRPr="0039614F">
        <w:rPr>
          <w:sz w:val="28"/>
          <w:szCs w:val="28"/>
        </w:rPr>
        <w:t xml:space="preserve">       ТБ</w:t>
      </w:r>
      <w:r w:rsidRPr="0039614F">
        <w:rPr>
          <w:sz w:val="28"/>
          <w:szCs w:val="28"/>
          <w:vertAlign w:val="subscript"/>
        </w:rPr>
        <w:t>грн</w:t>
      </w:r>
      <w:r w:rsidRPr="0039614F">
        <w:rPr>
          <w:sz w:val="28"/>
          <w:szCs w:val="28"/>
        </w:rPr>
        <w:t xml:space="preserve"> = ПВ</w:t>
      </w:r>
      <w:r w:rsidRPr="0039614F">
        <w:rPr>
          <w:sz w:val="28"/>
          <w:szCs w:val="28"/>
          <w:vertAlign w:val="subscript"/>
        </w:rPr>
        <w:t>заг</w:t>
      </w:r>
      <w:r w:rsidRPr="0039614F">
        <w:rPr>
          <w:sz w:val="28"/>
          <w:szCs w:val="28"/>
        </w:rPr>
        <w:t xml:space="preserve"> / КМД </w:t>
      </w:r>
      <w:r w:rsidRPr="0039614F">
        <w:rPr>
          <w:sz w:val="28"/>
          <w:szCs w:val="28"/>
          <w:vertAlign w:val="subscript"/>
        </w:rPr>
        <w:t>заг</w:t>
      </w:r>
      <w:r w:rsidRPr="0039614F">
        <w:rPr>
          <w:sz w:val="28"/>
          <w:szCs w:val="28"/>
        </w:rPr>
        <w:t xml:space="preserve"> = 693.000 /0,3 =2.310.000 грн.</w:t>
      </w:r>
    </w:p>
    <w:p w:rsidR="0039614F" w:rsidRPr="0039614F" w:rsidRDefault="0039614F" w:rsidP="005B457C">
      <w:pPr>
        <w:spacing w:line="360" w:lineRule="auto"/>
        <w:ind w:firstLine="708"/>
        <w:jc w:val="both"/>
        <w:rPr>
          <w:sz w:val="28"/>
          <w:szCs w:val="28"/>
        </w:rPr>
      </w:pPr>
      <w:r w:rsidRPr="0039614F">
        <w:rPr>
          <w:sz w:val="28"/>
          <w:szCs w:val="28"/>
        </w:rPr>
        <w:t>Отже, для не збиткової діяльності підприємства обсяг наданих послуг має складати  2.310.000 грн.</w:t>
      </w:r>
    </w:p>
    <w:p w:rsidR="0039614F" w:rsidRPr="0039614F" w:rsidRDefault="0039614F" w:rsidP="005B457C">
      <w:pPr>
        <w:pStyle w:val="a5"/>
        <w:spacing w:line="360" w:lineRule="auto"/>
        <w:ind w:firstLine="709"/>
        <w:jc w:val="both"/>
        <w:rPr>
          <w:sz w:val="28"/>
          <w:szCs w:val="28"/>
          <w:lang w:val="uk-UA"/>
        </w:rPr>
      </w:pPr>
      <w:r w:rsidRPr="0039614F">
        <w:rPr>
          <w:sz w:val="28"/>
          <w:szCs w:val="28"/>
          <w:lang w:val="uk-UA"/>
        </w:rPr>
        <w:t>Наносимо отримані результати на графік.</w:t>
      </w:r>
    </w:p>
    <w:p w:rsidR="0039614F" w:rsidRPr="0039614F" w:rsidRDefault="00430CCF" w:rsidP="005B457C">
      <w:pPr>
        <w:tabs>
          <w:tab w:val="center" w:pos="4535"/>
        </w:tabs>
        <w:spacing w:line="360" w:lineRule="auto"/>
        <w:jc w:val="both"/>
        <w:rPr>
          <w:b/>
          <w:i/>
          <w:sz w:val="28"/>
          <w:szCs w:val="28"/>
        </w:rPr>
      </w:pPr>
      <w:r>
        <w:rPr>
          <w:b/>
          <w:i/>
          <w:noProof/>
          <w:sz w:val="28"/>
          <w:szCs w:val="28"/>
        </w:rPr>
        <w:pict>
          <v:shapetype id="_x0000_t32" coordsize="21600,21600" o:spt="32" o:oned="t" path="m,l21600,21600e" filled="f">
            <v:path arrowok="t" fillok="f" o:connecttype="none"/>
            <o:lock v:ext="edit" shapetype="t"/>
          </v:shapetype>
          <v:shape id="_x0000_s1125" type="#_x0000_t32" style="position:absolute;left:0;text-align:left;margin-left:-19.8pt;margin-top:9.3pt;width:3.75pt;height:288.75pt;flip:y;z-index:251750400" o:connectortype="straight">
            <v:stroke endarrow="block"/>
          </v:shape>
        </w:pict>
      </w:r>
      <w:r w:rsidR="0039614F" w:rsidRPr="0039614F">
        <w:rPr>
          <w:b/>
          <w:i/>
          <w:sz w:val="28"/>
          <w:szCs w:val="28"/>
        </w:rPr>
        <w:t>В, грн.</w:t>
      </w:r>
      <w:r w:rsidR="0039614F" w:rsidRPr="0039614F">
        <w:rPr>
          <w:b/>
          <w:i/>
          <w:sz w:val="28"/>
          <w:szCs w:val="28"/>
        </w:rPr>
        <w:tab/>
        <w:t>ВВ</w:t>
      </w:r>
    </w:p>
    <w:p w:rsidR="0039614F" w:rsidRPr="0039614F" w:rsidRDefault="00430CCF" w:rsidP="005B457C">
      <w:pPr>
        <w:tabs>
          <w:tab w:val="left" w:pos="3345"/>
        </w:tabs>
        <w:spacing w:line="360" w:lineRule="auto"/>
        <w:ind w:firstLine="708"/>
        <w:jc w:val="both"/>
        <w:rPr>
          <w:b/>
          <w:i/>
          <w:sz w:val="28"/>
          <w:szCs w:val="28"/>
        </w:rPr>
      </w:pPr>
      <w:r>
        <w:rPr>
          <w:b/>
          <w:i/>
          <w:noProof/>
          <w:sz w:val="28"/>
          <w:szCs w:val="28"/>
        </w:rPr>
        <w:pict>
          <v:shape id="_x0000_s1130" type="#_x0000_t32" style="position:absolute;left:0;text-align:left;margin-left:-18pt;margin-top:14.15pt;width:243pt;height:132.75pt;flip:y;z-index:251755520" o:connectortype="straight"/>
        </w:pict>
      </w:r>
      <w:r w:rsidR="0039614F" w:rsidRPr="0039614F">
        <w:rPr>
          <w:b/>
          <w:i/>
          <w:sz w:val="28"/>
          <w:szCs w:val="28"/>
        </w:rPr>
        <w:tab/>
        <w:t>Д</w:t>
      </w:r>
    </w:p>
    <w:p w:rsidR="0039614F" w:rsidRPr="0039614F" w:rsidRDefault="00430CCF" w:rsidP="005B457C">
      <w:pPr>
        <w:tabs>
          <w:tab w:val="left" w:pos="3345"/>
          <w:tab w:val="left" w:pos="4080"/>
          <w:tab w:val="left" w:pos="5700"/>
        </w:tabs>
        <w:spacing w:line="360" w:lineRule="auto"/>
        <w:ind w:firstLine="708"/>
        <w:jc w:val="both"/>
        <w:rPr>
          <w:i/>
          <w:sz w:val="28"/>
          <w:szCs w:val="28"/>
        </w:rPr>
      </w:pPr>
      <w:r>
        <w:rPr>
          <w:b/>
          <w:i/>
          <w:noProof/>
          <w:sz w:val="28"/>
          <w:szCs w:val="28"/>
        </w:rPr>
        <w:pict>
          <v:shape id="_x0000_s1129" type="#_x0000_t32" style="position:absolute;left:0;text-align:left;margin-left:-16.05pt;margin-top:1.5pt;width:189pt;height:248.25pt;flip:y;z-index:251754496" o:connectortype="straight"/>
        </w:pict>
      </w:r>
      <w:r w:rsidR="0039614F" w:rsidRPr="0039614F">
        <w:rPr>
          <w:b/>
          <w:i/>
          <w:sz w:val="28"/>
          <w:szCs w:val="28"/>
        </w:rPr>
        <w:tab/>
      </w:r>
      <w:r w:rsidR="0039614F" w:rsidRPr="0039614F">
        <w:rPr>
          <w:b/>
          <w:i/>
          <w:sz w:val="28"/>
          <w:szCs w:val="28"/>
        </w:rPr>
        <w:tab/>
      </w:r>
      <w:r w:rsidR="0039614F" w:rsidRPr="0039614F">
        <w:rPr>
          <w:i/>
          <w:sz w:val="28"/>
          <w:szCs w:val="28"/>
        </w:rPr>
        <w:t>Точка безбитковості</w:t>
      </w:r>
      <w:r w:rsidR="0039614F" w:rsidRPr="0039614F">
        <w:rPr>
          <w:b/>
          <w:i/>
          <w:sz w:val="28"/>
          <w:szCs w:val="28"/>
        </w:rPr>
        <w:tab/>
      </w:r>
    </w:p>
    <w:p w:rsidR="0039614F" w:rsidRPr="0039614F" w:rsidRDefault="00430CCF" w:rsidP="005B457C">
      <w:pPr>
        <w:tabs>
          <w:tab w:val="left" w:pos="3345"/>
        </w:tabs>
        <w:spacing w:line="360" w:lineRule="auto"/>
        <w:ind w:left="1068"/>
        <w:jc w:val="both"/>
        <w:rPr>
          <w:b/>
          <w:i/>
          <w:sz w:val="28"/>
          <w:szCs w:val="28"/>
        </w:rPr>
      </w:pPr>
      <w:r>
        <w:rPr>
          <w:b/>
          <w:i/>
          <w:noProof/>
          <w:sz w:val="28"/>
          <w:szCs w:val="28"/>
        </w:rPr>
        <w:pict>
          <v:shape id="_x0000_s1131" type="#_x0000_t32" style="position:absolute;left:0;text-align:left;margin-left:2in;margin-top:1.95pt;width:0;height:24pt;z-index:251756544" o:connectortype="straight"/>
        </w:pict>
      </w:r>
      <w:r>
        <w:rPr>
          <w:b/>
          <w:i/>
          <w:noProof/>
          <w:sz w:val="28"/>
          <w:szCs w:val="28"/>
        </w:rPr>
        <w:pict>
          <v:shape id="_x0000_s1140" type="#_x0000_t32" style="position:absolute;left:0;text-align:left;margin-left:142.2pt;margin-top:14.1pt;width:102.75pt;height:0;z-index:251765760" o:connectortype="straight"/>
        </w:pict>
      </w:r>
      <w:r>
        <w:rPr>
          <w:b/>
          <w:i/>
          <w:noProof/>
          <w:sz w:val="28"/>
          <w:szCs w:val="28"/>
        </w:rPr>
        <w:pict>
          <v:shape id="_x0000_s1139" type="#_x0000_t32" style="position:absolute;left:0;text-align:left;margin-left:-19.8pt;margin-top:14.1pt;width:20.25pt;height:0;flip:x;z-index:251764736" o:connectortype="straight"/>
        </w:pict>
      </w:r>
      <w:r>
        <w:rPr>
          <w:b/>
          <w:i/>
          <w:noProof/>
          <w:sz w:val="28"/>
          <w:szCs w:val="28"/>
        </w:rPr>
        <w:pict>
          <v:shape id="_x0000_s1138" type="#_x0000_t32" style="position:absolute;left:0;text-align:left;margin-left:22.95pt;margin-top:14.1pt;width:23.25pt;height:0;flip:x;z-index:251763712" o:connectortype="straight"/>
        </w:pict>
      </w:r>
      <w:r>
        <w:rPr>
          <w:b/>
          <w:i/>
          <w:noProof/>
          <w:sz w:val="28"/>
          <w:szCs w:val="28"/>
        </w:rPr>
        <w:pict>
          <v:shape id="_x0000_s1137" type="#_x0000_t32" style="position:absolute;left:0;text-align:left;margin-left:67.2pt;margin-top:14.1pt;width:27.75pt;height:0;flip:x;z-index:251762688" o:connectortype="straight"/>
        </w:pict>
      </w:r>
      <w:r>
        <w:rPr>
          <w:b/>
          <w:i/>
          <w:noProof/>
          <w:sz w:val="28"/>
          <w:szCs w:val="28"/>
        </w:rPr>
        <w:pict>
          <v:shape id="_x0000_s1136" type="#_x0000_t32" style="position:absolute;left:0;text-align:left;margin-left:112.2pt;margin-top:14.1pt;width:26.25pt;height:0;flip:x;z-index:251761664" o:connectortype="straight"/>
        </w:pict>
      </w:r>
      <w:r w:rsidR="0039614F" w:rsidRPr="0039614F">
        <w:rPr>
          <w:b/>
          <w:i/>
          <w:sz w:val="28"/>
          <w:szCs w:val="28"/>
        </w:rPr>
        <w:tab/>
        <w:t>ТБ</w:t>
      </w:r>
    </w:p>
    <w:p w:rsidR="0039614F" w:rsidRPr="0039614F" w:rsidRDefault="00430CCF" w:rsidP="005B457C">
      <w:pPr>
        <w:tabs>
          <w:tab w:val="center" w:pos="4889"/>
          <w:tab w:val="left" w:pos="5550"/>
        </w:tabs>
        <w:spacing w:line="360" w:lineRule="auto"/>
        <w:ind w:firstLine="708"/>
        <w:jc w:val="both"/>
        <w:rPr>
          <w:b/>
          <w:i/>
          <w:sz w:val="28"/>
          <w:szCs w:val="28"/>
        </w:rPr>
      </w:pPr>
      <w:r>
        <w:rPr>
          <w:b/>
          <w:i/>
          <w:noProof/>
          <w:sz w:val="28"/>
          <w:szCs w:val="28"/>
        </w:rPr>
        <w:pict>
          <v:shape id="_x0000_s1132" type="#_x0000_t32" style="position:absolute;left:0;text-align:left;margin-left:2in;margin-top:13.8pt;width:0;height:24.75pt;z-index:251757568" o:connectortype="straight"/>
        </w:pict>
      </w:r>
      <w:r w:rsidR="0039614F" w:rsidRPr="0039614F">
        <w:rPr>
          <w:b/>
          <w:i/>
          <w:sz w:val="28"/>
          <w:szCs w:val="28"/>
        </w:rPr>
        <w:tab/>
      </w:r>
      <w:r w:rsidR="0039614F" w:rsidRPr="0039614F">
        <w:rPr>
          <w:b/>
          <w:i/>
          <w:sz w:val="28"/>
          <w:szCs w:val="28"/>
        </w:rPr>
        <w:tab/>
      </w:r>
    </w:p>
    <w:p w:rsidR="0039614F" w:rsidRPr="0039614F" w:rsidRDefault="0039614F" w:rsidP="005B457C">
      <w:pPr>
        <w:spacing w:line="360" w:lineRule="auto"/>
        <w:ind w:firstLine="708"/>
        <w:jc w:val="both"/>
        <w:rPr>
          <w:b/>
          <w:i/>
          <w:sz w:val="28"/>
          <w:szCs w:val="28"/>
        </w:rPr>
      </w:pPr>
    </w:p>
    <w:p w:rsidR="0039614F" w:rsidRPr="0039614F" w:rsidRDefault="00430CCF" w:rsidP="005B457C">
      <w:pPr>
        <w:tabs>
          <w:tab w:val="left" w:pos="1365"/>
          <w:tab w:val="left" w:pos="3525"/>
        </w:tabs>
        <w:spacing w:line="360" w:lineRule="auto"/>
        <w:ind w:firstLine="708"/>
        <w:jc w:val="both"/>
        <w:rPr>
          <w:b/>
          <w:i/>
          <w:sz w:val="28"/>
          <w:szCs w:val="28"/>
        </w:rPr>
      </w:pPr>
      <w:r>
        <w:rPr>
          <w:b/>
          <w:i/>
          <w:noProof/>
          <w:sz w:val="28"/>
          <w:szCs w:val="28"/>
        </w:rPr>
        <w:pict>
          <v:shape id="_x0000_s1133" type="#_x0000_t32" style="position:absolute;left:0;text-align:left;margin-left:2in;margin-top:10.5pt;width:0;height:27pt;z-index:251758592" o:connectortype="straight"/>
        </w:pict>
      </w:r>
      <w:r w:rsidR="0039614F" w:rsidRPr="0039614F">
        <w:rPr>
          <w:b/>
          <w:i/>
          <w:sz w:val="28"/>
          <w:szCs w:val="28"/>
        </w:rPr>
        <w:t>Зона збитковості</w:t>
      </w:r>
      <w:r w:rsidR="0039614F" w:rsidRPr="0039614F">
        <w:rPr>
          <w:b/>
          <w:i/>
          <w:sz w:val="28"/>
          <w:szCs w:val="28"/>
        </w:rPr>
        <w:tab/>
      </w:r>
    </w:p>
    <w:p w:rsidR="0039614F" w:rsidRPr="0039614F" w:rsidRDefault="00430CCF" w:rsidP="005B457C">
      <w:pPr>
        <w:tabs>
          <w:tab w:val="left" w:pos="1845"/>
          <w:tab w:val="left" w:pos="4665"/>
        </w:tabs>
        <w:spacing w:line="360" w:lineRule="auto"/>
        <w:ind w:firstLine="708"/>
        <w:jc w:val="both"/>
        <w:rPr>
          <w:b/>
          <w:i/>
          <w:sz w:val="28"/>
          <w:szCs w:val="28"/>
        </w:rPr>
      </w:pPr>
      <w:r>
        <w:rPr>
          <w:b/>
          <w:i/>
          <w:noProof/>
          <w:sz w:val="28"/>
          <w:szCs w:val="28"/>
        </w:rPr>
        <w:pict>
          <v:shape id="_x0000_s1128" type="#_x0000_t32" style="position:absolute;left:0;text-align:left;margin-left:-18pt;margin-top:4.35pt;width:252pt;height:126.75pt;flip:y;z-index:251753472" o:connectortype="straight"/>
        </w:pict>
      </w:r>
      <w:r>
        <w:rPr>
          <w:b/>
          <w:i/>
          <w:noProof/>
          <w:sz w:val="28"/>
          <w:szCs w:val="28"/>
        </w:rPr>
        <w:pict>
          <v:shape id="_x0000_s1127" type="#_x0000_t32" style="position:absolute;left:0;text-align:left;margin-left:-18pt;margin-top:4.35pt;width:327pt;height:0;z-index:251752448" o:connectortype="straight"/>
        </w:pict>
      </w:r>
      <w:r w:rsidR="0039614F" w:rsidRPr="0039614F">
        <w:rPr>
          <w:b/>
          <w:i/>
          <w:sz w:val="28"/>
          <w:szCs w:val="28"/>
        </w:rPr>
        <w:tab/>
      </w:r>
      <w:r w:rsidR="0039614F" w:rsidRPr="0039614F">
        <w:rPr>
          <w:b/>
          <w:i/>
          <w:sz w:val="28"/>
          <w:szCs w:val="28"/>
        </w:rPr>
        <w:tab/>
        <w:t>ЗВ</w:t>
      </w:r>
    </w:p>
    <w:p w:rsidR="0039614F" w:rsidRPr="0039614F" w:rsidRDefault="00430CCF" w:rsidP="005B457C">
      <w:pPr>
        <w:spacing w:line="360" w:lineRule="auto"/>
        <w:ind w:firstLine="708"/>
        <w:jc w:val="both"/>
        <w:rPr>
          <w:b/>
          <w:i/>
          <w:sz w:val="28"/>
          <w:szCs w:val="28"/>
        </w:rPr>
      </w:pPr>
      <w:r>
        <w:rPr>
          <w:b/>
          <w:i/>
          <w:noProof/>
          <w:sz w:val="28"/>
          <w:szCs w:val="28"/>
        </w:rPr>
        <w:pict>
          <v:shape id="_x0000_s1134" type="#_x0000_t32" style="position:absolute;left:0;text-align:left;margin-left:2in;margin-top:16.2pt;width:0;height:28.5pt;z-index:251759616" o:connectortype="straight"/>
        </w:pict>
      </w:r>
    </w:p>
    <w:p w:rsidR="0039614F" w:rsidRPr="0039614F" w:rsidRDefault="0039614F" w:rsidP="005B457C">
      <w:pPr>
        <w:tabs>
          <w:tab w:val="left" w:pos="2835"/>
          <w:tab w:val="left" w:pos="5955"/>
        </w:tabs>
        <w:spacing w:line="360" w:lineRule="auto"/>
        <w:ind w:firstLine="708"/>
        <w:jc w:val="both"/>
        <w:rPr>
          <w:b/>
          <w:i/>
          <w:sz w:val="28"/>
          <w:szCs w:val="28"/>
        </w:rPr>
      </w:pPr>
      <w:r w:rsidRPr="0039614F">
        <w:rPr>
          <w:b/>
          <w:i/>
          <w:sz w:val="28"/>
          <w:szCs w:val="28"/>
        </w:rPr>
        <w:tab/>
      </w:r>
    </w:p>
    <w:p w:rsidR="0039614F" w:rsidRPr="0039614F" w:rsidRDefault="00430CCF" w:rsidP="005B457C">
      <w:pPr>
        <w:tabs>
          <w:tab w:val="left" w:pos="5955"/>
        </w:tabs>
        <w:spacing w:line="360" w:lineRule="auto"/>
        <w:ind w:firstLine="708"/>
        <w:jc w:val="both"/>
        <w:rPr>
          <w:b/>
          <w:i/>
          <w:sz w:val="28"/>
          <w:szCs w:val="28"/>
        </w:rPr>
      </w:pPr>
      <w:r>
        <w:rPr>
          <w:b/>
          <w:i/>
          <w:noProof/>
          <w:sz w:val="28"/>
          <w:szCs w:val="28"/>
        </w:rPr>
        <w:pict>
          <v:shape id="_x0000_s1135" type="#_x0000_t32" style="position:absolute;left:0;text-align:left;margin-left:2in;margin-top:12.95pt;width:0;height:33pt;z-index:251760640" o:connectortype="straight"/>
        </w:pict>
      </w:r>
      <w:r w:rsidR="0039614F" w:rsidRPr="0039614F">
        <w:rPr>
          <w:b/>
          <w:i/>
          <w:sz w:val="28"/>
          <w:szCs w:val="28"/>
        </w:rPr>
        <w:tab/>
      </w:r>
    </w:p>
    <w:p w:rsidR="0039614F" w:rsidRPr="0039614F" w:rsidRDefault="0039614F" w:rsidP="005B457C">
      <w:pPr>
        <w:spacing w:line="360" w:lineRule="auto"/>
        <w:ind w:firstLine="708"/>
        <w:jc w:val="both"/>
        <w:rPr>
          <w:b/>
          <w:i/>
          <w:sz w:val="28"/>
          <w:szCs w:val="28"/>
        </w:rPr>
      </w:pPr>
    </w:p>
    <w:p w:rsidR="0039614F" w:rsidRPr="0039614F" w:rsidRDefault="00430CCF" w:rsidP="005B457C">
      <w:pPr>
        <w:tabs>
          <w:tab w:val="left" w:pos="6180"/>
        </w:tabs>
        <w:spacing w:line="360" w:lineRule="auto"/>
        <w:ind w:firstLine="708"/>
        <w:jc w:val="both"/>
        <w:rPr>
          <w:b/>
          <w:i/>
          <w:sz w:val="28"/>
          <w:szCs w:val="28"/>
        </w:rPr>
      </w:pPr>
      <w:r>
        <w:rPr>
          <w:b/>
          <w:i/>
          <w:noProof/>
          <w:sz w:val="28"/>
          <w:szCs w:val="28"/>
        </w:rPr>
        <w:pict>
          <v:shape id="_x0000_s1126" type="#_x0000_t32" style="position:absolute;left:0;text-align:left;margin-left:-18pt;margin-top:9.65pt;width:323.25pt;height:0;z-index:251751424" o:connectortype="straight">
            <v:stroke endarrow="block"/>
          </v:shape>
        </w:pict>
      </w:r>
      <w:r w:rsidR="0039614F" w:rsidRPr="0039614F">
        <w:rPr>
          <w:b/>
          <w:i/>
          <w:sz w:val="28"/>
          <w:szCs w:val="28"/>
        </w:rPr>
        <w:tab/>
      </w:r>
      <w:r w:rsidR="0039614F" w:rsidRPr="0039614F">
        <w:rPr>
          <w:b/>
          <w:i/>
          <w:sz w:val="28"/>
          <w:szCs w:val="28"/>
        </w:rPr>
        <w:tab/>
      </w:r>
      <w:r w:rsidR="0039614F" w:rsidRPr="0039614F">
        <w:rPr>
          <w:b/>
          <w:i/>
          <w:sz w:val="28"/>
          <w:szCs w:val="28"/>
          <w:lang w:val="en-US"/>
        </w:rPr>
        <w:t>Q</w:t>
      </w:r>
      <w:r w:rsidR="0039614F" w:rsidRPr="0039614F">
        <w:rPr>
          <w:b/>
          <w:i/>
          <w:sz w:val="28"/>
          <w:szCs w:val="28"/>
        </w:rPr>
        <w:t xml:space="preserve"> (шт.)</w:t>
      </w:r>
    </w:p>
    <w:p w:rsidR="0039614F" w:rsidRPr="0039614F" w:rsidRDefault="0039614F" w:rsidP="005B457C">
      <w:pPr>
        <w:tabs>
          <w:tab w:val="left" w:pos="2925"/>
        </w:tabs>
        <w:spacing w:line="360" w:lineRule="auto"/>
        <w:ind w:firstLine="708"/>
        <w:jc w:val="both"/>
        <w:rPr>
          <w:b/>
          <w:i/>
          <w:sz w:val="28"/>
          <w:szCs w:val="28"/>
        </w:rPr>
      </w:pPr>
      <w:r w:rsidRPr="0039614F">
        <w:rPr>
          <w:b/>
          <w:i/>
          <w:sz w:val="28"/>
          <w:szCs w:val="28"/>
        </w:rPr>
        <w:t xml:space="preserve">                        </w:t>
      </w:r>
      <w:r w:rsidRPr="0039614F">
        <w:rPr>
          <w:b/>
          <w:sz w:val="28"/>
          <w:szCs w:val="28"/>
        </w:rPr>
        <w:t>7000000</w:t>
      </w:r>
    </w:p>
    <w:p w:rsidR="0039614F" w:rsidRPr="0039614F" w:rsidRDefault="0039614F" w:rsidP="005B457C">
      <w:pPr>
        <w:spacing w:line="360" w:lineRule="auto"/>
        <w:ind w:firstLine="709"/>
        <w:jc w:val="both"/>
        <w:rPr>
          <w:b/>
          <w:i/>
          <w:sz w:val="28"/>
          <w:szCs w:val="28"/>
        </w:rPr>
      </w:pPr>
    </w:p>
    <w:p w:rsidR="0039614F" w:rsidRPr="004D10C5" w:rsidRDefault="004D10C5" w:rsidP="005B457C">
      <w:pPr>
        <w:spacing w:after="240" w:line="360" w:lineRule="auto"/>
        <w:ind w:firstLine="709"/>
        <w:jc w:val="center"/>
        <w:rPr>
          <w:sz w:val="28"/>
          <w:szCs w:val="28"/>
          <w:lang w:val="uk-UA"/>
        </w:rPr>
      </w:pPr>
      <w:r>
        <w:rPr>
          <w:sz w:val="28"/>
          <w:szCs w:val="28"/>
        </w:rPr>
        <w:t>Рис 2.1 Точка беззбитковості</w:t>
      </w:r>
      <w:r>
        <w:rPr>
          <w:sz w:val="28"/>
          <w:szCs w:val="28"/>
          <w:lang w:val="uk-UA"/>
        </w:rPr>
        <w:t xml:space="preserve"> на ВАТ „ІЛЕМ”</w:t>
      </w:r>
    </w:p>
    <w:p w:rsidR="008A39D6" w:rsidRDefault="008A39D6" w:rsidP="005B457C">
      <w:pPr>
        <w:spacing w:line="360" w:lineRule="auto"/>
        <w:ind w:firstLine="709"/>
        <w:jc w:val="center"/>
        <w:rPr>
          <w:b/>
          <w:sz w:val="28"/>
          <w:szCs w:val="28"/>
          <w:lang w:val="uk-UA"/>
        </w:rPr>
      </w:pPr>
    </w:p>
    <w:p w:rsidR="008A39D6" w:rsidRDefault="008A39D6" w:rsidP="005B457C">
      <w:pPr>
        <w:spacing w:line="360" w:lineRule="auto"/>
        <w:ind w:firstLine="709"/>
        <w:jc w:val="center"/>
        <w:rPr>
          <w:b/>
          <w:sz w:val="28"/>
          <w:szCs w:val="28"/>
          <w:lang w:val="uk-UA"/>
        </w:rPr>
      </w:pPr>
    </w:p>
    <w:p w:rsidR="0039614F" w:rsidRPr="004D10C5" w:rsidRDefault="0039614F" w:rsidP="005B457C">
      <w:pPr>
        <w:spacing w:line="360" w:lineRule="auto"/>
        <w:ind w:firstLine="709"/>
        <w:jc w:val="center"/>
        <w:rPr>
          <w:b/>
          <w:sz w:val="28"/>
          <w:szCs w:val="28"/>
          <w:lang w:val="uk-UA"/>
        </w:rPr>
      </w:pPr>
      <w:r w:rsidRPr="0039614F">
        <w:rPr>
          <w:b/>
          <w:sz w:val="28"/>
          <w:szCs w:val="28"/>
        </w:rPr>
        <w:lastRenderedPageBreak/>
        <w:t xml:space="preserve">2.2. Зовнішнє </w:t>
      </w:r>
      <w:r w:rsidR="004D10C5">
        <w:rPr>
          <w:b/>
          <w:sz w:val="28"/>
          <w:szCs w:val="28"/>
        </w:rPr>
        <w:t>середовище: вплив та можливості</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При дослідженні підприємства потрібно враховувати не тільки фактори внутрішнього середовища, а й фактори зовнішнього середовища. Воно включає в себе такі елементи, як: споживачі, конкуренти, державні заклади, фінансові організації, джерела трудових ресурсів.</w:t>
      </w:r>
      <w:r w:rsidRPr="0039614F">
        <w:rPr>
          <w:color w:val="000000"/>
          <w:sz w:val="28"/>
          <w:szCs w:val="28"/>
        </w:rPr>
        <w:t xml:space="preserve"> [3, ст. 21]</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Під зовнішнім середовищем розуміють оточення організації, тобто сукупність елементів, що не входять до складу організації, але впливають на неї чи на процес її функціонування.</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Середовище прямого впливу містить елементи зовнішніх джерел, сил, які безпосередньо впливають на діяльність організації і вимогам яких необхідно підпорядковувати її елементи, до них відносять:</w:t>
      </w:r>
    </w:p>
    <w:p w:rsidR="0039614F" w:rsidRPr="0039614F" w:rsidRDefault="0039614F" w:rsidP="005B457C">
      <w:pPr>
        <w:numPr>
          <w:ilvl w:val="0"/>
          <w:numId w:val="37"/>
        </w:numPr>
        <w:tabs>
          <w:tab w:val="left" w:pos="4140"/>
        </w:tabs>
        <w:spacing w:line="360" w:lineRule="auto"/>
        <w:jc w:val="both"/>
        <w:rPr>
          <w:sz w:val="28"/>
          <w:szCs w:val="28"/>
        </w:rPr>
      </w:pPr>
      <w:r w:rsidRPr="0039614F">
        <w:rPr>
          <w:sz w:val="28"/>
          <w:szCs w:val="28"/>
        </w:rPr>
        <w:t>постачальники;</w:t>
      </w:r>
    </w:p>
    <w:p w:rsidR="0039614F" w:rsidRPr="0039614F" w:rsidRDefault="0039614F" w:rsidP="005B457C">
      <w:pPr>
        <w:numPr>
          <w:ilvl w:val="0"/>
          <w:numId w:val="37"/>
        </w:numPr>
        <w:tabs>
          <w:tab w:val="left" w:pos="4140"/>
        </w:tabs>
        <w:spacing w:line="360" w:lineRule="auto"/>
        <w:jc w:val="both"/>
        <w:rPr>
          <w:sz w:val="28"/>
          <w:szCs w:val="28"/>
        </w:rPr>
      </w:pPr>
      <w:r w:rsidRPr="0039614F">
        <w:rPr>
          <w:sz w:val="28"/>
          <w:szCs w:val="28"/>
        </w:rPr>
        <w:t>трудові ресурси;</w:t>
      </w:r>
    </w:p>
    <w:p w:rsidR="0039614F" w:rsidRPr="0039614F" w:rsidRDefault="0039614F" w:rsidP="005B457C">
      <w:pPr>
        <w:numPr>
          <w:ilvl w:val="0"/>
          <w:numId w:val="37"/>
        </w:numPr>
        <w:tabs>
          <w:tab w:val="left" w:pos="4140"/>
        </w:tabs>
        <w:spacing w:line="360" w:lineRule="auto"/>
        <w:jc w:val="both"/>
        <w:rPr>
          <w:sz w:val="28"/>
          <w:szCs w:val="28"/>
        </w:rPr>
      </w:pPr>
      <w:r w:rsidRPr="0039614F">
        <w:rPr>
          <w:sz w:val="28"/>
          <w:szCs w:val="28"/>
        </w:rPr>
        <w:t>закони й установи державного регулювання;</w:t>
      </w:r>
    </w:p>
    <w:p w:rsidR="0039614F" w:rsidRPr="0039614F" w:rsidRDefault="0039614F" w:rsidP="005B457C">
      <w:pPr>
        <w:numPr>
          <w:ilvl w:val="0"/>
          <w:numId w:val="37"/>
        </w:numPr>
        <w:tabs>
          <w:tab w:val="left" w:pos="4140"/>
        </w:tabs>
        <w:spacing w:line="360" w:lineRule="auto"/>
        <w:jc w:val="both"/>
        <w:rPr>
          <w:sz w:val="28"/>
          <w:szCs w:val="28"/>
        </w:rPr>
      </w:pPr>
      <w:r w:rsidRPr="0039614F">
        <w:rPr>
          <w:sz w:val="28"/>
          <w:szCs w:val="28"/>
        </w:rPr>
        <w:t>споживачів;</w:t>
      </w:r>
    </w:p>
    <w:p w:rsidR="0039614F" w:rsidRPr="0039614F" w:rsidRDefault="0039614F" w:rsidP="005B457C">
      <w:pPr>
        <w:numPr>
          <w:ilvl w:val="0"/>
          <w:numId w:val="37"/>
        </w:numPr>
        <w:tabs>
          <w:tab w:val="left" w:pos="4140"/>
        </w:tabs>
        <w:spacing w:line="360" w:lineRule="auto"/>
        <w:jc w:val="both"/>
        <w:rPr>
          <w:sz w:val="28"/>
          <w:szCs w:val="28"/>
        </w:rPr>
      </w:pPr>
      <w:r w:rsidRPr="0039614F">
        <w:rPr>
          <w:sz w:val="28"/>
          <w:szCs w:val="28"/>
        </w:rPr>
        <w:t>конкурентів.</w:t>
      </w:r>
    </w:p>
    <w:p w:rsidR="0039614F" w:rsidRPr="0039614F" w:rsidRDefault="0039614F" w:rsidP="005B457C">
      <w:pPr>
        <w:tabs>
          <w:tab w:val="left" w:pos="4140"/>
        </w:tabs>
        <w:spacing w:line="360" w:lineRule="auto"/>
        <w:ind w:firstLine="709"/>
        <w:jc w:val="both"/>
        <w:rPr>
          <w:sz w:val="28"/>
          <w:szCs w:val="28"/>
        </w:rPr>
      </w:pPr>
      <w:r w:rsidRPr="0039614F">
        <w:rPr>
          <w:sz w:val="28"/>
          <w:szCs w:val="28"/>
        </w:rPr>
        <w:t>До середовища непрямого впливу входять чинники, що можуть не справляти негайного впливу на діяльність організації, до них належать:</w:t>
      </w:r>
    </w:p>
    <w:p w:rsidR="0039614F" w:rsidRPr="0039614F" w:rsidRDefault="0039614F" w:rsidP="005B457C">
      <w:pPr>
        <w:numPr>
          <w:ilvl w:val="0"/>
          <w:numId w:val="38"/>
        </w:numPr>
        <w:tabs>
          <w:tab w:val="left" w:pos="4140"/>
        </w:tabs>
        <w:spacing w:line="360" w:lineRule="auto"/>
        <w:jc w:val="both"/>
        <w:rPr>
          <w:sz w:val="28"/>
          <w:szCs w:val="28"/>
        </w:rPr>
      </w:pPr>
      <w:r w:rsidRPr="0039614F">
        <w:rPr>
          <w:sz w:val="28"/>
          <w:szCs w:val="28"/>
        </w:rPr>
        <w:t>стан економіки;</w:t>
      </w:r>
    </w:p>
    <w:p w:rsidR="0039614F" w:rsidRPr="0039614F" w:rsidRDefault="0039614F" w:rsidP="005B457C">
      <w:pPr>
        <w:numPr>
          <w:ilvl w:val="0"/>
          <w:numId w:val="38"/>
        </w:numPr>
        <w:tabs>
          <w:tab w:val="left" w:pos="4140"/>
        </w:tabs>
        <w:spacing w:line="360" w:lineRule="auto"/>
        <w:jc w:val="both"/>
        <w:rPr>
          <w:sz w:val="28"/>
          <w:szCs w:val="28"/>
        </w:rPr>
      </w:pPr>
      <w:r w:rsidRPr="0039614F">
        <w:rPr>
          <w:sz w:val="28"/>
          <w:szCs w:val="28"/>
        </w:rPr>
        <w:t>зміни в політиці;</w:t>
      </w:r>
    </w:p>
    <w:p w:rsidR="0039614F" w:rsidRPr="0039614F" w:rsidRDefault="0039614F" w:rsidP="005B457C">
      <w:pPr>
        <w:numPr>
          <w:ilvl w:val="0"/>
          <w:numId w:val="38"/>
        </w:numPr>
        <w:tabs>
          <w:tab w:val="left" w:pos="4140"/>
        </w:tabs>
        <w:spacing w:line="360" w:lineRule="auto"/>
        <w:jc w:val="both"/>
        <w:rPr>
          <w:sz w:val="28"/>
          <w:szCs w:val="28"/>
        </w:rPr>
      </w:pPr>
      <w:r w:rsidRPr="0039614F">
        <w:rPr>
          <w:sz w:val="28"/>
          <w:szCs w:val="28"/>
        </w:rPr>
        <w:t>соціальна культура;</w:t>
      </w:r>
    </w:p>
    <w:p w:rsidR="0039614F" w:rsidRPr="0039614F" w:rsidRDefault="0039614F" w:rsidP="005B457C">
      <w:pPr>
        <w:numPr>
          <w:ilvl w:val="0"/>
          <w:numId w:val="38"/>
        </w:numPr>
        <w:tabs>
          <w:tab w:val="left" w:pos="4140"/>
        </w:tabs>
        <w:spacing w:line="360" w:lineRule="auto"/>
        <w:jc w:val="both"/>
        <w:rPr>
          <w:sz w:val="28"/>
          <w:szCs w:val="28"/>
        </w:rPr>
      </w:pPr>
      <w:r w:rsidRPr="0039614F">
        <w:rPr>
          <w:sz w:val="28"/>
          <w:szCs w:val="28"/>
        </w:rPr>
        <w:t>науково – технічний прогрес;</w:t>
      </w:r>
    </w:p>
    <w:p w:rsidR="0039614F" w:rsidRPr="0039614F" w:rsidRDefault="0039614F" w:rsidP="005B457C">
      <w:pPr>
        <w:numPr>
          <w:ilvl w:val="0"/>
          <w:numId w:val="38"/>
        </w:numPr>
        <w:tabs>
          <w:tab w:val="left" w:pos="4140"/>
        </w:tabs>
        <w:spacing w:line="360" w:lineRule="auto"/>
        <w:jc w:val="both"/>
        <w:rPr>
          <w:sz w:val="28"/>
          <w:szCs w:val="28"/>
        </w:rPr>
      </w:pPr>
      <w:r w:rsidRPr="0039614F">
        <w:rPr>
          <w:sz w:val="28"/>
          <w:szCs w:val="28"/>
        </w:rPr>
        <w:t>групові інтереси;</w:t>
      </w:r>
    </w:p>
    <w:p w:rsidR="0039614F" w:rsidRPr="004D10C5" w:rsidRDefault="0039614F" w:rsidP="005B457C">
      <w:pPr>
        <w:numPr>
          <w:ilvl w:val="0"/>
          <w:numId w:val="38"/>
        </w:numPr>
        <w:tabs>
          <w:tab w:val="left" w:pos="4140"/>
        </w:tabs>
        <w:spacing w:line="360" w:lineRule="auto"/>
        <w:jc w:val="both"/>
        <w:rPr>
          <w:sz w:val="28"/>
          <w:szCs w:val="28"/>
        </w:rPr>
      </w:pPr>
      <w:r w:rsidRPr="0039614F">
        <w:rPr>
          <w:sz w:val="28"/>
          <w:szCs w:val="28"/>
        </w:rPr>
        <w:t>міжнародне середовище.</w:t>
      </w:r>
      <w:r w:rsidRPr="0039614F">
        <w:rPr>
          <w:color w:val="000000"/>
          <w:sz w:val="28"/>
          <w:szCs w:val="28"/>
        </w:rPr>
        <w:t xml:space="preserve"> [2, ст. 409]</w:t>
      </w:r>
    </w:p>
    <w:p w:rsidR="008A39D6" w:rsidRPr="008A39D6" w:rsidRDefault="008A39D6" w:rsidP="008A39D6">
      <w:pPr>
        <w:spacing w:line="360" w:lineRule="auto"/>
        <w:ind w:firstLine="709"/>
        <w:jc w:val="both"/>
        <w:rPr>
          <w:color w:val="000000"/>
          <w:sz w:val="28"/>
          <w:szCs w:val="28"/>
        </w:rPr>
      </w:pPr>
      <w:r w:rsidRPr="008A39D6">
        <w:rPr>
          <w:color w:val="000000"/>
          <w:sz w:val="28"/>
          <w:szCs w:val="28"/>
        </w:rPr>
        <w:t xml:space="preserve">Тепер конкретно охарактеризуємо зовнішнє середовище </w:t>
      </w:r>
      <w:r>
        <w:rPr>
          <w:color w:val="000000"/>
          <w:sz w:val="28"/>
          <w:szCs w:val="28"/>
          <w:lang w:val="uk-UA"/>
        </w:rPr>
        <w:t>ВАТ</w:t>
      </w:r>
      <w:r w:rsidR="00DB14D8">
        <w:rPr>
          <w:color w:val="000000"/>
          <w:sz w:val="28"/>
          <w:szCs w:val="28"/>
        </w:rPr>
        <w:t xml:space="preserve"> „</w:t>
      </w:r>
      <w:r>
        <w:rPr>
          <w:color w:val="000000"/>
          <w:sz w:val="28"/>
          <w:szCs w:val="28"/>
          <w:lang w:val="uk-UA"/>
        </w:rPr>
        <w:t>ІЛЕМ</w:t>
      </w:r>
      <w:r w:rsidRPr="008A39D6">
        <w:rPr>
          <w:color w:val="000000"/>
          <w:sz w:val="28"/>
          <w:szCs w:val="28"/>
        </w:rPr>
        <w:t>”.</w:t>
      </w:r>
    </w:p>
    <w:p w:rsidR="008A39D6" w:rsidRPr="008A39D6" w:rsidRDefault="008A39D6" w:rsidP="008A39D6">
      <w:pPr>
        <w:spacing w:line="360" w:lineRule="auto"/>
        <w:ind w:firstLine="851"/>
        <w:jc w:val="both"/>
        <w:rPr>
          <w:color w:val="000000"/>
          <w:sz w:val="28"/>
          <w:szCs w:val="28"/>
        </w:rPr>
      </w:pPr>
      <w:r w:rsidRPr="008A39D6">
        <w:rPr>
          <w:i/>
          <w:color w:val="000000"/>
          <w:sz w:val="28"/>
          <w:szCs w:val="28"/>
          <w:u w:val="single"/>
        </w:rPr>
        <w:t>Конкуренти.</w:t>
      </w:r>
      <w:r w:rsidRPr="008A39D6">
        <w:rPr>
          <w:color w:val="000000"/>
          <w:sz w:val="28"/>
          <w:szCs w:val="28"/>
        </w:rPr>
        <w:t xml:space="preserve"> Основними конкурентами </w:t>
      </w:r>
      <w:r>
        <w:rPr>
          <w:color w:val="000000"/>
          <w:sz w:val="28"/>
          <w:szCs w:val="28"/>
          <w:lang w:val="uk-UA"/>
        </w:rPr>
        <w:t>ВАТ</w:t>
      </w:r>
      <w:r w:rsidR="00DB14D8">
        <w:rPr>
          <w:color w:val="000000"/>
          <w:sz w:val="28"/>
          <w:szCs w:val="28"/>
        </w:rPr>
        <w:t xml:space="preserve"> „</w:t>
      </w:r>
      <w:r>
        <w:rPr>
          <w:color w:val="000000"/>
          <w:sz w:val="28"/>
          <w:szCs w:val="28"/>
          <w:lang w:val="uk-UA"/>
        </w:rPr>
        <w:t>ІЛЕМ</w:t>
      </w:r>
      <w:r w:rsidRPr="008A39D6">
        <w:rPr>
          <w:color w:val="000000"/>
          <w:sz w:val="28"/>
          <w:szCs w:val="28"/>
        </w:rPr>
        <w:t>”</w:t>
      </w:r>
      <w:r>
        <w:rPr>
          <w:color w:val="000000"/>
          <w:sz w:val="28"/>
          <w:szCs w:val="28"/>
          <w:lang w:val="uk-UA"/>
        </w:rPr>
        <w:t xml:space="preserve"> </w:t>
      </w:r>
      <w:r w:rsidRPr="008A39D6">
        <w:rPr>
          <w:color w:val="000000"/>
          <w:sz w:val="28"/>
          <w:szCs w:val="28"/>
        </w:rPr>
        <w:t>є ТОВ “</w:t>
      </w:r>
      <w:r>
        <w:rPr>
          <w:color w:val="000000"/>
          <w:sz w:val="28"/>
          <w:szCs w:val="28"/>
          <w:lang w:val="uk-UA"/>
        </w:rPr>
        <w:t>Костопільська меблева фабрика</w:t>
      </w:r>
      <w:r w:rsidRPr="008A39D6">
        <w:rPr>
          <w:color w:val="000000"/>
          <w:sz w:val="28"/>
          <w:szCs w:val="28"/>
        </w:rPr>
        <w:t xml:space="preserve">” та </w:t>
      </w:r>
      <w:r>
        <w:rPr>
          <w:color w:val="000000"/>
          <w:sz w:val="28"/>
          <w:szCs w:val="28"/>
          <w:lang w:val="uk-UA"/>
        </w:rPr>
        <w:t>Костопільська фабрика</w:t>
      </w:r>
      <w:r w:rsidRPr="008A39D6">
        <w:rPr>
          <w:color w:val="000000"/>
          <w:sz w:val="28"/>
          <w:szCs w:val="28"/>
        </w:rPr>
        <w:t xml:space="preserve"> “</w:t>
      </w:r>
      <w:r>
        <w:rPr>
          <w:color w:val="000000"/>
          <w:sz w:val="28"/>
          <w:szCs w:val="28"/>
          <w:lang w:val="uk-UA"/>
        </w:rPr>
        <w:t>Волинь</w:t>
      </w:r>
      <w:r w:rsidRPr="008A39D6">
        <w:rPr>
          <w:color w:val="000000"/>
          <w:sz w:val="28"/>
          <w:szCs w:val="28"/>
        </w:rPr>
        <w:t xml:space="preserve">”. Якість </w:t>
      </w:r>
      <w:r>
        <w:rPr>
          <w:color w:val="000000"/>
          <w:sz w:val="28"/>
          <w:szCs w:val="28"/>
          <w:lang w:val="uk-UA"/>
        </w:rPr>
        <w:t>меблів та будівельних деталей</w:t>
      </w:r>
      <w:r w:rsidRPr="008A39D6">
        <w:rPr>
          <w:color w:val="000000"/>
          <w:sz w:val="28"/>
          <w:szCs w:val="28"/>
        </w:rPr>
        <w:t xml:space="preserve"> </w:t>
      </w:r>
      <w:r>
        <w:rPr>
          <w:color w:val="000000"/>
          <w:sz w:val="28"/>
          <w:szCs w:val="28"/>
          <w:lang w:val="uk-UA"/>
        </w:rPr>
        <w:t>ВАТ</w:t>
      </w:r>
      <w:r w:rsidRPr="008A39D6">
        <w:rPr>
          <w:color w:val="000000"/>
          <w:sz w:val="28"/>
          <w:szCs w:val="28"/>
        </w:rPr>
        <w:t xml:space="preserve"> “</w:t>
      </w:r>
      <w:r>
        <w:rPr>
          <w:color w:val="000000"/>
          <w:sz w:val="28"/>
          <w:szCs w:val="28"/>
          <w:lang w:val="uk-UA"/>
        </w:rPr>
        <w:t>ІЛЕМ</w:t>
      </w:r>
      <w:r w:rsidRPr="008A39D6">
        <w:rPr>
          <w:color w:val="000000"/>
          <w:sz w:val="28"/>
          <w:szCs w:val="28"/>
        </w:rPr>
        <w:t>”</w:t>
      </w:r>
      <w:r>
        <w:rPr>
          <w:color w:val="000000"/>
          <w:sz w:val="28"/>
          <w:szCs w:val="28"/>
          <w:lang w:val="uk-UA"/>
        </w:rPr>
        <w:t xml:space="preserve"> </w:t>
      </w:r>
      <w:r w:rsidRPr="008A39D6">
        <w:rPr>
          <w:color w:val="000000"/>
          <w:sz w:val="28"/>
          <w:szCs w:val="28"/>
        </w:rPr>
        <w:t xml:space="preserve">значно перевищує якість конкурентів. Частка ринку в Україні становить близько 88%, а </w:t>
      </w:r>
      <w:r>
        <w:rPr>
          <w:color w:val="000000"/>
          <w:sz w:val="28"/>
          <w:szCs w:val="28"/>
          <w:lang w:val="uk-UA"/>
        </w:rPr>
        <w:t>за кордоном</w:t>
      </w:r>
      <w:r w:rsidRPr="008A39D6">
        <w:rPr>
          <w:color w:val="000000"/>
          <w:sz w:val="28"/>
          <w:szCs w:val="28"/>
        </w:rPr>
        <w:t xml:space="preserve"> – </w:t>
      </w:r>
      <w:r>
        <w:rPr>
          <w:color w:val="000000"/>
          <w:sz w:val="28"/>
          <w:szCs w:val="28"/>
        </w:rPr>
        <w:lastRenderedPageBreak/>
        <w:t xml:space="preserve">близько </w:t>
      </w:r>
      <w:r>
        <w:rPr>
          <w:color w:val="000000"/>
          <w:sz w:val="28"/>
          <w:szCs w:val="28"/>
          <w:lang w:val="uk-UA"/>
        </w:rPr>
        <w:t>43</w:t>
      </w:r>
      <w:r w:rsidRPr="008A39D6">
        <w:rPr>
          <w:color w:val="000000"/>
          <w:sz w:val="28"/>
          <w:szCs w:val="28"/>
        </w:rPr>
        <w:t xml:space="preserve">%. Відповідно обсяг реалізації </w:t>
      </w:r>
      <w:r>
        <w:rPr>
          <w:color w:val="000000"/>
          <w:sz w:val="28"/>
          <w:szCs w:val="28"/>
          <w:lang w:val="uk-UA"/>
        </w:rPr>
        <w:t>меблів та будівельних деталей</w:t>
      </w:r>
      <w:r w:rsidRPr="008A39D6">
        <w:rPr>
          <w:color w:val="000000"/>
          <w:sz w:val="28"/>
          <w:szCs w:val="28"/>
        </w:rPr>
        <w:t xml:space="preserve"> більший ніж у найближчих конкурентів.</w:t>
      </w:r>
    </w:p>
    <w:p w:rsidR="008A39D6" w:rsidRDefault="008A39D6" w:rsidP="008A39D6">
      <w:pPr>
        <w:spacing w:line="360" w:lineRule="auto"/>
        <w:ind w:firstLine="851"/>
        <w:jc w:val="both"/>
        <w:rPr>
          <w:rStyle w:val="FontStyle40"/>
          <w:color w:val="000000"/>
          <w:sz w:val="28"/>
          <w:szCs w:val="28"/>
          <w:lang w:val="uk-UA" w:eastAsia="uk-UA"/>
        </w:rPr>
      </w:pPr>
      <w:r w:rsidRPr="008A39D6">
        <w:rPr>
          <w:rStyle w:val="FontStyle51"/>
          <w:i/>
          <w:color w:val="000000"/>
          <w:sz w:val="28"/>
          <w:szCs w:val="28"/>
          <w:lang w:eastAsia="uk-UA"/>
        </w:rPr>
        <w:t>Конкуренція</w:t>
      </w:r>
      <w:r w:rsidRPr="008A39D6">
        <w:rPr>
          <w:rStyle w:val="FontStyle51"/>
          <w:color w:val="000000"/>
          <w:sz w:val="28"/>
          <w:szCs w:val="28"/>
          <w:lang w:eastAsia="uk-UA"/>
        </w:rPr>
        <w:t xml:space="preserve"> </w:t>
      </w:r>
      <w:r w:rsidRPr="008A39D6">
        <w:rPr>
          <w:rStyle w:val="FontStyle40"/>
          <w:color w:val="000000"/>
          <w:sz w:val="28"/>
          <w:szCs w:val="28"/>
          <w:lang w:eastAsia="uk-UA"/>
        </w:rPr>
        <w:t>як одна з головних складових механізму ринкової економіки передбачає завоювання ринку, перемогу над конкурентами і боротьбі за споживача, забезпечення одержання сталого прибутку.</w:t>
      </w:r>
    </w:p>
    <w:p w:rsidR="00FA3A63" w:rsidRPr="00FA3A63" w:rsidRDefault="00FA3A63" w:rsidP="00FA3A63">
      <w:pPr>
        <w:spacing w:line="360" w:lineRule="auto"/>
        <w:ind w:firstLine="720"/>
        <w:jc w:val="both"/>
        <w:rPr>
          <w:color w:val="000000"/>
          <w:sz w:val="28"/>
          <w:szCs w:val="28"/>
          <w:lang w:val="uk-UA"/>
        </w:rPr>
      </w:pPr>
      <w:r w:rsidRPr="00FA3A63">
        <w:rPr>
          <w:i/>
          <w:color w:val="000000"/>
          <w:sz w:val="28"/>
          <w:szCs w:val="28"/>
          <w:u w:val="single"/>
          <w:lang w:val="uk-UA"/>
        </w:rPr>
        <w:t>Споживачі.</w:t>
      </w:r>
      <w:r w:rsidRPr="00FA3A63">
        <w:rPr>
          <w:color w:val="000000"/>
          <w:sz w:val="28"/>
          <w:szCs w:val="28"/>
          <w:lang w:val="uk-UA"/>
        </w:rPr>
        <w:t xml:space="preserve"> Споживачами даних </w:t>
      </w:r>
      <w:r w:rsidR="00D9578A">
        <w:rPr>
          <w:color w:val="000000"/>
          <w:sz w:val="28"/>
          <w:szCs w:val="28"/>
          <w:lang w:val="uk-UA"/>
        </w:rPr>
        <w:t>меблів та будівельних деталей</w:t>
      </w:r>
      <w:r w:rsidRPr="00FA3A63">
        <w:rPr>
          <w:color w:val="000000"/>
          <w:sz w:val="28"/>
          <w:szCs w:val="28"/>
          <w:lang w:val="uk-UA"/>
        </w:rPr>
        <w:t xml:space="preserve"> є не тільки українці, але і іноземці</w:t>
      </w:r>
      <w:r w:rsidR="00D9578A">
        <w:rPr>
          <w:color w:val="000000"/>
          <w:sz w:val="28"/>
          <w:szCs w:val="28"/>
          <w:lang w:val="uk-UA"/>
        </w:rPr>
        <w:t xml:space="preserve">. </w:t>
      </w:r>
      <w:r w:rsidRPr="00FA3A63">
        <w:rPr>
          <w:color w:val="000000"/>
          <w:sz w:val="28"/>
          <w:szCs w:val="28"/>
          <w:lang w:val="uk-UA"/>
        </w:rPr>
        <w:t xml:space="preserve">Якість </w:t>
      </w:r>
      <w:r w:rsidR="00D9578A">
        <w:rPr>
          <w:color w:val="000000"/>
          <w:sz w:val="28"/>
          <w:szCs w:val="28"/>
          <w:lang w:val="uk-UA"/>
        </w:rPr>
        <w:t>меблів</w:t>
      </w:r>
      <w:r w:rsidRPr="00FA3A63">
        <w:rPr>
          <w:color w:val="000000"/>
          <w:sz w:val="28"/>
          <w:szCs w:val="28"/>
          <w:lang w:val="uk-UA"/>
        </w:rPr>
        <w:t xml:space="preserve"> влаштовує всіх споживачів.</w:t>
      </w:r>
      <w:r w:rsidRPr="00FA3A63">
        <w:rPr>
          <w:color w:val="000000"/>
          <w:sz w:val="28"/>
          <w:szCs w:val="28"/>
          <w:lang w:val="uk-UA"/>
        </w:rPr>
        <w:tab/>
      </w:r>
    </w:p>
    <w:p w:rsidR="00FA3A63" w:rsidRPr="0067116B" w:rsidRDefault="00FA3A63" w:rsidP="00FA3A63">
      <w:pPr>
        <w:spacing w:line="360" w:lineRule="auto"/>
        <w:ind w:firstLine="720"/>
        <w:jc w:val="both"/>
        <w:rPr>
          <w:color w:val="000000"/>
          <w:sz w:val="28"/>
          <w:szCs w:val="28"/>
          <w:lang w:val="uk-UA"/>
        </w:rPr>
      </w:pPr>
      <w:r w:rsidRPr="0027221E">
        <w:rPr>
          <w:color w:val="000000"/>
          <w:sz w:val="28"/>
          <w:szCs w:val="28"/>
        </w:rPr>
        <w:t>Для детальнішої характеристики споживачів підприємства оцінимо характеристики профілю</w:t>
      </w:r>
      <w:r w:rsidR="0067116B">
        <w:rPr>
          <w:color w:val="000000"/>
          <w:sz w:val="28"/>
          <w:szCs w:val="28"/>
        </w:rPr>
        <w:t xml:space="preserve"> покупців, наве</w:t>
      </w:r>
      <w:r w:rsidR="0067116B">
        <w:rPr>
          <w:color w:val="000000"/>
          <w:sz w:val="28"/>
          <w:szCs w:val="28"/>
          <w:lang w:val="uk-UA"/>
        </w:rPr>
        <w:t>дені у додатку 11.</w:t>
      </w:r>
    </w:p>
    <w:p w:rsidR="00D9578A" w:rsidRDefault="00D9578A" w:rsidP="00D9578A">
      <w:pPr>
        <w:pStyle w:val="2"/>
        <w:spacing w:line="360" w:lineRule="auto"/>
        <w:ind w:firstLine="851"/>
        <w:jc w:val="both"/>
        <w:rPr>
          <w:szCs w:val="28"/>
        </w:rPr>
      </w:pPr>
      <w:r>
        <w:rPr>
          <w:rStyle w:val="FontStyle40"/>
          <w:color w:val="000000"/>
          <w:sz w:val="28"/>
          <w:szCs w:val="28"/>
          <w:lang w:eastAsia="uk-UA"/>
        </w:rPr>
        <w:t xml:space="preserve">Основними </w:t>
      </w:r>
      <w:r w:rsidRPr="00C25A91">
        <w:rPr>
          <w:rStyle w:val="FontStyle40"/>
          <w:i/>
          <w:color w:val="000000"/>
          <w:sz w:val="28"/>
          <w:szCs w:val="28"/>
          <w:u w:val="single"/>
          <w:lang w:eastAsia="uk-UA"/>
        </w:rPr>
        <w:t>постачальниками</w:t>
      </w:r>
      <w:r>
        <w:rPr>
          <w:rStyle w:val="FontStyle40"/>
          <w:color w:val="000000"/>
          <w:sz w:val="28"/>
          <w:szCs w:val="28"/>
          <w:lang w:eastAsia="uk-UA"/>
        </w:rPr>
        <w:t xml:space="preserve">  </w:t>
      </w:r>
      <w:r w:rsidRPr="00FA3A63">
        <w:rPr>
          <w:rStyle w:val="FontStyle40"/>
          <w:sz w:val="28"/>
          <w:szCs w:val="28"/>
          <w:lang w:eastAsia="uk-UA"/>
        </w:rPr>
        <w:t>ВАТ „ІЛЕМ”</w:t>
      </w:r>
      <w:r>
        <w:rPr>
          <w:rStyle w:val="FontStyle40"/>
          <w:color w:val="000000"/>
          <w:sz w:val="28"/>
          <w:szCs w:val="28"/>
          <w:lang w:eastAsia="uk-UA"/>
        </w:rPr>
        <w:t xml:space="preserve"> є </w:t>
      </w:r>
      <w:r>
        <w:rPr>
          <w:color w:val="000000"/>
        </w:rPr>
        <w:t>ТОВ „ТД-КОМЕРЦІЙНИЙ ЦЕНТР” (</w:t>
      </w:r>
      <w:r>
        <w:rPr>
          <w:color w:val="000000"/>
          <w:szCs w:val="28"/>
        </w:rPr>
        <w:t xml:space="preserve"> о</w:t>
      </w:r>
      <w:r w:rsidRPr="00B7747B">
        <w:rPr>
          <w:color w:val="000000"/>
          <w:szCs w:val="28"/>
        </w:rPr>
        <w:t>ббивні матеріали,</w:t>
      </w:r>
      <w:r>
        <w:rPr>
          <w:color w:val="000000"/>
          <w:szCs w:val="28"/>
        </w:rPr>
        <w:t xml:space="preserve">  о</w:t>
      </w:r>
      <w:r w:rsidRPr="00B7747B">
        <w:rPr>
          <w:color w:val="000000"/>
          <w:szCs w:val="28"/>
        </w:rPr>
        <w:t xml:space="preserve">ббивних тканин для матраців, </w:t>
      </w:r>
      <w:r>
        <w:rPr>
          <w:color w:val="000000"/>
          <w:szCs w:val="28"/>
        </w:rPr>
        <w:t xml:space="preserve"> н</w:t>
      </w:r>
      <w:r w:rsidRPr="00B7747B">
        <w:rPr>
          <w:color w:val="000000"/>
          <w:szCs w:val="28"/>
        </w:rPr>
        <w:t xml:space="preserve">абивні тканини, </w:t>
      </w:r>
      <w:r>
        <w:rPr>
          <w:color w:val="000000"/>
          <w:szCs w:val="28"/>
        </w:rPr>
        <w:t xml:space="preserve"> с</w:t>
      </w:r>
      <w:r w:rsidRPr="00B7747B">
        <w:rPr>
          <w:color w:val="000000"/>
          <w:szCs w:val="28"/>
        </w:rPr>
        <w:t xml:space="preserve">пеціальні тканини, </w:t>
      </w:r>
      <w:r>
        <w:rPr>
          <w:color w:val="000000"/>
          <w:szCs w:val="28"/>
        </w:rPr>
        <w:t xml:space="preserve"> м</w:t>
      </w:r>
      <w:r w:rsidRPr="00B7747B">
        <w:rPr>
          <w:color w:val="000000"/>
          <w:szCs w:val="28"/>
        </w:rPr>
        <w:t>атеріали</w:t>
      </w:r>
      <w:r>
        <w:rPr>
          <w:color w:val="000000"/>
          <w:szCs w:val="28"/>
        </w:rPr>
        <w:t xml:space="preserve"> для обтягування м`яких меблів,</w:t>
      </w:r>
      <w:r w:rsidRPr="00B7747B">
        <w:rPr>
          <w:color w:val="000000"/>
          <w:szCs w:val="28"/>
        </w:rPr>
        <w:t xml:space="preserve"> </w:t>
      </w:r>
      <w:r>
        <w:rPr>
          <w:color w:val="000000"/>
          <w:szCs w:val="28"/>
        </w:rPr>
        <w:t>н</w:t>
      </w:r>
      <w:r w:rsidRPr="00B7747B">
        <w:rPr>
          <w:color w:val="000000"/>
          <w:szCs w:val="28"/>
        </w:rPr>
        <w:t>итки швейні та вишивальні</w:t>
      </w:r>
      <w:r>
        <w:rPr>
          <w:color w:val="000000"/>
          <w:szCs w:val="28"/>
        </w:rPr>
        <w:t xml:space="preserve">), </w:t>
      </w:r>
      <w:r w:rsidRPr="00810FFA">
        <w:rPr>
          <w:szCs w:val="28"/>
        </w:rPr>
        <w:t xml:space="preserve">ТОВ </w:t>
      </w:r>
      <w:r>
        <w:rPr>
          <w:szCs w:val="28"/>
        </w:rPr>
        <w:t>„</w:t>
      </w:r>
      <w:hyperlink r:id="rId10" w:history="1">
        <w:r w:rsidRPr="00810FFA">
          <w:rPr>
            <w:rStyle w:val="h4bu"/>
            <w:szCs w:val="28"/>
          </w:rPr>
          <w:t>Сілта Колор</w:t>
        </w:r>
      </w:hyperlink>
      <w:r>
        <w:rPr>
          <w:szCs w:val="28"/>
        </w:rPr>
        <w:t>”</w:t>
      </w:r>
      <w:r w:rsidRPr="00810FFA">
        <w:rPr>
          <w:szCs w:val="28"/>
        </w:rPr>
        <w:t xml:space="preserve"> </w:t>
      </w:r>
      <w:r>
        <w:rPr>
          <w:szCs w:val="28"/>
        </w:rPr>
        <w:t>(</w:t>
      </w:r>
      <w:hyperlink r:id="rId11" w:history="1">
        <w:r>
          <w:rPr>
            <w:rStyle w:val="af3"/>
            <w:color w:val="auto"/>
            <w:szCs w:val="28"/>
            <w:u w:val="none"/>
          </w:rPr>
          <w:t>ф</w:t>
        </w:r>
        <w:r w:rsidRPr="00810FFA">
          <w:rPr>
            <w:rStyle w:val="af3"/>
            <w:color w:val="auto"/>
            <w:szCs w:val="28"/>
            <w:u w:val="none"/>
          </w:rPr>
          <w:t>арби, лаки, клеї, плівки для меблів</w:t>
        </w:r>
      </w:hyperlink>
      <w:r>
        <w:rPr>
          <w:szCs w:val="28"/>
        </w:rPr>
        <w:t>), ТОВ „</w:t>
      </w:r>
      <w:hyperlink r:id="rId12" w:history="1">
        <w:r w:rsidRPr="00C25A91">
          <w:rPr>
            <w:rStyle w:val="h4bu"/>
            <w:szCs w:val="28"/>
          </w:rPr>
          <w:t>Малкоп</w:t>
        </w:r>
      </w:hyperlink>
      <w:r>
        <w:rPr>
          <w:szCs w:val="28"/>
        </w:rPr>
        <w:t xml:space="preserve">” </w:t>
      </w:r>
      <w:r w:rsidRPr="00C25A91">
        <w:rPr>
          <w:szCs w:val="28"/>
        </w:rPr>
        <w:t xml:space="preserve"> </w:t>
      </w:r>
      <w:r>
        <w:rPr>
          <w:szCs w:val="28"/>
        </w:rPr>
        <w:t>(</w:t>
      </w:r>
      <w:hyperlink r:id="rId13" w:history="1">
        <w:r>
          <w:rPr>
            <w:rStyle w:val="af3"/>
            <w:color w:val="auto"/>
            <w:szCs w:val="28"/>
            <w:u w:val="none"/>
          </w:rPr>
          <w:t>ме</w:t>
        </w:r>
        <w:r w:rsidRPr="00C25A91">
          <w:rPr>
            <w:rStyle w:val="af3"/>
            <w:color w:val="auto"/>
            <w:szCs w:val="28"/>
            <w:u w:val="none"/>
          </w:rPr>
          <w:t>блеві тканини, кожа, поролон</w:t>
        </w:r>
      </w:hyperlink>
      <w:r>
        <w:rPr>
          <w:szCs w:val="28"/>
        </w:rPr>
        <w:t xml:space="preserve"> </w:t>
      </w:r>
      <w:r w:rsidRPr="00C25A91">
        <w:rPr>
          <w:szCs w:val="28"/>
        </w:rPr>
        <w:t xml:space="preserve"> / </w:t>
      </w:r>
      <w:hyperlink r:id="rId14" w:history="1">
        <w:r>
          <w:rPr>
            <w:rStyle w:val="af3"/>
            <w:color w:val="auto"/>
            <w:szCs w:val="28"/>
            <w:u w:val="none"/>
          </w:rPr>
          <w:t>н</w:t>
        </w:r>
        <w:r w:rsidRPr="00C25A91">
          <w:rPr>
            <w:rStyle w:val="af3"/>
            <w:color w:val="auto"/>
            <w:szCs w:val="28"/>
            <w:u w:val="none"/>
          </w:rPr>
          <w:t>итки, голки, блискавки</w:t>
        </w:r>
      </w:hyperlink>
      <w:r w:rsidRPr="00C25A91">
        <w:rPr>
          <w:szCs w:val="28"/>
        </w:rPr>
        <w:t xml:space="preserve"> /</w:t>
      </w:r>
      <w:hyperlink r:id="rId15" w:history="1">
        <w:r>
          <w:rPr>
            <w:rStyle w:val="af3"/>
            <w:color w:val="auto"/>
            <w:szCs w:val="28"/>
            <w:u w:val="none"/>
          </w:rPr>
          <w:t xml:space="preserve">фарби, лаки, </w:t>
        </w:r>
        <w:r w:rsidRPr="00C25A91">
          <w:rPr>
            <w:rStyle w:val="af3"/>
            <w:color w:val="auto"/>
            <w:szCs w:val="28"/>
            <w:u w:val="none"/>
          </w:rPr>
          <w:t>клеї, плівки для меблів</w:t>
        </w:r>
      </w:hyperlink>
      <w:r>
        <w:rPr>
          <w:szCs w:val="28"/>
        </w:rPr>
        <w:t xml:space="preserve">), Компанія </w:t>
      </w:r>
      <w:hyperlink r:id="rId16" w:history="1">
        <w:r w:rsidRPr="00163422">
          <w:rPr>
            <w:rStyle w:val="h4bu"/>
            <w:szCs w:val="28"/>
          </w:rPr>
          <w:t>ZABRAMA</w:t>
        </w:r>
      </w:hyperlink>
      <w:r>
        <w:rPr>
          <w:szCs w:val="28"/>
        </w:rPr>
        <w:t xml:space="preserve"> (</w:t>
      </w:r>
      <w:hyperlink r:id="rId17" w:history="1">
        <w:r>
          <w:rPr>
            <w:rStyle w:val="af3"/>
            <w:color w:val="auto"/>
            <w:szCs w:val="28"/>
            <w:u w:val="none"/>
          </w:rPr>
          <w:t>о</w:t>
        </w:r>
        <w:r w:rsidRPr="00163422">
          <w:rPr>
            <w:rStyle w:val="af3"/>
            <w:color w:val="auto"/>
            <w:szCs w:val="28"/>
            <w:u w:val="none"/>
          </w:rPr>
          <w:t>бладнання для виробництва меблів</w:t>
        </w:r>
      </w:hyperlink>
      <w:r>
        <w:rPr>
          <w:szCs w:val="28"/>
        </w:rPr>
        <w:t xml:space="preserve">), </w:t>
      </w:r>
      <w:hyperlink r:id="rId18" w:history="1">
        <w:r w:rsidRPr="00163422">
          <w:rPr>
            <w:rStyle w:val="h4bu"/>
            <w:szCs w:val="28"/>
          </w:rPr>
          <w:t>Укрліспромоптторг</w:t>
        </w:r>
      </w:hyperlink>
      <w:r w:rsidRPr="00163422">
        <w:rPr>
          <w:szCs w:val="28"/>
        </w:rPr>
        <w:t xml:space="preserve"> </w:t>
      </w:r>
      <w:r>
        <w:rPr>
          <w:szCs w:val="28"/>
        </w:rPr>
        <w:t>(</w:t>
      </w:r>
      <w:hyperlink r:id="rId19" w:history="1">
        <w:r>
          <w:rPr>
            <w:rStyle w:val="af3"/>
            <w:color w:val="auto"/>
            <w:szCs w:val="28"/>
            <w:u w:val="none"/>
          </w:rPr>
          <w:t>м</w:t>
        </w:r>
        <w:r w:rsidRPr="00163422">
          <w:rPr>
            <w:rStyle w:val="af3"/>
            <w:color w:val="auto"/>
            <w:szCs w:val="28"/>
            <w:u w:val="none"/>
          </w:rPr>
          <w:t>еблева фурнітура, кромки, профілі</w:t>
        </w:r>
      </w:hyperlink>
      <w:r w:rsidRPr="00163422">
        <w:rPr>
          <w:szCs w:val="28"/>
        </w:rPr>
        <w:t xml:space="preserve"> / </w:t>
      </w:r>
      <w:hyperlink r:id="rId20" w:history="1">
        <w:r>
          <w:rPr>
            <w:rStyle w:val="af3"/>
            <w:color w:val="auto"/>
            <w:szCs w:val="28"/>
            <w:u w:val="none"/>
          </w:rPr>
          <w:t>м</w:t>
        </w:r>
        <w:r w:rsidRPr="00163422">
          <w:rPr>
            <w:rStyle w:val="af3"/>
            <w:color w:val="auto"/>
            <w:szCs w:val="28"/>
            <w:u w:val="none"/>
          </w:rPr>
          <w:t>еблеві плити, щити, ДСП</w:t>
        </w:r>
      </w:hyperlink>
      <w:r w:rsidRPr="00163422">
        <w:rPr>
          <w:szCs w:val="28"/>
        </w:rPr>
        <w:t xml:space="preserve"> / </w:t>
      </w:r>
      <w:hyperlink r:id="rId21" w:history="1">
        <w:r>
          <w:rPr>
            <w:rStyle w:val="af3"/>
            <w:color w:val="auto"/>
            <w:szCs w:val="28"/>
            <w:u w:val="none"/>
          </w:rPr>
          <w:t>м</w:t>
        </w:r>
        <w:r w:rsidRPr="00163422">
          <w:rPr>
            <w:rStyle w:val="af3"/>
            <w:color w:val="auto"/>
            <w:szCs w:val="28"/>
            <w:u w:val="none"/>
          </w:rPr>
          <w:t>еблеві тканини, кожа, поролон</w:t>
        </w:r>
      </w:hyperlink>
      <w:r>
        <w:rPr>
          <w:szCs w:val="28"/>
        </w:rPr>
        <w:t>)</w:t>
      </w:r>
      <w:r w:rsidRPr="00163422">
        <w:rPr>
          <w:szCs w:val="28"/>
        </w:rPr>
        <w:t>.</w:t>
      </w:r>
      <w:r w:rsidRPr="00C25A91">
        <w:rPr>
          <w:szCs w:val="28"/>
        </w:rPr>
        <w:t xml:space="preserve"> </w:t>
      </w:r>
    </w:p>
    <w:p w:rsidR="00FB00B3" w:rsidRPr="004079A1" w:rsidRDefault="00FB00B3" w:rsidP="004079A1">
      <w:pPr>
        <w:spacing w:line="360" w:lineRule="auto"/>
        <w:ind w:firstLine="851"/>
        <w:jc w:val="both"/>
        <w:rPr>
          <w:color w:val="000000"/>
          <w:sz w:val="28"/>
          <w:szCs w:val="28"/>
          <w:lang w:val="uk-UA"/>
        </w:rPr>
      </w:pPr>
      <w:r w:rsidRPr="00FB00B3">
        <w:rPr>
          <w:color w:val="000000"/>
          <w:sz w:val="28"/>
          <w:szCs w:val="28"/>
          <w:lang w:val="uk-UA"/>
        </w:rPr>
        <w:t>Репутація та імідж постачальників досить високі, оскільки вони вже на ринку довгий час і завоювали довіру не тільки місцевих підприємств, але і закордонних.</w:t>
      </w:r>
    </w:p>
    <w:p w:rsidR="00FB00B3" w:rsidRDefault="00FB00B3" w:rsidP="00FB00B3">
      <w:pPr>
        <w:spacing w:line="360" w:lineRule="auto"/>
        <w:jc w:val="both"/>
        <w:rPr>
          <w:color w:val="000000"/>
          <w:sz w:val="28"/>
          <w:szCs w:val="28"/>
          <w:lang w:val="uk-UA"/>
        </w:rPr>
      </w:pPr>
      <w:r w:rsidRPr="00DB14D8">
        <w:rPr>
          <w:color w:val="000000"/>
          <w:sz w:val="28"/>
          <w:szCs w:val="28"/>
          <w:lang w:val="uk-UA"/>
        </w:rPr>
        <w:tab/>
      </w:r>
      <w:r w:rsidRPr="0027221E">
        <w:rPr>
          <w:color w:val="000000"/>
          <w:sz w:val="28"/>
          <w:szCs w:val="28"/>
        </w:rPr>
        <w:t>Постачальники зацікавлені в тому, щоб</w:t>
      </w:r>
      <w:r>
        <w:rPr>
          <w:color w:val="000000"/>
          <w:sz w:val="28"/>
          <w:szCs w:val="28"/>
          <w:lang w:val="uk-UA"/>
        </w:rPr>
        <w:t xml:space="preserve"> </w:t>
      </w:r>
      <w:r w:rsidRPr="00FA3A63">
        <w:rPr>
          <w:rStyle w:val="FontStyle40"/>
          <w:sz w:val="28"/>
          <w:szCs w:val="28"/>
          <w:lang w:val="uk-UA" w:eastAsia="uk-UA"/>
        </w:rPr>
        <w:t>ВАТ „ІЛЕМ”</w:t>
      </w:r>
      <w:r>
        <w:rPr>
          <w:rStyle w:val="FontStyle40"/>
          <w:color w:val="000000"/>
          <w:sz w:val="28"/>
          <w:szCs w:val="28"/>
          <w:lang w:val="uk-UA" w:eastAsia="uk-UA"/>
        </w:rPr>
        <w:t xml:space="preserve"> </w:t>
      </w:r>
      <w:r w:rsidRPr="0027221E">
        <w:rPr>
          <w:color w:val="000000"/>
          <w:sz w:val="28"/>
          <w:szCs w:val="28"/>
        </w:rPr>
        <w:t xml:space="preserve">була довгостроковим клієнтом. </w:t>
      </w:r>
      <w:r w:rsidRPr="00FA3A63">
        <w:rPr>
          <w:rStyle w:val="FontStyle40"/>
          <w:sz w:val="28"/>
          <w:szCs w:val="28"/>
          <w:lang w:val="uk-UA" w:eastAsia="uk-UA"/>
        </w:rPr>
        <w:t>ВАТ „ІЛЕМ”</w:t>
      </w:r>
      <w:r>
        <w:rPr>
          <w:rStyle w:val="FontStyle40"/>
          <w:color w:val="000000"/>
          <w:sz w:val="28"/>
          <w:szCs w:val="28"/>
          <w:lang w:val="uk-UA" w:eastAsia="uk-UA"/>
        </w:rPr>
        <w:t xml:space="preserve"> </w:t>
      </w:r>
      <w:r w:rsidRPr="0027221E">
        <w:rPr>
          <w:color w:val="000000"/>
          <w:sz w:val="28"/>
          <w:szCs w:val="28"/>
        </w:rPr>
        <w:t>також сконцентрована на тривалій співпраці, адже постачальники поряд з наданням гарантії якості товару, що поставляє, забезпечує своєчасну реакцію у відповідь на претензії щодо якості.</w:t>
      </w:r>
    </w:p>
    <w:p w:rsidR="00FB00B3" w:rsidRPr="0027221E" w:rsidRDefault="00FB00B3" w:rsidP="00FB00B3">
      <w:pPr>
        <w:spacing w:line="360" w:lineRule="auto"/>
        <w:ind w:firstLine="851"/>
        <w:jc w:val="both"/>
        <w:rPr>
          <w:color w:val="000000"/>
          <w:sz w:val="28"/>
          <w:szCs w:val="28"/>
        </w:rPr>
      </w:pPr>
      <w:r w:rsidRPr="0027221E">
        <w:rPr>
          <w:color w:val="000000"/>
          <w:sz w:val="28"/>
          <w:szCs w:val="28"/>
        </w:rPr>
        <w:t>З усього вище наведеного випливає, що постачальники є конкурентноспроможними і відіграють важливу роль не тільки на регіональному рівні, але і на міжнародному.</w:t>
      </w:r>
    </w:p>
    <w:p w:rsidR="00FB00B3" w:rsidRPr="00036D16" w:rsidRDefault="00FB00B3" w:rsidP="00CD5D51">
      <w:pPr>
        <w:spacing w:line="360" w:lineRule="auto"/>
        <w:jc w:val="both"/>
        <w:rPr>
          <w:color w:val="000000"/>
          <w:sz w:val="28"/>
          <w:szCs w:val="28"/>
          <w:lang w:val="uk-UA"/>
        </w:rPr>
      </w:pPr>
      <w:r w:rsidRPr="0027221E">
        <w:rPr>
          <w:color w:val="000000"/>
          <w:sz w:val="28"/>
          <w:szCs w:val="28"/>
        </w:rPr>
        <w:tab/>
        <w:t xml:space="preserve">Оцінювання сильних і слабких сторін діяльності </w:t>
      </w:r>
      <w:r w:rsidRPr="00FA3A63">
        <w:rPr>
          <w:rStyle w:val="FontStyle40"/>
          <w:sz w:val="28"/>
          <w:szCs w:val="28"/>
          <w:lang w:val="uk-UA" w:eastAsia="uk-UA"/>
        </w:rPr>
        <w:t>ВАТ „ІЛЕМ”</w:t>
      </w:r>
      <w:r>
        <w:rPr>
          <w:rStyle w:val="FontStyle40"/>
          <w:color w:val="000000"/>
          <w:sz w:val="28"/>
          <w:szCs w:val="28"/>
          <w:lang w:val="uk-UA" w:eastAsia="uk-UA"/>
        </w:rPr>
        <w:t xml:space="preserve"> </w:t>
      </w:r>
      <w:r w:rsidR="00036D16">
        <w:rPr>
          <w:color w:val="000000"/>
          <w:sz w:val="28"/>
          <w:szCs w:val="28"/>
        </w:rPr>
        <w:t>відобр</w:t>
      </w:r>
      <w:r w:rsidR="00036D16">
        <w:rPr>
          <w:color w:val="000000"/>
          <w:sz w:val="28"/>
          <w:szCs w:val="28"/>
          <w:lang w:val="uk-UA"/>
        </w:rPr>
        <w:t>ажено в додатку 12.</w:t>
      </w:r>
    </w:p>
    <w:p w:rsidR="0039614F" w:rsidRPr="0039614F" w:rsidRDefault="0039614F" w:rsidP="004079A1">
      <w:pPr>
        <w:tabs>
          <w:tab w:val="left" w:pos="900"/>
        </w:tabs>
        <w:spacing w:line="360" w:lineRule="auto"/>
        <w:ind w:firstLine="851"/>
        <w:jc w:val="both"/>
        <w:rPr>
          <w:color w:val="000000"/>
          <w:sz w:val="28"/>
          <w:szCs w:val="28"/>
        </w:rPr>
      </w:pPr>
      <w:r w:rsidRPr="0039614F">
        <w:rPr>
          <w:color w:val="000000"/>
          <w:sz w:val="28"/>
          <w:szCs w:val="28"/>
        </w:rPr>
        <w:lastRenderedPageBreak/>
        <w:t>Отже, що конкуренти не зробили слабкі сторони організації своїми перевагами, потрібно прийняти управлінські рішення по швидкому їх усуненню. А оскільки конкурентів не багато, то зробити це буде не тяжко.</w:t>
      </w:r>
    </w:p>
    <w:p w:rsidR="0039614F" w:rsidRDefault="0039614F" w:rsidP="004079A1">
      <w:pPr>
        <w:tabs>
          <w:tab w:val="left" w:pos="4140"/>
        </w:tabs>
        <w:spacing w:line="360" w:lineRule="auto"/>
        <w:ind w:firstLine="709"/>
        <w:jc w:val="both"/>
        <w:rPr>
          <w:sz w:val="28"/>
          <w:szCs w:val="28"/>
          <w:lang w:val="uk-UA"/>
        </w:rPr>
      </w:pPr>
      <w:r w:rsidRPr="0039614F">
        <w:rPr>
          <w:sz w:val="28"/>
          <w:szCs w:val="28"/>
        </w:rPr>
        <w:t>Управлінське рішення – це акт втручання суб’єкта управління з метою прийняття певного рішення, яке б сприяло виходу організації з певної виробничо – господарської ситуації</w:t>
      </w:r>
      <w:r w:rsidRPr="0039614F">
        <w:rPr>
          <w:color w:val="000000"/>
          <w:sz w:val="28"/>
          <w:szCs w:val="28"/>
        </w:rPr>
        <w:t xml:space="preserve"> [4, ст. 142]</w:t>
      </w:r>
      <w:r w:rsidR="004079A1" w:rsidRPr="004079A1">
        <w:rPr>
          <w:sz w:val="28"/>
          <w:szCs w:val="28"/>
        </w:rPr>
        <w:t xml:space="preserve"> </w:t>
      </w:r>
      <w:r w:rsidR="004079A1" w:rsidRPr="0039614F">
        <w:rPr>
          <w:sz w:val="28"/>
          <w:szCs w:val="28"/>
        </w:rPr>
        <w:t>.</w:t>
      </w:r>
    </w:p>
    <w:p w:rsidR="004079A1" w:rsidRPr="0027221E" w:rsidRDefault="004079A1" w:rsidP="004079A1">
      <w:pPr>
        <w:spacing w:line="360" w:lineRule="auto"/>
        <w:ind w:firstLine="708"/>
        <w:jc w:val="both"/>
        <w:rPr>
          <w:color w:val="000000"/>
          <w:sz w:val="28"/>
          <w:szCs w:val="28"/>
        </w:rPr>
      </w:pPr>
      <w:r w:rsidRPr="0027221E">
        <w:rPr>
          <w:color w:val="000000"/>
          <w:sz w:val="28"/>
          <w:szCs w:val="28"/>
        </w:rPr>
        <w:t>До управлінських рішень висуваються такі вимоги:</w:t>
      </w:r>
    </w:p>
    <w:p w:rsidR="004079A1" w:rsidRPr="004079A1" w:rsidRDefault="004079A1" w:rsidP="004079A1">
      <w:pPr>
        <w:pStyle w:val="a7"/>
        <w:numPr>
          <w:ilvl w:val="0"/>
          <w:numId w:val="44"/>
        </w:numPr>
        <w:spacing w:line="360" w:lineRule="auto"/>
        <w:ind w:left="426"/>
        <w:rPr>
          <w:rFonts w:ascii="Times New Roman" w:hAnsi="Times New Roman"/>
          <w:color w:val="000000"/>
          <w:sz w:val="28"/>
          <w:szCs w:val="28"/>
        </w:rPr>
      </w:pPr>
      <w:r w:rsidRPr="004079A1">
        <w:rPr>
          <w:rFonts w:ascii="Times New Roman" w:hAnsi="Times New Roman"/>
          <w:color w:val="000000"/>
          <w:sz w:val="28"/>
          <w:szCs w:val="28"/>
        </w:rPr>
        <w:t>всебічна обгрунтованість рішення;</w:t>
      </w:r>
    </w:p>
    <w:p w:rsidR="004079A1" w:rsidRPr="004079A1" w:rsidRDefault="004079A1" w:rsidP="004079A1">
      <w:pPr>
        <w:pStyle w:val="a7"/>
        <w:numPr>
          <w:ilvl w:val="0"/>
          <w:numId w:val="44"/>
        </w:numPr>
        <w:spacing w:line="360" w:lineRule="auto"/>
        <w:ind w:left="426"/>
        <w:rPr>
          <w:rFonts w:ascii="Times New Roman" w:hAnsi="Times New Roman"/>
          <w:color w:val="000000"/>
          <w:sz w:val="28"/>
          <w:szCs w:val="28"/>
        </w:rPr>
      </w:pPr>
      <w:r w:rsidRPr="004079A1">
        <w:rPr>
          <w:rFonts w:ascii="Times New Roman" w:hAnsi="Times New Roman"/>
          <w:color w:val="000000"/>
          <w:sz w:val="28"/>
          <w:szCs w:val="28"/>
        </w:rPr>
        <w:t>своєчасність;</w:t>
      </w:r>
    </w:p>
    <w:p w:rsidR="004079A1" w:rsidRPr="004079A1" w:rsidRDefault="004079A1" w:rsidP="004079A1">
      <w:pPr>
        <w:pStyle w:val="a7"/>
        <w:numPr>
          <w:ilvl w:val="0"/>
          <w:numId w:val="44"/>
        </w:numPr>
        <w:spacing w:line="360" w:lineRule="auto"/>
        <w:ind w:left="426"/>
        <w:rPr>
          <w:rFonts w:ascii="Times New Roman" w:hAnsi="Times New Roman"/>
          <w:color w:val="000000"/>
          <w:sz w:val="28"/>
          <w:szCs w:val="28"/>
        </w:rPr>
      </w:pPr>
      <w:r w:rsidRPr="004079A1">
        <w:rPr>
          <w:rFonts w:ascii="Times New Roman" w:hAnsi="Times New Roman"/>
          <w:color w:val="000000"/>
          <w:sz w:val="28"/>
          <w:szCs w:val="28"/>
        </w:rPr>
        <w:t>повноваження;</w:t>
      </w:r>
    </w:p>
    <w:p w:rsidR="004079A1" w:rsidRPr="004079A1" w:rsidRDefault="004079A1" w:rsidP="004079A1">
      <w:pPr>
        <w:pStyle w:val="a7"/>
        <w:numPr>
          <w:ilvl w:val="0"/>
          <w:numId w:val="44"/>
        </w:numPr>
        <w:spacing w:line="360" w:lineRule="auto"/>
        <w:ind w:left="426"/>
        <w:rPr>
          <w:rFonts w:ascii="Times New Roman" w:hAnsi="Times New Roman"/>
          <w:color w:val="000000"/>
          <w:sz w:val="28"/>
          <w:szCs w:val="28"/>
        </w:rPr>
      </w:pPr>
      <w:r w:rsidRPr="004079A1">
        <w:rPr>
          <w:rFonts w:ascii="Times New Roman" w:hAnsi="Times New Roman"/>
          <w:color w:val="000000"/>
          <w:sz w:val="28"/>
          <w:szCs w:val="28"/>
        </w:rPr>
        <w:t>необхідна повнота змісту;</w:t>
      </w:r>
    </w:p>
    <w:p w:rsidR="004079A1" w:rsidRPr="00036D16" w:rsidRDefault="004079A1" w:rsidP="004079A1">
      <w:pPr>
        <w:pStyle w:val="a7"/>
        <w:numPr>
          <w:ilvl w:val="0"/>
          <w:numId w:val="44"/>
        </w:numPr>
        <w:spacing w:line="360" w:lineRule="auto"/>
        <w:ind w:left="426"/>
        <w:rPr>
          <w:rFonts w:ascii="Times New Roman" w:hAnsi="Times New Roman"/>
          <w:color w:val="000000"/>
          <w:sz w:val="28"/>
          <w:szCs w:val="28"/>
        </w:rPr>
      </w:pPr>
      <w:r w:rsidRPr="004079A1">
        <w:rPr>
          <w:rFonts w:ascii="Times New Roman" w:hAnsi="Times New Roman"/>
          <w:color w:val="000000"/>
          <w:sz w:val="28"/>
          <w:szCs w:val="28"/>
        </w:rPr>
        <w:t>узгодженість з прийнятими раніше рішеннями.</w:t>
      </w:r>
    </w:p>
    <w:p w:rsidR="00036D16" w:rsidRPr="0027221E" w:rsidRDefault="00036D16" w:rsidP="00036D16">
      <w:pPr>
        <w:spacing w:line="360" w:lineRule="auto"/>
        <w:ind w:firstLine="708"/>
        <w:jc w:val="both"/>
        <w:rPr>
          <w:color w:val="000000"/>
          <w:sz w:val="28"/>
          <w:szCs w:val="28"/>
        </w:rPr>
      </w:pPr>
      <w:r w:rsidRPr="0027221E">
        <w:rPr>
          <w:color w:val="000000"/>
          <w:sz w:val="28"/>
          <w:szCs w:val="28"/>
        </w:rPr>
        <w:t>Щодо класифікації управлінських рішень, то вона є різноманітною. Зокрема управлінські рішення класифікують за наступними ознаками:</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функціональним призначенням рішення бувають планові, прогнозні, облікові, аналітичні, регулюючі, контролюючі та організаційні.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характером розв’язуваних задач: економічні, екологічні, технічні та технологічні.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характером прийняття: одноособові, колегіальні та колективні.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характером цілей: поточні, тактичні та стратегічні.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способом обгрунтування: інтуїтивні, раціональні та організаційні.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По рівнях ієрархії: на рівні вищих систем, на рівні підсистем та на елементарному рівні.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організаційним оформленням: жорсткі, гнучкі, орієнтуючі та нормативні.</w:t>
      </w:r>
    </w:p>
    <w:p w:rsidR="00036D16" w:rsidRPr="0027221E" w:rsidRDefault="00036D16" w:rsidP="00036D16">
      <w:pPr>
        <w:numPr>
          <w:ilvl w:val="0"/>
          <w:numId w:val="46"/>
        </w:numPr>
        <w:tabs>
          <w:tab w:val="left" w:pos="1080"/>
        </w:tabs>
        <w:spacing w:line="360" w:lineRule="auto"/>
        <w:ind w:left="0" w:firstLine="709"/>
        <w:jc w:val="both"/>
        <w:rPr>
          <w:color w:val="000000"/>
          <w:sz w:val="28"/>
          <w:szCs w:val="28"/>
        </w:rPr>
      </w:pPr>
      <w:r w:rsidRPr="0027221E">
        <w:rPr>
          <w:color w:val="000000"/>
          <w:sz w:val="28"/>
          <w:szCs w:val="28"/>
        </w:rPr>
        <w:t>За причинами виникнення: ситуаційні, за розписом, епізодичні, періодичні, ініціативні та програмні</w:t>
      </w:r>
      <w:r>
        <w:rPr>
          <w:color w:val="000000"/>
          <w:sz w:val="28"/>
          <w:szCs w:val="28"/>
        </w:rPr>
        <w:t xml:space="preserve"> </w:t>
      </w:r>
      <w:r w:rsidRPr="00A6103D">
        <w:rPr>
          <w:sz w:val="28"/>
          <w:szCs w:val="28"/>
        </w:rPr>
        <w:t>[</w:t>
      </w:r>
      <w:r>
        <w:rPr>
          <w:sz w:val="28"/>
          <w:szCs w:val="28"/>
        </w:rPr>
        <w:t>12</w:t>
      </w:r>
      <w:r w:rsidRPr="00A6103D">
        <w:rPr>
          <w:sz w:val="28"/>
          <w:szCs w:val="28"/>
        </w:rPr>
        <w:t xml:space="preserve">, </w:t>
      </w:r>
      <w:r>
        <w:rPr>
          <w:sz w:val="28"/>
          <w:szCs w:val="28"/>
          <w:lang w:val="en-US"/>
        </w:rPr>
        <w:t>c</w:t>
      </w:r>
      <w:r w:rsidR="00C55793">
        <w:rPr>
          <w:sz w:val="28"/>
          <w:szCs w:val="28"/>
        </w:rPr>
        <w:t>.</w:t>
      </w:r>
      <w:r w:rsidR="00C55793">
        <w:rPr>
          <w:sz w:val="28"/>
          <w:szCs w:val="28"/>
          <w:lang w:val="uk-UA"/>
        </w:rPr>
        <w:t>11</w:t>
      </w:r>
      <w:r w:rsidRPr="00A6103D">
        <w:rPr>
          <w:sz w:val="28"/>
          <w:szCs w:val="28"/>
        </w:rPr>
        <w:t>]</w:t>
      </w:r>
      <w:r w:rsidRPr="0027221E">
        <w:rPr>
          <w:color w:val="000000"/>
          <w:sz w:val="28"/>
          <w:szCs w:val="28"/>
        </w:rPr>
        <w:t xml:space="preserve">. </w:t>
      </w:r>
    </w:p>
    <w:p w:rsidR="00036D16" w:rsidRPr="004079A1" w:rsidRDefault="00036D16" w:rsidP="00036D16">
      <w:pPr>
        <w:pStyle w:val="a7"/>
        <w:spacing w:line="360" w:lineRule="auto"/>
        <w:ind w:left="426"/>
        <w:rPr>
          <w:rFonts w:ascii="Times New Roman" w:hAnsi="Times New Roman"/>
          <w:color w:val="000000"/>
          <w:sz w:val="28"/>
          <w:szCs w:val="28"/>
        </w:rPr>
      </w:pPr>
    </w:p>
    <w:p w:rsidR="0039614F" w:rsidRPr="004079A1" w:rsidRDefault="0039614F" w:rsidP="004079A1">
      <w:pPr>
        <w:tabs>
          <w:tab w:val="left" w:pos="4140"/>
        </w:tabs>
        <w:spacing w:line="360" w:lineRule="auto"/>
        <w:ind w:firstLine="709"/>
        <w:jc w:val="both"/>
        <w:rPr>
          <w:sz w:val="28"/>
          <w:szCs w:val="28"/>
          <w:lang w:val="uk-UA"/>
        </w:rPr>
      </w:pPr>
      <w:r w:rsidRPr="004079A1">
        <w:rPr>
          <w:sz w:val="28"/>
          <w:szCs w:val="28"/>
          <w:lang w:val="uk-UA"/>
        </w:rPr>
        <w:lastRenderedPageBreak/>
        <w:t>Управлінське рішення є результатом пошуку суб’єктом управління шляхів та засобів виходу організації із ситуації, а також відповідних дій колективу об’єкту управління.</w:t>
      </w:r>
    </w:p>
    <w:p w:rsidR="004219EC" w:rsidRPr="004219EC" w:rsidRDefault="004219EC" w:rsidP="004079A1">
      <w:pPr>
        <w:pStyle w:val="a3"/>
        <w:spacing w:before="0" w:beforeAutospacing="0" w:after="0" w:afterAutospacing="0" w:line="360" w:lineRule="auto"/>
        <w:ind w:firstLine="708"/>
        <w:jc w:val="both"/>
        <w:rPr>
          <w:rFonts w:ascii="Times New Roman" w:hAnsi="Times New Roman"/>
          <w:color w:val="000000"/>
          <w:sz w:val="28"/>
          <w:szCs w:val="28"/>
        </w:rPr>
      </w:pPr>
      <w:r w:rsidRPr="004219EC">
        <w:rPr>
          <w:rFonts w:ascii="Times New Roman" w:hAnsi="Times New Roman"/>
          <w:color w:val="000000"/>
          <w:sz w:val="28"/>
          <w:szCs w:val="28"/>
        </w:rPr>
        <w:t>Шляхи вирішення недоліків:</w:t>
      </w:r>
    </w:p>
    <w:p w:rsidR="004219EC" w:rsidRPr="004219EC" w:rsidRDefault="004219EC" w:rsidP="004079A1">
      <w:pPr>
        <w:pStyle w:val="a3"/>
        <w:numPr>
          <w:ilvl w:val="0"/>
          <w:numId w:val="39"/>
        </w:numPr>
        <w:tabs>
          <w:tab w:val="clear" w:pos="927"/>
          <w:tab w:val="num" w:pos="-1260"/>
          <w:tab w:val="left" w:pos="1080"/>
        </w:tabs>
        <w:spacing w:before="0" w:beforeAutospacing="0" w:after="0" w:afterAutospacing="0" w:line="360" w:lineRule="auto"/>
        <w:ind w:left="0" w:firstLine="720"/>
        <w:jc w:val="both"/>
        <w:rPr>
          <w:rFonts w:ascii="Times New Roman" w:hAnsi="Times New Roman"/>
          <w:color w:val="000000"/>
          <w:sz w:val="28"/>
          <w:szCs w:val="28"/>
        </w:rPr>
      </w:pPr>
      <w:r w:rsidRPr="004219EC">
        <w:rPr>
          <w:rFonts w:ascii="Times New Roman" w:hAnsi="Times New Roman"/>
          <w:color w:val="000000"/>
          <w:sz w:val="28"/>
          <w:szCs w:val="28"/>
        </w:rPr>
        <w:t>Щоб зменшити кількість браку і збільшити ефективність роботи обладнання для виробництва необхідно найняти більш кваліфікованих інженерів, які швидко і якісно налаштовували б це обладнання.</w:t>
      </w:r>
    </w:p>
    <w:p w:rsidR="004219EC" w:rsidRPr="004219EC" w:rsidRDefault="004219EC" w:rsidP="004079A1">
      <w:pPr>
        <w:pStyle w:val="a3"/>
        <w:numPr>
          <w:ilvl w:val="0"/>
          <w:numId w:val="39"/>
        </w:numPr>
        <w:tabs>
          <w:tab w:val="left" w:pos="1080"/>
        </w:tabs>
        <w:spacing w:before="0" w:beforeAutospacing="0" w:after="0" w:afterAutospacing="0" w:line="360" w:lineRule="auto"/>
        <w:ind w:left="0" w:firstLine="709"/>
        <w:jc w:val="both"/>
        <w:rPr>
          <w:rFonts w:ascii="Times New Roman" w:hAnsi="Times New Roman"/>
          <w:color w:val="000000"/>
          <w:sz w:val="28"/>
          <w:szCs w:val="28"/>
        </w:rPr>
      </w:pPr>
      <w:r w:rsidRPr="004219EC">
        <w:rPr>
          <w:rFonts w:ascii="Times New Roman" w:hAnsi="Times New Roman"/>
          <w:color w:val="000000"/>
          <w:sz w:val="28"/>
          <w:szCs w:val="28"/>
        </w:rPr>
        <w:t>Для задоволення всього попиту необхідно збільшити обсяг виробництва продукції за рахунок побудови нових цехів і нових виробничих ліній.</w:t>
      </w:r>
    </w:p>
    <w:p w:rsidR="004219EC" w:rsidRPr="004219EC" w:rsidRDefault="004219EC" w:rsidP="004079A1">
      <w:pPr>
        <w:pStyle w:val="a3"/>
        <w:numPr>
          <w:ilvl w:val="0"/>
          <w:numId w:val="39"/>
        </w:numPr>
        <w:tabs>
          <w:tab w:val="left" w:pos="1080"/>
        </w:tabs>
        <w:spacing w:before="0" w:beforeAutospacing="0" w:after="0" w:afterAutospacing="0" w:line="360" w:lineRule="auto"/>
        <w:ind w:left="0" w:firstLine="709"/>
        <w:jc w:val="both"/>
        <w:rPr>
          <w:rFonts w:ascii="Times New Roman" w:hAnsi="Times New Roman"/>
          <w:color w:val="000000"/>
          <w:sz w:val="28"/>
          <w:szCs w:val="28"/>
        </w:rPr>
      </w:pPr>
      <w:r w:rsidRPr="004219EC">
        <w:rPr>
          <w:rFonts w:ascii="Times New Roman" w:hAnsi="Times New Roman"/>
          <w:color w:val="000000"/>
          <w:sz w:val="28"/>
          <w:szCs w:val="28"/>
        </w:rPr>
        <w:t>Для підвищення рекламної кампанії потрібно провести масштабну рекламу продукції по радіо.</w:t>
      </w:r>
    </w:p>
    <w:p w:rsidR="004219EC" w:rsidRPr="004219EC" w:rsidRDefault="004219EC" w:rsidP="004079A1">
      <w:pPr>
        <w:pStyle w:val="a3"/>
        <w:numPr>
          <w:ilvl w:val="0"/>
          <w:numId w:val="39"/>
        </w:numPr>
        <w:tabs>
          <w:tab w:val="left" w:pos="1080"/>
        </w:tabs>
        <w:spacing w:before="0" w:beforeAutospacing="0" w:after="0" w:afterAutospacing="0" w:line="360" w:lineRule="auto"/>
        <w:ind w:left="0" w:firstLine="709"/>
        <w:jc w:val="both"/>
        <w:rPr>
          <w:rFonts w:ascii="Times New Roman" w:hAnsi="Times New Roman"/>
          <w:color w:val="000000"/>
          <w:sz w:val="28"/>
          <w:szCs w:val="28"/>
        </w:rPr>
      </w:pPr>
      <w:r w:rsidRPr="004219EC">
        <w:rPr>
          <w:rFonts w:ascii="Times New Roman" w:hAnsi="Times New Roman"/>
          <w:color w:val="000000"/>
          <w:sz w:val="28"/>
          <w:szCs w:val="28"/>
        </w:rPr>
        <w:t>Для вирішення проблеми із розташуванням постачальників потрібно заключити договір із постачальниками, які знаходяться на території України.</w:t>
      </w: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036D16" w:rsidRDefault="00036D16" w:rsidP="005B457C">
      <w:pPr>
        <w:spacing w:line="360" w:lineRule="auto"/>
        <w:ind w:firstLine="709"/>
        <w:jc w:val="center"/>
        <w:rPr>
          <w:b/>
          <w:sz w:val="28"/>
          <w:szCs w:val="28"/>
          <w:lang w:val="uk-UA"/>
        </w:rPr>
      </w:pPr>
    </w:p>
    <w:p w:rsidR="00F94ED5" w:rsidRPr="0039614F" w:rsidRDefault="00F94ED5" w:rsidP="005B457C">
      <w:pPr>
        <w:spacing w:line="360" w:lineRule="auto"/>
        <w:ind w:firstLine="709"/>
        <w:jc w:val="center"/>
        <w:rPr>
          <w:b/>
          <w:sz w:val="28"/>
          <w:szCs w:val="28"/>
          <w:lang w:val="uk-UA"/>
        </w:rPr>
      </w:pPr>
      <w:r w:rsidRPr="0039614F">
        <w:rPr>
          <w:b/>
          <w:sz w:val="28"/>
          <w:szCs w:val="28"/>
          <w:lang w:val="uk-UA"/>
        </w:rPr>
        <w:lastRenderedPageBreak/>
        <w:t xml:space="preserve">РОЗДІЛ 3. </w:t>
      </w:r>
      <w:r w:rsidRPr="006C4A9C">
        <w:rPr>
          <w:b/>
          <w:caps/>
          <w:sz w:val="28"/>
          <w:szCs w:val="28"/>
          <w:lang w:val="uk-UA"/>
        </w:rPr>
        <w:t>Трендові функції збуту і життєвих циклів продукції</w:t>
      </w:r>
    </w:p>
    <w:p w:rsidR="00F94ED5" w:rsidRPr="000E60F5" w:rsidRDefault="00F94ED5" w:rsidP="005B457C">
      <w:pPr>
        <w:spacing w:line="360" w:lineRule="auto"/>
        <w:ind w:firstLine="709"/>
        <w:jc w:val="both"/>
        <w:rPr>
          <w:sz w:val="28"/>
          <w:szCs w:val="28"/>
          <w:lang w:val="uk-UA"/>
        </w:rPr>
      </w:pPr>
      <w:r w:rsidRPr="0039614F">
        <w:rPr>
          <w:sz w:val="28"/>
          <w:szCs w:val="28"/>
        </w:rPr>
        <w:t>У процесі аналітичної роботи проблему збуту вирішують на стадії розроблення загальної політики підприємства. З самого початку виробництво продукції базується на конкретних методах збуту і найвигідніших та найлегших умовах.</w:t>
      </w:r>
    </w:p>
    <w:p w:rsidR="00F94ED5" w:rsidRPr="0039614F" w:rsidRDefault="00F94ED5" w:rsidP="005B457C">
      <w:pPr>
        <w:spacing w:line="360" w:lineRule="auto"/>
        <w:ind w:firstLine="709"/>
        <w:jc w:val="both"/>
        <w:rPr>
          <w:sz w:val="28"/>
          <w:szCs w:val="28"/>
        </w:rPr>
      </w:pPr>
      <w:r w:rsidRPr="0039614F">
        <w:rPr>
          <w:sz w:val="28"/>
          <w:szCs w:val="28"/>
        </w:rPr>
        <w:t>Збут виступає як основний елемент маркетингу, який забезпечує фізичне переміщення та розподіл товарної маси у ринковому просторі, доведення товарів до споживачів і організацію їх ефективного споживання або використання.</w:t>
      </w:r>
    </w:p>
    <w:p w:rsidR="00F94ED5" w:rsidRPr="0039614F" w:rsidRDefault="00F94ED5" w:rsidP="005B457C">
      <w:pPr>
        <w:spacing w:line="360" w:lineRule="auto"/>
        <w:ind w:firstLine="709"/>
        <w:jc w:val="both"/>
        <w:rPr>
          <w:sz w:val="28"/>
          <w:szCs w:val="28"/>
        </w:rPr>
      </w:pPr>
      <w:r w:rsidRPr="0039614F">
        <w:rPr>
          <w:sz w:val="28"/>
          <w:szCs w:val="28"/>
        </w:rPr>
        <w:t>Обсяги і тривалості виробництва того чи іншого товару   змінюються в часі циклічно. Це явище називається  життєвим циклом товару.     Життєвий цикл товару  - це час  існування товару  на ринку, проміжок часу від задуму  виробу до зняття його з виробництва і продажі.</w:t>
      </w:r>
    </w:p>
    <w:p w:rsidR="00F94ED5" w:rsidRPr="0039614F" w:rsidRDefault="00F94ED5" w:rsidP="005B457C">
      <w:pPr>
        <w:spacing w:line="360" w:lineRule="auto"/>
        <w:ind w:firstLine="709"/>
        <w:jc w:val="both"/>
        <w:rPr>
          <w:sz w:val="28"/>
          <w:szCs w:val="28"/>
        </w:rPr>
      </w:pPr>
      <w:r w:rsidRPr="0039614F">
        <w:rPr>
          <w:sz w:val="28"/>
          <w:szCs w:val="28"/>
        </w:rPr>
        <w:t>В свою чергу життєвий цикл товару визначає послідовність періодів існування товару підприємства на ринку та характеризує зміну обсягів продажу та прибутку від його реалізації і визначає маркетингові стратегії від моменту виведення товару на ринок до зняття його з ринку відповідно до поведінки споживачів і конкурентів.</w:t>
      </w:r>
    </w:p>
    <w:p w:rsidR="00F94ED5" w:rsidRPr="0039614F" w:rsidRDefault="00F94ED5" w:rsidP="005B457C">
      <w:pPr>
        <w:spacing w:line="360" w:lineRule="auto"/>
        <w:ind w:firstLine="709"/>
        <w:jc w:val="both"/>
        <w:rPr>
          <w:sz w:val="28"/>
          <w:szCs w:val="28"/>
        </w:rPr>
      </w:pPr>
      <w:r w:rsidRPr="0039614F">
        <w:rPr>
          <w:sz w:val="28"/>
          <w:szCs w:val="28"/>
        </w:rPr>
        <w:t xml:space="preserve">Концепція життєвого циклу товару описує збут продукту,  прибуток, конкурентів  і стратегію маркетингу з моменту  надходження товару на ринок і до його зняття з ринку.  Концепція  виходить з того, що будь-який товар  рано чи пізно витісняється з ринку іншим, більш зробленим чи дешевим товаром. </w:t>
      </w:r>
    </w:p>
    <w:p w:rsidR="00F94ED5" w:rsidRPr="0039614F" w:rsidRDefault="00F94ED5" w:rsidP="005B457C">
      <w:pPr>
        <w:spacing w:line="360" w:lineRule="auto"/>
        <w:ind w:firstLine="709"/>
        <w:jc w:val="both"/>
        <w:rPr>
          <w:sz w:val="28"/>
          <w:szCs w:val="28"/>
        </w:rPr>
      </w:pPr>
      <w:r w:rsidRPr="0039614F">
        <w:rPr>
          <w:sz w:val="28"/>
          <w:szCs w:val="28"/>
        </w:rPr>
        <w:t>Функціями каналу збуту є:</w:t>
      </w:r>
    </w:p>
    <w:p w:rsidR="00F94ED5" w:rsidRPr="0039614F" w:rsidRDefault="00F94ED5" w:rsidP="005B457C">
      <w:pPr>
        <w:pStyle w:val="a7"/>
        <w:numPr>
          <w:ilvl w:val="1"/>
          <w:numId w:val="2"/>
        </w:numPr>
        <w:tabs>
          <w:tab w:val="left" w:pos="0"/>
          <w:tab w:val="num" w:pos="2667"/>
        </w:tabs>
        <w:spacing w:line="360" w:lineRule="auto"/>
        <w:ind w:right="0"/>
        <w:rPr>
          <w:rFonts w:ascii="Times New Roman" w:hAnsi="Times New Roman"/>
          <w:sz w:val="28"/>
          <w:szCs w:val="28"/>
        </w:rPr>
      </w:pPr>
      <w:r w:rsidRPr="0039614F">
        <w:rPr>
          <w:rFonts w:ascii="Times New Roman" w:hAnsi="Times New Roman"/>
          <w:sz w:val="28"/>
          <w:szCs w:val="28"/>
        </w:rPr>
        <w:t>розподіл і збут виробничої продукції;</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закупівля потрібних для виробництва матеріалів і сировини;</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маркетингові дослідження;</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установлення контактів із споживачами, проведення переговорів;</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підготовка і укладання контрактів купівлі-продажу, контроль за їх виконанням;</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lastRenderedPageBreak/>
        <w:t>здійснення заходів щодо просування товарів до споживача, реклама, розпродаж, ярмарки тощо;</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участь і допомога у формуванні рівня цін на товари та послуги;</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участь у плануванні товарного асортименту;</w:t>
      </w:r>
    </w:p>
    <w:p w:rsidR="00F94ED5" w:rsidRPr="0039614F" w:rsidRDefault="00F94ED5" w:rsidP="005B457C">
      <w:pPr>
        <w:pStyle w:val="a7"/>
        <w:numPr>
          <w:ilvl w:val="1"/>
          <w:numId w:val="2"/>
        </w:numPr>
        <w:tabs>
          <w:tab w:val="num" w:pos="2667"/>
        </w:tabs>
        <w:spacing w:line="360" w:lineRule="auto"/>
        <w:ind w:right="0"/>
        <w:rPr>
          <w:rFonts w:ascii="Times New Roman" w:hAnsi="Times New Roman"/>
          <w:sz w:val="28"/>
          <w:szCs w:val="28"/>
        </w:rPr>
      </w:pPr>
      <w:r w:rsidRPr="0039614F">
        <w:rPr>
          <w:rFonts w:ascii="Times New Roman" w:hAnsi="Times New Roman"/>
          <w:sz w:val="28"/>
          <w:szCs w:val="28"/>
        </w:rPr>
        <w:t>після продажне обслуговування товарів.</w:t>
      </w:r>
    </w:p>
    <w:p w:rsidR="00F94ED5" w:rsidRPr="0039614F" w:rsidRDefault="00F94ED5" w:rsidP="005B457C">
      <w:pPr>
        <w:tabs>
          <w:tab w:val="num" w:pos="0"/>
        </w:tabs>
        <w:spacing w:line="360" w:lineRule="auto"/>
        <w:ind w:firstLine="709"/>
        <w:jc w:val="both"/>
        <w:rPr>
          <w:sz w:val="28"/>
          <w:szCs w:val="28"/>
        </w:rPr>
      </w:pPr>
      <w:r w:rsidRPr="0039614F">
        <w:rPr>
          <w:sz w:val="28"/>
          <w:szCs w:val="28"/>
        </w:rPr>
        <w:t xml:space="preserve">Тривалість ринкового періоду, обсяг збуту, прибуток багато в чому залежить від ефективної маркетингової підтримки товару, сутність якої має відповідати особливостям кожного етапу. </w:t>
      </w:r>
    </w:p>
    <w:p w:rsidR="00F94ED5" w:rsidRPr="0039614F" w:rsidRDefault="00F94ED5" w:rsidP="005B457C">
      <w:pPr>
        <w:spacing w:line="360" w:lineRule="auto"/>
        <w:ind w:firstLine="709"/>
        <w:jc w:val="both"/>
        <w:rPr>
          <w:sz w:val="28"/>
          <w:szCs w:val="28"/>
        </w:rPr>
      </w:pPr>
      <w:r w:rsidRPr="0039614F">
        <w:rPr>
          <w:b/>
          <w:i/>
          <w:sz w:val="28"/>
          <w:szCs w:val="28"/>
        </w:rPr>
        <w:t xml:space="preserve">Класичний життєвий цикл товару складається з чотирьох етапів: </w:t>
      </w:r>
      <w:r w:rsidRPr="0039614F">
        <w:rPr>
          <w:sz w:val="28"/>
          <w:szCs w:val="28"/>
        </w:rPr>
        <w:t>етап впровадження, етап зростання, етап зрілості, етап спаду.</w:t>
      </w:r>
    </w:p>
    <w:p w:rsidR="00F94ED5" w:rsidRPr="0039614F" w:rsidRDefault="00F94ED5" w:rsidP="005B457C">
      <w:pPr>
        <w:spacing w:line="360" w:lineRule="auto"/>
        <w:ind w:firstLine="709"/>
        <w:jc w:val="both"/>
        <w:rPr>
          <w:spacing w:val="-4"/>
          <w:sz w:val="28"/>
          <w:szCs w:val="28"/>
        </w:rPr>
      </w:pPr>
      <w:r w:rsidRPr="0039614F">
        <w:rPr>
          <w:spacing w:val="-4"/>
          <w:sz w:val="28"/>
          <w:szCs w:val="28"/>
        </w:rPr>
        <w:t>Розширену модель життєвого циклу товару можна побудувати у вигляді графіка, який ілюструє динаміку обсягів продажу і прибуток від реалізації за весь час перебування товару на ринку (рис. 3.1).</w:t>
      </w:r>
    </w:p>
    <w:p w:rsidR="00F94ED5" w:rsidRPr="0039614F" w:rsidRDefault="00F94ED5" w:rsidP="005B457C">
      <w:pPr>
        <w:spacing w:line="360" w:lineRule="auto"/>
        <w:ind w:firstLine="709"/>
        <w:jc w:val="both"/>
        <w:rPr>
          <w:spacing w:val="-4"/>
          <w:sz w:val="28"/>
          <w:szCs w:val="28"/>
        </w:rPr>
      </w:pPr>
    </w:p>
    <w:p w:rsidR="00F94ED5" w:rsidRPr="0039614F" w:rsidRDefault="00F94ED5" w:rsidP="005B457C">
      <w:pPr>
        <w:spacing w:line="360" w:lineRule="auto"/>
        <w:ind w:firstLine="709"/>
        <w:jc w:val="both"/>
        <w:rPr>
          <w:sz w:val="28"/>
          <w:szCs w:val="28"/>
        </w:rPr>
      </w:pPr>
      <w:r w:rsidRPr="0039614F">
        <w:rPr>
          <w:noProof/>
          <w:sz w:val="28"/>
          <w:szCs w:val="28"/>
          <w:lang w:val="uk-UA" w:eastAsia="uk-UA"/>
        </w:rPr>
        <w:drawing>
          <wp:anchor distT="0" distB="0" distL="114300" distR="114300" simplePos="0" relativeHeight="251659264" behindDoc="0" locked="0" layoutInCell="1" allowOverlap="1">
            <wp:simplePos x="0" y="0"/>
            <wp:positionH relativeFrom="column">
              <wp:posOffset>801835</wp:posOffset>
            </wp:positionH>
            <wp:positionV relativeFrom="paragraph">
              <wp:posOffset>-78658</wp:posOffset>
            </wp:positionV>
            <wp:extent cx="4492914" cy="2716039"/>
            <wp:effectExtent l="19050" t="0" r="2886" b="0"/>
            <wp:wrapNone/>
            <wp:docPr id="2" name="Рисунок 2" descr="сканирование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2"/>
                    <pic:cNvPicPr>
                      <a:picLocks noChangeAspect="1" noChangeArrowheads="1"/>
                    </pic:cNvPicPr>
                  </pic:nvPicPr>
                  <pic:blipFill>
                    <a:blip r:embed="rId22" cstate="print"/>
                    <a:srcRect l="8853" t="1495" r="4881" b="53377"/>
                    <a:stretch>
                      <a:fillRect/>
                    </a:stretch>
                  </pic:blipFill>
                  <pic:spPr bwMode="auto">
                    <a:xfrm>
                      <a:off x="0" y="0"/>
                      <a:ext cx="4492914" cy="2716039"/>
                    </a:xfrm>
                    <a:prstGeom prst="rect">
                      <a:avLst/>
                    </a:prstGeom>
                    <a:noFill/>
                    <a:ln w="9525">
                      <a:noFill/>
                      <a:miter lim="800000"/>
                      <a:headEnd/>
                      <a:tailEnd/>
                    </a:ln>
                  </pic:spPr>
                </pic:pic>
              </a:graphicData>
            </a:graphic>
          </wp:anchor>
        </w:drawing>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p>
    <w:p w:rsidR="00F94ED5" w:rsidRPr="0039614F" w:rsidRDefault="00F94ED5" w:rsidP="005B457C">
      <w:pPr>
        <w:shd w:val="clear" w:color="auto" w:fill="FFFFFF"/>
        <w:autoSpaceDE w:val="0"/>
        <w:autoSpaceDN w:val="0"/>
        <w:adjustRightInd w:val="0"/>
        <w:spacing w:after="240" w:line="360" w:lineRule="auto"/>
        <w:ind w:firstLine="709"/>
        <w:jc w:val="center"/>
        <w:rPr>
          <w:sz w:val="28"/>
          <w:szCs w:val="28"/>
        </w:rPr>
      </w:pPr>
      <w:r w:rsidRPr="0039614F">
        <w:rPr>
          <w:sz w:val="28"/>
          <w:szCs w:val="28"/>
        </w:rPr>
        <w:t>Рис. 3.1. Концепція життєвого циклу товару</w:t>
      </w:r>
    </w:p>
    <w:p w:rsidR="00F94ED5" w:rsidRPr="0039614F" w:rsidRDefault="00F94ED5" w:rsidP="005B457C">
      <w:pPr>
        <w:shd w:val="clear" w:color="auto" w:fill="FFFFFF"/>
        <w:autoSpaceDE w:val="0"/>
        <w:autoSpaceDN w:val="0"/>
        <w:adjustRightInd w:val="0"/>
        <w:spacing w:line="360" w:lineRule="auto"/>
        <w:ind w:firstLine="709"/>
        <w:jc w:val="both"/>
        <w:rPr>
          <w:b/>
          <w:bCs/>
          <w:color w:val="000000"/>
          <w:sz w:val="28"/>
          <w:szCs w:val="28"/>
        </w:rPr>
      </w:pPr>
      <w:r w:rsidRPr="0039614F">
        <w:rPr>
          <w:sz w:val="28"/>
          <w:szCs w:val="28"/>
        </w:rPr>
        <w:t xml:space="preserve"> </w:t>
      </w:r>
      <w:r w:rsidRPr="0039614F">
        <w:rPr>
          <w:bCs/>
          <w:iCs/>
          <w:sz w:val="28"/>
          <w:szCs w:val="28"/>
        </w:rPr>
        <w:t>Даний графік являє собою більш розширену модель життєвого циклу товару. Різні автори виділяють різні частини життєвого циклу, але в загальному їх класифікацію можна звести до чотирьох елементів: впровадження, зростання, зрілість і спад.</w:t>
      </w:r>
      <w:r w:rsidRPr="0039614F">
        <w:rPr>
          <w:b/>
          <w:bCs/>
          <w:color w:val="000000"/>
          <w:sz w:val="28"/>
          <w:szCs w:val="28"/>
        </w:rPr>
        <w:t xml:space="preserve"> </w:t>
      </w:r>
    </w:p>
    <w:p w:rsidR="00F94ED5" w:rsidRPr="0039614F" w:rsidRDefault="00F94ED5" w:rsidP="005B457C">
      <w:pPr>
        <w:shd w:val="clear" w:color="auto" w:fill="FFFFFF"/>
        <w:autoSpaceDE w:val="0"/>
        <w:autoSpaceDN w:val="0"/>
        <w:adjustRightInd w:val="0"/>
        <w:spacing w:line="360" w:lineRule="auto"/>
        <w:ind w:firstLine="709"/>
        <w:jc w:val="both"/>
        <w:rPr>
          <w:bCs/>
          <w:iCs/>
          <w:sz w:val="28"/>
          <w:szCs w:val="28"/>
        </w:rPr>
      </w:pPr>
      <w:r w:rsidRPr="0039614F">
        <w:rPr>
          <w:b/>
          <w:sz w:val="28"/>
          <w:szCs w:val="28"/>
        </w:rPr>
        <w:lastRenderedPageBreak/>
        <w:t>Етап зростання</w:t>
      </w:r>
      <w:r w:rsidRPr="0039614F">
        <w:rPr>
          <w:sz w:val="28"/>
          <w:szCs w:val="28"/>
        </w:rPr>
        <w:t xml:space="preserve"> </w:t>
      </w:r>
      <w:r w:rsidRPr="0039614F">
        <w:rPr>
          <w:bCs/>
          <w:iCs/>
          <w:sz w:val="28"/>
          <w:szCs w:val="28"/>
        </w:rPr>
        <w:t>відбувається з моменту, коли фірма починає отримувати прибуток, що супроводжується швидким зростанням обсягу продажу і свідчить про те, що товар схвалено споживачами. Основна мета маркетингу на цьому етапі – “максимізація частки ринку”.</w:t>
      </w:r>
    </w:p>
    <w:p w:rsidR="00F94ED5" w:rsidRPr="0039614F" w:rsidRDefault="00F94ED5" w:rsidP="005B457C">
      <w:pPr>
        <w:spacing w:line="360" w:lineRule="auto"/>
        <w:ind w:firstLine="709"/>
        <w:jc w:val="both"/>
        <w:rPr>
          <w:sz w:val="28"/>
          <w:szCs w:val="28"/>
        </w:rPr>
      </w:pPr>
      <w:r w:rsidRPr="0039614F">
        <w:rPr>
          <w:sz w:val="28"/>
          <w:szCs w:val="28"/>
        </w:rPr>
        <w:t>Зростаюча активність конкурентів вимагає модифікації окремих характеристик товару, вдосконалення упаковки, сервісу. Ціни продовжують залишатися високими, хоча і трохи нижчими від цін на етапі впровадження. Розподіл набирає інтенсивного характеру і здійснюється через канали масового збуту. Витрати на рекламу значні, хоча їх  відсоток від загального обсягу порівняно з попереднім етапом зменшується. Основна ціль просування на цьому етапі – переконати споживачів, акцентуючи увагу на конкретних перевагах саме своєї марки.</w:t>
      </w:r>
    </w:p>
    <w:p w:rsidR="00F94ED5" w:rsidRPr="0039614F" w:rsidRDefault="00F94ED5" w:rsidP="005B457C">
      <w:pPr>
        <w:spacing w:line="360" w:lineRule="auto"/>
        <w:ind w:firstLine="709"/>
        <w:jc w:val="both"/>
        <w:rPr>
          <w:sz w:val="28"/>
          <w:szCs w:val="28"/>
        </w:rPr>
      </w:pPr>
      <w:r w:rsidRPr="0039614F">
        <w:rPr>
          <w:sz w:val="28"/>
          <w:szCs w:val="28"/>
        </w:rPr>
        <w:t>Криза життєвого циклу дає можливість визначити момент виведення на ринок нового товару: як тільки один товар входить у стадію зростання, потрібно розробляти новий. Виводиться товар з ринку через припинення маркетингової підтримки тоді, коли новий товар входить у стадію зрілості.</w:t>
      </w:r>
    </w:p>
    <w:p w:rsidR="00F94ED5" w:rsidRPr="0039614F" w:rsidRDefault="00F94ED5" w:rsidP="005B457C">
      <w:pPr>
        <w:spacing w:line="360" w:lineRule="auto"/>
        <w:ind w:firstLine="709"/>
        <w:jc w:val="both"/>
        <w:rPr>
          <w:sz w:val="28"/>
          <w:szCs w:val="28"/>
        </w:rPr>
      </w:pPr>
      <w:r w:rsidRPr="0039614F">
        <w:rPr>
          <w:b/>
          <w:bCs/>
          <w:i/>
          <w:iCs/>
          <w:sz w:val="28"/>
          <w:szCs w:val="28"/>
        </w:rPr>
        <w:t xml:space="preserve">Етап зрілості. </w:t>
      </w:r>
      <w:r w:rsidRPr="0039614F">
        <w:rPr>
          <w:sz w:val="28"/>
          <w:szCs w:val="28"/>
        </w:rPr>
        <w:t>Маркетингова ціль на цьому етапі: максимізація прибутку і стабілізація частки ринку, а стратегія, яка відповідає етапу зрілості, має назву “Захист”.</w:t>
      </w:r>
    </w:p>
    <w:p w:rsidR="00F94ED5" w:rsidRPr="0039614F" w:rsidRDefault="00F94ED5" w:rsidP="005B457C">
      <w:pPr>
        <w:spacing w:line="360" w:lineRule="auto"/>
        <w:ind w:firstLine="709"/>
        <w:jc w:val="both"/>
        <w:rPr>
          <w:sz w:val="28"/>
          <w:szCs w:val="28"/>
        </w:rPr>
      </w:pPr>
      <w:r w:rsidRPr="0039614F">
        <w:rPr>
          <w:sz w:val="28"/>
          <w:szCs w:val="28"/>
        </w:rPr>
        <w:t>Основне завдання маркетингу на цьому етапі – продовження життєвого циклу товару. Цього можна досягти чотирма засобами:</w:t>
      </w:r>
    </w:p>
    <w:p w:rsidR="00F94ED5" w:rsidRPr="0039614F" w:rsidRDefault="00F94ED5" w:rsidP="005B457C">
      <w:pPr>
        <w:spacing w:line="360" w:lineRule="auto"/>
        <w:jc w:val="both"/>
        <w:rPr>
          <w:sz w:val="28"/>
          <w:szCs w:val="28"/>
        </w:rPr>
      </w:pPr>
      <w:r w:rsidRPr="0039614F">
        <w:rPr>
          <w:sz w:val="28"/>
          <w:szCs w:val="28"/>
        </w:rPr>
        <w:t>1) Розширення ринку шляхом залучення нових споживачів, виходу на нові територіальні ринки або нових застосувань товару;</w:t>
      </w:r>
    </w:p>
    <w:p w:rsidR="00F94ED5" w:rsidRPr="0039614F" w:rsidRDefault="00F94ED5" w:rsidP="005B457C">
      <w:pPr>
        <w:spacing w:line="360" w:lineRule="auto"/>
        <w:jc w:val="both"/>
        <w:rPr>
          <w:sz w:val="28"/>
          <w:szCs w:val="28"/>
        </w:rPr>
      </w:pPr>
      <w:r w:rsidRPr="0039614F">
        <w:rPr>
          <w:sz w:val="28"/>
          <w:szCs w:val="28"/>
        </w:rPr>
        <w:t>2) Модифікація товару;</w:t>
      </w:r>
    </w:p>
    <w:p w:rsidR="00F94ED5" w:rsidRPr="0039614F" w:rsidRDefault="00F94ED5" w:rsidP="005B457C">
      <w:pPr>
        <w:spacing w:line="360" w:lineRule="auto"/>
        <w:jc w:val="both"/>
        <w:rPr>
          <w:sz w:val="28"/>
          <w:szCs w:val="28"/>
        </w:rPr>
      </w:pPr>
      <w:r w:rsidRPr="0039614F">
        <w:rPr>
          <w:sz w:val="28"/>
          <w:szCs w:val="28"/>
        </w:rPr>
        <w:t>3) Репозиціювання марки з метою привернути увагу нових сегментів споживачів;</w:t>
      </w:r>
    </w:p>
    <w:p w:rsidR="00F94ED5" w:rsidRPr="0039614F" w:rsidRDefault="00F94ED5" w:rsidP="005B457C">
      <w:pPr>
        <w:spacing w:line="360" w:lineRule="auto"/>
        <w:jc w:val="both"/>
        <w:rPr>
          <w:sz w:val="28"/>
          <w:szCs w:val="28"/>
        </w:rPr>
      </w:pPr>
      <w:r w:rsidRPr="0039614F">
        <w:rPr>
          <w:sz w:val="28"/>
          <w:szCs w:val="28"/>
        </w:rPr>
        <w:t>4)Пошук нових сфер використання товару.</w:t>
      </w:r>
    </w:p>
    <w:p w:rsidR="00F94ED5" w:rsidRPr="0039614F" w:rsidRDefault="00F94ED5" w:rsidP="005B457C">
      <w:pPr>
        <w:spacing w:line="360" w:lineRule="auto"/>
        <w:ind w:firstLine="709"/>
        <w:jc w:val="both"/>
        <w:rPr>
          <w:sz w:val="28"/>
          <w:szCs w:val="28"/>
        </w:rPr>
      </w:pPr>
      <w:r w:rsidRPr="0039614F">
        <w:rPr>
          <w:sz w:val="28"/>
          <w:szCs w:val="28"/>
        </w:rPr>
        <w:t>Проте настає момент коли попри усі зусилля обсягів продажу і прибутків починають суттєво знижуватися. Це симптоми переходу товару до останньої стадії життєвого циклу – спаду. Товар починає “вимирати”.</w:t>
      </w:r>
    </w:p>
    <w:p w:rsidR="00F94ED5" w:rsidRPr="0039614F" w:rsidRDefault="00F94ED5" w:rsidP="005B457C">
      <w:pPr>
        <w:spacing w:line="360" w:lineRule="auto"/>
        <w:ind w:firstLine="709"/>
        <w:jc w:val="both"/>
        <w:rPr>
          <w:sz w:val="28"/>
          <w:szCs w:val="28"/>
        </w:rPr>
      </w:pPr>
      <w:r w:rsidRPr="0039614F">
        <w:rPr>
          <w:b/>
          <w:bCs/>
          <w:i/>
          <w:iCs/>
          <w:sz w:val="28"/>
          <w:szCs w:val="28"/>
        </w:rPr>
        <w:lastRenderedPageBreak/>
        <w:t xml:space="preserve">Етап спаду. </w:t>
      </w:r>
      <w:r w:rsidRPr="0039614F">
        <w:rPr>
          <w:sz w:val="28"/>
          <w:szCs w:val="28"/>
        </w:rPr>
        <w:t>У цей період споживачі переходять на використання нового товару. Кількість конкурентів зменшується, обсяги реалізації і прибуток знижуються. Стратегія, що має назву “Відхід”, передбачає зняття товару з виробництва. Ціни знижуються, хоча наприкінці періоду на деякі товари можуть збільшитися; використовується лише частина каналів товароруху; витрати на маркетингові заходи незначні. На цьому етапі компанія має прийняти одне з двох можливих рішень: або зняти марку з продажу (стратегія “жнив” – скорочення маркетингових витрат практично до нуля в розрахунку на те, що продаж забезпечуватиметься  завдяки лояльним до торгової марки споживачам), або відродити марку, тобто відновити популярність марки, виробництво якої раніше було припинено .</w:t>
      </w:r>
    </w:p>
    <w:p w:rsidR="00F94ED5" w:rsidRPr="0039614F" w:rsidRDefault="00F94ED5" w:rsidP="005B457C">
      <w:pPr>
        <w:widowControl w:val="0"/>
        <w:autoSpaceDE w:val="0"/>
        <w:autoSpaceDN w:val="0"/>
        <w:adjustRightInd w:val="0"/>
        <w:spacing w:line="360" w:lineRule="auto"/>
        <w:ind w:firstLine="709"/>
        <w:jc w:val="both"/>
        <w:rPr>
          <w:sz w:val="28"/>
          <w:szCs w:val="28"/>
        </w:rPr>
      </w:pPr>
      <w:r w:rsidRPr="0039614F">
        <w:rPr>
          <w:sz w:val="28"/>
          <w:szCs w:val="28"/>
        </w:rPr>
        <w:t>Стимулювання продажу як один з елементів маркетингу зале</w:t>
      </w:r>
      <w:r w:rsidRPr="0039614F">
        <w:rPr>
          <w:sz w:val="28"/>
          <w:szCs w:val="28"/>
        </w:rPr>
        <w:softHyphen/>
        <w:t>жить від загальної стратегії підприємства — виробника товару, зокрема його стратегії маркетингу, ціноутворення, від зміни ви</w:t>
      </w:r>
      <w:r w:rsidRPr="0039614F">
        <w:rPr>
          <w:sz w:val="28"/>
          <w:szCs w:val="28"/>
        </w:rPr>
        <w:softHyphen/>
        <w:t>трат на комунікації і т. п.</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rPr>
        <w:t>Для тих компаній, які залишаються на ринку зі своїми товарами на стадії спаду, пропонуються такі варіанти стратегії:</w:t>
      </w:r>
    </w:p>
    <w:p w:rsidR="00F94ED5" w:rsidRPr="0039614F" w:rsidRDefault="00F94ED5" w:rsidP="005B457C">
      <w:pPr>
        <w:shd w:val="clear" w:color="auto" w:fill="FFFFFF"/>
        <w:autoSpaceDE w:val="0"/>
        <w:autoSpaceDN w:val="0"/>
        <w:adjustRightInd w:val="0"/>
        <w:spacing w:line="360" w:lineRule="auto"/>
        <w:jc w:val="both"/>
        <w:rPr>
          <w:sz w:val="28"/>
          <w:szCs w:val="28"/>
        </w:rPr>
      </w:pPr>
      <w:r w:rsidRPr="0039614F">
        <w:rPr>
          <w:color w:val="000000"/>
          <w:sz w:val="28"/>
          <w:szCs w:val="28"/>
        </w:rPr>
        <w:t xml:space="preserve"> ■ збільшити капітальні вкладення для завоювання кращих конкурентних позиції;</w:t>
      </w:r>
    </w:p>
    <w:p w:rsidR="00F94ED5" w:rsidRPr="0039614F" w:rsidRDefault="00F94ED5" w:rsidP="005B457C">
      <w:pPr>
        <w:shd w:val="clear" w:color="auto" w:fill="FFFFFF"/>
        <w:autoSpaceDE w:val="0"/>
        <w:autoSpaceDN w:val="0"/>
        <w:adjustRightInd w:val="0"/>
        <w:spacing w:line="360" w:lineRule="auto"/>
        <w:jc w:val="both"/>
        <w:rPr>
          <w:sz w:val="28"/>
          <w:szCs w:val="28"/>
        </w:rPr>
      </w:pPr>
      <w:r w:rsidRPr="0039614F">
        <w:rPr>
          <w:color w:val="000000"/>
          <w:sz w:val="28"/>
          <w:szCs w:val="28"/>
        </w:rPr>
        <w:t xml:space="preserve"> ■ сконцентрувати маркетингові зусилля лише на найбільш містких ринках;</w:t>
      </w:r>
    </w:p>
    <w:p w:rsidR="00F94ED5" w:rsidRPr="0039614F" w:rsidRDefault="00F94ED5" w:rsidP="005B457C">
      <w:pPr>
        <w:spacing w:line="360" w:lineRule="auto"/>
        <w:jc w:val="both"/>
        <w:rPr>
          <w:sz w:val="28"/>
          <w:szCs w:val="28"/>
        </w:rPr>
      </w:pPr>
      <w:r w:rsidRPr="0039614F">
        <w:rPr>
          <w:color w:val="000000"/>
          <w:sz w:val="28"/>
          <w:szCs w:val="28"/>
        </w:rPr>
        <w:t xml:space="preserve"> ■  використати лише найбільш ефективні канали розподілу товарів.</w:t>
      </w:r>
      <w:r w:rsidRPr="0039614F">
        <w:rPr>
          <w:sz w:val="28"/>
          <w:szCs w:val="28"/>
        </w:rPr>
        <w:t xml:space="preserve"> </w:t>
      </w:r>
      <w:r w:rsidRPr="0039614F">
        <w:rPr>
          <w:sz w:val="28"/>
          <w:szCs w:val="28"/>
        </w:rPr>
        <w:tab/>
      </w:r>
    </w:p>
    <w:p w:rsidR="00F94ED5" w:rsidRPr="0039614F" w:rsidRDefault="00F94ED5" w:rsidP="005B457C">
      <w:pPr>
        <w:spacing w:line="360" w:lineRule="auto"/>
        <w:ind w:firstLine="709"/>
        <w:jc w:val="both"/>
        <w:rPr>
          <w:sz w:val="28"/>
          <w:szCs w:val="28"/>
        </w:rPr>
      </w:pPr>
      <w:r w:rsidRPr="0039614F">
        <w:rPr>
          <w:sz w:val="28"/>
          <w:szCs w:val="28"/>
        </w:rPr>
        <w:t xml:space="preserve">       Будуємо трендові функції по кожному виду послуг.</w:t>
      </w:r>
    </w:p>
    <w:p w:rsidR="00F94ED5" w:rsidRPr="0039614F" w:rsidRDefault="00F94ED5" w:rsidP="005B457C">
      <w:pPr>
        <w:spacing w:line="360" w:lineRule="auto"/>
        <w:ind w:firstLine="709"/>
        <w:jc w:val="center"/>
        <w:rPr>
          <w:sz w:val="28"/>
          <w:szCs w:val="28"/>
        </w:rPr>
      </w:pPr>
      <w:r w:rsidRPr="0039614F">
        <w:rPr>
          <w:noProof/>
          <w:sz w:val="28"/>
          <w:szCs w:val="28"/>
          <w:lang w:val="uk-UA" w:eastAsia="uk-UA"/>
        </w:rPr>
        <w:drawing>
          <wp:inline distT="0" distB="0" distL="0" distR="0">
            <wp:extent cx="4045956" cy="2353901"/>
            <wp:effectExtent l="1905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4ED5" w:rsidRPr="005F0F89" w:rsidRDefault="00F94ED5" w:rsidP="005B457C">
      <w:pPr>
        <w:spacing w:line="360" w:lineRule="auto"/>
        <w:ind w:firstLine="709"/>
        <w:jc w:val="center"/>
        <w:rPr>
          <w:sz w:val="28"/>
          <w:szCs w:val="28"/>
          <w:lang w:val="uk-UA"/>
        </w:rPr>
      </w:pPr>
      <w:r w:rsidRPr="0039614F">
        <w:rPr>
          <w:sz w:val="28"/>
          <w:szCs w:val="28"/>
        </w:rPr>
        <w:t>Рис. 3.2. Крива жи</w:t>
      </w:r>
      <w:r w:rsidR="005F0F89">
        <w:rPr>
          <w:sz w:val="28"/>
          <w:szCs w:val="28"/>
        </w:rPr>
        <w:t>ттєвого циклу по виготовленн</w:t>
      </w:r>
      <w:r w:rsidR="005F0F89">
        <w:rPr>
          <w:sz w:val="28"/>
          <w:szCs w:val="28"/>
          <w:lang w:val="uk-UA"/>
        </w:rPr>
        <w:t>ю</w:t>
      </w:r>
      <w:r w:rsidR="005F0F89">
        <w:rPr>
          <w:sz w:val="28"/>
          <w:szCs w:val="28"/>
        </w:rPr>
        <w:t xml:space="preserve"> меблів</w:t>
      </w:r>
      <w:r w:rsidR="005F0F89">
        <w:rPr>
          <w:sz w:val="28"/>
          <w:szCs w:val="28"/>
          <w:lang w:val="uk-UA"/>
        </w:rPr>
        <w:t>.</w:t>
      </w:r>
    </w:p>
    <w:p w:rsidR="00833F2C" w:rsidRDefault="00833F2C" w:rsidP="005B457C">
      <w:pPr>
        <w:widowControl w:val="0"/>
        <w:autoSpaceDE w:val="0"/>
        <w:autoSpaceDN w:val="0"/>
        <w:adjustRightInd w:val="0"/>
        <w:spacing w:line="360" w:lineRule="auto"/>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lastRenderedPageBreak/>
        <w:t>Графічно видно, що за останні</w:t>
      </w:r>
      <w:r w:rsidR="005F0F89">
        <w:rPr>
          <w:rFonts w:ascii="Times New Roman CYR" w:hAnsi="Times New Roman CYR" w:cs="Times New Roman CYR"/>
          <w:sz w:val="28"/>
          <w:szCs w:val="28"/>
          <w:lang w:val="uk-UA"/>
        </w:rPr>
        <w:t xml:space="preserve"> роки обсяг виготовлених меблів</w:t>
      </w:r>
      <w:r>
        <w:rPr>
          <w:rFonts w:ascii="Times New Roman CYR" w:hAnsi="Times New Roman CYR" w:cs="Times New Roman CYR"/>
          <w:sz w:val="28"/>
          <w:szCs w:val="28"/>
          <w:lang w:val="uk-UA"/>
        </w:rPr>
        <w:t xml:space="preserve"> зростав поступово, тобто у 2009 році життєвий цикл </w:t>
      </w:r>
      <w:r w:rsidR="005F0F89">
        <w:rPr>
          <w:rFonts w:ascii="Times New Roman CYR" w:hAnsi="Times New Roman CYR" w:cs="Times New Roman CYR"/>
          <w:sz w:val="28"/>
          <w:szCs w:val="28"/>
          <w:lang w:val="uk-UA"/>
        </w:rPr>
        <w:t>меблів</w:t>
      </w:r>
      <w:r>
        <w:rPr>
          <w:rFonts w:ascii="Times New Roman CYR" w:hAnsi="Times New Roman CYR" w:cs="Times New Roman CYR"/>
          <w:sz w:val="28"/>
          <w:szCs w:val="28"/>
          <w:lang w:val="uk-UA"/>
        </w:rPr>
        <w:t xml:space="preserve"> знаходиться на етапі зростання. До головних цілей ВАТ </w:t>
      </w:r>
      <w:r w:rsidR="00DB14D8">
        <w:rPr>
          <w:rFonts w:ascii="Times New Roman CYR" w:hAnsi="Times New Roman CYR" w:cs="Times New Roman CYR"/>
          <w:sz w:val="28"/>
          <w:szCs w:val="28"/>
          <w:lang w:val="uk-UA"/>
        </w:rPr>
        <w:t>„</w:t>
      </w:r>
      <w:r>
        <w:rPr>
          <w:rFonts w:ascii="Times New Roman CYR" w:hAnsi="Times New Roman CYR" w:cs="Times New Roman CYR"/>
          <w:sz w:val="28"/>
          <w:szCs w:val="28"/>
          <w:lang w:val="uk-UA"/>
        </w:rPr>
        <w:t>ІЛЕМ</w:t>
      </w:r>
      <w:r w:rsidRPr="008C63E7">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на даний момент слід віднести:</w:t>
      </w:r>
    </w:p>
    <w:p w:rsidR="00833F2C" w:rsidRDefault="00833F2C" w:rsidP="005B457C">
      <w:pPr>
        <w:widowControl w:val="0"/>
        <w:numPr>
          <w:ilvl w:val="0"/>
          <w:numId w:val="40"/>
        </w:numPr>
        <w:autoSpaceDE w:val="0"/>
        <w:autoSpaceDN w:val="0"/>
        <w:adjustRightInd w:val="0"/>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покращення роботи щодо доставки меблів, вчасність;</w:t>
      </w:r>
    </w:p>
    <w:p w:rsidR="00833F2C" w:rsidRDefault="00833F2C" w:rsidP="005B457C">
      <w:pPr>
        <w:widowControl w:val="0"/>
        <w:numPr>
          <w:ilvl w:val="0"/>
          <w:numId w:val="40"/>
        </w:numPr>
        <w:autoSpaceDE w:val="0"/>
        <w:autoSpaceDN w:val="0"/>
        <w:adjustRightInd w:val="0"/>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належне виконання умов договору поставок сировини і матеріалів; </w:t>
      </w:r>
    </w:p>
    <w:p w:rsidR="00833F2C" w:rsidRDefault="00833F2C" w:rsidP="005B457C">
      <w:pPr>
        <w:widowControl w:val="0"/>
        <w:numPr>
          <w:ilvl w:val="0"/>
          <w:numId w:val="40"/>
        </w:numPr>
        <w:autoSpaceDE w:val="0"/>
        <w:autoSpaceDN w:val="0"/>
        <w:adjustRightInd w:val="0"/>
        <w:spacing w:line="360" w:lineRule="auto"/>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організація реклами, що в свою чергу розширить ринок збуту. </w:t>
      </w:r>
    </w:p>
    <w:p w:rsidR="00833F2C" w:rsidRDefault="00833F2C" w:rsidP="005B457C">
      <w:pPr>
        <w:widowControl w:val="0"/>
        <w:autoSpaceDE w:val="0"/>
        <w:autoSpaceDN w:val="0"/>
        <w:adjustRightInd w:val="0"/>
        <w:spacing w:line="360" w:lineRule="auto"/>
        <w:ind w:firstLine="708"/>
        <w:jc w:val="both"/>
        <w:rPr>
          <w:rFonts w:ascii="Times New Roman CYR" w:hAnsi="Times New Roman CYR" w:cs="Times New Roman CYR"/>
          <w:sz w:val="28"/>
          <w:szCs w:val="28"/>
          <w:lang w:val="uk-UA"/>
        </w:rPr>
      </w:pPr>
      <w:r>
        <w:rPr>
          <w:rFonts w:ascii="Times New Roman CYR" w:hAnsi="Times New Roman CYR" w:cs="Times New Roman CYR"/>
          <w:sz w:val="28"/>
          <w:szCs w:val="28"/>
          <w:lang w:val="uk-UA"/>
        </w:rPr>
        <w:t xml:space="preserve">Отже, стратегією, яку переслідує ВАТ </w:t>
      </w:r>
      <w:r w:rsidR="00DB14D8">
        <w:rPr>
          <w:rFonts w:ascii="Times New Roman CYR" w:hAnsi="Times New Roman CYR" w:cs="Times New Roman CYR"/>
          <w:sz w:val="28"/>
          <w:szCs w:val="28"/>
          <w:lang w:val="uk-UA"/>
        </w:rPr>
        <w:t>„</w:t>
      </w:r>
      <w:r>
        <w:rPr>
          <w:rFonts w:ascii="Times New Roman CYR" w:hAnsi="Times New Roman CYR" w:cs="Times New Roman CYR"/>
          <w:sz w:val="28"/>
          <w:szCs w:val="28"/>
          <w:lang w:val="uk-UA"/>
        </w:rPr>
        <w:t>ІЛЕМ</w:t>
      </w:r>
      <w:r w:rsidRPr="008C63E7">
        <w:rPr>
          <w:rFonts w:ascii="Times New Roman CYR" w:hAnsi="Times New Roman CYR" w:cs="Times New Roman CYR"/>
          <w:sz w:val="28"/>
          <w:szCs w:val="28"/>
          <w:lang w:val="uk-UA"/>
        </w:rPr>
        <w:t>”</w:t>
      </w:r>
      <w:r>
        <w:rPr>
          <w:rFonts w:ascii="Times New Roman CYR" w:hAnsi="Times New Roman CYR" w:cs="Times New Roman CYR"/>
          <w:sz w:val="28"/>
          <w:szCs w:val="28"/>
          <w:lang w:val="uk-UA"/>
        </w:rPr>
        <w:t xml:space="preserve"> </w:t>
      </w:r>
      <w:r w:rsidRPr="00125B37">
        <w:rPr>
          <w:rFonts w:ascii="Times New Roman CYR" w:hAnsi="Times New Roman CYR" w:cs="Times New Roman CYR"/>
          <w:sz w:val="28"/>
          <w:szCs w:val="28"/>
        </w:rPr>
        <w:t>є</w:t>
      </w:r>
      <w:r>
        <w:rPr>
          <w:rFonts w:ascii="Times New Roman CYR" w:hAnsi="Times New Roman CYR" w:cs="Times New Roman CYR"/>
          <w:sz w:val="28"/>
          <w:szCs w:val="28"/>
          <w:lang w:val="uk-UA"/>
        </w:rPr>
        <w:t xml:space="preserve"> стабільне зростання. Підприємство повинно не втрачати попит на продукцію, коло своїх споживачів, а також поступово розширювати ринок збуту. </w:t>
      </w:r>
    </w:p>
    <w:p w:rsidR="00833F2C" w:rsidRPr="00833F2C" w:rsidRDefault="00833F2C" w:rsidP="005B457C">
      <w:pPr>
        <w:spacing w:line="360" w:lineRule="auto"/>
        <w:ind w:firstLine="709"/>
        <w:jc w:val="center"/>
        <w:rPr>
          <w:sz w:val="28"/>
          <w:szCs w:val="28"/>
          <w:lang w:val="uk-UA"/>
        </w:rPr>
      </w:pPr>
    </w:p>
    <w:p w:rsidR="00F94ED5" w:rsidRPr="0039614F" w:rsidRDefault="00F94ED5" w:rsidP="005B457C">
      <w:pPr>
        <w:widowControl w:val="0"/>
        <w:autoSpaceDE w:val="0"/>
        <w:autoSpaceDN w:val="0"/>
        <w:adjustRightInd w:val="0"/>
        <w:spacing w:line="360" w:lineRule="auto"/>
        <w:ind w:firstLine="709"/>
        <w:jc w:val="center"/>
        <w:rPr>
          <w:sz w:val="28"/>
          <w:szCs w:val="28"/>
        </w:rPr>
      </w:pPr>
      <w:r w:rsidRPr="0039614F">
        <w:rPr>
          <w:noProof/>
          <w:sz w:val="28"/>
          <w:szCs w:val="28"/>
          <w:lang w:val="uk-UA" w:eastAsia="uk-UA"/>
        </w:rPr>
        <w:drawing>
          <wp:inline distT="0" distB="0" distL="0" distR="0">
            <wp:extent cx="3914291" cy="2299581"/>
            <wp:effectExtent l="19050" t="0" r="10009" b="5469"/>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4ED5" w:rsidRPr="0039614F" w:rsidRDefault="00F94ED5" w:rsidP="005B457C">
      <w:pPr>
        <w:spacing w:after="240" w:line="360" w:lineRule="auto"/>
        <w:ind w:firstLine="709"/>
        <w:jc w:val="center"/>
        <w:rPr>
          <w:sz w:val="28"/>
          <w:szCs w:val="28"/>
        </w:rPr>
      </w:pPr>
      <w:r w:rsidRPr="0039614F">
        <w:rPr>
          <w:sz w:val="28"/>
          <w:szCs w:val="28"/>
        </w:rPr>
        <w:t>Рис.3.3. Крива життєвого цик</w:t>
      </w:r>
      <w:r w:rsidR="005F0F89">
        <w:rPr>
          <w:sz w:val="28"/>
          <w:szCs w:val="28"/>
        </w:rPr>
        <w:t xml:space="preserve">лу по </w:t>
      </w:r>
      <w:r w:rsidRPr="0039614F">
        <w:rPr>
          <w:sz w:val="28"/>
          <w:szCs w:val="28"/>
        </w:rPr>
        <w:t>виготовлення будівельних деталей з деревини та плит.</w:t>
      </w:r>
    </w:p>
    <w:p w:rsidR="005F0F89" w:rsidRDefault="005F0F89" w:rsidP="005B457C">
      <w:pPr>
        <w:spacing w:line="360" w:lineRule="auto"/>
        <w:ind w:firstLine="709"/>
        <w:jc w:val="both"/>
        <w:rPr>
          <w:sz w:val="28"/>
          <w:szCs w:val="28"/>
          <w:lang w:val="uk-UA"/>
        </w:rPr>
      </w:pPr>
      <w:r>
        <w:rPr>
          <w:rFonts w:ascii="Times New Roman CYR" w:hAnsi="Times New Roman CYR" w:cs="Times New Roman CYR"/>
          <w:sz w:val="28"/>
          <w:szCs w:val="28"/>
          <w:lang w:val="uk-UA"/>
        </w:rPr>
        <w:t xml:space="preserve">Графічно видно, що за останні роки обсяг </w:t>
      </w:r>
      <w:r w:rsidR="00FB2E1F">
        <w:rPr>
          <w:rFonts w:ascii="Times New Roman CYR" w:hAnsi="Times New Roman CYR" w:cs="Times New Roman CYR"/>
          <w:sz w:val="28"/>
          <w:szCs w:val="28"/>
          <w:lang w:val="uk-UA"/>
        </w:rPr>
        <w:t>виготовлених будівельних деталей</w:t>
      </w:r>
      <w:r>
        <w:rPr>
          <w:rFonts w:ascii="Times New Roman CYR" w:hAnsi="Times New Roman CYR" w:cs="Times New Roman CYR"/>
          <w:sz w:val="28"/>
          <w:szCs w:val="28"/>
          <w:lang w:val="uk-UA"/>
        </w:rPr>
        <w:t xml:space="preserve"> </w:t>
      </w:r>
      <w:r w:rsidR="00F6240C">
        <w:rPr>
          <w:rFonts w:ascii="Times New Roman CYR" w:hAnsi="Times New Roman CYR" w:cs="Times New Roman CYR"/>
          <w:sz w:val="28"/>
          <w:szCs w:val="28"/>
          <w:lang w:val="uk-UA"/>
        </w:rPr>
        <w:t xml:space="preserve">з деревини та плит </w:t>
      </w:r>
      <w:r>
        <w:rPr>
          <w:rFonts w:ascii="Times New Roman CYR" w:hAnsi="Times New Roman CYR" w:cs="Times New Roman CYR"/>
          <w:sz w:val="28"/>
          <w:szCs w:val="28"/>
          <w:lang w:val="uk-UA"/>
        </w:rPr>
        <w:t>зрост</w:t>
      </w:r>
      <w:r w:rsidR="00FB2E1F">
        <w:rPr>
          <w:rFonts w:ascii="Times New Roman CYR" w:hAnsi="Times New Roman CYR" w:cs="Times New Roman CYR"/>
          <w:sz w:val="28"/>
          <w:szCs w:val="28"/>
          <w:lang w:val="uk-UA"/>
        </w:rPr>
        <w:t xml:space="preserve">ав </w:t>
      </w:r>
      <w:r>
        <w:rPr>
          <w:rFonts w:ascii="Times New Roman CYR" w:hAnsi="Times New Roman CYR" w:cs="Times New Roman CYR"/>
          <w:sz w:val="28"/>
          <w:szCs w:val="28"/>
          <w:lang w:val="uk-UA"/>
        </w:rPr>
        <w:t xml:space="preserve">, тобто у 2009 році життєвий цикл </w:t>
      </w:r>
      <w:r w:rsidR="00F6240C">
        <w:rPr>
          <w:rFonts w:ascii="Times New Roman CYR" w:hAnsi="Times New Roman CYR" w:cs="Times New Roman CYR"/>
          <w:sz w:val="28"/>
          <w:szCs w:val="28"/>
          <w:lang w:val="uk-UA"/>
        </w:rPr>
        <w:t>будівельних деталей</w:t>
      </w:r>
      <w:r>
        <w:rPr>
          <w:rFonts w:ascii="Times New Roman CYR" w:hAnsi="Times New Roman CYR" w:cs="Times New Roman CYR"/>
          <w:sz w:val="28"/>
          <w:szCs w:val="28"/>
          <w:lang w:val="uk-UA"/>
        </w:rPr>
        <w:t xml:space="preserve"> знаходиться на етапі зростання.</w:t>
      </w:r>
    </w:p>
    <w:p w:rsidR="00F94ED5" w:rsidRPr="0039614F" w:rsidRDefault="00F94ED5" w:rsidP="005B457C">
      <w:pPr>
        <w:spacing w:line="360" w:lineRule="auto"/>
        <w:ind w:firstLine="709"/>
        <w:jc w:val="both"/>
        <w:rPr>
          <w:sz w:val="28"/>
          <w:szCs w:val="28"/>
        </w:rPr>
      </w:pPr>
      <w:r w:rsidRPr="0039614F">
        <w:rPr>
          <w:sz w:val="28"/>
          <w:szCs w:val="28"/>
        </w:rPr>
        <w:t xml:space="preserve">Охарактеризувавши  два рисунки можна зробити висновок, що виробництво  у 2009-2011 роках збільшиться у всіх видах продукції. Дані збільшення будуть залежати від попиту на дані види товарів та від можливостей населення, оскільки виготовлення меблів і будівельних деталей з деревини і плит вимагає наявності у замовника чи малої кількості коштів. </w:t>
      </w:r>
    </w:p>
    <w:p w:rsidR="00F94ED5" w:rsidRPr="0039614F" w:rsidRDefault="00F94ED5" w:rsidP="005B457C">
      <w:pPr>
        <w:spacing w:line="360" w:lineRule="auto"/>
        <w:ind w:firstLine="709"/>
        <w:jc w:val="both"/>
        <w:rPr>
          <w:b/>
          <w:bCs/>
          <w:i/>
          <w:iCs/>
          <w:sz w:val="28"/>
          <w:szCs w:val="28"/>
        </w:rPr>
      </w:pPr>
    </w:p>
    <w:p w:rsidR="00F94ED5" w:rsidRPr="00670381" w:rsidRDefault="00F94ED5" w:rsidP="00F6240C">
      <w:pPr>
        <w:pStyle w:val="2"/>
        <w:spacing w:after="240"/>
        <w:ind w:firstLine="709"/>
        <w:jc w:val="center"/>
        <w:rPr>
          <w:b/>
          <w:szCs w:val="28"/>
        </w:rPr>
      </w:pPr>
      <w:r w:rsidRPr="00670381">
        <w:rPr>
          <w:b/>
          <w:szCs w:val="28"/>
        </w:rPr>
        <w:lastRenderedPageBreak/>
        <w:t>РОЗДІЛ 4. ФОРМУВАННЯ ФУНКЦІЙ МЕНЕДЖМЕНТУ У ВАТ „ІЛЕМ”</w:t>
      </w:r>
    </w:p>
    <w:p w:rsidR="00F94ED5" w:rsidRPr="0039614F" w:rsidRDefault="00F94ED5" w:rsidP="00F6240C">
      <w:pPr>
        <w:pStyle w:val="2"/>
        <w:ind w:firstLine="709"/>
        <w:jc w:val="center"/>
        <w:rPr>
          <w:b/>
          <w:szCs w:val="28"/>
        </w:rPr>
      </w:pPr>
      <w:r w:rsidRPr="0039614F">
        <w:rPr>
          <w:b/>
          <w:szCs w:val="28"/>
        </w:rPr>
        <w:t>4.1</w:t>
      </w:r>
      <w:r w:rsidR="00F6240C">
        <w:rPr>
          <w:b/>
          <w:szCs w:val="28"/>
        </w:rPr>
        <w:t>.</w:t>
      </w:r>
      <w:r w:rsidRPr="0039614F">
        <w:rPr>
          <w:b/>
          <w:szCs w:val="28"/>
        </w:rPr>
        <w:t xml:space="preserve"> Обґрунтування стратегії підприємства та стратегічних цілей його підрозділів</w:t>
      </w:r>
    </w:p>
    <w:p w:rsidR="00F94ED5" w:rsidRPr="0039614F" w:rsidRDefault="00F94ED5" w:rsidP="00F6240C">
      <w:pPr>
        <w:pStyle w:val="2"/>
        <w:spacing w:line="360" w:lineRule="auto"/>
        <w:ind w:firstLine="709"/>
        <w:jc w:val="both"/>
        <w:rPr>
          <w:szCs w:val="28"/>
        </w:rPr>
      </w:pPr>
      <w:r w:rsidRPr="0039614F">
        <w:rPr>
          <w:szCs w:val="28"/>
        </w:rPr>
        <w:t>Під плануванням розуміють відокремлений вид управлінської діяльності, який визначає перспективу і майбутній стан організації. Ця функція закінчується до початку дій з реалізації плану.</w:t>
      </w:r>
    </w:p>
    <w:p w:rsidR="00F94ED5" w:rsidRPr="0039614F" w:rsidRDefault="00F94ED5" w:rsidP="00F6240C">
      <w:pPr>
        <w:pStyle w:val="2"/>
        <w:spacing w:line="360" w:lineRule="auto"/>
        <w:ind w:firstLine="709"/>
        <w:jc w:val="both"/>
        <w:rPr>
          <w:szCs w:val="28"/>
        </w:rPr>
      </w:pPr>
      <w:r w:rsidRPr="0039614F">
        <w:rPr>
          <w:szCs w:val="28"/>
        </w:rPr>
        <w:t>Планування – це початковий етап управління, однак він являє собою незакінчену дію, а процес який продовжується до завершення плануючого комплексу операцій.</w:t>
      </w:r>
    </w:p>
    <w:p w:rsidR="00F94ED5" w:rsidRPr="0039614F" w:rsidRDefault="00F94ED5" w:rsidP="000D230C">
      <w:pPr>
        <w:pStyle w:val="2"/>
        <w:spacing w:line="360" w:lineRule="auto"/>
        <w:ind w:firstLine="709"/>
        <w:jc w:val="both"/>
        <w:rPr>
          <w:szCs w:val="28"/>
        </w:rPr>
      </w:pPr>
      <w:r w:rsidRPr="0039614F">
        <w:rPr>
          <w:szCs w:val="28"/>
        </w:rPr>
        <w:t xml:space="preserve">Виділяють два види планування: </w:t>
      </w:r>
      <w:r w:rsidRPr="0039614F">
        <w:rPr>
          <w:szCs w:val="28"/>
          <w:lang w:val="ru-RU"/>
        </w:rPr>
        <w:t>стратегічне планування і планування реалізації стратегії.</w:t>
      </w:r>
      <w:r w:rsidR="000D230C">
        <w:rPr>
          <w:szCs w:val="28"/>
          <w:lang w:val="ru-RU"/>
        </w:rPr>
        <w:t xml:space="preserve"> </w:t>
      </w:r>
      <w:r w:rsidRPr="0039614F">
        <w:rPr>
          <w:szCs w:val="28"/>
        </w:rPr>
        <w:t>Стратегічне планування (техніко-економічне прогнозування) полягає у розробці стратегії діяльності функції. Стратегія – це всебічний комплексний план призначений  для забезпечення здійснення місії функції та досягнення її цілей.</w:t>
      </w:r>
    </w:p>
    <w:p w:rsidR="00F94ED5" w:rsidRPr="0039614F" w:rsidRDefault="00F94ED5" w:rsidP="00F6240C">
      <w:pPr>
        <w:pStyle w:val="2"/>
        <w:spacing w:line="360" w:lineRule="auto"/>
        <w:ind w:firstLine="709"/>
        <w:jc w:val="both"/>
        <w:rPr>
          <w:szCs w:val="28"/>
        </w:rPr>
      </w:pPr>
      <w:r w:rsidRPr="0039614F">
        <w:rPr>
          <w:szCs w:val="28"/>
        </w:rPr>
        <w:t>На основі результатів дослідження сильних і слабких сторін проекту і відповідно до моделі</w:t>
      </w:r>
      <w:r w:rsidR="004D34A4">
        <w:rPr>
          <w:szCs w:val="28"/>
        </w:rPr>
        <w:t xml:space="preserve"> </w:t>
      </w:r>
      <w:r w:rsidR="004D34A4" w:rsidRPr="0039614F">
        <w:rPr>
          <w:szCs w:val="28"/>
        </w:rPr>
        <w:t>стратегічного планування</w:t>
      </w:r>
      <w:r w:rsidRPr="0039614F">
        <w:rPr>
          <w:szCs w:val="28"/>
        </w:rPr>
        <w:t xml:space="preserve"> </w:t>
      </w:r>
      <w:r w:rsidR="004D34A4">
        <w:rPr>
          <w:szCs w:val="28"/>
        </w:rPr>
        <w:t xml:space="preserve">(додаток </w:t>
      </w:r>
      <w:r w:rsidR="00F6240C">
        <w:rPr>
          <w:szCs w:val="28"/>
        </w:rPr>
        <w:t>2</w:t>
      </w:r>
      <w:r w:rsidR="004D34A4">
        <w:rPr>
          <w:szCs w:val="28"/>
        </w:rPr>
        <w:t>)</w:t>
      </w:r>
      <w:r w:rsidRPr="0039614F">
        <w:rPr>
          <w:szCs w:val="28"/>
        </w:rPr>
        <w:t xml:space="preserve"> визначається місія, стратегія, загальноорганізаційні та оперативні цілі.</w:t>
      </w:r>
    </w:p>
    <w:p w:rsidR="00F94ED5" w:rsidRPr="0039614F" w:rsidRDefault="00F94ED5" w:rsidP="00F6240C">
      <w:pPr>
        <w:shd w:val="clear" w:color="auto" w:fill="FFFFFF"/>
        <w:spacing w:line="360" w:lineRule="auto"/>
        <w:ind w:firstLine="709"/>
        <w:jc w:val="both"/>
        <w:rPr>
          <w:spacing w:val="-2"/>
          <w:sz w:val="28"/>
          <w:szCs w:val="28"/>
        </w:rPr>
      </w:pPr>
      <w:r w:rsidRPr="0039614F">
        <w:rPr>
          <w:sz w:val="28"/>
          <w:szCs w:val="28"/>
        </w:rPr>
        <w:t xml:space="preserve">Місія — це чітко виражена причина існування організації </w:t>
      </w:r>
      <w:r w:rsidRPr="0039614F">
        <w:rPr>
          <w:spacing w:val="-2"/>
          <w:sz w:val="28"/>
          <w:szCs w:val="28"/>
        </w:rPr>
        <w:t>(основний вид діяльності, якою буде займатись організація) .</w:t>
      </w:r>
    </w:p>
    <w:p w:rsidR="00F94ED5" w:rsidRPr="0039614F" w:rsidRDefault="00F94ED5" w:rsidP="005B457C">
      <w:pPr>
        <w:spacing w:line="360" w:lineRule="auto"/>
        <w:ind w:firstLine="709"/>
        <w:jc w:val="both"/>
        <w:rPr>
          <w:position w:val="-30"/>
          <w:sz w:val="28"/>
          <w:szCs w:val="28"/>
        </w:rPr>
      </w:pPr>
      <w:r w:rsidRPr="0039614F">
        <w:rPr>
          <w:position w:val="-30"/>
          <w:sz w:val="28"/>
          <w:szCs w:val="28"/>
        </w:rPr>
        <w:t>Місія організації допомагає встановити, чим фактично займається підприємство: яка його суть, розміри, перспективи та напрямок розвитку, переваги над конкурентами. Місія повинна акцентувати основну увагу на споживача, а не на товар, оскільки вона визначається інтересами споживачів, їх проблемами і попитом.</w:t>
      </w:r>
    </w:p>
    <w:p w:rsidR="00F94ED5" w:rsidRPr="0039614F" w:rsidRDefault="00430CCF" w:rsidP="005B457C">
      <w:pPr>
        <w:spacing w:line="360" w:lineRule="auto"/>
        <w:ind w:firstLine="709"/>
        <w:jc w:val="both"/>
        <w:rPr>
          <w:position w:val="-30"/>
          <w:sz w:val="28"/>
          <w:szCs w:val="28"/>
        </w:rPr>
      </w:pPr>
      <w:r>
        <w:rPr>
          <w:noProof/>
          <w:position w:val="-30"/>
          <w:sz w:val="28"/>
          <w:szCs w:val="28"/>
        </w:rPr>
        <w:pict>
          <v:rect id="_x0000_s1044" style="position:absolute;left:0;text-align:left;margin-left:155.1pt;margin-top:20.5pt;width:79.95pt;height:49.1pt;z-index:251679744">
            <v:textbox style="mso-next-textbox:#_x0000_s1044">
              <w:txbxContent>
                <w:p w:rsidR="0067116B" w:rsidRDefault="0067116B" w:rsidP="00F94ED5">
                  <w:pPr>
                    <w:jc w:val="center"/>
                  </w:pPr>
                  <w:r>
                    <w:t>Потреба споживача</w:t>
                  </w:r>
                </w:p>
              </w:txbxContent>
            </v:textbox>
          </v:rect>
        </w:pict>
      </w:r>
      <w:r>
        <w:rPr>
          <w:noProof/>
          <w:position w:val="-30"/>
          <w:sz w:val="28"/>
          <w:szCs w:val="28"/>
        </w:rPr>
        <w:pict>
          <v:rect id="_x0000_s1042" style="position:absolute;left:0;text-align:left;margin-left:360.9pt;margin-top:20.5pt;width:80.15pt;height:49.1pt;z-index:251677696">
            <v:textbox style="mso-next-textbox:#_x0000_s1042">
              <w:txbxContent>
                <w:p w:rsidR="0067116B" w:rsidRDefault="0067116B" w:rsidP="00F94ED5">
                  <w:pPr>
                    <w:jc w:val="center"/>
                  </w:pPr>
                  <w:r>
                    <w:t>Напрямок діяльності організації</w:t>
                  </w:r>
                </w:p>
              </w:txbxContent>
            </v:textbox>
          </v:rect>
        </w:pict>
      </w:r>
      <w:r>
        <w:rPr>
          <w:noProof/>
          <w:position w:val="-30"/>
          <w:sz w:val="28"/>
          <w:szCs w:val="28"/>
        </w:rPr>
        <w:pict>
          <v:rect id="_x0000_s1043" style="position:absolute;left:0;text-align:left;margin-left:256.95pt;margin-top:20.5pt;width:80.8pt;height:49.1pt;z-index:251678720">
            <v:textbox style="mso-next-textbox:#_x0000_s1043">
              <w:txbxContent>
                <w:p w:rsidR="0067116B" w:rsidRDefault="0067116B" w:rsidP="00F94ED5">
                  <w:pPr>
                    <w:jc w:val="center"/>
                  </w:pPr>
                  <w:r>
                    <w:t>Основний продукт</w:t>
                  </w:r>
                </w:p>
              </w:txbxContent>
            </v:textbox>
          </v:rect>
        </w:pict>
      </w:r>
      <w:r>
        <w:rPr>
          <w:noProof/>
          <w:position w:val="-30"/>
          <w:sz w:val="28"/>
          <w:szCs w:val="28"/>
        </w:rPr>
        <w:pict>
          <v:rect id="_x0000_s1041" style="position:absolute;left:0;text-align:left;margin-left:54.75pt;margin-top:20.5pt;width:76.4pt;height:49.1pt;z-index:251676672">
            <v:textbox style="mso-next-textbox:#_x0000_s1041">
              <w:txbxContent>
                <w:p w:rsidR="0067116B" w:rsidRDefault="0067116B" w:rsidP="00F94ED5">
                  <w:pPr>
                    <w:jc w:val="center"/>
                  </w:pPr>
                  <w:r>
                    <w:t>Місія організації</w:t>
                  </w:r>
                </w:p>
              </w:txbxContent>
            </v:textbox>
          </v:rect>
        </w:pict>
      </w:r>
      <w:r>
        <w:rPr>
          <w:noProof/>
          <w:position w:val="-30"/>
          <w:sz w:val="28"/>
          <w:szCs w:val="28"/>
        </w:rPr>
        <w:pict>
          <v:shape id="_x0000_s1046" type="#_x0000_t32" style="position:absolute;left:0;text-align:left;margin-left:86.65pt;margin-top:8.85pt;width:316.2pt;height:.05pt;flip:x;z-index:251681792" o:connectortype="straight"/>
        </w:pict>
      </w:r>
      <w:r>
        <w:rPr>
          <w:noProof/>
          <w:position w:val="-30"/>
          <w:sz w:val="28"/>
          <w:szCs w:val="28"/>
        </w:rPr>
        <w:pict>
          <v:shape id="_x0000_s1045" type="#_x0000_t32" style="position:absolute;left:0;text-align:left;margin-left:402.85pt;margin-top:8.85pt;width:0;height:11.65pt;flip:y;z-index:251680768" o:connectortype="straight"/>
        </w:pict>
      </w:r>
      <w:r>
        <w:rPr>
          <w:noProof/>
          <w:position w:val="-30"/>
          <w:sz w:val="28"/>
          <w:szCs w:val="28"/>
        </w:rPr>
        <w:pict>
          <v:shape id="_x0000_s1047" type="#_x0000_t32" style="position:absolute;left:0;text-align:left;margin-left:86.65pt;margin-top:8.85pt;width:0;height:11.65pt;z-index:251682816" o:connectortype="straight">
            <v:stroke endarrow="block"/>
          </v:shape>
        </w:pict>
      </w:r>
    </w:p>
    <w:p w:rsidR="00F94ED5" w:rsidRPr="0039614F" w:rsidRDefault="00430CCF" w:rsidP="005B457C">
      <w:pPr>
        <w:spacing w:line="360" w:lineRule="auto"/>
        <w:ind w:firstLine="709"/>
        <w:jc w:val="both"/>
        <w:rPr>
          <w:position w:val="-30"/>
          <w:sz w:val="28"/>
          <w:szCs w:val="28"/>
        </w:rPr>
      </w:pPr>
      <w:r>
        <w:rPr>
          <w:noProof/>
          <w:position w:val="-30"/>
          <w:sz w:val="28"/>
          <w:szCs w:val="28"/>
        </w:rPr>
        <w:pict>
          <v:shape id="_x0000_s1050" type="#_x0000_t32" style="position:absolute;left:0;text-align:left;margin-left:336.95pt;margin-top:18.15pt;width:23.95pt;height:0;z-index:251685888" o:connectortype="straight">
            <v:stroke endarrow="block"/>
          </v:shape>
        </w:pict>
      </w:r>
      <w:r>
        <w:rPr>
          <w:noProof/>
          <w:position w:val="-30"/>
          <w:sz w:val="28"/>
          <w:szCs w:val="28"/>
        </w:rPr>
        <w:pict>
          <v:shape id="_x0000_s1049" type="#_x0000_t32" style="position:absolute;left:0;text-align:left;margin-left:235.05pt;margin-top:18.15pt;width:21.9pt;height:.05pt;z-index:251684864" o:connectortype="straight">
            <v:stroke endarrow="block"/>
          </v:shape>
        </w:pict>
      </w:r>
      <w:r>
        <w:rPr>
          <w:noProof/>
          <w:position w:val="-30"/>
          <w:sz w:val="28"/>
          <w:szCs w:val="28"/>
        </w:rPr>
        <w:pict>
          <v:shape id="_x0000_s1048" type="#_x0000_t32" style="position:absolute;left:0;text-align:left;margin-left:131.15pt;margin-top:18.15pt;width:23.95pt;height:0;z-index:251683840" o:connectortype="straight">
            <v:stroke endarrow="block"/>
          </v:shape>
        </w:pict>
      </w:r>
    </w:p>
    <w:p w:rsidR="000D230C" w:rsidRDefault="00430CCF" w:rsidP="005B457C">
      <w:pPr>
        <w:spacing w:line="360" w:lineRule="auto"/>
        <w:ind w:firstLine="709"/>
        <w:jc w:val="both"/>
        <w:rPr>
          <w:position w:val="-30"/>
          <w:sz w:val="28"/>
          <w:szCs w:val="28"/>
        </w:rPr>
      </w:pPr>
      <w:r>
        <w:rPr>
          <w:noProof/>
          <w:position w:val="-30"/>
          <w:sz w:val="28"/>
          <w:szCs w:val="28"/>
        </w:rPr>
        <w:pict>
          <v:shape id="_x0000_s1052" type="#_x0000_t32" style="position:absolute;left:0;text-align:left;margin-left:90.45pt;margin-top:27.4pt;width:312.4pt;height:0;z-index:251687936" o:connectortype="straight"/>
        </w:pict>
      </w:r>
      <w:r>
        <w:rPr>
          <w:noProof/>
          <w:position w:val="-30"/>
          <w:sz w:val="28"/>
          <w:szCs w:val="28"/>
        </w:rPr>
        <w:pict>
          <v:shape id="_x0000_s1051" type="#_x0000_t32" style="position:absolute;left:0;text-align:left;margin-left:90.45pt;margin-top:15.5pt;width:0;height:11.9pt;z-index:251686912" o:connectortype="straight"/>
        </w:pict>
      </w:r>
      <w:r>
        <w:rPr>
          <w:noProof/>
          <w:position w:val="-30"/>
          <w:sz w:val="28"/>
          <w:szCs w:val="28"/>
        </w:rPr>
        <w:pict>
          <v:shape id="_x0000_s1054" type="#_x0000_t32" style="position:absolute;left:0;text-align:left;margin-left:194.6pt;margin-top:15.5pt;width:0;height:11.9pt;flip:y;z-index:251689984" o:connectortype="straight">
            <v:stroke endarrow="block"/>
          </v:shape>
        </w:pict>
      </w:r>
      <w:r>
        <w:rPr>
          <w:noProof/>
          <w:position w:val="-30"/>
          <w:sz w:val="28"/>
          <w:szCs w:val="28"/>
        </w:rPr>
        <w:pict>
          <v:shape id="_x0000_s1055" type="#_x0000_t32" style="position:absolute;left:0;text-align:left;margin-left:297.35pt;margin-top:15.5pt;width:0;height:11.9pt;flip:y;z-index:251691008" o:connectortype="straight">
            <v:stroke endarrow="block"/>
          </v:shape>
        </w:pict>
      </w:r>
      <w:r>
        <w:rPr>
          <w:noProof/>
          <w:position w:val="-30"/>
          <w:sz w:val="28"/>
          <w:szCs w:val="28"/>
        </w:rPr>
        <w:pict>
          <v:shape id="_x0000_s1053" type="#_x0000_t32" style="position:absolute;left:0;text-align:left;margin-left:402.85pt;margin-top:15.5pt;width:0;height:11.9pt;flip:y;z-index:251688960" o:connectortype="straight">
            <v:stroke endarrow="block"/>
          </v:shape>
        </w:pict>
      </w:r>
    </w:p>
    <w:p w:rsidR="00F94ED5" w:rsidRPr="0039614F" w:rsidRDefault="000D230C" w:rsidP="000D230C">
      <w:pPr>
        <w:tabs>
          <w:tab w:val="left" w:pos="0"/>
        </w:tabs>
        <w:rPr>
          <w:position w:val="-30"/>
          <w:sz w:val="28"/>
          <w:szCs w:val="28"/>
        </w:rPr>
      </w:pPr>
      <w:r>
        <w:rPr>
          <w:sz w:val="28"/>
          <w:szCs w:val="28"/>
        </w:rPr>
        <w:tab/>
      </w:r>
    </w:p>
    <w:p w:rsidR="00F94ED5" w:rsidRPr="0039614F" w:rsidRDefault="00FD647D" w:rsidP="005B457C">
      <w:pPr>
        <w:spacing w:after="240" w:line="360" w:lineRule="auto"/>
        <w:ind w:firstLine="709"/>
        <w:jc w:val="center"/>
        <w:rPr>
          <w:position w:val="-30"/>
          <w:sz w:val="28"/>
          <w:szCs w:val="28"/>
        </w:rPr>
      </w:pPr>
      <w:r>
        <w:rPr>
          <w:position w:val="-30"/>
          <w:sz w:val="28"/>
          <w:szCs w:val="28"/>
        </w:rPr>
        <w:t>Рис. 4.1.</w:t>
      </w:r>
      <w:r w:rsidR="00F94ED5" w:rsidRPr="0039614F">
        <w:rPr>
          <w:position w:val="-30"/>
          <w:sz w:val="28"/>
          <w:szCs w:val="28"/>
        </w:rPr>
        <w:t xml:space="preserve"> Послідовність та зміст визначення місії організації</w:t>
      </w:r>
    </w:p>
    <w:p w:rsidR="00F94ED5" w:rsidRPr="0039614F" w:rsidRDefault="00F94ED5" w:rsidP="005B457C">
      <w:pPr>
        <w:spacing w:line="360" w:lineRule="auto"/>
        <w:ind w:firstLine="709"/>
        <w:jc w:val="both"/>
        <w:rPr>
          <w:position w:val="-30"/>
          <w:sz w:val="28"/>
          <w:szCs w:val="28"/>
        </w:rPr>
      </w:pPr>
      <w:r w:rsidRPr="0039614F">
        <w:rPr>
          <w:position w:val="-30"/>
          <w:sz w:val="28"/>
          <w:szCs w:val="28"/>
        </w:rPr>
        <w:lastRenderedPageBreak/>
        <w:t>Формулювання місії організації повинно визначати:</w:t>
      </w:r>
    </w:p>
    <w:p w:rsidR="00F94ED5" w:rsidRPr="0039614F" w:rsidRDefault="00F94ED5" w:rsidP="005B457C">
      <w:pPr>
        <w:spacing w:line="360" w:lineRule="auto"/>
        <w:ind w:firstLine="709"/>
        <w:jc w:val="both"/>
        <w:rPr>
          <w:position w:val="-30"/>
          <w:sz w:val="28"/>
          <w:szCs w:val="28"/>
        </w:rPr>
      </w:pPr>
      <w:r w:rsidRPr="0039614F">
        <w:rPr>
          <w:position w:val="-30"/>
          <w:sz w:val="28"/>
          <w:szCs w:val="28"/>
        </w:rPr>
        <w:t>а) задачі фірми з точки зору її основних послуг або виробів, її основних ринків і технологій. Іншими словами, якою підприємницькою діяльністю займається фірма;</w:t>
      </w:r>
    </w:p>
    <w:p w:rsidR="00F94ED5" w:rsidRPr="0039614F" w:rsidRDefault="00F94ED5" w:rsidP="005B457C">
      <w:pPr>
        <w:spacing w:line="360" w:lineRule="auto"/>
        <w:ind w:firstLine="709"/>
        <w:jc w:val="both"/>
        <w:rPr>
          <w:position w:val="-30"/>
          <w:sz w:val="28"/>
          <w:szCs w:val="28"/>
        </w:rPr>
      </w:pPr>
      <w:r w:rsidRPr="0039614F">
        <w:rPr>
          <w:position w:val="-30"/>
          <w:sz w:val="28"/>
          <w:szCs w:val="28"/>
        </w:rPr>
        <w:t>б) зовнішнє середовище по відношенню до фірми, що визначає робочі принципи фірми;</w:t>
      </w:r>
    </w:p>
    <w:p w:rsidR="00F94ED5" w:rsidRPr="0039614F" w:rsidRDefault="00F94ED5" w:rsidP="005B457C">
      <w:pPr>
        <w:spacing w:line="360" w:lineRule="auto"/>
        <w:ind w:firstLine="709"/>
        <w:jc w:val="both"/>
        <w:rPr>
          <w:position w:val="-30"/>
          <w:sz w:val="28"/>
          <w:szCs w:val="28"/>
        </w:rPr>
      </w:pPr>
      <w:r w:rsidRPr="0039614F">
        <w:rPr>
          <w:position w:val="-30"/>
          <w:sz w:val="28"/>
          <w:szCs w:val="28"/>
        </w:rPr>
        <w:t xml:space="preserve">в) культуру організації. </w:t>
      </w:r>
    </w:p>
    <w:p w:rsidR="00F94ED5" w:rsidRPr="0039614F" w:rsidRDefault="00DB14D8" w:rsidP="005B457C">
      <w:pPr>
        <w:spacing w:line="360" w:lineRule="auto"/>
        <w:ind w:firstLine="709"/>
        <w:jc w:val="both"/>
        <w:rPr>
          <w:position w:val="-30"/>
          <w:sz w:val="28"/>
          <w:szCs w:val="28"/>
        </w:rPr>
      </w:pPr>
      <w:r>
        <w:rPr>
          <w:position w:val="-30"/>
          <w:sz w:val="28"/>
          <w:szCs w:val="28"/>
        </w:rPr>
        <w:t>Місія ВАТ „ІЛЕМ”</w:t>
      </w:r>
      <w:r w:rsidR="00F94ED5" w:rsidRPr="0039614F">
        <w:rPr>
          <w:position w:val="-30"/>
          <w:sz w:val="28"/>
          <w:szCs w:val="28"/>
        </w:rPr>
        <w:t xml:space="preserve"> </w:t>
      </w:r>
      <w:r w:rsidR="00D53A5C">
        <w:rPr>
          <w:position w:val="-30"/>
          <w:sz w:val="28"/>
          <w:szCs w:val="28"/>
        </w:rPr>
        <w:t>- задоволення потреб споживача</w:t>
      </w:r>
      <w:r w:rsidR="00D53A5C">
        <w:rPr>
          <w:position w:val="-30"/>
          <w:sz w:val="28"/>
          <w:szCs w:val="28"/>
          <w:lang w:val="uk-UA"/>
        </w:rPr>
        <w:t xml:space="preserve"> у </w:t>
      </w:r>
      <w:r w:rsidR="00F94ED5" w:rsidRPr="0039614F">
        <w:rPr>
          <w:position w:val="-30"/>
          <w:sz w:val="28"/>
          <w:szCs w:val="28"/>
        </w:rPr>
        <w:t>якісних, зручних, надійних меб</w:t>
      </w:r>
      <w:r w:rsidR="00D53A5C">
        <w:rPr>
          <w:position w:val="-30"/>
          <w:sz w:val="28"/>
          <w:szCs w:val="28"/>
        </w:rPr>
        <w:t>л</w:t>
      </w:r>
      <w:r w:rsidR="00D53A5C">
        <w:rPr>
          <w:position w:val="-30"/>
          <w:sz w:val="28"/>
          <w:szCs w:val="28"/>
          <w:lang w:val="uk-UA"/>
        </w:rPr>
        <w:t>ях і</w:t>
      </w:r>
      <w:r w:rsidR="00F94ED5" w:rsidRPr="0039614F">
        <w:rPr>
          <w:position w:val="-30"/>
          <w:sz w:val="28"/>
          <w:szCs w:val="28"/>
        </w:rPr>
        <w:t xml:space="preserve"> різноманітних будівельних деталей з деревини і плит. </w:t>
      </w:r>
    </w:p>
    <w:p w:rsidR="00F94ED5" w:rsidRPr="0039614F" w:rsidRDefault="00F94ED5" w:rsidP="005B457C">
      <w:pPr>
        <w:spacing w:line="360" w:lineRule="auto"/>
        <w:ind w:firstLine="709"/>
        <w:jc w:val="both"/>
        <w:rPr>
          <w:position w:val="-30"/>
          <w:sz w:val="28"/>
          <w:szCs w:val="28"/>
        </w:rPr>
      </w:pPr>
      <w:r w:rsidRPr="0039614F">
        <w:rPr>
          <w:b/>
          <w:i/>
          <w:sz w:val="28"/>
          <w:szCs w:val="28"/>
        </w:rPr>
        <w:t>Стратегічне планування</w:t>
      </w:r>
      <w:r w:rsidRPr="0039614F">
        <w:rPr>
          <w:sz w:val="28"/>
          <w:szCs w:val="28"/>
        </w:rPr>
        <w:t xml:space="preserve"> – полягає у виборі та розробці стратегій. Метою стратегічного планування є здійснення комплексного наукового обґрунтування проблем, які постають перед організацією в найближчій перспективі та на її основі розробити показники розвитку організації на плановий період.</w:t>
      </w:r>
    </w:p>
    <w:p w:rsidR="00F94ED5" w:rsidRPr="0039614F" w:rsidRDefault="00F94ED5" w:rsidP="005B457C">
      <w:pPr>
        <w:spacing w:line="360" w:lineRule="auto"/>
        <w:ind w:firstLine="709"/>
        <w:jc w:val="both"/>
        <w:rPr>
          <w:position w:val="-30"/>
          <w:sz w:val="28"/>
          <w:szCs w:val="28"/>
        </w:rPr>
      </w:pPr>
      <w:r w:rsidRPr="0039614F">
        <w:rPr>
          <w:position w:val="-30"/>
          <w:sz w:val="28"/>
          <w:szCs w:val="28"/>
        </w:rPr>
        <w:t>Світова практика розглядає 4 основні стратегічні альтернативи дотримуватись яких може підприємство за певних умов.</w:t>
      </w:r>
    </w:p>
    <w:p w:rsidR="00F94ED5" w:rsidRPr="0039614F" w:rsidRDefault="00F94ED5" w:rsidP="005B457C">
      <w:pPr>
        <w:autoSpaceDE w:val="0"/>
        <w:autoSpaceDN w:val="0"/>
        <w:spacing w:line="360" w:lineRule="auto"/>
        <w:ind w:right="-22" w:firstLine="709"/>
        <w:jc w:val="both"/>
        <w:rPr>
          <w:sz w:val="28"/>
          <w:szCs w:val="28"/>
        </w:rPr>
      </w:pPr>
      <w:r w:rsidRPr="0039614F">
        <w:rPr>
          <w:i/>
          <w:sz w:val="28"/>
          <w:szCs w:val="28"/>
        </w:rPr>
        <w:t>Обмежене зростання.</w:t>
      </w:r>
      <w:r w:rsidRPr="0039614F">
        <w:rPr>
          <w:b/>
          <w:bCs/>
          <w:sz w:val="28"/>
          <w:szCs w:val="28"/>
        </w:rPr>
        <w:t xml:space="preserve"> </w:t>
      </w:r>
      <w:r w:rsidRPr="0039614F">
        <w:rPr>
          <w:sz w:val="28"/>
          <w:szCs w:val="28"/>
        </w:rPr>
        <w:t xml:space="preserve">Стратегічною альтернативою, якої дотримується більшість організацій, є обмежене зростання. Для стратегії обмеженого зростання характерне встановлення цілей від досягнутого, скоректованих з урахуванням інфляції. Організації вибирають цю альтернативу тому, що це найлегший, найзручніший і якнайменш ризикований спосіб дії. </w:t>
      </w:r>
    </w:p>
    <w:p w:rsidR="00F94ED5" w:rsidRPr="0039614F" w:rsidRDefault="00F94ED5" w:rsidP="005B457C">
      <w:pPr>
        <w:autoSpaceDE w:val="0"/>
        <w:autoSpaceDN w:val="0"/>
        <w:spacing w:line="360" w:lineRule="auto"/>
        <w:ind w:right="-22" w:firstLine="709"/>
        <w:jc w:val="both"/>
        <w:rPr>
          <w:sz w:val="28"/>
          <w:szCs w:val="28"/>
        </w:rPr>
      </w:pPr>
      <w:r w:rsidRPr="0039614F">
        <w:rPr>
          <w:i/>
          <w:sz w:val="28"/>
          <w:szCs w:val="28"/>
        </w:rPr>
        <w:t>Зростання.</w:t>
      </w:r>
      <w:r w:rsidRPr="0039614F">
        <w:rPr>
          <w:b/>
          <w:bCs/>
          <w:sz w:val="28"/>
          <w:szCs w:val="28"/>
        </w:rPr>
        <w:t xml:space="preserve"> </w:t>
      </w:r>
      <w:r w:rsidRPr="0039614F">
        <w:rPr>
          <w:sz w:val="28"/>
          <w:szCs w:val="28"/>
        </w:rPr>
        <w:t xml:space="preserve">Стратегія зростання здійснюється шляхом щорічного значного підвищення рівня короткострокових і довгострокових цілей над рівнем показників попереднього року. Вона застосовується в галузях, що динамічно розвиваються, з технологіями, що швидко змінюються. Її можуть дотримуватися керівники, прагнучі до диверсифікації (різноманітності номенклатури продукції своїх фірм, щоб покинути ринки, що перебувають в стагнації. У нестійкій галузі відсутність зростання може означати банкрутство. Зростання може бути внутрішнім або зовнішнім. Внутрішнє зростання може </w:t>
      </w:r>
      <w:r w:rsidRPr="0039614F">
        <w:rPr>
          <w:sz w:val="28"/>
          <w:szCs w:val="28"/>
        </w:rPr>
        <w:lastRenderedPageBreak/>
        <w:t xml:space="preserve">відбутися шляхом розширення асортименту товарів. Зовнішнє зростання може бути в суміжних галузях у формі вертикального або горизонтального зростання (наприклад, виробник придбаває оптову фірму-постачальника або одна фірма по виробництву безалкогольних напоїв придбаває іншу). Зростання може приводити до конгломератів, тобто, об'єднанню фірм в ніяк не зв'язаних галузях. Сьогодні найочевиднішою і визнанішою формою зростання є злиття корпорацій. </w:t>
      </w:r>
    </w:p>
    <w:p w:rsidR="00F94ED5" w:rsidRPr="0039614F" w:rsidRDefault="00F94ED5" w:rsidP="005B457C">
      <w:pPr>
        <w:autoSpaceDE w:val="0"/>
        <w:autoSpaceDN w:val="0"/>
        <w:spacing w:line="360" w:lineRule="auto"/>
        <w:ind w:right="-22" w:firstLine="709"/>
        <w:jc w:val="both"/>
        <w:rPr>
          <w:sz w:val="28"/>
          <w:szCs w:val="28"/>
        </w:rPr>
      </w:pPr>
      <w:r w:rsidRPr="0039614F">
        <w:rPr>
          <w:i/>
          <w:sz w:val="28"/>
          <w:szCs w:val="28"/>
        </w:rPr>
        <w:t>Скорочення.</w:t>
      </w:r>
      <w:r w:rsidRPr="0039614F">
        <w:rPr>
          <w:sz w:val="28"/>
          <w:szCs w:val="28"/>
        </w:rPr>
        <w:t>Альтернативою, яку найрідше вибирають керівники і яку часто називають стратегією останнього засобу, є стратегія скорочення. Рівень переслідуваних цілей встановлюється нижче досягнутого у минулому. Фактично для багатьох фірм скорочення може означати здоровий шлях раціоналізації і переорієнтації операцій. До стратегій скорочення вдаються найчастіше тоді, коли показники діяльності компанії продовжують погіршуватися, при економічному спаді або просто для порятунку організації.</w:t>
      </w:r>
    </w:p>
    <w:p w:rsidR="00F94ED5" w:rsidRPr="0039614F" w:rsidRDefault="00F94ED5" w:rsidP="005B457C">
      <w:pPr>
        <w:autoSpaceDE w:val="0"/>
        <w:autoSpaceDN w:val="0"/>
        <w:spacing w:line="360" w:lineRule="auto"/>
        <w:ind w:right="-22" w:firstLine="709"/>
        <w:jc w:val="both"/>
        <w:rPr>
          <w:sz w:val="28"/>
          <w:szCs w:val="28"/>
        </w:rPr>
      </w:pPr>
      <w:r w:rsidRPr="0039614F">
        <w:rPr>
          <w:i/>
          <w:sz w:val="28"/>
          <w:szCs w:val="28"/>
        </w:rPr>
        <w:t>Поєднання</w:t>
      </w:r>
      <w:r w:rsidRPr="0039614F">
        <w:rPr>
          <w:sz w:val="28"/>
          <w:szCs w:val="28"/>
        </w:rPr>
        <w:t>. Стратегії поєднання всіх альтернатив, швидше за все, дотримуватимуться крупні фірми, активно діючі в декількох галузях. Стратегія поєднання є об'єднанням будь-яких з трьох згаданих стратегій — обмеженого зростання, зростання і скорочення [5, с 174].</w:t>
      </w:r>
    </w:p>
    <w:p w:rsidR="00F94ED5" w:rsidRPr="0039614F" w:rsidRDefault="00F94ED5" w:rsidP="005B457C">
      <w:pPr>
        <w:autoSpaceDE w:val="0"/>
        <w:autoSpaceDN w:val="0"/>
        <w:spacing w:line="360" w:lineRule="auto"/>
        <w:ind w:right="-22" w:firstLine="709"/>
        <w:jc w:val="both"/>
        <w:rPr>
          <w:sz w:val="28"/>
          <w:szCs w:val="28"/>
        </w:rPr>
      </w:pPr>
      <w:r w:rsidRPr="0039614F">
        <w:rPr>
          <w:sz w:val="28"/>
          <w:szCs w:val="28"/>
        </w:rPr>
        <w:t>Керівництво нашого підприємства обрало для себе стратегію росту і залежно оскільки це новостворене підприємство, мале , яке планує розвиватися і обрана стратегія передбачає зростання.</w:t>
      </w:r>
    </w:p>
    <w:p w:rsidR="00F94ED5" w:rsidRPr="0039614F" w:rsidRDefault="00F94ED5" w:rsidP="005B457C">
      <w:pPr>
        <w:spacing w:line="360" w:lineRule="auto"/>
        <w:ind w:firstLine="709"/>
        <w:jc w:val="both"/>
        <w:rPr>
          <w:sz w:val="28"/>
          <w:szCs w:val="28"/>
        </w:rPr>
      </w:pPr>
      <w:r w:rsidRPr="0039614F">
        <w:rPr>
          <w:sz w:val="28"/>
          <w:szCs w:val="28"/>
        </w:rPr>
        <w:t>Відповідно до обраних стратегічних альтернатив здійснюється розподіл ресурсів, що існують на підприємстві – бюджету підприємства.</w:t>
      </w:r>
    </w:p>
    <w:p w:rsidR="00F94ED5" w:rsidRPr="0039614F" w:rsidRDefault="00F94ED5" w:rsidP="005B457C">
      <w:pPr>
        <w:spacing w:line="360" w:lineRule="auto"/>
        <w:ind w:firstLine="709"/>
        <w:jc w:val="both"/>
        <w:rPr>
          <w:position w:val="-30"/>
          <w:sz w:val="28"/>
          <w:szCs w:val="28"/>
        </w:rPr>
      </w:pPr>
      <w:r w:rsidRPr="0039614F">
        <w:rPr>
          <w:position w:val="-30"/>
          <w:sz w:val="28"/>
          <w:szCs w:val="28"/>
        </w:rPr>
        <w:t>Для ефективної та прибуткової діяльності підприємства були розроблені загально організаційні цілі. Найважливішими з них є отримання прибутків від здійснення діяльності, вихід на регіональний ринок, соціальна відповідальність.</w:t>
      </w:r>
    </w:p>
    <w:p w:rsidR="00F94ED5" w:rsidRPr="00EA01ED" w:rsidRDefault="00F94ED5" w:rsidP="005B457C">
      <w:pPr>
        <w:spacing w:line="360" w:lineRule="auto"/>
        <w:ind w:firstLine="709"/>
        <w:jc w:val="both"/>
        <w:rPr>
          <w:position w:val="-30"/>
          <w:sz w:val="28"/>
          <w:szCs w:val="28"/>
          <w:lang w:val="uk-UA"/>
        </w:rPr>
      </w:pPr>
      <w:r w:rsidRPr="0039614F">
        <w:rPr>
          <w:position w:val="-30"/>
          <w:sz w:val="28"/>
          <w:szCs w:val="28"/>
        </w:rPr>
        <w:t>Детальна характеристика загально організаційних цілей ВАТ</w:t>
      </w:r>
      <w:r w:rsidR="00EA01ED">
        <w:rPr>
          <w:position w:val="-30"/>
          <w:sz w:val="28"/>
          <w:szCs w:val="28"/>
        </w:rPr>
        <w:t xml:space="preserve"> „ІЛЕМ” приведена в табл. 4.1</w:t>
      </w:r>
      <w:r w:rsidR="00EA01ED">
        <w:rPr>
          <w:position w:val="-30"/>
          <w:sz w:val="28"/>
          <w:szCs w:val="28"/>
          <w:lang w:val="uk-UA"/>
        </w:rPr>
        <w:t>.</w:t>
      </w:r>
    </w:p>
    <w:p w:rsidR="006D26A9" w:rsidRDefault="006D26A9" w:rsidP="005B457C">
      <w:pPr>
        <w:spacing w:line="360" w:lineRule="auto"/>
        <w:ind w:firstLine="709"/>
        <w:jc w:val="right"/>
        <w:rPr>
          <w:bCs/>
          <w:sz w:val="28"/>
          <w:szCs w:val="28"/>
          <w:lang w:val="uk-UA"/>
        </w:rPr>
      </w:pPr>
    </w:p>
    <w:p w:rsidR="00F94ED5" w:rsidRPr="003D74C1" w:rsidRDefault="003D74C1" w:rsidP="005B457C">
      <w:pPr>
        <w:spacing w:line="360" w:lineRule="auto"/>
        <w:ind w:firstLine="709"/>
        <w:jc w:val="right"/>
        <w:rPr>
          <w:bCs/>
          <w:sz w:val="28"/>
          <w:szCs w:val="28"/>
          <w:lang w:val="uk-UA"/>
        </w:rPr>
      </w:pPr>
      <w:r>
        <w:rPr>
          <w:bCs/>
          <w:sz w:val="28"/>
          <w:szCs w:val="28"/>
        </w:rPr>
        <w:lastRenderedPageBreak/>
        <w:t>Таблиця 4.1</w:t>
      </w:r>
    </w:p>
    <w:p w:rsidR="00F94ED5" w:rsidRPr="0039614F" w:rsidRDefault="00F94ED5" w:rsidP="005B457C">
      <w:pPr>
        <w:spacing w:line="360" w:lineRule="auto"/>
        <w:ind w:firstLine="709"/>
        <w:jc w:val="center"/>
        <w:rPr>
          <w:sz w:val="28"/>
          <w:szCs w:val="28"/>
        </w:rPr>
      </w:pPr>
      <w:r w:rsidRPr="0039614F">
        <w:rPr>
          <w:sz w:val="28"/>
          <w:szCs w:val="28"/>
        </w:rPr>
        <w:t>Опис цілей ВАТ „ІЛЕМ”</w:t>
      </w:r>
    </w:p>
    <w:tbl>
      <w:tblPr>
        <w:tblW w:w="0" w:type="auto"/>
        <w:jc w:val="center"/>
        <w:tblInd w:w="-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2746"/>
        <w:gridCol w:w="6414"/>
      </w:tblGrid>
      <w:tr w:rsidR="00F94ED5" w:rsidRPr="000D230C" w:rsidTr="00B21DD1">
        <w:trPr>
          <w:trHeight w:val="994"/>
          <w:jc w:val="center"/>
        </w:trPr>
        <w:tc>
          <w:tcPr>
            <w:tcW w:w="552" w:type="dxa"/>
            <w:vAlign w:val="center"/>
          </w:tcPr>
          <w:p w:rsidR="00F94ED5" w:rsidRPr="000D230C" w:rsidRDefault="00F94ED5" w:rsidP="000D230C">
            <w:pPr>
              <w:jc w:val="center"/>
              <w:rPr>
                <w:position w:val="-30"/>
              </w:rPr>
            </w:pPr>
            <w:r w:rsidRPr="000D230C">
              <w:rPr>
                <w:position w:val="-30"/>
              </w:rPr>
              <w:t>№ п.п</w:t>
            </w:r>
          </w:p>
        </w:tc>
        <w:tc>
          <w:tcPr>
            <w:tcW w:w="2746" w:type="dxa"/>
            <w:vAlign w:val="center"/>
          </w:tcPr>
          <w:p w:rsidR="00F94ED5" w:rsidRPr="000D230C" w:rsidRDefault="00F94ED5" w:rsidP="000D230C">
            <w:pPr>
              <w:ind w:firstLine="709"/>
              <w:jc w:val="center"/>
              <w:rPr>
                <w:position w:val="-30"/>
              </w:rPr>
            </w:pPr>
            <w:r w:rsidRPr="000D230C">
              <w:rPr>
                <w:position w:val="-30"/>
              </w:rPr>
              <w:t>Вид цілей</w:t>
            </w:r>
          </w:p>
        </w:tc>
        <w:tc>
          <w:tcPr>
            <w:tcW w:w="6414" w:type="dxa"/>
            <w:vAlign w:val="center"/>
          </w:tcPr>
          <w:p w:rsidR="00F94ED5" w:rsidRPr="000D230C" w:rsidRDefault="00F94ED5" w:rsidP="000D230C">
            <w:pPr>
              <w:ind w:firstLine="709"/>
              <w:jc w:val="center"/>
              <w:rPr>
                <w:position w:val="-30"/>
              </w:rPr>
            </w:pPr>
            <w:r w:rsidRPr="000D230C">
              <w:rPr>
                <w:position w:val="-30"/>
              </w:rPr>
              <w:t>Характеристика</w:t>
            </w:r>
          </w:p>
        </w:tc>
      </w:tr>
      <w:tr w:rsidR="00F94ED5" w:rsidRPr="000D230C" w:rsidTr="00B21DD1">
        <w:trPr>
          <w:trHeight w:val="1156"/>
          <w:jc w:val="center"/>
        </w:trPr>
        <w:tc>
          <w:tcPr>
            <w:tcW w:w="552" w:type="dxa"/>
          </w:tcPr>
          <w:p w:rsidR="00F94ED5" w:rsidRPr="000D230C" w:rsidRDefault="00F94ED5" w:rsidP="000D230C">
            <w:pPr>
              <w:jc w:val="both"/>
              <w:rPr>
                <w:position w:val="-30"/>
              </w:rPr>
            </w:pPr>
            <w:r w:rsidRPr="000D230C">
              <w:rPr>
                <w:position w:val="-30"/>
              </w:rPr>
              <w:t>1</w:t>
            </w:r>
          </w:p>
        </w:tc>
        <w:tc>
          <w:tcPr>
            <w:tcW w:w="2746" w:type="dxa"/>
          </w:tcPr>
          <w:p w:rsidR="00F94ED5" w:rsidRPr="000D230C" w:rsidRDefault="00F94ED5" w:rsidP="000D230C">
            <w:pPr>
              <w:jc w:val="both"/>
              <w:rPr>
                <w:position w:val="-30"/>
              </w:rPr>
            </w:pPr>
            <w:r w:rsidRPr="000D230C">
              <w:rPr>
                <w:position w:val="-30"/>
              </w:rPr>
              <w:t>Довгострокові цілі</w:t>
            </w:r>
          </w:p>
        </w:tc>
        <w:tc>
          <w:tcPr>
            <w:tcW w:w="6414" w:type="dxa"/>
          </w:tcPr>
          <w:p w:rsidR="00F94ED5" w:rsidRPr="000D230C" w:rsidRDefault="00F94ED5" w:rsidP="000D230C">
            <w:pPr>
              <w:jc w:val="both"/>
              <w:rPr>
                <w:position w:val="-30"/>
                <w:lang w:val="uk-UA"/>
              </w:rPr>
            </w:pPr>
            <w:r w:rsidRPr="000D230C">
              <w:rPr>
                <w:position w:val="-30"/>
              </w:rPr>
              <w:t>-Збільшити об’єми виробництва</w:t>
            </w:r>
            <w:r w:rsidR="003D74C1" w:rsidRPr="000D230C">
              <w:rPr>
                <w:position w:val="-30"/>
                <w:lang w:val="uk-UA"/>
              </w:rPr>
              <w:t xml:space="preserve"> меблів</w:t>
            </w:r>
            <w:r w:rsidRPr="000D230C">
              <w:rPr>
                <w:position w:val="-30"/>
              </w:rPr>
              <w:t xml:space="preserve"> на найбільш використовувану продукцію</w:t>
            </w:r>
            <w:r w:rsidR="003D74C1" w:rsidRPr="000D230C">
              <w:rPr>
                <w:position w:val="-30"/>
                <w:lang w:val="uk-UA"/>
              </w:rPr>
              <w:t xml:space="preserve"> на 20%;</w:t>
            </w:r>
          </w:p>
          <w:p w:rsidR="003D74C1" w:rsidRPr="000D230C" w:rsidRDefault="003D74C1" w:rsidP="000D230C">
            <w:pPr>
              <w:jc w:val="both"/>
              <w:rPr>
                <w:position w:val="-30"/>
                <w:lang w:val="uk-UA"/>
              </w:rPr>
            </w:pPr>
            <w:r w:rsidRPr="000D230C">
              <w:rPr>
                <w:position w:val="-30"/>
                <w:lang w:val="uk-UA"/>
              </w:rPr>
              <w:t>-Збільшити об’єми виробництва будівельних деталей і плит на 10%:</w:t>
            </w:r>
          </w:p>
          <w:p w:rsidR="00F94ED5" w:rsidRPr="000D230C" w:rsidRDefault="00F94ED5" w:rsidP="000D230C">
            <w:pPr>
              <w:jc w:val="both"/>
              <w:rPr>
                <w:position w:val="-30"/>
                <w:lang w:val="uk-UA"/>
              </w:rPr>
            </w:pPr>
            <w:r w:rsidRPr="000D230C">
              <w:rPr>
                <w:position w:val="-30"/>
                <w:lang w:val="uk-UA"/>
              </w:rPr>
              <w:t xml:space="preserve">-Збільшити </w:t>
            </w:r>
            <w:r w:rsidR="003D74C1" w:rsidRPr="000D230C">
              <w:rPr>
                <w:position w:val="-30"/>
                <w:lang w:val="uk-UA"/>
              </w:rPr>
              <w:t>асортимент</w:t>
            </w:r>
            <w:r w:rsidRPr="000D230C">
              <w:rPr>
                <w:position w:val="-30"/>
                <w:lang w:val="uk-UA"/>
              </w:rPr>
              <w:t xml:space="preserve"> продукції.</w:t>
            </w:r>
          </w:p>
        </w:tc>
      </w:tr>
      <w:tr w:rsidR="00F94ED5" w:rsidRPr="000D230C" w:rsidTr="00B21DD1">
        <w:trPr>
          <w:jc w:val="center"/>
        </w:trPr>
        <w:tc>
          <w:tcPr>
            <w:tcW w:w="552" w:type="dxa"/>
          </w:tcPr>
          <w:p w:rsidR="00F94ED5" w:rsidRPr="000D230C" w:rsidRDefault="00F94ED5" w:rsidP="000D230C">
            <w:pPr>
              <w:jc w:val="both"/>
              <w:rPr>
                <w:position w:val="-30"/>
              </w:rPr>
            </w:pPr>
            <w:r w:rsidRPr="000D230C">
              <w:rPr>
                <w:position w:val="-30"/>
              </w:rPr>
              <w:t>2</w:t>
            </w:r>
          </w:p>
        </w:tc>
        <w:tc>
          <w:tcPr>
            <w:tcW w:w="2746" w:type="dxa"/>
          </w:tcPr>
          <w:p w:rsidR="00F94ED5" w:rsidRPr="000D230C" w:rsidRDefault="00F94ED5" w:rsidP="000D230C">
            <w:pPr>
              <w:jc w:val="both"/>
              <w:rPr>
                <w:position w:val="-30"/>
              </w:rPr>
            </w:pPr>
            <w:r w:rsidRPr="000D230C">
              <w:rPr>
                <w:position w:val="-30"/>
              </w:rPr>
              <w:t>Середньострокові цілі</w:t>
            </w:r>
          </w:p>
        </w:tc>
        <w:tc>
          <w:tcPr>
            <w:tcW w:w="6414" w:type="dxa"/>
          </w:tcPr>
          <w:p w:rsidR="00F94ED5" w:rsidRPr="000D230C" w:rsidRDefault="00F94ED5" w:rsidP="000D230C">
            <w:pPr>
              <w:jc w:val="both"/>
              <w:rPr>
                <w:position w:val="-30"/>
              </w:rPr>
            </w:pPr>
            <w:r w:rsidRPr="000D230C">
              <w:rPr>
                <w:position w:val="-30"/>
              </w:rPr>
              <w:t>-Ввести в е</w:t>
            </w:r>
            <w:r w:rsidR="003D74C1" w:rsidRPr="000D230C">
              <w:rPr>
                <w:position w:val="-30"/>
              </w:rPr>
              <w:t xml:space="preserve">ксплуатацію нову лінію </w:t>
            </w:r>
            <w:r w:rsidR="003D74C1" w:rsidRPr="000D230C">
              <w:rPr>
                <w:position w:val="-30"/>
                <w:lang w:val="uk-UA"/>
              </w:rPr>
              <w:t>виробництва будівельних деталей з деревини і плит</w:t>
            </w:r>
            <w:r w:rsidRPr="000D230C">
              <w:rPr>
                <w:position w:val="-30"/>
              </w:rPr>
              <w:t>;</w:t>
            </w:r>
          </w:p>
          <w:p w:rsidR="00F94ED5" w:rsidRPr="000D230C" w:rsidRDefault="00F94ED5" w:rsidP="000D230C">
            <w:pPr>
              <w:jc w:val="both"/>
              <w:rPr>
                <w:position w:val="-30"/>
              </w:rPr>
            </w:pPr>
            <w:r w:rsidRPr="000D230C">
              <w:rPr>
                <w:position w:val="-30"/>
              </w:rPr>
              <w:t>-Провести реконструкцію цеху по виготовленню м’ягких меблів.</w:t>
            </w:r>
          </w:p>
        </w:tc>
      </w:tr>
      <w:tr w:rsidR="00F94ED5" w:rsidRPr="000D230C" w:rsidTr="00B21DD1">
        <w:trPr>
          <w:jc w:val="center"/>
        </w:trPr>
        <w:tc>
          <w:tcPr>
            <w:tcW w:w="552" w:type="dxa"/>
          </w:tcPr>
          <w:p w:rsidR="00F94ED5" w:rsidRPr="000D230C" w:rsidRDefault="00F94ED5" w:rsidP="000D230C">
            <w:pPr>
              <w:jc w:val="both"/>
              <w:rPr>
                <w:position w:val="-30"/>
              </w:rPr>
            </w:pPr>
            <w:r w:rsidRPr="000D230C">
              <w:rPr>
                <w:position w:val="-30"/>
              </w:rPr>
              <w:t>3</w:t>
            </w:r>
          </w:p>
        </w:tc>
        <w:tc>
          <w:tcPr>
            <w:tcW w:w="2746" w:type="dxa"/>
          </w:tcPr>
          <w:p w:rsidR="00F94ED5" w:rsidRPr="000D230C" w:rsidRDefault="00F94ED5" w:rsidP="000D230C">
            <w:pPr>
              <w:jc w:val="both"/>
              <w:rPr>
                <w:position w:val="-30"/>
              </w:rPr>
            </w:pPr>
            <w:r w:rsidRPr="000D230C">
              <w:rPr>
                <w:position w:val="-30"/>
              </w:rPr>
              <w:t>Короткострокові цілі</w:t>
            </w:r>
          </w:p>
        </w:tc>
        <w:tc>
          <w:tcPr>
            <w:tcW w:w="6414" w:type="dxa"/>
          </w:tcPr>
          <w:p w:rsidR="00F94ED5" w:rsidRPr="000D230C" w:rsidRDefault="00F94ED5" w:rsidP="000D230C">
            <w:pPr>
              <w:jc w:val="both"/>
              <w:rPr>
                <w:position w:val="-30"/>
              </w:rPr>
            </w:pPr>
            <w:r w:rsidRPr="000D230C">
              <w:rPr>
                <w:position w:val="-30"/>
              </w:rPr>
              <w:t>-Вийти на регіональний ринок протягом року;</w:t>
            </w:r>
          </w:p>
          <w:p w:rsidR="00F94ED5" w:rsidRPr="000D230C" w:rsidRDefault="00F94ED5" w:rsidP="000D230C">
            <w:pPr>
              <w:jc w:val="both"/>
              <w:rPr>
                <w:position w:val="-30"/>
              </w:rPr>
            </w:pPr>
            <w:r w:rsidRPr="000D230C">
              <w:rPr>
                <w:position w:val="-30"/>
              </w:rPr>
              <w:t xml:space="preserve">-Збільшити об’єм  продажу протягом року. </w:t>
            </w:r>
          </w:p>
          <w:p w:rsidR="00F94ED5" w:rsidRPr="000D230C" w:rsidRDefault="00F94ED5" w:rsidP="000D230C">
            <w:pPr>
              <w:jc w:val="both"/>
              <w:rPr>
                <w:position w:val="-30"/>
              </w:rPr>
            </w:pPr>
            <w:r w:rsidRPr="000D230C">
              <w:rPr>
                <w:position w:val="-30"/>
              </w:rPr>
              <w:t>-Зменшити величину неякісної продукції до 0,01% протягом року.</w:t>
            </w:r>
          </w:p>
          <w:p w:rsidR="00F94ED5" w:rsidRPr="000D230C" w:rsidRDefault="00F94ED5" w:rsidP="000D230C">
            <w:pPr>
              <w:jc w:val="both"/>
              <w:rPr>
                <w:position w:val="-30"/>
              </w:rPr>
            </w:pPr>
            <w:r w:rsidRPr="000D230C">
              <w:rPr>
                <w:position w:val="-30"/>
              </w:rPr>
              <w:t>-Закупити нове обладнаня</w:t>
            </w:r>
          </w:p>
        </w:tc>
      </w:tr>
    </w:tbl>
    <w:p w:rsidR="00F94ED5" w:rsidRPr="0039614F" w:rsidRDefault="00F94ED5" w:rsidP="005B457C">
      <w:pPr>
        <w:spacing w:line="360" w:lineRule="auto"/>
        <w:ind w:firstLine="709"/>
        <w:jc w:val="both"/>
        <w:rPr>
          <w:position w:val="-30"/>
          <w:sz w:val="28"/>
          <w:szCs w:val="28"/>
        </w:rPr>
      </w:pPr>
    </w:p>
    <w:p w:rsidR="003D74C1" w:rsidRPr="003D74C1" w:rsidRDefault="003D74C1" w:rsidP="005B457C">
      <w:pPr>
        <w:pStyle w:val="a3"/>
        <w:spacing w:before="0" w:beforeAutospacing="0" w:after="0" w:afterAutospacing="0" w:line="360" w:lineRule="auto"/>
        <w:ind w:firstLine="708"/>
        <w:jc w:val="both"/>
        <w:rPr>
          <w:rFonts w:ascii="Times New Roman" w:hAnsi="Times New Roman"/>
          <w:color w:val="000000"/>
          <w:sz w:val="28"/>
          <w:szCs w:val="28"/>
        </w:rPr>
      </w:pPr>
      <w:r w:rsidRPr="003D74C1">
        <w:rPr>
          <w:rFonts w:ascii="Times New Roman" w:hAnsi="Times New Roman"/>
          <w:color w:val="000000"/>
          <w:sz w:val="28"/>
          <w:szCs w:val="28"/>
        </w:rPr>
        <w:t xml:space="preserve">На підприємстві постійно здійснюється </w:t>
      </w:r>
      <w:r w:rsidRPr="000D230C">
        <w:rPr>
          <w:rFonts w:ascii="Times New Roman" w:hAnsi="Times New Roman"/>
          <w:i/>
          <w:color w:val="000000"/>
          <w:sz w:val="28"/>
          <w:szCs w:val="28"/>
        </w:rPr>
        <w:t>управління за цілями</w:t>
      </w:r>
      <w:r w:rsidRPr="003D74C1">
        <w:rPr>
          <w:rFonts w:ascii="Times New Roman" w:hAnsi="Times New Roman"/>
          <w:color w:val="000000"/>
          <w:sz w:val="28"/>
          <w:szCs w:val="28"/>
        </w:rPr>
        <w:t xml:space="preserve">, що полягає у нагляді та регулюванні досягнення поставлених перед підприємством цілей. Управління за цілями здійснюють керівники відповідних відділів та директор. Одне із головних місць у регулюванні цілей відіграє регулювання використання бюджету підприємства. </w:t>
      </w:r>
    </w:p>
    <w:p w:rsidR="00F94ED5" w:rsidRPr="003D74C1" w:rsidRDefault="003D74C1" w:rsidP="005B457C">
      <w:pPr>
        <w:spacing w:after="240" w:line="360" w:lineRule="auto"/>
        <w:ind w:firstLine="709"/>
        <w:jc w:val="both"/>
        <w:rPr>
          <w:sz w:val="28"/>
          <w:szCs w:val="28"/>
        </w:rPr>
      </w:pPr>
      <w:r w:rsidRPr="003D74C1">
        <w:rPr>
          <w:i/>
          <w:color w:val="000000"/>
          <w:sz w:val="28"/>
          <w:szCs w:val="28"/>
        </w:rPr>
        <w:t>Бюджет</w:t>
      </w:r>
      <w:r w:rsidRPr="003D74C1">
        <w:rPr>
          <w:color w:val="000000"/>
          <w:sz w:val="28"/>
          <w:szCs w:val="28"/>
        </w:rPr>
        <w:t xml:space="preserve"> – це всі грошові кошти, які на даний момент є у розпоряджені підприємства, і які використовуються підприємством для ефективного його функціонування та розвитку. Контроль за використанням бюджету підприємства здійснює директор підприємства та головний бухгалтер.</w:t>
      </w:r>
    </w:p>
    <w:p w:rsidR="00F94ED5" w:rsidRPr="0039614F" w:rsidRDefault="00F94ED5" w:rsidP="005B457C">
      <w:pPr>
        <w:spacing w:line="360" w:lineRule="auto"/>
        <w:ind w:firstLine="709"/>
        <w:jc w:val="center"/>
        <w:rPr>
          <w:b/>
          <w:sz w:val="28"/>
          <w:szCs w:val="28"/>
        </w:rPr>
      </w:pPr>
      <w:r w:rsidRPr="0039614F">
        <w:rPr>
          <w:b/>
          <w:sz w:val="28"/>
          <w:szCs w:val="28"/>
        </w:rPr>
        <w:t>4.2. Організація взаємодії як функція менеджменту</w:t>
      </w:r>
    </w:p>
    <w:p w:rsidR="00F94ED5" w:rsidRPr="0039614F" w:rsidRDefault="00F94ED5" w:rsidP="005B457C">
      <w:pPr>
        <w:shd w:val="clear" w:color="auto" w:fill="FFFFFF"/>
        <w:spacing w:line="360" w:lineRule="auto"/>
        <w:ind w:firstLine="709"/>
        <w:rPr>
          <w:sz w:val="28"/>
          <w:szCs w:val="28"/>
        </w:rPr>
      </w:pPr>
      <w:r w:rsidRPr="0039614F">
        <w:rPr>
          <w:color w:val="000000"/>
          <w:sz w:val="28"/>
          <w:szCs w:val="28"/>
        </w:rPr>
        <w:t xml:space="preserve">Організація взаємодії — це процес створення структури підприємства, яка в свою чергу, створює можливість колективу ефективно працювати над досягненням спільної мети. [10, ст. 22]                                                                                                                                            </w:t>
      </w:r>
    </w:p>
    <w:p w:rsidR="00F94ED5" w:rsidRPr="0039614F" w:rsidRDefault="00F94ED5" w:rsidP="005B457C">
      <w:pPr>
        <w:spacing w:line="360" w:lineRule="auto"/>
        <w:ind w:firstLine="709"/>
        <w:jc w:val="both"/>
        <w:rPr>
          <w:sz w:val="28"/>
          <w:szCs w:val="28"/>
        </w:rPr>
      </w:pPr>
      <w:r w:rsidRPr="0039614F">
        <w:rPr>
          <w:i/>
          <w:sz w:val="28"/>
          <w:szCs w:val="28"/>
        </w:rPr>
        <w:lastRenderedPageBreak/>
        <w:t>Виробнича  програма підприємництва</w:t>
      </w:r>
      <w:r w:rsidRPr="0039614F">
        <w:rPr>
          <w:sz w:val="28"/>
          <w:szCs w:val="28"/>
        </w:rPr>
        <w:t xml:space="preserve"> – це той максимальний обсяг продукції робіт та послуг які може виробити підприємство при ефективному і раціональному використанні його власних виробів ресурсів з врахуванням обсягів ринкового патенту на продукцію підприємства.</w:t>
      </w:r>
    </w:p>
    <w:p w:rsidR="00F94ED5" w:rsidRPr="0039614F" w:rsidRDefault="00F94ED5" w:rsidP="005B457C">
      <w:pPr>
        <w:shd w:val="clear" w:color="auto" w:fill="FFFFFF"/>
        <w:spacing w:line="360" w:lineRule="auto"/>
        <w:ind w:firstLine="709"/>
        <w:jc w:val="both"/>
        <w:rPr>
          <w:color w:val="000000"/>
          <w:sz w:val="28"/>
          <w:szCs w:val="28"/>
        </w:rPr>
      </w:pPr>
      <w:r w:rsidRPr="0039614F">
        <w:rPr>
          <w:color w:val="000000"/>
          <w:sz w:val="28"/>
          <w:szCs w:val="28"/>
        </w:rPr>
        <w:t>Спискову чисельність промислово-виробничого персоналу (ПВП) визначають як функцію трудомісткості продукції (Т), корисного фонду робочого часу працівника (Фр.ч.) і середньозваженого коефіцієнта використання основного обладнання, машин та механізмів (К) за формулою 4.1:</w:t>
      </w:r>
    </w:p>
    <w:p w:rsidR="00F94ED5" w:rsidRPr="0039614F" w:rsidRDefault="00F94ED5" w:rsidP="005B457C">
      <w:pPr>
        <w:shd w:val="clear" w:color="auto" w:fill="FFFFFF"/>
        <w:spacing w:line="360" w:lineRule="auto"/>
        <w:ind w:firstLine="709"/>
        <w:jc w:val="center"/>
        <w:rPr>
          <w:sz w:val="28"/>
          <w:szCs w:val="28"/>
        </w:rPr>
      </w:pPr>
      <w:r w:rsidRPr="0039614F">
        <w:rPr>
          <w:position w:val="-32"/>
          <w:sz w:val="28"/>
          <w:szCs w:val="28"/>
          <w:lang w:val="en-US"/>
        </w:rPr>
        <w:object w:dxaOrig="16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5pt;height:36pt" o:ole="">
            <v:imagedata r:id="rId25" o:title=""/>
          </v:shape>
          <o:OLEObject Type="Embed" ProgID="Equation.3" ShapeID="_x0000_i1025" DrawAspect="Content" ObjectID="_1419163148" r:id="rId26"/>
        </w:object>
      </w:r>
      <w:r w:rsidRPr="0039614F">
        <w:rPr>
          <w:sz w:val="28"/>
          <w:szCs w:val="28"/>
        </w:rPr>
        <w:t xml:space="preserve">   люд.      (4.1)</w:t>
      </w:r>
    </w:p>
    <w:p w:rsidR="00F94ED5" w:rsidRPr="0039614F" w:rsidRDefault="00F94ED5" w:rsidP="005B457C">
      <w:pPr>
        <w:shd w:val="clear" w:color="auto" w:fill="FFFFFF"/>
        <w:spacing w:line="360" w:lineRule="auto"/>
        <w:ind w:firstLine="709"/>
        <w:rPr>
          <w:color w:val="000000"/>
          <w:sz w:val="28"/>
          <w:szCs w:val="28"/>
        </w:rPr>
      </w:pPr>
      <w:r w:rsidRPr="0039614F">
        <w:rPr>
          <w:color w:val="000000"/>
          <w:sz w:val="28"/>
          <w:szCs w:val="28"/>
        </w:rPr>
        <w:t xml:space="preserve">Трудомісткість </w:t>
      </w:r>
      <w:r w:rsidRPr="0039614F">
        <w:rPr>
          <w:color w:val="000000"/>
          <w:sz w:val="28"/>
          <w:szCs w:val="28"/>
          <w:lang w:val="en-US"/>
        </w:rPr>
        <w:t>n</w:t>
      </w:r>
      <w:r w:rsidRPr="0039614F">
        <w:rPr>
          <w:color w:val="000000"/>
          <w:sz w:val="28"/>
          <w:szCs w:val="28"/>
        </w:rPr>
        <w:t xml:space="preserve">-го виду продукції визначаємо наступним чином: </w:t>
      </w:r>
    </w:p>
    <w:p w:rsidR="00F94ED5" w:rsidRPr="0039614F" w:rsidRDefault="00F94ED5" w:rsidP="005B457C">
      <w:pPr>
        <w:shd w:val="clear" w:color="auto" w:fill="FFFFFF"/>
        <w:spacing w:line="360" w:lineRule="auto"/>
        <w:ind w:firstLine="709"/>
        <w:jc w:val="center"/>
        <w:rPr>
          <w:sz w:val="28"/>
          <w:szCs w:val="28"/>
        </w:rPr>
      </w:pPr>
      <w:r w:rsidRPr="0039614F">
        <w:rPr>
          <w:position w:val="-14"/>
          <w:sz w:val="28"/>
          <w:szCs w:val="28"/>
          <w:lang w:val="en-US"/>
        </w:rPr>
        <w:object w:dxaOrig="1359" w:dyaOrig="400">
          <v:shape id="_x0000_i1026" type="#_x0000_t75" style="width:67.5pt;height:20.25pt" o:ole="">
            <v:imagedata r:id="rId27" o:title=""/>
          </v:shape>
          <o:OLEObject Type="Embed" ProgID="Equation.3" ShapeID="_x0000_i1026" DrawAspect="Content" ObjectID="_1419163149" r:id="rId28"/>
        </w:object>
      </w:r>
      <w:r w:rsidRPr="0039614F">
        <w:rPr>
          <w:sz w:val="28"/>
          <w:szCs w:val="28"/>
        </w:rPr>
        <w:t xml:space="preserve">     люд.-год.    (4.2)</w:t>
      </w:r>
    </w:p>
    <w:p w:rsidR="00F94ED5" w:rsidRPr="0039614F" w:rsidRDefault="00F94ED5" w:rsidP="005B457C">
      <w:pPr>
        <w:shd w:val="clear" w:color="auto" w:fill="FFFFFF"/>
        <w:spacing w:line="360" w:lineRule="auto"/>
        <w:ind w:firstLine="709"/>
        <w:rPr>
          <w:sz w:val="28"/>
          <w:szCs w:val="28"/>
        </w:rPr>
      </w:pPr>
      <w:r w:rsidRPr="0039614F">
        <w:rPr>
          <w:color w:val="000000"/>
          <w:sz w:val="28"/>
          <w:szCs w:val="28"/>
        </w:rPr>
        <w:t xml:space="preserve">де </w:t>
      </w:r>
      <w:r w:rsidRPr="0039614F">
        <w:rPr>
          <w:i/>
          <w:iCs/>
          <w:color w:val="000000"/>
          <w:sz w:val="28"/>
          <w:szCs w:val="28"/>
        </w:rPr>
        <w:t xml:space="preserve"> </w:t>
      </w:r>
      <w:r w:rsidRPr="0039614F">
        <w:rPr>
          <w:i/>
          <w:iCs/>
          <w:color w:val="000000"/>
          <w:sz w:val="28"/>
          <w:szCs w:val="28"/>
          <w:lang w:val="en-US"/>
        </w:rPr>
        <w:t>t</w:t>
      </w:r>
      <w:r w:rsidRPr="0039614F">
        <w:rPr>
          <w:i/>
          <w:iCs/>
          <w:color w:val="000000"/>
          <w:sz w:val="28"/>
          <w:szCs w:val="28"/>
          <w:vertAlign w:val="subscript"/>
          <w:lang w:val="en-US"/>
        </w:rPr>
        <w:t>n</w:t>
      </w:r>
      <w:r w:rsidRPr="0039614F">
        <w:rPr>
          <w:i/>
          <w:iCs/>
          <w:color w:val="000000"/>
          <w:sz w:val="28"/>
          <w:szCs w:val="28"/>
          <w:vertAlign w:val="subscript"/>
        </w:rPr>
        <w:t xml:space="preserve"> </w:t>
      </w:r>
      <w:r w:rsidRPr="0039614F">
        <w:rPr>
          <w:i/>
          <w:iCs/>
          <w:color w:val="000000"/>
          <w:sz w:val="28"/>
          <w:szCs w:val="28"/>
        </w:rPr>
        <w:t xml:space="preserve">– </w:t>
      </w:r>
      <w:r w:rsidRPr="0039614F">
        <w:rPr>
          <w:color w:val="000000"/>
          <w:sz w:val="28"/>
          <w:szCs w:val="28"/>
        </w:rPr>
        <w:t>трудомісткість одиниці продукції n-го виду, люд. – год./одиницю</w:t>
      </w:r>
    </w:p>
    <w:p w:rsidR="00F94ED5" w:rsidRPr="0039614F" w:rsidRDefault="00F94ED5" w:rsidP="005B457C">
      <w:pPr>
        <w:shd w:val="clear" w:color="auto" w:fill="FFFFFF"/>
        <w:spacing w:line="360" w:lineRule="auto"/>
        <w:ind w:firstLine="709"/>
        <w:rPr>
          <w:color w:val="000000"/>
          <w:sz w:val="28"/>
          <w:szCs w:val="28"/>
        </w:rPr>
      </w:pPr>
      <w:r w:rsidRPr="0039614F">
        <w:rPr>
          <w:color w:val="000000"/>
          <w:sz w:val="28"/>
          <w:szCs w:val="28"/>
        </w:rPr>
        <w:t xml:space="preserve">О </w:t>
      </w:r>
      <w:r w:rsidRPr="0039614F">
        <w:rPr>
          <w:color w:val="000000"/>
          <w:sz w:val="28"/>
          <w:szCs w:val="28"/>
          <w:vertAlign w:val="superscript"/>
        </w:rPr>
        <w:t>(</w:t>
      </w:r>
      <w:r w:rsidRPr="0039614F">
        <w:rPr>
          <w:color w:val="000000"/>
          <w:sz w:val="28"/>
          <w:szCs w:val="28"/>
          <w:vertAlign w:val="superscript"/>
          <w:lang w:val="en-US"/>
        </w:rPr>
        <w:t>n</w:t>
      </w:r>
      <w:r w:rsidRPr="0039614F">
        <w:rPr>
          <w:color w:val="000000"/>
          <w:sz w:val="28"/>
          <w:szCs w:val="28"/>
          <w:vertAlign w:val="superscript"/>
        </w:rPr>
        <w:t>)</w:t>
      </w:r>
      <w:r w:rsidRPr="0039614F">
        <w:rPr>
          <w:color w:val="000000"/>
          <w:sz w:val="28"/>
          <w:szCs w:val="28"/>
          <w:vertAlign w:val="subscript"/>
          <w:lang w:val="en-US"/>
        </w:rPr>
        <w:t>p</w:t>
      </w:r>
      <w:r w:rsidRPr="0039614F">
        <w:rPr>
          <w:color w:val="000000"/>
          <w:sz w:val="28"/>
          <w:szCs w:val="28"/>
          <w:vertAlign w:val="subscript"/>
        </w:rPr>
        <w:t>.</w:t>
      </w:r>
      <w:r w:rsidRPr="0039614F">
        <w:rPr>
          <w:color w:val="000000"/>
          <w:sz w:val="28"/>
          <w:szCs w:val="28"/>
          <w:vertAlign w:val="subscript"/>
          <w:lang w:val="en-US"/>
        </w:rPr>
        <w:t>p</w:t>
      </w:r>
      <w:r w:rsidRPr="0039614F">
        <w:rPr>
          <w:color w:val="000000"/>
          <w:sz w:val="28"/>
          <w:szCs w:val="28"/>
          <w:vertAlign w:val="subscript"/>
        </w:rPr>
        <w:t xml:space="preserve">. </w:t>
      </w:r>
      <w:r w:rsidRPr="0039614F">
        <w:rPr>
          <w:color w:val="000000"/>
          <w:sz w:val="28"/>
          <w:szCs w:val="28"/>
        </w:rPr>
        <w:t xml:space="preserve">– річний обсяг реалізації продукції певного виду, одиниць. </w:t>
      </w:r>
    </w:p>
    <w:p w:rsidR="00F94ED5" w:rsidRPr="0039614F" w:rsidRDefault="00F94ED5" w:rsidP="002764F0">
      <w:pPr>
        <w:shd w:val="clear" w:color="auto" w:fill="FFFFFF"/>
        <w:spacing w:line="360" w:lineRule="auto"/>
        <w:ind w:firstLine="709"/>
        <w:jc w:val="both"/>
        <w:rPr>
          <w:sz w:val="28"/>
          <w:szCs w:val="28"/>
        </w:rPr>
      </w:pPr>
      <w:r w:rsidRPr="0039614F">
        <w:rPr>
          <w:color w:val="000000"/>
          <w:sz w:val="28"/>
          <w:szCs w:val="28"/>
        </w:rPr>
        <w:t xml:space="preserve">Фонд використання робочого часу працівниками зайнятими обслуговуванням обладнання (ПВП) </w:t>
      </w:r>
      <w:r w:rsidR="002764F0">
        <w:rPr>
          <w:color w:val="000000"/>
          <w:sz w:val="28"/>
          <w:szCs w:val="28"/>
        </w:rPr>
        <w:t>визначається у формі таблиці 4.</w:t>
      </w:r>
      <w:r w:rsidR="002764F0">
        <w:rPr>
          <w:color w:val="000000"/>
          <w:sz w:val="28"/>
          <w:szCs w:val="28"/>
          <w:lang w:val="uk-UA"/>
        </w:rPr>
        <w:t>2</w:t>
      </w:r>
      <w:r w:rsidRPr="0039614F">
        <w:rPr>
          <w:color w:val="000000"/>
          <w:sz w:val="28"/>
          <w:szCs w:val="28"/>
        </w:rPr>
        <w:t>.</w:t>
      </w:r>
    </w:p>
    <w:p w:rsidR="00F94ED5" w:rsidRPr="0039614F" w:rsidRDefault="000D230C" w:rsidP="005B457C">
      <w:pPr>
        <w:pStyle w:val="1"/>
        <w:spacing w:line="360" w:lineRule="auto"/>
        <w:jc w:val="right"/>
        <w:rPr>
          <w:rFonts w:ascii="Times New Roman" w:hAnsi="Times New Roman" w:cs="Times New Roman"/>
          <w:b w:val="0"/>
          <w:color w:val="auto"/>
          <w:lang w:val="ru-RU"/>
        </w:rPr>
      </w:pPr>
      <w:r>
        <w:rPr>
          <w:rFonts w:ascii="Times New Roman" w:hAnsi="Times New Roman" w:cs="Times New Roman"/>
          <w:b w:val="0"/>
          <w:color w:val="auto"/>
        </w:rPr>
        <w:t>Таблиця 4.2</w:t>
      </w:r>
    </w:p>
    <w:p w:rsidR="00F94ED5" w:rsidRPr="0039614F" w:rsidRDefault="00F94ED5" w:rsidP="005B457C">
      <w:pPr>
        <w:pStyle w:val="2"/>
        <w:spacing w:line="360" w:lineRule="auto"/>
        <w:jc w:val="center"/>
        <w:rPr>
          <w:szCs w:val="28"/>
        </w:rPr>
      </w:pPr>
      <w:r w:rsidRPr="0039614F">
        <w:rPr>
          <w:szCs w:val="28"/>
        </w:rPr>
        <w:t>Плановий бюджет робочого часу працівника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80"/>
        <w:gridCol w:w="3452"/>
        <w:gridCol w:w="1390"/>
        <w:gridCol w:w="1850"/>
        <w:gridCol w:w="2546"/>
      </w:tblGrid>
      <w:tr w:rsidR="00F94ED5" w:rsidRPr="0039614F" w:rsidTr="00B21DD1">
        <w:trPr>
          <w:cantSplit/>
          <w:trHeight w:val="289"/>
        </w:trPr>
        <w:tc>
          <w:tcPr>
            <w:tcW w:w="247" w:type="pct"/>
            <w:vMerge w:val="restart"/>
            <w:shd w:val="clear" w:color="auto" w:fill="FFFFFF"/>
            <w:vAlign w:val="center"/>
          </w:tcPr>
          <w:p w:rsidR="00F94ED5" w:rsidRPr="0039614F" w:rsidRDefault="00F94ED5" w:rsidP="005B457C">
            <w:pPr>
              <w:shd w:val="clear" w:color="auto" w:fill="FFFFFF"/>
              <w:spacing w:line="360" w:lineRule="auto"/>
            </w:pPr>
            <w:r w:rsidRPr="0039614F">
              <w:rPr>
                <w:color w:val="000000"/>
              </w:rPr>
              <w:t>№ з/п</w:t>
            </w:r>
          </w:p>
        </w:tc>
        <w:tc>
          <w:tcPr>
            <w:tcW w:w="1776" w:type="pct"/>
            <w:vMerge w:val="restart"/>
            <w:shd w:val="clear" w:color="auto" w:fill="FFFFFF"/>
            <w:vAlign w:val="center"/>
          </w:tcPr>
          <w:p w:rsidR="00F94ED5" w:rsidRPr="0039614F" w:rsidRDefault="00F94ED5" w:rsidP="005B457C">
            <w:pPr>
              <w:shd w:val="clear" w:color="auto" w:fill="FFFFFF"/>
              <w:spacing w:line="360" w:lineRule="auto"/>
              <w:jc w:val="center"/>
            </w:pPr>
            <w:r w:rsidRPr="0039614F">
              <w:rPr>
                <w:color w:val="000000"/>
              </w:rPr>
              <w:t>Види втрат і витрат робочого часу в плановому році</w:t>
            </w:r>
          </w:p>
        </w:tc>
        <w:tc>
          <w:tcPr>
            <w:tcW w:w="2977" w:type="pct"/>
            <w:gridSpan w:val="3"/>
            <w:shd w:val="clear" w:color="auto" w:fill="FFFFFF"/>
          </w:tcPr>
          <w:p w:rsidR="00F94ED5" w:rsidRPr="0039614F" w:rsidRDefault="00F94ED5" w:rsidP="005B457C">
            <w:pPr>
              <w:shd w:val="clear" w:color="auto" w:fill="FFFFFF"/>
              <w:spacing w:line="360" w:lineRule="auto"/>
              <w:jc w:val="center"/>
              <w:rPr>
                <w:lang w:val="en-US"/>
              </w:rPr>
            </w:pPr>
            <w:r w:rsidRPr="0039614F">
              <w:rPr>
                <w:color w:val="000000"/>
              </w:rPr>
              <w:t>Фонд робочого часу в:</w:t>
            </w:r>
          </w:p>
        </w:tc>
      </w:tr>
      <w:tr w:rsidR="00F94ED5" w:rsidRPr="0039614F" w:rsidTr="00B21DD1">
        <w:trPr>
          <w:cantSplit/>
          <w:trHeight w:val="540"/>
        </w:trPr>
        <w:tc>
          <w:tcPr>
            <w:tcW w:w="247" w:type="pct"/>
            <w:vMerge/>
            <w:shd w:val="clear" w:color="auto" w:fill="FFFFFF"/>
            <w:vAlign w:val="center"/>
          </w:tcPr>
          <w:p w:rsidR="00F94ED5" w:rsidRPr="0039614F" w:rsidRDefault="00F94ED5" w:rsidP="005B457C">
            <w:pPr>
              <w:spacing w:line="360" w:lineRule="auto"/>
            </w:pPr>
          </w:p>
        </w:tc>
        <w:tc>
          <w:tcPr>
            <w:tcW w:w="1776" w:type="pct"/>
            <w:vMerge/>
            <w:shd w:val="clear" w:color="auto" w:fill="FFFFFF"/>
            <w:vAlign w:val="center"/>
          </w:tcPr>
          <w:p w:rsidR="00F94ED5" w:rsidRPr="0039614F" w:rsidRDefault="00F94ED5" w:rsidP="005B457C">
            <w:pPr>
              <w:spacing w:line="360" w:lineRule="auto"/>
            </w:pPr>
          </w:p>
        </w:tc>
        <w:tc>
          <w:tcPr>
            <w:tcW w:w="715" w:type="pct"/>
            <w:shd w:val="clear" w:color="auto" w:fill="FFFFFF"/>
            <w:vAlign w:val="center"/>
          </w:tcPr>
          <w:p w:rsidR="00F94ED5" w:rsidRPr="0039614F" w:rsidRDefault="00F94ED5" w:rsidP="005B457C">
            <w:pPr>
              <w:shd w:val="clear" w:color="auto" w:fill="FFFFFF"/>
              <w:spacing w:line="360" w:lineRule="auto"/>
              <w:jc w:val="center"/>
            </w:pPr>
            <w:r w:rsidRPr="0039614F">
              <w:rPr>
                <w:color w:val="000000"/>
              </w:rPr>
              <w:t>днях</w:t>
            </w:r>
          </w:p>
        </w:tc>
        <w:tc>
          <w:tcPr>
            <w:tcW w:w="952" w:type="pct"/>
            <w:shd w:val="clear" w:color="auto" w:fill="FFFFFF"/>
            <w:vAlign w:val="center"/>
          </w:tcPr>
          <w:p w:rsidR="00F94ED5" w:rsidRPr="0039614F" w:rsidRDefault="00F94ED5" w:rsidP="005B457C">
            <w:pPr>
              <w:shd w:val="clear" w:color="auto" w:fill="FFFFFF"/>
              <w:spacing w:line="360" w:lineRule="auto"/>
              <w:jc w:val="center"/>
            </w:pPr>
            <w:r w:rsidRPr="0039614F">
              <w:rPr>
                <w:color w:val="000000"/>
              </w:rPr>
              <w:t>годинах</w:t>
            </w:r>
          </w:p>
        </w:tc>
        <w:tc>
          <w:tcPr>
            <w:tcW w:w="1310" w:type="pct"/>
            <w:shd w:val="clear" w:color="auto" w:fill="FFFFFF"/>
            <w:vAlign w:val="center"/>
          </w:tcPr>
          <w:p w:rsidR="00F94ED5" w:rsidRPr="0039614F" w:rsidRDefault="00F94ED5" w:rsidP="005B457C">
            <w:pPr>
              <w:shd w:val="clear" w:color="auto" w:fill="FFFFFF"/>
              <w:spacing w:line="360" w:lineRule="auto"/>
              <w:jc w:val="center"/>
            </w:pPr>
            <w:r w:rsidRPr="0039614F">
              <w:rPr>
                <w:color w:val="000000"/>
              </w:rPr>
              <w:t>% до робочого часу</w:t>
            </w:r>
          </w:p>
        </w:tc>
      </w:tr>
      <w:tr w:rsidR="00F94ED5" w:rsidRPr="0039614F" w:rsidTr="00B21DD1">
        <w:trPr>
          <w:trHeight w:val="289"/>
        </w:trPr>
        <w:tc>
          <w:tcPr>
            <w:tcW w:w="247" w:type="pct"/>
            <w:shd w:val="clear" w:color="auto" w:fill="FFFFFF"/>
          </w:tcPr>
          <w:p w:rsidR="00F94ED5" w:rsidRPr="0039614F" w:rsidRDefault="00F94ED5" w:rsidP="005B457C">
            <w:pPr>
              <w:shd w:val="clear" w:color="auto" w:fill="FFFFFF"/>
              <w:spacing w:line="360" w:lineRule="auto"/>
              <w:jc w:val="center"/>
              <w:rPr>
                <w:lang w:val="en-US"/>
              </w:rPr>
            </w:pPr>
            <w:r w:rsidRPr="0039614F">
              <w:rPr>
                <w:lang w:val="en-US"/>
              </w:rPr>
              <w:t>1</w:t>
            </w:r>
          </w:p>
        </w:tc>
        <w:tc>
          <w:tcPr>
            <w:tcW w:w="1776" w:type="pct"/>
            <w:shd w:val="clear" w:color="auto" w:fill="FFFFFF"/>
          </w:tcPr>
          <w:p w:rsidR="00F94ED5" w:rsidRPr="0039614F" w:rsidRDefault="00F94ED5" w:rsidP="005B457C">
            <w:pPr>
              <w:shd w:val="clear" w:color="auto" w:fill="FFFFFF"/>
              <w:spacing w:line="360" w:lineRule="auto"/>
              <w:jc w:val="center"/>
              <w:rPr>
                <w:lang w:val="en-US"/>
              </w:rPr>
            </w:pPr>
            <w:r w:rsidRPr="0039614F">
              <w:rPr>
                <w:lang w:val="en-US"/>
              </w:rPr>
              <w:t>2</w:t>
            </w:r>
          </w:p>
        </w:tc>
        <w:tc>
          <w:tcPr>
            <w:tcW w:w="715" w:type="pct"/>
            <w:shd w:val="clear" w:color="auto" w:fill="FFFFFF"/>
          </w:tcPr>
          <w:p w:rsidR="00F94ED5" w:rsidRPr="0039614F" w:rsidRDefault="00F94ED5" w:rsidP="005B457C">
            <w:pPr>
              <w:shd w:val="clear" w:color="auto" w:fill="FFFFFF"/>
              <w:spacing w:line="360" w:lineRule="auto"/>
              <w:jc w:val="center"/>
            </w:pPr>
            <w:r w:rsidRPr="0039614F">
              <w:rPr>
                <w:lang w:val="en-US"/>
              </w:rPr>
              <w:t>3</w:t>
            </w:r>
          </w:p>
        </w:tc>
        <w:tc>
          <w:tcPr>
            <w:tcW w:w="952" w:type="pct"/>
            <w:shd w:val="clear" w:color="auto" w:fill="FFFFFF"/>
          </w:tcPr>
          <w:p w:rsidR="00F94ED5" w:rsidRPr="0039614F" w:rsidRDefault="00F94ED5" w:rsidP="005B457C">
            <w:pPr>
              <w:shd w:val="clear" w:color="auto" w:fill="FFFFFF"/>
              <w:spacing w:line="360" w:lineRule="auto"/>
              <w:jc w:val="center"/>
            </w:pPr>
            <w:r w:rsidRPr="0039614F">
              <w:rPr>
                <w:lang w:val="en-US"/>
              </w:rPr>
              <w:t>4</w:t>
            </w:r>
          </w:p>
        </w:tc>
        <w:tc>
          <w:tcPr>
            <w:tcW w:w="1310" w:type="pct"/>
            <w:shd w:val="clear" w:color="auto" w:fill="FFFFFF"/>
          </w:tcPr>
          <w:p w:rsidR="00F94ED5" w:rsidRPr="0039614F" w:rsidRDefault="00F94ED5" w:rsidP="005B457C">
            <w:pPr>
              <w:shd w:val="clear" w:color="auto" w:fill="FFFFFF"/>
              <w:spacing w:line="360" w:lineRule="auto"/>
              <w:jc w:val="center"/>
            </w:pPr>
            <w:r w:rsidRPr="0039614F">
              <w:rPr>
                <w:color w:val="000000"/>
              </w:rPr>
              <w:t>5</w:t>
            </w:r>
          </w:p>
        </w:tc>
      </w:tr>
      <w:tr w:rsidR="00F94ED5" w:rsidRPr="0039614F" w:rsidTr="00B21DD1">
        <w:trPr>
          <w:trHeight w:val="251"/>
        </w:trPr>
        <w:tc>
          <w:tcPr>
            <w:tcW w:w="247" w:type="pct"/>
            <w:shd w:val="clear" w:color="auto" w:fill="FFFFFF"/>
          </w:tcPr>
          <w:p w:rsidR="00F94ED5" w:rsidRPr="0039614F" w:rsidRDefault="00F94ED5" w:rsidP="005B457C">
            <w:pPr>
              <w:shd w:val="clear" w:color="auto" w:fill="FFFFFF"/>
              <w:spacing w:line="360" w:lineRule="auto"/>
            </w:pPr>
            <w:r w:rsidRPr="0039614F">
              <w:rPr>
                <w:color w:val="000000"/>
              </w:rPr>
              <w:t>1.</w:t>
            </w: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Календарна кількість днів у році</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rPr>
                <w:color w:val="000000"/>
              </w:rPr>
              <w:t>365</w:t>
            </w:r>
            <w:r w:rsidRPr="0039614F">
              <w:t xml:space="preserve"> </w:t>
            </w:r>
          </w:p>
        </w:tc>
        <w:tc>
          <w:tcPr>
            <w:tcW w:w="952" w:type="pct"/>
            <w:shd w:val="clear" w:color="auto" w:fill="FFFFFF"/>
          </w:tcPr>
          <w:p w:rsidR="00F94ED5" w:rsidRPr="0039614F" w:rsidRDefault="00F94ED5" w:rsidP="005B457C">
            <w:pPr>
              <w:shd w:val="clear" w:color="auto" w:fill="FFFFFF"/>
              <w:spacing w:line="360" w:lineRule="auto"/>
            </w:pPr>
            <w:r w:rsidRPr="0039614F">
              <w:t xml:space="preserve">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5B457C">
            <w:pPr>
              <w:shd w:val="clear" w:color="auto" w:fill="FFFFFF"/>
              <w:spacing w:line="360" w:lineRule="auto"/>
            </w:pPr>
            <w:r w:rsidRPr="0039614F">
              <w:rPr>
                <w:color w:val="000000"/>
              </w:rPr>
              <w:t>2.</w:t>
            </w: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Неробочі дні в т. ч.:</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w:t>
            </w:r>
          </w:p>
        </w:tc>
        <w:tc>
          <w:tcPr>
            <w:tcW w:w="952" w:type="pct"/>
            <w:shd w:val="clear" w:color="auto" w:fill="FFFFFF"/>
          </w:tcPr>
          <w:p w:rsidR="00F94ED5" w:rsidRPr="0039614F" w:rsidRDefault="00F94ED5" w:rsidP="005B457C">
            <w:pPr>
              <w:shd w:val="clear" w:color="auto" w:fill="FFFFFF"/>
              <w:spacing w:line="360" w:lineRule="auto"/>
            </w:pPr>
            <w:r w:rsidRPr="0039614F">
              <w:t xml:space="preserve">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trHeight w:val="260"/>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а) вихідні</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rPr>
                <w:color w:val="000000"/>
              </w:rPr>
              <w:t>104</w:t>
            </w:r>
            <w:r w:rsidRPr="0039614F">
              <w:t xml:space="preserve"> </w:t>
            </w:r>
          </w:p>
        </w:tc>
        <w:tc>
          <w:tcPr>
            <w:tcW w:w="952" w:type="pct"/>
            <w:shd w:val="clear" w:color="auto" w:fill="FFFFFF"/>
          </w:tcPr>
          <w:p w:rsidR="00F94ED5" w:rsidRPr="0039614F" w:rsidRDefault="00F94ED5" w:rsidP="005B457C">
            <w:pPr>
              <w:shd w:val="clear" w:color="auto" w:fill="FFFFFF"/>
              <w:spacing w:line="360" w:lineRule="auto"/>
            </w:pPr>
            <w:r w:rsidRPr="0039614F">
              <w:t xml:space="preserve">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б) святкові</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rPr>
                <w:color w:val="000000"/>
              </w:rPr>
              <w:t>10</w:t>
            </w:r>
            <w:r w:rsidRPr="0039614F">
              <w:t xml:space="preserve"> </w:t>
            </w:r>
          </w:p>
        </w:tc>
        <w:tc>
          <w:tcPr>
            <w:tcW w:w="952" w:type="pct"/>
            <w:shd w:val="clear" w:color="auto" w:fill="FFFFFF"/>
          </w:tcPr>
          <w:p w:rsidR="00F94ED5" w:rsidRPr="0039614F" w:rsidRDefault="00F94ED5" w:rsidP="005B457C">
            <w:pPr>
              <w:shd w:val="clear" w:color="auto" w:fill="FFFFFF"/>
              <w:spacing w:line="360" w:lineRule="auto"/>
            </w:pPr>
            <w:r w:rsidRPr="0039614F">
              <w:t xml:space="preserve">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cantSplit/>
          <w:trHeight w:val="597"/>
        </w:trPr>
        <w:tc>
          <w:tcPr>
            <w:tcW w:w="247" w:type="pct"/>
            <w:tcBorders>
              <w:bottom w:val="single" w:sz="6" w:space="0" w:color="auto"/>
            </w:tcBorders>
            <w:shd w:val="clear" w:color="auto" w:fill="FFFFFF"/>
          </w:tcPr>
          <w:p w:rsidR="00F94ED5" w:rsidRPr="0039614F" w:rsidRDefault="00F94ED5" w:rsidP="005B457C">
            <w:pPr>
              <w:shd w:val="clear" w:color="auto" w:fill="FFFFFF"/>
              <w:spacing w:line="360" w:lineRule="auto"/>
            </w:pPr>
            <w:r w:rsidRPr="0039614F">
              <w:t xml:space="preserve"> </w:t>
            </w:r>
            <w:r w:rsidRPr="0039614F">
              <w:rPr>
                <w:color w:val="000000"/>
              </w:rPr>
              <w:t>3.</w:t>
            </w:r>
            <w:r w:rsidRPr="0039614F">
              <w:t xml:space="preserve"> </w:t>
            </w:r>
          </w:p>
        </w:tc>
        <w:tc>
          <w:tcPr>
            <w:tcW w:w="1776" w:type="pct"/>
            <w:tcBorders>
              <w:bottom w:val="single" w:sz="6" w:space="0" w:color="auto"/>
            </w:tcBorders>
            <w:shd w:val="clear" w:color="auto" w:fill="FFFFFF"/>
          </w:tcPr>
          <w:p w:rsidR="00F94ED5" w:rsidRPr="0039614F" w:rsidRDefault="00F94ED5" w:rsidP="005B457C">
            <w:pPr>
              <w:shd w:val="clear" w:color="auto" w:fill="FFFFFF"/>
              <w:spacing w:line="360" w:lineRule="auto"/>
            </w:pPr>
            <w:r w:rsidRPr="0039614F">
              <w:rPr>
                <w:color w:val="000000"/>
              </w:rPr>
              <w:t>Робочий   час   (номінальний фонд робочого часу)</w:t>
            </w:r>
            <w:r w:rsidRPr="0039614F">
              <w:t xml:space="preserve"> </w:t>
            </w:r>
          </w:p>
        </w:tc>
        <w:tc>
          <w:tcPr>
            <w:tcW w:w="715" w:type="pct"/>
            <w:tcBorders>
              <w:bottom w:val="single" w:sz="6" w:space="0" w:color="auto"/>
            </w:tcBorders>
            <w:shd w:val="clear" w:color="auto" w:fill="FFFFFF"/>
          </w:tcPr>
          <w:p w:rsidR="00F94ED5" w:rsidRPr="0039614F" w:rsidRDefault="00F94ED5" w:rsidP="005B457C">
            <w:pPr>
              <w:shd w:val="clear" w:color="auto" w:fill="FFFFFF"/>
              <w:spacing w:line="360" w:lineRule="auto"/>
              <w:rPr>
                <w:lang w:val="en-US"/>
              </w:rPr>
            </w:pPr>
            <w:r w:rsidRPr="0039614F">
              <w:rPr>
                <w:lang w:val="en-US"/>
              </w:rPr>
              <w:t>251</w:t>
            </w:r>
          </w:p>
        </w:tc>
        <w:tc>
          <w:tcPr>
            <w:tcW w:w="952" w:type="pct"/>
            <w:tcBorders>
              <w:bottom w:val="single" w:sz="6" w:space="0" w:color="auto"/>
            </w:tcBorders>
            <w:shd w:val="clear" w:color="auto" w:fill="FFFFFF"/>
          </w:tcPr>
          <w:p w:rsidR="00F94ED5" w:rsidRPr="0039614F" w:rsidRDefault="00F94ED5" w:rsidP="005B457C">
            <w:pPr>
              <w:shd w:val="clear" w:color="auto" w:fill="FFFFFF"/>
              <w:spacing w:line="360" w:lineRule="auto"/>
            </w:pPr>
            <w:r w:rsidRPr="0039614F">
              <w:rPr>
                <w:lang w:val="en-US"/>
              </w:rPr>
              <w:t>200</w:t>
            </w:r>
            <w:r w:rsidRPr="0039614F">
              <w:t>4</w:t>
            </w:r>
          </w:p>
        </w:tc>
        <w:tc>
          <w:tcPr>
            <w:tcW w:w="1310" w:type="pct"/>
            <w:tcBorders>
              <w:bottom w:val="single" w:sz="6" w:space="0" w:color="auto"/>
            </w:tcBorders>
            <w:shd w:val="clear" w:color="auto" w:fill="FFFFFF"/>
          </w:tcPr>
          <w:p w:rsidR="00F94ED5" w:rsidRPr="0039614F" w:rsidRDefault="00F94ED5" w:rsidP="005B457C">
            <w:pPr>
              <w:shd w:val="clear" w:color="auto" w:fill="FFFFFF"/>
              <w:spacing w:line="360" w:lineRule="auto"/>
              <w:rPr>
                <w:lang w:val="en-US"/>
              </w:rPr>
            </w:pPr>
            <w:r w:rsidRPr="0039614F">
              <w:rPr>
                <w:lang w:val="en-US"/>
              </w:rPr>
              <w:t>100</w:t>
            </w:r>
          </w:p>
        </w:tc>
      </w:tr>
      <w:tr w:rsidR="00F94ED5" w:rsidRPr="0039614F" w:rsidTr="00B21DD1">
        <w:trPr>
          <w:trHeight w:val="260"/>
        </w:trPr>
        <w:tc>
          <w:tcPr>
            <w:tcW w:w="247" w:type="pct"/>
            <w:shd w:val="clear" w:color="auto" w:fill="FFFFFF"/>
          </w:tcPr>
          <w:p w:rsidR="00F94ED5" w:rsidRPr="0039614F" w:rsidRDefault="00F94ED5" w:rsidP="005B457C">
            <w:pPr>
              <w:shd w:val="clear" w:color="auto" w:fill="FFFFFF"/>
              <w:spacing w:line="360" w:lineRule="auto"/>
            </w:pPr>
            <w:r w:rsidRPr="0039614F">
              <w:rPr>
                <w:color w:val="000000"/>
              </w:rPr>
              <w:t>4.</w:t>
            </w: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Невиходи на роботу, змінні простої</w:t>
            </w:r>
            <w:r w:rsidRPr="0039614F">
              <w:t xml:space="preserve"> </w:t>
            </w:r>
            <w:r w:rsidRPr="0039614F">
              <w:rPr>
                <w:color w:val="000000"/>
              </w:rPr>
              <w:t>в т.ч.:</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rPr>
                <w:lang w:val="en-US"/>
              </w:rPr>
            </w:pPr>
            <w:r w:rsidRPr="0039614F">
              <w:t xml:space="preserve"> </w:t>
            </w:r>
            <w:r w:rsidRPr="0039614F">
              <w:rPr>
                <w:lang w:val="en-US"/>
              </w:rPr>
              <w:t>24,33</w:t>
            </w:r>
          </w:p>
        </w:tc>
        <w:tc>
          <w:tcPr>
            <w:tcW w:w="952" w:type="pct"/>
            <w:shd w:val="clear" w:color="auto" w:fill="FFFFFF"/>
          </w:tcPr>
          <w:p w:rsidR="00F94ED5" w:rsidRPr="0039614F" w:rsidRDefault="00F94ED5" w:rsidP="005B457C">
            <w:pPr>
              <w:shd w:val="clear" w:color="auto" w:fill="FFFFFF"/>
              <w:spacing w:line="360" w:lineRule="auto"/>
            </w:pPr>
            <w:r w:rsidRPr="0039614F">
              <w:rPr>
                <w:lang w:val="en-US"/>
              </w:rPr>
              <w:t>194,19</w:t>
            </w:r>
            <w:r w:rsidRPr="0039614F">
              <w:t xml:space="preserve">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а) чергові відпустки</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12,55</w:t>
            </w:r>
          </w:p>
        </w:tc>
        <w:tc>
          <w:tcPr>
            <w:tcW w:w="952" w:type="pct"/>
            <w:shd w:val="clear" w:color="auto" w:fill="FFFFFF"/>
          </w:tcPr>
          <w:p w:rsidR="00F94ED5" w:rsidRPr="0039614F" w:rsidRDefault="00F94ED5" w:rsidP="005B457C">
            <w:pPr>
              <w:shd w:val="clear" w:color="auto" w:fill="FFFFFF"/>
              <w:spacing w:line="360" w:lineRule="auto"/>
            </w:pPr>
            <w:r w:rsidRPr="0039614F">
              <w:t xml:space="preserve">100,2 </w:t>
            </w:r>
          </w:p>
        </w:tc>
        <w:tc>
          <w:tcPr>
            <w:tcW w:w="1310" w:type="pct"/>
            <w:shd w:val="clear" w:color="auto" w:fill="FFFFFF"/>
          </w:tcPr>
          <w:p w:rsidR="00F94ED5" w:rsidRPr="0039614F" w:rsidRDefault="00F94ED5" w:rsidP="005B457C">
            <w:pPr>
              <w:shd w:val="clear" w:color="auto" w:fill="FFFFFF"/>
              <w:spacing w:line="360" w:lineRule="auto"/>
            </w:pPr>
            <w:r w:rsidRPr="0039614F">
              <w:t>5</w:t>
            </w:r>
          </w:p>
        </w:tc>
      </w:tr>
      <w:tr w:rsidR="00F94ED5" w:rsidRPr="0039614F" w:rsidTr="00B21DD1">
        <w:trPr>
          <w:trHeight w:val="299"/>
        </w:trPr>
        <w:tc>
          <w:tcPr>
            <w:tcW w:w="247" w:type="pct"/>
            <w:shd w:val="clear" w:color="auto" w:fill="FFFFFF"/>
          </w:tcPr>
          <w:p w:rsidR="00F94ED5" w:rsidRPr="0039614F" w:rsidRDefault="00F94ED5" w:rsidP="005B457C">
            <w:pPr>
              <w:shd w:val="clear" w:color="auto" w:fill="FFFFFF"/>
              <w:spacing w:line="360" w:lineRule="auto"/>
            </w:pPr>
            <w:r w:rsidRPr="0039614F">
              <w:lastRenderedPageBreak/>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б) відпустки у зв'язку з вагітністю і</w:t>
            </w:r>
            <w:r w:rsidRPr="0039614F">
              <w:t xml:space="preserve"> </w:t>
            </w:r>
            <w:r w:rsidRPr="0039614F">
              <w:rPr>
                <w:color w:val="000000"/>
              </w:rPr>
              <w:t>пологами</w:t>
            </w:r>
          </w:p>
        </w:tc>
        <w:tc>
          <w:tcPr>
            <w:tcW w:w="715" w:type="pct"/>
            <w:shd w:val="clear" w:color="auto" w:fill="FFFFFF"/>
          </w:tcPr>
          <w:p w:rsidR="00F94ED5" w:rsidRPr="0039614F" w:rsidRDefault="00F94ED5" w:rsidP="005B457C">
            <w:pPr>
              <w:shd w:val="clear" w:color="auto" w:fill="FFFFFF"/>
              <w:spacing w:line="360" w:lineRule="auto"/>
            </w:pPr>
            <w:r w:rsidRPr="0039614F">
              <w:t xml:space="preserve"> 4,51</w:t>
            </w:r>
          </w:p>
          <w:p w:rsidR="00F94ED5" w:rsidRPr="0039614F" w:rsidRDefault="00F94ED5" w:rsidP="005B457C">
            <w:pPr>
              <w:shd w:val="clear" w:color="auto" w:fill="FFFFFF"/>
              <w:spacing w:line="360" w:lineRule="auto"/>
            </w:pPr>
          </w:p>
        </w:tc>
        <w:tc>
          <w:tcPr>
            <w:tcW w:w="952" w:type="pct"/>
            <w:shd w:val="clear" w:color="auto" w:fill="FFFFFF"/>
          </w:tcPr>
          <w:p w:rsidR="00F94ED5" w:rsidRPr="0039614F" w:rsidRDefault="00F94ED5" w:rsidP="005B457C">
            <w:pPr>
              <w:shd w:val="clear" w:color="auto" w:fill="FFFFFF"/>
              <w:spacing w:line="360" w:lineRule="auto"/>
            </w:pPr>
            <w:r w:rsidRPr="0039614F">
              <w:t xml:space="preserve"> 36,07</w:t>
            </w:r>
          </w:p>
        </w:tc>
        <w:tc>
          <w:tcPr>
            <w:tcW w:w="1310" w:type="pct"/>
            <w:shd w:val="clear" w:color="auto" w:fill="FFFFFF"/>
          </w:tcPr>
          <w:p w:rsidR="00F94ED5" w:rsidRPr="0039614F" w:rsidRDefault="00F94ED5" w:rsidP="005B457C">
            <w:pPr>
              <w:shd w:val="clear" w:color="auto" w:fill="FFFFFF"/>
              <w:spacing w:line="360" w:lineRule="auto"/>
            </w:pPr>
            <w:r w:rsidRPr="0039614F">
              <w:rPr>
                <w:color w:val="000000"/>
              </w:rPr>
              <w:t>1,8</w:t>
            </w:r>
            <w:r w:rsidRPr="0039614F">
              <w:t xml:space="preserve"> </w:t>
            </w:r>
          </w:p>
        </w:tc>
      </w:tr>
      <w:tr w:rsidR="00F94ED5" w:rsidRPr="0039614F" w:rsidTr="00B21DD1">
        <w:trPr>
          <w:trHeight w:val="279"/>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в) виконання державних обов'язків</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1,25</w:t>
            </w:r>
          </w:p>
        </w:tc>
        <w:tc>
          <w:tcPr>
            <w:tcW w:w="952" w:type="pct"/>
            <w:shd w:val="clear" w:color="auto" w:fill="FFFFFF"/>
          </w:tcPr>
          <w:p w:rsidR="00F94ED5" w:rsidRPr="0039614F" w:rsidRDefault="00F94ED5" w:rsidP="005B457C">
            <w:pPr>
              <w:shd w:val="clear" w:color="auto" w:fill="FFFFFF"/>
              <w:spacing w:line="360" w:lineRule="auto"/>
            </w:pPr>
            <w:r w:rsidRPr="0039614F">
              <w:t xml:space="preserve">10,02 </w:t>
            </w:r>
          </w:p>
        </w:tc>
        <w:tc>
          <w:tcPr>
            <w:tcW w:w="1310" w:type="pct"/>
            <w:shd w:val="clear" w:color="auto" w:fill="FFFFFF"/>
          </w:tcPr>
          <w:p w:rsidR="00F94ED5" w:rsidRPr="0039614F" w:rsidRDefault="00F94ED5" w:rsidP="005B457C">
            <w:pPr>
              <w:shd w:val="clear" w:color="auto" w:fill="FFFFFF"/>
              <w:spacing w:line="360" w:lineRule="auto"/>
            </w:pPr>
            <w:r w:rsidRPr="0039614F">
              <w:rPr>
                <w:color w:val="000000"/>
              </w:rPr>
              <w:t>0,5</w:t>
            </w:r>
            <w:r w:rsidRPr="0039614F">
              <w:t xml:space="preserve"> </w:t>
            </w:r>
          </w:p>
        </w:tc>
      </w:tr>
      <w:tr w:rsidR="00F94ED5" w:rsidRPr="0039614F" w:rsidTr="00B21DD1">
        <w:trPr>
          <w:trHeight w:val="279"/>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г) у зв'язку з хворобою</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9,78</w:t>
            </w:r>
          </w:p>
        </w:tc>
        <w:tc>
          <w:tcPr>
            <w:tcW w:w="952" w:type="pct"/>
            <w:shd w:val="clear" w:color="auto" w:fill="FFFFFF"/>
          </w:tcPr>
          <w:p w:rsidR="00F94ED5" w:rsidRPr="0039614F" w:rsidRDefault="00F94ED5" w:rsidP="005B457C">
            <w:pPr>
              <w:shd w:val="clear" w:color="auto" w:fill="FFFFFF"/>
              <w:spacing w:line="360" w:lineRule="auto"/>
            </w:pPr>
            <w:r w:rsidRPr="0039614F">
              <w:t>78,15</w:t>
            </w:r>
          </w:p>
        </w:tc>
        <w:tc>
          <w:tcPr>
            <w:tcW w:w="1310" w:type="pct"/>
            <w:shd w:val="clear" w:color="auto" w:fill="FFFFFF"/>
          </w:tcPr>
          <w:p w:rsidR="00F94ED5" w:rsidRPr="0039614F" w:rsidRDefault="00F94ED5" w:rsidP="005B457C">
            <w:pPr>
              <w:shd w:val="clear" w:color="auto" w:fill="FFFFFF"/>
              <w:spacing w:line="360" w:lineRule="auto"/>
            </w:pPr>
            <w:r w:rsidRPr="0039614F">
              <w:rPr>
                <w:color w:val="000000"/>
              </w:rPr>
              <w:t>3,9</w:t>
            </w: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5B457C">
            <w:pPr>
              <w:shd w:val="clear" w:color="auto" w:fill="FFFFFF"/>
              <w:spacing w:line="360" w:lineRule="auto"/>
            </w:pPr>
            <w:r w:rsidRPr="0039614F">
              <w:rPr>
                <w:color w:val="000000"/>
              </w:rPr>
              <w:t>5.</w:t>
            </w: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Явочний робочий час</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222,89</w:t>
            </w:r>
          </w:p>
        </w:tc>
        <w:tc>
          <w:tcPr>
            <w:tcW w:w="952" w:type="pct"/>
            <w:shd w:val="clear" w:color="auto" w:fill="FFFFFF"/>
          </w:tcPr>
          <w:p w:rsidR="00F94ED5" w:rsidRPr="0039614F" w:rsidRDefault="00F94ED5" w:rsidP="005B457C">
            <w:pPr>
              <w:shd w:val="clear" w:color="auto" w:fill="FFFFFF"/>
              <w:spacing w:line="360" w:lineRule="auto"/>
            </w:pPr>
            <w:r w:rsidRPr="0039614F">
              <w:t xml:space="preserve">1779,55 </w:t>
            </w:r>
          </w:p>
        </w:tc>
        <w:tc>
          <w:tcPr>
            <w:tcW w:w="1310" w:type="pct"/>
            <w:shd w:val="clear" w:color="auto" w:fill="FFFFFF"/>
          </w:tcPr>
          <w:p w:rsidR="00F94ED5" w:rsidRPr="0039614F" w:rsidRDefault="00F94ED5" w:rsidP="005B457C">
            <w:pPr>
              <w:shd w:val="clear" w:color="auto" w:fill="FFFFFF"/>
              <w:spacing w:line="360" w:lineRule="auto"/>
            </w:pPr>
            <w:r w:rsidRPr="0039614F">
              <w:rPr>
                <w:color w:val="000000"/>
              </w:rPr>
              <w:t>-</w:t>
            </w:r>
            <w:r w:rsidRPr="0039614F">
              <w:t xml:space="preserve"> </w:t>
            </w:r>
          </w:p>
        </w:tc>
      </w:tr>
      <w:tr w:rsidR="00F94ED5" w:rsidRPr="0039614F" w:rsidTr="00B21DD1">
        <w:trPr>
          <w:trHeight w:val="270"/>
        </w:trPr>
        <w:tc>
          <w:tcPr>
            <w:tcW w:w="247" w:type="pct"/>
            <w:shd w:val="clear" w:color="auto" w:fill="FFFFFF"/>
          </w:tcPr>
          <w:p w:rsidR="00F94ED5" w:rsidRPr="0039614F" w:rsidRDefault="00F94ED5" w:rsidP="005B457C">
            <w:pPr>
              <w:shd w:val="clear" w:color="auto" w:fill="FFFFFF"/>
              <w:spacing w:line="360" w:lineRule="auto"/>
            </w:pPr>
            <w:r w:rsidRPr="0039614F">
              <w:rPr>
                <w:color w:val="000000"/>
              </w:rPr>
              <w:t>6.</w:t>
            </w: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Додаткові  витрати  робочого  часу</w:t>
            </w:r>
            <w:r w:rsidRPr="0039614F">
              <w:t xml:space="preserve"> </w:t>
            </w:r>
            <w:r w:rsidRPr="0039614F">
              <w:rPr>
                <w:color w:val="000000"/>
              </w:rPr>
              <w:t>робітниками в т.ч.:</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24,09</w:t>
            </w:r>
          </w:p>
        </w:tc>
        <w:tc>
          <w:tcPr>
            <w:tcW w:w="952" w:type="pct"/>
            <w:shd w:val="clear" w:color="auto" w:fill="FFFFFF"/>
          </w:tcPr>
          <w:p w:rsidR="00F94ED5" w:rsidRPr="0039614F" w:rsidRDefault="00F94ED5" w:rsidP="005B457C">
            <w:pPr>
              <w:shd w:val="clear" w:color="auto" w:fill="FFFFFF"/>
              <w:spacing w:line="360" w:lineRule="auto"/>
            </w:pPr>
            <w:r w:rsidRPr="0039614F">
              <w:t xml:space="preserve">192,19 </w:t>
            </w:r>
          </w:p>
        </w:tc>
        <w:tc>
          <w:tcPr>
            <w:tcW w:w="1310" w:type="pct"/>
            <w:shd w:val="clear" w:color="auto" w:fill="FFFFFF"/>
          </w:tcPr>
          <w:p w:rsidR="00F94ED5" w:rsidRPr="0039614F" w:rsidRDefault="00F94ED5" w:rsidP="005B457C">
            <w:pPr>
              <w:shd w:val="clear" w:color="auto" w:fill="FFFFFF"/>
              <w:spacing w:line="360" w:lineRule="auto"/>
            </w:pPr>
            <w:r w:rsidRPr="0039614F">
              <w:t xml:space="preserve">- </w:t>
            </w:r>
          </w:p>
        </w:tc>
      </w:tr>
      <w:tr w:rsidR="00F94ED5" w:rsidRPr="0039614F" w:rsidTr="00B21DD1">
        <w:trPr>
          <w:trHeight w:val="318"/>
        </w:trPr>
        <w:tc>
          <w:tcPr>
            <w:tcW w:w="247" w:type="pct"/>
            <w:shd w:val="clear" w:color="auto" w:fill="FFFFFF"/>
          </w:tcPr>
          <w:p w:rsidR="00F94ED5" w:rsidRPr="0039614F" w:rsidRDefault="00F94ED5" w:rsidP="005B457C">
            <w:pPr>
              <w:shd w:val="clear" w:color="auto" w:fill="FFFFFF"/>
              <w:spacing w:line="360" w:lineRule="auto"/>
            </w:pPr>
            <w:r w:rsidRPr="0039614F">
              <w:t xml:space="preserve"> </w:t>
            </w:r>
          </w:p>
        </w:tc>
        <w:tc>
          <w:tcPr>
            <w:tcW w:w="1776" w:type="pct"/>
            <w:shd w:val="clear" w:color="auto" w:fill="FFFFFF"/>
          </w:tcPr>
          <w:p w:rsidR="00F94ED5" w:rsidRPr="0039614F" w:rsidRDefault="00F94ED5" w:rsidP="005B457C">
            <w:pPr>
              <w:shd w:val="clear" w:color="auto" w:fill="FFFFFF"/>
              <w:spacing w:line="360" w:lineRule="auto"/>
            </w:pPr>
            <w:r w:rsidRPr="0039614F">
              <w:rPr>
                <w:color w:val="000000"/>
              </w:rPr>
              <w:t>а) перерви на годування дітей</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 xml:space="preserve"> 13,81</w:t>
            </w:r>
          </w:p>
        </w:tc>
        <w:tc>
          <w:tcPr>
            <w:tcW w:w="952" w:type="pct"/>
            <w:shd w:val="clear" w:color="auto" w:fill="FFFFFF"/>
          </w:tcPr>
          <w:p w:rsidR="00F94ED5" w:rsidRPr="0039614F" w:rsidRDefault="00F94ED5" w:rsidP="005B457C">
            <w:pPr>
              <w:shd w:val="clear" w:color="auto" w:fill="FFFFFF"/>
              <w:spacing w:line="360" w:lineRule="auto"/>
            </w:pPr>
            <w:r w:rsidRPr="0039614F">
              <w:t>110,22</w:t>
            </w:r>
          </w:p>
        </w:tc>
        <w:tc>
          <w:tcPr>
            <w:tcW w:w="1310" w:type="pct"/>
            <w:shd w:val="clear" w:color="auto" w:fill="FFFFFF"/>
          </w:tcPr>
          <w:p w:rsidR="00F94ED5" w:rsidRPr="0039614F" w:rsidRDefault="00F94ED5" w:rsidP="005B457C">
            <w:pPr>
              <w:shd w:val="clear" w:color="auto" w:fill="FFFFFF"/>
              <w:spacing w:line="360" w:lineRule="auto"/>
            </w:pPr>
            <w:r w:rsidRPr="0039614F">
              <w:t xml:space="preserve">5,5 </w:t>
            </w:r>
          </w:p>
        </w:tc>
      </w:tr>
      <w:tr w:rsidR="00F94ED5" w:rsidRPr="0039614F" w:rsidTr="00B21DD1">
        <w:trPr>
          <w:trHeight w:val="318"/>
        </w:trPr>
        <w:tc>
          <w:tcPr>
            <w:tcW w:w="247" w:type="pct"/>
            <w:shd w:val="clear" w:color="auto" w:fill="FFFFFF"/>
          </w:tcPr>
          <w:p w:rsidR="00F94ED5" w:rsidRPr="0039614F" w:rsidRDefault="00F94ED5" w:rsidP="005B457C">
            <w:pPr>
              <w:shd w:val="clear" w:color="auto" w:fill="FFFFFF"/>
              <w:spacing w:line="360" w:lineRule="auto"/>
            </w:pPr>
          </w:p>
        </w:tc>
        <w:tc>
          <w:tcPr>
            <w:tcW w:w="1776" w:type="pct"/>
            <w:shd w:val="clear" w:color="auto" w:fill="FFFFFF"/>
          </w:tcPr>
          <w:p w:rsidR="00F94ED5" w:rsidRPr="0039614F" w:rsidRDefault="00F94ED5" w:rsidP="005B457C">
            <w:pPr>
              <w:shd w:val="clear" w:color="auto" w:fill="FFFFFF"/>
              <w:spacing w:line="360" w:lineRule="auto"/>
              <w:rPr>
                <w:color w:val="000000"/>
              </w:rPr>
            </w:pPr>
            <w:r w:rsidRPr="0039614F">
              <w:rPr>
                <w:color w:val="000000"/>
              </w:rPr>
              <w:t xml:space="preserve">б)  скорочення  робочого  часу  для підлітків і працівників із шкідливими умовами праці </w:t>
            </w:r>
          </w:p>
        </w:tc>
        <w:tc>
          <w:tcPr>
            <w:tcW w:w="715" w:type="pct"/>
            <w:shd w:val="clear" w:color="auto" w:fill="FFFFFF"/>
          </w:tcPr>
          <w:p w:rsidR="00F94ED5" w:rsidRPr="0039614F" w:rsidRDefault="00F94ED5" w:rsidP="005B457C">
            <w:pPr>
              <w:shd w:val="clear" w:color="auto" w:fill="FFFFFF"/>
              <w:spacing w:line="360" w:lineRule="auto"/>
            </w:pPr>
            <w:r w:rsidRPr="0039614F">
              <w:t>7,53</w:t>
            </w:r>
          </w:p>
        </w:tc>
        <w:tc>
          <w:tcPr>
            <w:tcW w:w="952" w:type="pct"/>
            <w:shd w:val="clear" w:color="auto" w:fill="FFFFFF"/>
          </w:tcPr>
          <w:p w:rsidR="00F94ED5" w:rsidRPr="0039614F" w:rsidRDefault="00F94ED5" w:rsidP="005B457C">
            <w:pPr>
              <w:shd w:val="clear" w:color="auto" w:fill="FFFFFF"/>
              <w:spacing w:line="360" w:lineRule="auto"/>
            </w:pPr>
            <w:r w:rsidRPr="0039614F">
              <w:t>60,12</w:t>
            </w:r>
          </w:p>
        </w:tc>
        <w:tc>
          <w:tcPr>
            <w:tcW w:w="1310" w:type="pct"/>
            <w:shd w:val="clear" w:color="auto" w:fill="FFFFFF"/>
          </w:tcPr>
          <w:p w:rsidR="00F94ED5" w:rsidRPr="0039614F" w:rsidRDefault="00F94ED5" w:rsidP="005B457C">
            <w:pPr>
              <w:shd w:val="clear" w:color="auto" w:fill="FFFFFF"/>
              <w:spacing w:line="360" w:lineRule="auto"/>
            </w:pPr>
            <w:r w:rsidRPr="0039614F">
              <w:t>3</w:t>
            </w:r>
          </w:p>
        </w:tc>
      </w:tr>
      <w:tr w:rsidR="00F94ED5" w:rsidRPr="0039614F" w:rsidTr="00B21DD1">
        <w:trPr>
          <w:trHeight w:val="318"/>
        </w:trPr>
        <w:tc>
          <w:tcPr>
            <w:tcW w:w="247" w:type="pct"/>
            <w:shd w:val="clear" w:color="auto" w:fill="FFFFFF"/>
          </w:tcPr>
          <w:p w:rsidR="00F94ED5" w:rsidRPr="0039614F" w:rsidRDefault="00F94ED5" w:rsidP="005B457C">
            <w:pPr>
              <w:shd w:val="clear" w:color="auto" w:fill="FFFFFF"/>
              <w:spacing w:line="360" w:lineRule="auto"/>
            </w:pPr>
            <w:r w:rsidRPr="0039614F">
              <w:t>7</w:t>
            </w:r>
          </w:p>
        </w:tc>
        <w:tc>
          <w:tcPr>
            <w:tcW w:w="1776" w:type="pct"/>
            <w:shd w:val="clear" w:color="auto" w:fill="FFFFFF"/>
          </w:tcPr>
          <w:p w:rsidR="00F94ED5" w:rsidRPr="0039614F" w:rsidRDefault="00F94ED5" w:rsidP="005B457C">
            <w:pPr>
              <w:shd w:val="clear" w:color="auto" w:fill="FFFFFF"/>
              <w:spacing w:line="360" w:lineRule="auto"/>
              <w:rPr>
                <w:color w:val="000000"/>
              </w:rPr>
            </w:pPr>
            <w:r w:rsidRPr="0039614F">
              <w:rPr>
                <w:color w:val="000000"/>
              </w:rPr>
              <w:t>Ефективний  фонд   робочого   часу робітника</w:t>
            </w:r>
            <w:r w:rsidRPr="0039614F">
              <w:t xml:space="preserve"> </w:t>
            </w:r>
          </w:p>
        </w:tc>
        <w:tc>
          <w:tcPr>
            <w:tcW w:w="715" w:type="pct"/>
            <w:shd w:val="clear" w:color="auto" w:fill="FFFFFF"/>
          </w:tcPr>
          <w:p w:rsidR="00F94ED5" w:rsidRPr="0039614F" w:rsidRDefault="00F94ED5" w:rsidP="005B457C">
            <w:pPr>
              <w:shd w:val="clear" w:color="auto" w:fill="FFFFFF"/>
              <w:spacing w:line="360" w:lineRule="auto"/>
            </w:pPr>
            <w:r w:rsidRPr="0039614F">
              <w:t>202</w:t>
            </w:r>
          </w:p>
        </w:tc>
        <w:tc>
          <w:tcPr>
            <w:tcW w:w="952" w:type="pct"/>
            <w:shd w:val="clear" w:color="auto" w:fill="FFFFFF"/>
          </w:tcPr>
          <w:p w:rsidR="00F94ED5" w:rsidRPr="0039614F" w:rsidRDefault="00F94ED5" w:rsidP="005B457C">
            <w:pPr>
              <w:shd w:val="clear" w:color="auto" w:fill="FFFFFF"/>
              <w:spacing w:line="360" w:lineRule="auto"/>
            </w:pPr>
            <w:r w:rsidRPr="0039614F">
              <w:t>1609</w:t>
            </w:r>
          </w:p>
        </w:tc>
        <w:tc>
          <w:tcPr>
            <w:tcW w:w="1310" w:type="pct"/>
            <w:shd w:val="clear" w:color="auto" w:fill="FFFFFF"/>
          </w:tcPr>
          <w:p w:rsidR="00F94ED5" w:rsidRPr="0039614F" w:rsidRDefault="00F94ED5" w:rsidP="005B457C">
            <w:pPr>
              <w:shd w:val="clear" w:color="auto" w:fill="FFFFFF"/>
              <w:spacing w:line="360" w:lineRule="auto"/>
            </w:pPr>
            <w:r w:rsidRPr="0039614F">
              <w:t>-</w:t>
            </w:r>
          </w:p>
        </w:tc>
      </w:tr>
    </w:tbl>
    <w:p w:rsidR="00F94ED5" w:rsidRPr="0039614F" w:rsidRDefault="00F94ED5" w:rsidP="00DB14D8">
      <w:pPr>
        <w:pStyle w:val="aa"/>
        <w:spacing w:after="0" w:line="360" w:lineRule="auto"/>
        <w:ind w:firstLine="709"/>
        <w:jc w:val="both"/>
        <w:rPr>
          <w:sz w:val="28"/>
          <w:szCs w:val="28"/>
          <w:lang w:val="uk-UA"/>
        </w:rPr>
      </w:pPr>
      <w:r w:rsidRPr="0039614F">
        <w:rPr>
          <w:sz w:val="28"/>
          <w:szCs w:val="28"/>
        </w:rPr>
        <w:t>Примітка: Норма робочого часу на 200</w:t>
      </w:r>
      <w:r w:rsidRPr="0039614F">
        <w:rPr>
          <w:sz w:val="28"/>
          <w:szCs w:val="28"/>
          <w:lang w:val="uk-UA"/>
        </w:rPr>
        <w:t>9</w:t>
      </w:r>
      <w:r w:rsidRPr="0039614F">
        <w:rPr>
          <w:sz w:val="28"/>
          <w:szCs w:val="28"/>
        </w:rPr>
        <w:t xml:space="preserve"> рік при сорокагодинному робочому тижні становить 200</w:t>
      </w:r>
      <w:r w:rsidRPr="0039614F">
        <w:rPr>
          <w:sz w:val="28"/>
          <w:szCs w:val="28"/>
          <w:lang w:val="uk-UA"/>
        </w:rPr>
        <w:t>4</w:t>
      </w:r>
      <w:r w:rsidRPr="0039614F">
        <w:rPr>
          <w:sz w:val="28"/>
          <w:szCs w:val="28"/>
        </w:rPr>
        <w:t xml:space="preserve"> години згідно інформації Міністерства праці та соціальної політики. [11, ст. 10]</w:t>
      </w:r>
    </w:p>
    <w:p w:rsidR="00F94ED5" w:rsidRPr="0039614F" w:rsidRDefault="00F94ED5" w:rsidP="005B457C">
      <w:pPr>
        <w:spacing w:line="360" w:lineRule="auto"/>
        <w:ind w:firstLine="709"/>
        <w:jc w:val="both"/>
        <w:rPr>
          <w:sz w:val="28"/>
          <w:szCs w:val="28"/>
        </w:rPr>
      </w:pPr>
      <w:r w:rsidRPr="0039614F">
        <w:rPr>
          <w:sz w:val="28"/>
          <w:szCs w:val="28"/>
        </w:rPr>
        <w:t>В залежності від загальної чисельності виробничого персоналу для подальших розрахунків визначаємо чисельність адміністративно – управлінського персоналу.</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perscript"/>
        </w:rPr>
        <w:t>заг</w:t>
      </w:r>
      <w:r w:rsidRPr="0039614F">
        <w:rPr>
          <w:color w:val="000000"/>
          <w:sz w:val="28"/>
          <w:szCs w:val="28"/>
        </w:rPr>
        <w:t>=Ч</w:t>
      </w:r>
      <w:r w:rsidRPr="0039614F">
        <w:rPr>
          <w:color w:val="000000"/>
          <w:sz w:val="28"/>
          <w:szCs w:val="28"/>
          <w:vertAlign w:val="subscript"/>
        </w:rPr>
        <w:t>пвп</w:t>
      </w:r>
      <w:r w:rsidRPr="0039614F">
        <w:rPr>
          <w:color w:val="000000"/>
          <w:sz w:val="28"/>
          <w:szCs w:val="28"/>
        </w:rPr>
        <w:t>+Ч</w:t>
      </w:r>
      <w:r w:rsidRPr="0039614F">
        <w:rPr>
          <w:color w:val="000000"/>
          <w:sz w:val="28"/>
          <w:szCs w:val="28"/>
          <w:vertAlign w:val="subscript"/>
        </w:rPr>
        <w:t>ауп</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ауп</w:t>
      </w:r>
      <w:r w:rsidRPr="0039614F">
        <w:rPr>
          <w:color w:val="000000"/>
          <w:sz w:val="28"/>
          <w:szCs w:val="28"/>
        </w:rPr>
        <w:t>=30%*20=6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заг</w:t>
      </w:r>
      <w:r w:rsidRPr="0039614F">
        <w:rPr>
          <w:color w:val="000000"/>
          <w:sz w:val="28"/>
          <w:szCs w:val="28"/>
        </w:rPr>
        <w:t>==20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пвп</w:t>
      </w:r>
      <w:r w:rsidRPr="0039614F">
        <w:rPr>
          <w:color w:val="000000"/>
          <w:sz w:val="28"/>
          <w:szCs w:val="28"/>
        </w:rPr>
        <w:t>=Ч</w:t>
      </w:r>
      <w:r w:rsidRPr="0039614F">
        <w:rPr>
          <w:color w:val="000000"/>
          <w:sz w:val="28"/>
          <w:szCs w:val="28"/>
          <w:vertAlign w:val="superscript"/>
        </w:rPr>
        <w:t>заг</w:t>
      </w:r>
      <w:r w:rsidRPr="0039614F">
        <w:rPr>
          <w:color w:val="000000"/>
          <w:sz w:val="28"/>
          <w:szCs w:val="28"/>
        </w:rPr>
        <w:t>-Ч</w:t>
      </w:r>
      <w:r w:rsidRPr="0039614F">
        <w:rPr>
          <w:color w:val="000000"/>
          <w:sz w:val="28"/>
          <w:szCs w:val="28"/>
          <w:vertAlign w:val="subscript"/>
        </w:rPr>
        <w:t>ауп</w:t>
      </w:r>
      <w:r w:rsidRPr="0039614F">
        <w:rPr>
          <w:color w:val="000000"/>
          <w:sz w:val="28"/>
          <w:szCs w:val="28"/>
        </w:rPr>
        <w:t>=20-6=14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дп</w:t>
      </w:r>
      <w:r w:rsidRPr="0039614F">
        <w:rPr>
          <w:color w:val="000000"/>
          <w:sz w:val="28"/>
          <w:szCs w:val="28"/>
        </w:rPr>
        <w:t>=20%*20=4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пвп</w:t>
      </w:r>
      <w:r w:rsidRPr="0039614F">
        <w:rPr>
          <w:color w:val="000000"/>
          <w:sz w:val="28"/>
          <w:szCs w:val="28"/>
        </w:rPr>
        <w:t>=20-6-4=10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За 2008 р. обсяг продукції склав:</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осн</w:t>
      </w:r>
      <w:r w:rsidRPr="0039614F">
        <w:rPr>
          <w:color w:val="000000"/>
          <w:sz w:val="28"/>
          <w:szCs w:val="28"/>
        </w:rPr>
        <w:t>=5500000 (грн.), тобто 79%;</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суп</w:t>
      </w:r>
      <w:r w:rsidRPr="0039614F">
        <w:rPr>
          <w:color w:val="000000"/>
          <w:sz w:val="28"/>
          <w:szCs w:val="28"/>
        </w:rPr>
        <w:t>=1500000 (грн.), тобто 21%.</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lang w:val="en-US"/>
        </w:rPr>
        <w:t>Q</w:t>
      </w:r>
      <w:r w:rsidRPr="0039614F">
        <w:rPr>
          <w:color w:val="000000"/>
          <w:sz w:val="28"/>
          <w:szCs w:val="28"/>
          <w:vertAlign w:val="subscript"/>
        </w:rPr>
        <w:t>заг</w:t>
      </w:r>
      <w:r w:rsidRPr="0039614F">
        <w:rPr>
          <w:color w:val="000000"/>
          <w:sz w:val="28"/>
          <w:szCs w:val="28"/>
        </w:rPr>
        <w:t xml:space="preserve">= </w:t>
      </w: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осн</w:t>
      </w:r>
      <w:r w:rsidRPr="0039614F">
        <w:rPr>
          <w:color w:val="000000"/>
          <w:sz w:val="28"/>
          <w:szCs w:val="28"/>
        </w:rPr>
        <w:t xml:space="preserve">+ </w:t>
      </w: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суп</w:t>
      </w:r>
      <w:r w:rsidRPr="0039614F">
        <w:rPr>
          <w:color w:val="000000"/>
          <w:sz w:val="28"/>
          <w:szCs w:val="28"/>
        </w:rPr>
        <w:t>=7000000 (грн.) – 100%;</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Ч</w:t>
      </w:r>
      <w:r w:rsidRPr="0039614F">
        <w:rPr>
          <w:color w:val="000000"/>
          <w:sz w:val="28"/>
          <w:szCs w:val="28"/>
          <w:vertAlign w:val="subscript"/>
        </w:rPr>
        <w:t>пвп</w:t>
      </w:r>
      <w:r w:rsidRPr="0039614F">
        <w:rPr>
          <w:color w:val="000000"/>
          <w:sz w:val="28"/>
          <w:szCs w:val="28"/>
          <w:vertAlign w:val="superscript"/>
        </w:rPr>
        <w:t>осн</w:t>
      </w:r>
      <w:r w:rsidRPr="0039614F">
        <w:rPr>
          <w:color w:val="000000"/>
          <w:sz w:val="28"/>
          <w:szCs w:val="28"/>
        </w:rPr>
        <w:t>=0,79*10=8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lastRenderedPageBreak/>
        <w:t>Ч</w:t>
      </w:r>
      <w:r w:rsidRPr="0039614F">
        <w:rPr>
          <w:color w:val="000000"/>
          <w:sz w:val="28"/>
          <w:szCs w:val="28"/>
          <w:vertAlign w:val="subscript"/>
        </w:rPr>
        <w:t>пвп</w:t>
      </w:r>
      <w:r w:rsidRPr="0039614F">
        <w:rPr>
          <w:color w:val="000000"/>
          <w:sz w:val="28"/>
          <w:szCs w:val="28"/>
          <w:vertAlign w:val="superscript"/>
        </w:rPr>
        <w:t>суп</w:t>
      </w:r>
      <w:r w:rsidRPr="0039614F">
        <w:rPr>
          <w:color w:val="000000"/>
          <w:sz w:val="28"/>
          <w:szCs w:val="28"/>
        </w:rPr>
        <w:t>=0,21*10=2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Т</w:t>
      </w:r>
      <w:r w:rsidRPr="0039614F">
        <w:rPr>
          <w:color w:val="000000"/>
          <w:sz w:val="28"/>
          <w:szCs w:val="28"/>
          <w:vertAlign w:val="subscript"/>
          <w:lang w:val="en-US"/>
        </w:rPr>
        <w:t>n</w:t>
      </w:r>
      <w:r w:rsidRPr="0039614F">
        <w:rPr>
          <w:color w:val="000000"/>
          <w:sz w:val="28"/>
          <w:szCs w:val="28"/>
          <w:vertAlign w:val="superscript"/>
        </w:rPr>
        <w:t>осн</w:t>
      </w:r>
      <w:r w:rsidRPr="0039614F">
        <w:rPr>
          <w:color w:val="000000"/>
          <w:sz w:val="28"/>
          <w:szCs w:val="28"/>
        </w:rPr>
        <w:t>=( Ч</w:t>
      </w:r>
      <w:r w:rsidRPr="0039614F">
        <w:rPr>
          <w:color w:val="000000"/>
          <w:sz w:val="28"/>
          <w:szCs w:val="28"/>
          <w:vertAlign w:val="subscript"/>
        </w:rPr>
        <w:t>пвп</w:t>
      </w:r>
      <w:r w:rsidRPr="0039614F">
        <w:rPr>
          <w:color w:val="000000"/>
          <w:sz w:val="28"/>
          <w:szCs w:val="28"/>
          <w:vertAlign w:val="superscript"/>
        </w:rPr>
        <w:t>осн</w:t>
      </w:r>
      <w:r w:rsidRPr="0039614F">
        <w:rPr>
          <w:color w:val="000000"/>
          <w:sz w:val="28"/>
          <w:szCs w:val="28"/>
        </w:rPr>
        <w:t>*Ф</w:t>
      </w:r>
      <w:r w:rsidRPr="0039614F">
        <w:rPr>
          <w:color w:val="000000"/>
          <w:sz w:val="28"/>
          <w:szCs w:val="28"/>
          <w:vertAlign w:val="subscript"/>
        </w:rPr>
        <w:t>рч</w:t>
      </w:r>
      <w:r w:rsidRPr="0039614F">
        <w:rPr>
          <w:color w:val="000000"/>
          <w:sz w:val="28"/>
          <w:szCs w:val="28"/>
        </w:rPr>
        <w:t>)/К</w:t>
      </w:r>
      <w:r w:rsidRPr="0039614F">
        <w:rPr>
          <w:color w:val="000000"/>
          <w:sz w:val="28"/>
          <w:szCs w:val="28"/>
          <w:vertAlign w:val="subscript"/>
        </w:rPr>
        <w:t>і</w:t>
      </w:r>
      <w:r w:rsidRPr="0039614F">
        <w:rPr>
          <w:color w:val="000000"/>
          <w:sz w:val="28"/>
          <w:szCs w:val="28"/>
          <w:vertAlign w:val="superscript"/>
        </w:rPr>
        <w:t>осн</w:t>
      </w:r>
      <w:r w:rsidRPr="0039614F">
        <w:rPr>
          <w:color w:val="000000"/>
          <w:sz w:val="28"/>
          <w:szCs w:val="28"/>
        </w:rPr>
        <w:t>=(8*1609)/0,8=16090 (люд.-год);</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Т</w:t>
      </w:r>
      <w:r w:rsidRPr="0039614F">
        <w:rPr>
          <w:color w:val="000000"/>
          <w:sz w:val="28"/>
          <w:szCs w:val="28"/>
          <w:vertAlign w:val="subscript"/>
          <w:lang w:val="en-US"/>
        </w:rPr>
        <w:t>n</w:t>
      </w:r>
      <w:r w:rsidRPr="0039614F">
        <w:rPr>
          <w:color w:val="000000"/>
          <w:sz w:val="28"/>
          <w:szCs w:val="28"/>
          <w:vertAlign w:val="superscript"/>
        </w:rPr>
        <w:t>суп</w:t>
      </w:r>
      <w:r w:rsidRPr="0039614F">
        <w:rPr>
          <w:color w:val="000000"/>
          <w:sz w:val="28"/>
          <w:szCs w:val="28"/>
        </w:rPr>
        <w:t>=(2*1609)/0,9= 3576 (люд.-год);</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lang w:val="en-US"/>
        </w:rPr>
        <w:t>t</w:t>
      </w:r>
      <w:r w:rsidRPr="0039614F">
        <w:rPr>
          <w:color w:val="000000"/>
          <w:sz w:val="28"/>
          <w:szCs w:val="28"/>
          <w:vertAlign w:val="subscript"/>
          <w:lang w:val="en-US"/>
        </w:rPr>
        <w:t>n</w:t>
      </w:r>
      <w:r w:rsidRPr="0039614F">
        <w:rPr>
          <w:color w:val="000000"/>
          <w:sz w:val="28"/>
          <w:szCs w:val="28"/>
          <w:vertAlign w:val="superscript"/>
        </w:rPr>
        <w:t>осн</w:t>
      </w:r>
      <w:r w:rsidRPr="0039614F">
        <w:rPr>
          <w:color w:val="000000"/>
          <w:sz w:val="28"/>
          <w:szCs w:val="28"/>
        </w:rPr>
        <w:t>= Т</w:t>
      </w:r>
      <w:r w:rsidRPr="0039614F">
        <w:rPr>
          <w:color w:val="000000"/>
          <w:sz w:val="28"/>
          <w:szCs w:val="28"/>
          <w:vertAlign w:val="subscript"/>
          <w:lang w:val="en-US"/>
        </w:rPr>
        <w:t>n</w:t>
      </w:r>
      <w:r w:rsidRPr="0039614F">
        <w:rPr>
          <w:color w:val="000000"/>
          <w:sz w:val="28"/>
          <w:szCs w:val="28"/>
          <w:vertAlign w:val="superscript"/>
        </w:rPr>
        <w:t>осн</w:t>
      </w:r>
      <w:r w:rsidRPr="0039614F">
        <w:rPr>
          <w:color w:val="000000"/>
          <w:sz w:val="28"/>
          <w:szCs w:val="28"/>
        </w:rPr>
        <w:t xml:space="preserve">/ </w:t>
      </w:r>
      <w:r w:rsidRPr="0039614F">
        <w:rPr>
          <w:color w:val="000000"/>
          <w:sz w:val="28"/>
          <w:szCs w:val="28"/>
          <w:lang w:val="en-US"/>
        </w:rPr>
        <w:t>Q</w:t>
      </w:r>
      <w:r w:rsidRPr="0039614F">
        <w:rPr>
          <w:color w:val="000000"/>
          <w:sz w:val="28"/>
          <w:szCs w:val="28"/>
          <w:vertAlign w:val="subscript"/>
        </w:rPr>
        <w:t>р</w:t>
      </w:r>
      <w:r w:rsidRPr="0039614F">
        <w:rPr>
          <w:color w:val="000000"/>
          <w:sz w:val="28"/>
          <w:szCs w:val="28"/>
          <w:vertAlign w:val="superscript"/>
        </w:rPr>
        <w:t>осн</w:t>
      </w:r>
      <w:r w:rsidRPr="0039614F">
        <w:rPr>
          <w:color w:val="000000"/>
          <w:sz w:val="28"/>
          <w:szCs w:val="28"/>
        </w:rPr>
        <w:t>=16090/5500000=0,0029 (грн.);</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lang w:val="en-US"/>
        </w:rPr>
        <w:t>t</w:t>
      </w:r>
      <w:r w:rsidRPr="0039614F">
        <w:rPr>
          <w:color w:val="000000"/>
          <w:sz w:val="28"/>
          <w:szCs w:val="28"/>
          <w:vertAlign w:val="subscript"/>
          <w:lang w:val="en-US"/>
        </w:rPr>
        <w:t>n</w:t>
      </w:r>
      <w:r w:rsidRPr="0039614F">
        <w:rPr>
          <w:color w:val="000000"/>
          <w:sz w:val="28"/>
          <w:szCs w:val="28"/>
          <w:vertAlign w:val="superscript"/>
        </w:rPr>
        <w:t>суп</w:t>
      </w:r>
      <w:r w:rsidRPr="0039614F">
        <w:rPr>
          <w:color w:val="000000"/>
          <w:sz w:val="28"/>
          <w:szCs w:val="28"/>
        </w:rPr>
        <w:t>=3576/1500000=0,0024 (тис грн.).</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Загальна чисельність ПВП на підприємстві включає працівників, необхідних для надання послуг  та чисельність допоміжного персоналу.</w:t>
      </w:r>
    </w:p>
    <w:p w:rsidR="00F94ED5" w:rsidRPr="0039614F" w:rsidRDefault="00F94ED5" w:rsidP="005B457C">
      <w:pPr>
        <w:spacing w:line="360" w:lineRule="auto"/>
        <w:ind w:left="75" w:firstLine="633"/>
        <w:jc w:val="both"/>
        <w:rPr>
          <w:color w:val="000000"/>
          <w:sz w:val="28"/>
          <w:szCs w:val="28"/>
          <w:vertAlign w:val="subscript"/>
        </w:rPr>
      </w:pPr>
      <w:r w:rsidRPr="0039614F">
        <w:rPr>
          <w:color w:val="000000"/>
          <w:sz w:val="28"/>
          <w:szCs w:val="28"/>
        </w:rPr>
        <w:t>∑ Ч</w:t>
      </w:r>
      <w:r w:rsidRPr="0039614F">
        <w:rPr>
          <w:color w:val="000000"/>
          <w:sz w:val="28"/>
          <w:szCs w:val="28"/>
          <w:vertAlign w:val="subscript"/>
        </w:rPr>
        <w:t>ПВП</w:t>
      </w:r>
      <w:r w:rsidRPr="0039614F">
        <w:rPr>
          <w:color w:val="000000"/>
          <w:sz w:val="28"/>
          <w:szCs w:val="28"/>
        </w:rPr>
        <w:t>= Ч</w:t>
      </w:r>
      <w:r w:rsidRPr="0039614F">
        <w:rPr>
          <w:color w:val="000000"/>
          <w:sz w:val="28"/>
          <w:szCs w:val="28"/>
          <w:vertAlign w:val="subscript"/>
        </w:rPr>
        <w:t>ПВП</w:t>
      </w:r>
      <w:r w:rsidRPr="0039614F">
        <w:rPr>
          <w:color w:val="000000"/>
          <w:sz w:val="28"/>
          <w:szCs w:val="28"/>
        </w:rPr>
        <w:t xml:space="preserve"> </w:t>
      </w:r>
      <w:r w:rsidRPr="0039614F">
        <w:rPr>
          <w:color w:val="000000"/>
          <w:sz w:val="28"/>
          <w:szCs w:val="28"/>
          <w:vertAlign w:val="subscript"/>
        </w:rPr>
        <w:t>о</w:t>
      </w:r>
      <w:r w:rsidRPr="0039614F">
        <w:rPr>
          <w:color w:val="000000"/>
          <w:sz w:val="28"/>
          <w:szCs w:val="28"/>
        </w:rPr>
        <w:t>+ Ч</w:t>
      </w:r>
      <w:r w:rsidRPr="0039614F">
        <w:rPr>
          <w:color w:val="000000"/>
          <w:sz w:val="28"/>
          <w:szCs w:val="28"/>
          <w:vertAlign w:val="subscript"/>
        </w:rPr>
        <w:t>ПВП с</w:t>
      </w:r>
      <w:r w:rsidRPr="0039614F">
        <w:rPr>
          <w:color w:val="000000"/>
          <w:sz w:val="28"/>
          <w:szCs w:val="28"/>
        </w:rPr>
        <w:t>+Ч</w:t>
      </w:r>
      <w:r w:rsidRPr="0039614F">
        <w:rPr>
          <w:color w:val="000000"/>
          <w:sz w:val="28"/>
          <w:szCs w:val="28"/>
          <w:vertAlign w:val="subscript"/>
        </w:rPr>
        <w:t>АУП</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 Ч</w:t>
      </w:r>
      <w:r w:rsidRPr="0039614F">
        <w:rPr>
          <w:color w:val="000000"/>
          <w:sz w:val="28"/>
          <w:szCs w:val="28"/>
          <w:vertAlign w:val="subscript"/>
        </w:rPr>
        <w:t>ПВП</w:t>
      </w:r>
      <w:r w:rsidRPr="0039614F">
        <w:rPr>
          <w:color w:val="000000"/>
          <w:sz w:val="28"/>
          <w:szCs w:val="28"/>
        </w:rPr>
        <w:t>=</w:t>
      </w:r>
      <w:r w:rsidRPr="0039614F">
        <w:rPr>
          <w:color w:val="FF0000"/>
          <w:sz w:val="28"/>
          <w:szCs w:val="28"/>
        </w:rPr>
        <w:t xml:space="preserve"> </w:t>
      </w:r>
      <w:r w:rsidRPr="0039614F">
        <w:rPr>
          <w:color w:val="000000"/>
          <w:sz w:val="28"/>
          <w:szCs w:val="28"/>
        </w:rPr>
        <w:t>8+2+6=16 (чол.)</w:t>
      </w:r>
    </w:p>
    <w:p w:rsidR="00F94ED5" w:rsidRPr="0039614F" w:rsidRDefault="00F94ED5" w:rsidP="005B457C">
      <w:pPr>
        <w:spacing w:line="360" w:lineRule="auto"/>
        <w:ind w:left="75" w:firstLine="633"/>
        <w:jc w:val="both"/>
        <w:rPr>
          <w:color w:val="000000"/>
          <w:sz w:val="28"/>
          <w:szCs w:val="28"/>
        </w:rPr>
      </w:pPr>
      <w:r w:rsidRPr="0039614F">
        <w:rPr>
          <w:color w:val="000000"/>
          <w:sz w:val="28"/>
          <w:szCs w:val="28"/>
        </w:rPr>
        <w:t>Отже, загальна чисельність персоналу промислов</w:t>
      </w:r>
      <w:r w:rsidR="00DB14D8">
        <w:rPr>
          <w:color w:val="000000"/>
          <w:sz w:val="28"/>
          <w:szCs w:val="28"/>
        </w:rPr>
        <w:t>о-виробничого персоналу на ВАТ „ІЛЕМ”</w:t>
      </w:r>
      <w:r w:rsidRPr="0039614F">
        <w:rPr>
          <w:color w:val="000000"/>
          <w:sz w:val="28"/>
          <w:szCs w:val="28"/>
        </w:rPr>
        <w:t xml:space="preserve"> та її </w:t>
      </w:r>
      <w:r w:rsidR="00DB14D8">
        <w:rPr>
          <w:color w:val="000000"/>
          <w:sz w:val="28"/>
          <w:szCs w:val="28"/>
        </w:rPr>
        <w:t>елементи подано в таблиці 4.3.</w:t>
      </w:r>
    </w:p>
    <w:p w:rsidR="00F94ED5" w:rsidRPr="000D230C" w:rsidRDefault="00F94ED5" w:rsidP="005B457C">
      <w:pPr>
        <w:spacing w:line="360" w:lineRule="auto"/>
        <w:ind w:left="75" w:firstLine="633"/>
        <w:jc w:val="right"/>
        <w:rPr>
          <w:sz w:val="28"/>
          <w:szCs w:val="28"/>
          <w:lang w:val="uk-UA"/>
        </w:rPr>
      </w:pPr>
      <w:r w:rsidRPr="0039614F">
        <w:rPr>
          <w:color w:val="000000"/>
          <w:sz w:val="28"/>
          <w:szCs w:val="28"/>
        </w:rPr>
        <w:t>Таблиця</w:t>
      </w:r>
      <w:r w:rsidR="000D230C">
        <w:rPr>
          <w:sz w:val="28"/>
          <w:szCs w:val="28"/>
        </w:rPr>
        <w:t xml:space="preserve"> 4</w:t>
      </w:r>
      <w:r w:rsidR="000D230C">
        <w:rPr>
          <w:sz w:val="28"/>
          <w:szCs w:val="28"/>
          <w:lang w:val="uk-UA"/>
        </w:rPr>
        <w:t>.3</w:t>
      </w:r>
    </w:p>
    <w:p w:rsidR="00F94ED5" w:rsidRPr="000D230C" w:rsidRDefault="00F94ED5" w:rsidP="000D230C">
      <w:pPr>
        <w:spacing w:line="360" w:lineRule="auto"/>
        <w:ind w:left="75" w:firstLine="633"/>
        <w:jc w:val="center"/>
        <w:rPr>
          <w:sz w:val="28"/>
          <w:szCs w:val="28"/>
          <w:lang w:val="uk-UA"/>
        </w:rPr>
      </w:pPr>
      <w:r w:rsidRPr="0039614F">
        <w:rPr>
          <w:sz w:val="28"/>
          <w:szCs w:val="28"/>
        </w:rPr>
        <w:t xml:space="preserve">Загальна чисельність ПВП на ВАТ </w:t>
      </w:r>
      <w:r w:rsidR="00DB14D8">
        <w:rPr>
          <w:sz w:val="28"/>
          <w:szCs w:val="28"/>
        </w:rPr>
        <w:t>„</w:t>
      </w:r>
      <w:r w:rsidRPr="0039614F">
        <w:rPr>
          <w:color w:val="000000"/>
          <w:sz w:val="28"/>
          <w:szCs w:val="28"/>
        </w:rPr>
        <w:t>ІЛЕМ</w:t>
      </w:r>
      <w:r w:rsidR="00DB14D8">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5127"/>
        <w:gridCol w:w="1701"/>
        <w:gridCol w:w="2092"/>
      </w:tblGrid>
      <w:tr w:rsidR="00F94ED5" w:rsidRPr="0039614F" w:rsidTr="00B21DD1">
        <w:tc>
          <w:tcPr>
            <w:tcW w:w="651" w:type="dxa"/>
          </w:tcPr>
          <w:p w:rsidR="00F94ED5" w:rsidRPr="0039614F" w:rsidRDefault="00F94ED5" w:rsidP="005B457C">
            <w:pPr>
              <w:spacing w:line="360" w:lineRule="auto"/>
            </w:pPr>
            <w:r w:rsidRPr="0039614F">
              <w:t>№ п/п</w:t>
            </w:r>
          </w:p>
        </w:tc>
        <w:tc>
          <w:tcPr>
            <w:tcW w:w="5127" w:type="dxa"/>
            <w:vAlign w:val="center"/>
          </w:tcPr>
          <w:p w:rsidR="00F94ED5" w:rsidRPr="0039614F" w:rsidRDefault="00F94ED5" w:rsidP="005B457C">
            <w:pPr>
              <w:spacing w:line="360" w:lineRule="auto"/>
              <w:jc w:val="center"/>
            </w:pPr>
            <w:r w:rsidRPr="0039614F">
              <w:t>Персонал</w:t>
            </w:r>
          </w:p>
        </w:tc>
        <w:tc>
          <w:tcPr>
            <w:tcW w:w="1701" w:type="dxa"/>
            <w:vAlign w:val="center"/>
          </w:tcPr>
          <w:p w:rsidR="00F94ED5" w:rsidRPr="0039614F" w:rsidRDefault="00F94ED5" w:rsidP="005B457C">
            <w:pPr>
              <w:spacing w:line="360" w:lineRule="auto"/>
              <w:jc w:val="center"/>
            </w:pPr>
            <w:r w:rsidRPr="0039614F">
              <w:t xml:space="preserve">Позначення </w:t>
            </w:r>
          </w:p>
        </w:tc>
        <w:tc>
          <w:tcPr>
            <w:tcW w:w="2092" w:type="dxa"/>
            <w:vAlign w:val="center"/>
          </w:tcPr>
          <w:p w:rsidR="00F94ED5" w:rsidRPr="0039614F" w:rsidRDefault="00F94ED5" w:rsidP="005B457C">
            <w:pPr>
              <w:spacing w:line="360" w:lineRule="auto"/>
              <w:jc w:val="center"/>
            </w:pPr>
            <w:r w:rsidRPr="0039614F">
              <w:t>Чисельність, чол</w:t>
            </w:r>
          </w:p>
        </w:tc>
      </w:tr>
      <w:tr w:rsidR="00F94ED5" w:rsidRPr="0039614F" w:rsidTr="00B21DD1">
        <w:tc>
          <w:tcPr>
            <w:tcW w:w="651" w:type="dxa"/>
          </w:tcPr>
          <w:p w:rsidR="00F94ED5" w:rsidRPr="0039614F" w:rsidRDefault="00F94ED5" w:rsidP="005B457C">
            <w:pPr>
              <w:spacing w:line="360" w:lineRule="auto"/>
              <w:jc w:val="center"/>
            </w:pPr>
            <w:r w:rsidRPr="0039614F">
              <w:t>1.</w:t>
            </w:r>
          </w:p>
        </w:tc>
        <w:tc>
          <w:tcPr>
            <w:tcW w:w="5127" w:type="dxa"/>
          </w:tcPr>
          <w:p w:rsidR="00F94ED5" w:rsidRPr="003A320D" w:rsidRDefault="00F94ED5" w:rsidP="003A320D">
            <w:pPr>
              <w:rPr>
                <w:lang w:val="uk-UA"/>
              </w:rPr>
            </w:pPr>
            <w:r w:rsidRPr="0039614F">
              <w:t xml:space="preserve">Чисельність промислово-виробничого персоналу для </w:t>
            </w:r>
            <w:r w:rsidR="003A320D">
              <w:rPr>
                <w:lang w:val="uk-UA"/>
              </w:rPr>
              <w:t>виготовлення</w:t>
            </w:r>
            <w:r w:rsidRPr="0039614F">
              <w:t xml:space="preserve"> основного виду </w:t>
            </w:r>
            <w:r w:rsidR="003A320D">
              <w:rPr>
                <w:lang w:val="uk-UA"/>
              </w:rPr>
              <w:t>продукції</w:t>
            </w:r>
          </w:p>
        </w:tc>
        <w:tc>
          <w:tcPr>
            <w:tcW w:w="1701" w:type="dxa"/>
            <w:vAlign w:val="center"/>
          </w:tcPr>
          <w:p w:rsidR="00F94ED5" w:rsidRPr="0039614F" w:rsidRDefault="00F94ED5" w:rsidP="005B457C">
            <w:pPr>
              <w:spacing w:line="360" w:lineRule="auto"/>
              <w:jc w:val="center"/>
              <w:rPr>
                <w:vertAlign w:val="subscript"/>
              </w:rPr>
            </w:pPr>
            <w:r w:rsidRPr="0039614F">
              <w:t>Ч</w:t>
            </w:r>
            <w:r w:rsidRPr="0039614F">
              <w:rPr>
                <w:vertAlign w:val="subscript"/>
              </w:rPr>
              <w:t>ПВП</w:t>
            </w:r>
            <w:r w:rsidRPr="0039614F">
              <w:t xml:space="preserve"> </w:t>
            </w:r>
            <w:r w:rsidRPr="0039614F">
              <w:rPr>
                <w:vertAlign w:val="subscript"/>
              </w:rPr>
              <w:t>о</w:t>
            </w:r>
          </w:p>
        </w:tc>
        <w:tc>
          <w:tcPr>
            <w:tcW w:w="2092" w:type="dxa"/>
            <w:vAlign w:val="center"/>
          </w:tcPr>
          <w:p w:rsidR="00F94ED5" w:rsidRPr="0039614F" w:rsidRDefault="00F94ED5" w:rsidP="005B457C">
            <w:pPr>
              <w:spacing w:line="360" w:lineRule="auto"/>
              <w:jc w:val="center"/>
              <w:rPr>
                <w:color w:val="000000"/>
                <w:vertAlign w:val="subscript"/>
              </w:rPr>
            </w:pPr>
            <w:r w:rsidRPr="0039614F">
              <w:rPr>
                <w:color w:val="000000"/>
              </w:rPr>
              <w:t>8</w:t>
            </w:r>
          </w:p>
        </w:tc>
      </w:tr>
      <w:tr w:rsidR="00F94ED5" w:rsidRPr="0039614F" w:rsidTr="00B21DD1">
        <w:trPr>
          <w:trHeight w:val="641"/>
        </w:trPr>
        <w:tc>
          <w:tcPr>
            <w:tcW w:w="651" w:type="dxa"/>
          </w:tcPr>
          <w:p w:rsidR="00F94ED5" w:rsidRPr="0039614F" w:rsidRDefault="00F94ED5" w:rsidP="005B457C">
            <w:pPr>
              <w:spacing w:line="360" w:lineRule="auto"/>
              <w:jc w:val="center"/>
            </w:pPr>
            <w:r w:rsidRPr="0039614F">
              <w:t>2.</w:t>
            </w:r>
          </w:p>
        </w:tc>
        <w:tc>
          <w:tcPr>
            <w:tcW w:w="5127" w:type="dxa"/>
          </w:tcPr>
          <w:p w:rsidR="00F94ED5" w:rsidRPr="003A320D" w:rsidRDefault="00F94ED5" w:rsidP="003A320D">
            <w:pPr>
              <w:rPr>
                <w:lang w:val="uk-UA"/>
              </w:rPr>
            </w:pPr>
            <w:r w:rsidRPr="0039614F">
              <w:t xml:space="preserve">Чисельність промислово-виробничого персоналу для </w:t>
            </w:r>
            <w:r w:rsidR="003A320D">
              <w:rPr>
                <w:lang w:val="uk-UA"/>
              </w:rPr>
              <w:t>виготовлен</w:t>
            </w:r>
            <w:r w:rsidRPr="0039614F">
              <w:t>я суміжн</w:t>
            </w:r>
            <w:r w:rsidR="003A320D">
              <w:rPr>
                <w:lang w:val="uk-UA"/>
              </w:rPr>
              <w:t>ого виду продукції</w:t>
            </w:r>
          </w:p>
        </w:tc>
        <w:tc>
          <w:tcPr>
            <w:tcW w:w="1701" w:type="dxa"/>
            <w:vAlign w:val="center"/>
          </w:tcPr>
          <w:p w:rsidR="00F94ED5" w:rsidRPr="0039614F" w:rsidRDefault="00F94ED5" w:rsidP="005B457C">
            <w:pPr>
              <w:spacing w:line="360" w:lineRule="auto"/>
              <w:jc w:val="center"/>
            </w:pPr>
            <w:r w:rsidRPr="0039614F">
              <w:t>Ч</w:t>
            </w:r>
            <w:r w:rsidRPr="0039614F">
              <w:rPr>
                <w:vertAlign w:val="subscript"/>
              </w:rPr>
              <w:t>ПВП с</w:t>
            </w:r>
          </w:p>
        </w:tc>
        <w:tc>
          <w:tcPr>
            <w:tcW w:w="2092" w:type="dxa"/>
            <w:vAlign w:val="center"/>
          </w:tcPr>
          <w:p w:rsidR="00F94ED5" w:rsidRPr="0039614F" w:rsidRDefault="00F94ED5" w:rsidP="005B457C">
            <w:pPr>
              <w:spacing w:line="360" w:lineRule="auto"/>
              <w:jc w:val="center"/>
              <w:rPr>
                <w:color w:val="000000"/>
              </w:rPr>
            </w:pPr>
            <w:r w:rsidRPr="0039614F">
              <w:rPr>
                <w:color w:val="000000"/>
              </w:rPr>
              <w:t>2</w:t>
            </w:r>
          </w:p>
        </w:tc>
      </w:tr>
      <w:tr w:rsidR="00F94ED5" w:rsidRPr="0039614F" w:rsidTr="00B21DD1">
        <w:tc>
          <w:tcPr>
            <w:tcW w:w="651" w:type="dxa"/>
          </w:tcPr>
          <w:p w:rsidR="00F94ED5" w:rsidRPr="0039614F" w:rsidRDefault="00F94ED5" w:rsidP="005B457C">
            <w:pPr>
              <w:spacing w:line="360" w:lineRule="auto"/>
              <w:jc w:val="center"/>
            </w:pPr>
            <w:r w:rsidRPr="0039614F">
              <w:t>3.</w:t>
            </w:r>
          </w:p>
        </w:tc>
        <w:tc>
          <w:tcPr>
            <w:tcW w:w="5127" w:type="dxa"/>
          </w:tcPr>
          <w:p w:rsidR="00F94ED5" w:rsidRPr="0039614F" w:rsidRDefault="00F94ED5" w:rsidP="003A320D">
            <w:r w:rsidRPr="0039614F">
              <w:t>Чисельність допоміжного персоналу</w:t>
            </w:r>
          </w:p>
        </w:tc>
        <w:tc>
          <w:tcPr>
            <w:tcW w:w="1701" w:type="dxa"/>
            <w:vAlign w:val="center"/>
          </w:tcPr>
          <w:p w:rsidR="00F94ED5" w:rsidRPr="0039614F" w:rsidRDefault="00F94ED5" w:rsidP="005B457C">
            <w:pPr>
              <w:spacing w:line="360" w:lineRule="auto"/>
              <w:jc w:val="center"/>
              <w:rPr>
                <w:sz w:val="28"/>
                <w:szCs w:val="28"/>
                <w:vertAlign w:val="subscript"/>
              </w:rPr>
            </w:pPr>
            <w:r w:rsidRPr="0039614F">
              <w:rPr>
                <w:sz w:val="28"/>
                <w:szCs w:val="28"/>
                <w:vertAlign w:val="subscript"/>
              </w:rPr>
              <w:t>Чдп</w:t>
            </w:r>
          </w:p>
        </w:tc>
        <w:tc>
          <w:tcPr>
            <w:tcW w:w="2092" w:type="dxa"/>
            <w:vAlign w:val="center"/>
          </w:tcPr>
          <w:p w:rsidR="00F94ED5" w:rsidRPr="0039614F" w:rsidRDefault="00F94ED5" w:rsidP="005B457C">
            <w:pPr>
              <w:spacing w:line="360" w:lineRule="auto"/>
              <w:jc w:val="center"/>
              <w:rPr>
                <w:color w:val="000000"/>
              </w:rPr>
            </w:pPr>
            <w:r w:rsidRPr="0039614F">
              <w:rPr>
                <w:color w:val="000000"/>
              </w:rPr>
              <w:t>4</w:t>
            </w:r>
          </w:p>
        </w:tc>
      </w:tr>
      <w:tr w:rsidR="00F94ED5" w:rsidRPr="0039614F" w:rsidTr="00B21DD1">
        <w:tc>
          <w:tcPr>
            <w:tcW w:w="651" w:type="dxa"/>
          </w:tcPr>
          <w:p w:rsidR="00F94ED5" w:rsidRPr="0039614F" w:rsidRDefault="00F94ED5" w:rsidP="005B457C">
            <w:pPr>
              <w:spacing w:line="360" w:lineRule="auto"/>
              <w:jc w:val="center"/>
            </w:pPr>
            <w:r w:rsidRPr="0039614F">
              <w:t>4.</w:t>
            </w:r>
          </w:p>
        </w:tc>
        <w:tc>
          <w:tcPr>
            <w:tcW w:w="5127" w:type="dxa"/>
          </w:tcPr>
          <w:p w:rsidR="00F94ED5" w:rsidRPr="0039614F" w:rsidRDefault="00F94ED5" w:rsidP="003A320D">
            <w:r w:rsidRPr="0039614F">
              <w:t>Чисельність адміністративно-управлінського персоналу</w:t>
            </w:r>
          </w:p>
        </w:tc>
        <w:tc>
          <w:tcPr>
            <w:tcW w:w="1701" w:type="dxa"/>
            <w:vAlign w:val="center"/>
          </w:tcPr>
          <w:p w:rsidR="00F94ED5" w:rsidRPr="0039614F" w:rsidRDefault="00F94ED5" w:rsidP="005B457C">
            <w:pPr>
              <w:spacing w:line="360" w:lineRule="auto"/>
              <w:jc w:val="center"/>
            </w:pPr>
            <w:r w:rsidRPr="0039614F">
              <w:t>Ч</w:t>
            </w:r>
            <w:r w:rsidRPr="0039614F">
              <w:rPr>
                <w:vertAlign w:val="subscript"/>
              </w:rPr>
              <w:t>АУП</w:t>
            </w:r>
          </w:p>
        </w:tc>
        <w:tc>
          <w:tcPr>
            <w:tcW w:w="2092" w:type="dxa"/>
            <w:vAlign w:val="center"/>
          </w:tcPr>
          <w:p w:rsidR="00F94ED5" w:rsidRPr="0039614F" w:rsidRDefault="00F94ED5" w:rsidP="005B457C">
            <w:pPr>
              <w:spacing w:line="360" w:lineRule="auto"/>
              <w:jc w:val="center"/>
              <w:rPr>
                <w:color w:val="000000"/>
              </w:rPr>
            </w:pPr>
            <w:r w:rsidRPr="0039614F">
              <w:rPr>
                <w:color w:val="000000"/>
              </w:rPr>
              <w:t>6</w:t>
            </w:r>
          </w:p>
        </w:tc>
      </w:tr>
      <w:tr w:rsidR="00F94ED5" w:rsidRPr="0039614F" w:rsidTr="00B21DD1">
        <w:tc>
          <w:tcPr>
            <w:tcW w:w="5778" w:type="dxa"/>
            <w:gridSpan w:val="2"/>
          </w:tcPr>
          <w:p w:rsidR="00F94ED5" w:rsidRPr="0039614F" w:rsidRDefault="00F94ED5" w:rsidP="005B457C">
            <w:pPr>
              <w:spacing w:line="360" w:lineRule="auto"/>
              <w:jc w:val="center"/>
            </w:pPr>
            <w:r w:rsidRPr="0039614F">
              <w:t>Загальна чисельність ПВП</w:t>
            </w:r>
          </w:p>
        </w:tc>
        <w:tc>
          <w:tcPr>
            <w:tcW w:w="1701" w:type="dxa"/>
            <w:vAlign w:val="center"/>
          </w:tcPr>
          <w:p w:rsidR="00F94ED5" w:rsidRPr="0039614F" w:rsidRDefault="00F94ED5" w:rsidP="005B457C">
            <w:pPr>
              <w:spacing w:line="360" w:lineRule="auto"/>
              <w:jc w:val="center"/>
            </w:pPr>
            <w:r w:rsidRPr="0039614F">
              <w:t>∑ Ч</w:t>
            </w:r>
            <w:r w:rsidRPr="0039614F">
              <w:rPr>
                <w:vertAlign w:val="subscript"/>
              </w:rPr>
              <w:t>ПВП</w:t>
            </w:r>
          </w:p>
        </w:tc>
        <w:tc>
          <w:tcPr>
            <w:tcW w:w="2092" w:type="dxa"/>
            <w:vAlign w:val="center"/>
          </w:tcPr>
          <w:p w:rsidR="00F94ED5" w:rsidRPr="0039614F" w:rsidRDefault="00F94ED5" w:rsidP="005B457C">
            <w:pPr>
              <w:spacing w:line="360" w:lineRule="auto"/>
              <w:jc w:val="center"/>
              <w:rPr>
                <w:color w:val="000000"/>
              </w:rPr>
            </w:pPr>
            <w:r w:rsidRPr="0039614F">
              <w:rPr>
                <w:color w:val="000000"/>
              </w:rPr>
              <w:t>20</w:t>
            </w:r>
          </w:p>
        </w:tc>
      </w:tr>
    </w:tbl>
    <w:p w:rsidR="00F94ED5" w:rsidRPr="0039614F" w:rsidRDefault="00F94ED5" w:rsidP="005B457C">
      <w:pPr>
        <w:shd w:val="clear" w:color="auto" w:fill="FFFFFF"/>
        <w:spacing w:line="360" w:lineRule="auto"/>
        <w:ind w:firstLine="709"/>
        <w:rPr>
          <w:b/>
          <w:i/>
          <w:iCs/>
        </w:rPr>
      </w:pPr>
    </w:p>
    <w:p w:rsidR="00F94ED5" w:rsidRPr="003D74C1" w:rsidRDefault="00F94ED5" w:rsidP="005B457C">
      <w:pPr>
        <w:shd w:val="clear" w:color="auto" w:fill="FFFFFF"/>
        <w:spacing w:line="360" w:lineRule="auto"/>
        <w:ind w:firstLine="709"/>
        <w:jc w:val="center"/>
        <w:rPr>
          <w:b/>
          <w:iCs/>
          <w:sz w:val="28"/>
          <w:szCs w:val="28"/>
          <w:lang w:val="uk-UA"/>
        </w:rPr>
      </w:pPr>
      <w:r w:rsidRPr="0039614F">
        <w:rPr>
          <w:b/>
          <w:iCs/>
          <w:sz w:val="28"/>
          <w:szCs w:val="28"/>
        </w:rPr>
        <w:t>4.3. Аналіз організаційної структури упра</w:t>
      </w:r>
      <w:r w:rsidR="003D74C1">
        <w:rPr>
          <w:b/>
          <w:iCs/>
          <w:sz w:val="28"/>
          <w:szCs w:val="28"/>
        </w:rPr>
        <w:t>вління за допомогою органіграми</w:t>
      </w:r>
    </w:p>
    <w:p w:rsidR="00F94ED5" w:rsidRPr="0039614F" w:rsidRDefault="00F94ED5" w:rsidP="005B457C">
      <w:pPr>
        <w:shd w:val="clear" w:color="auto" w:fill="FFFFFF"/>
        <w:spacing w:line="360" w:lineRule="auto"/>
        <w:ind w:firstLine="709"/>
        <w:jc w:val="both"/>
        <w:rPr>
          <w:color w:val="000000"/>
          <w:sz w:val="28"/>
          <w:szCs w:val="28"/>
        </w:rPr>
      </w:pPr>
      <w:r w:rsidRPr="0039614F">
        <w:rPr>
          <w:color w:val="000000"/>
          <w:sz w:val="28"/>
          <w:szCs w:val="28"/>
        </w:rPr>
        <w:t xml:space="preserve">Формою організації елементів підприємства як системи є його структура. Структура будь-якого підприємства відображає упорядковане розташування його елементів і форму їхнього взаємозв'язку, перетворюючи діючу структуру в систему. </w:t>
      </w:r>
    </w:p>
    <w:p w:rsidR="00F94ED5" w:rsidRPr="0039614F" w:rsidRDefault="00F94ED5" w:rsidP="005B457C">
      <w:pPr>
        <w:shd w:val="clear" w:color="auto" w:fill="FFFFFF"/>
        <w:spacing w:line="360" w:lineRule="auto"/>
        <w:ind w:firstLine="709"/>
        <w:jc w:val="both"/>
        <w:rPr>
          <w:color w:val="000000"/>
          <w:sz w:val="28"/>
          <w:szCs w:val="28"/>
        </w:rPr>
      </w:pPr>
      <w:r w:rsidRPr="0039614F">
        <w:rPr>
          <w:color w:val="000000"/>
          <w:sz w:val="28"/>
          <w:szCs w:val="28"/>
        </w:rPr>
        <w:t>Організаційна структура необхідна для управління різнома</w:t>
      </w:r>
      <w:r w:rsidRPr="0039614F">
        <w:rPr>
          <w:color w:val="000000"/>
          <w:sz w:val="28"/>
          <w:szCs w:val="28"/>
        </w:rPr>
        <w:softHyphen/>
        <w:t xml:space="preserve">нітними видами діяльності підприємства, а аналіз переваг і недоліків різних підходів до </w:t>
      </w:r>
      <w:r w:rsidRPr="0039614F">
        <w:rPr>
          <w:color w:val="000000"/>
          <w:sz w:val="28"/>
          <w:szCs w:val="28"/>
        </w:rPr>
        <w:lastRenderedPageBreak/>
        <w:t>побудови системи управління дає змогу зробити правильний вибір на користь конкретної органі</w:t>
      </w:r>
      <w:r w:rsidRPr="0039614F">
        <w:rPr>
          <w:color w:val="000000"/>
          <w:sz w:val="28"/>
          <w:szCs w:val="28"/>
        </w:rPr>
        <w:softHyphen/>
        <w:t>заційної структури з урахуванням стану ринку і стратегії підприємства. Залежно від двох основних типів умов діяльності підприємства (стабільних і мінливих) ефективними є два типи організаційної структури управління: традиційна -  механістична й органічна — ринкова. [3, ст. 402]</w:t>
      </w:r>
    </w:p>
    <w:p w:rsidR="00F94ED5" w:rsidRPr="0039614F" w:rsidRDefault="00F94ED5" w:rsidP="005B457C">
      <w:pPr>
        <w:spacing w:line="360" w:lineRule="auto"/>
        <w:ind w:left="75" w:firstLine="633"/>
        <w:jc w:val="both"/>
        <w:rPr>
          <w:sz w:val="28"/>
          <w:szCs w:val="28"/>
        </w:rPr>
      </w:pPr>
      <w:r w:rsidRPr="0039614F">
        <w:rPr>
          <w:sz w:val="28"/>
          <w:szCs w:val="28"/>
        </w:rPr>
        <w:t xml:space="preserve">Сукупність всіх елементів і ланок системи управління та встановлення між ними постійних зв’язків носить назву </w:t>
      </w:r>
      <w:r w:rsidRPr="0039614F">
        <w:rPr>
          <w:b/>
          <w:i/>
          <w:sz w:val="28"/>
          <w:szCs w:val="28"/>
        </w:rPr>
        <w:t>організаційної структури</w:t>
      </w:r>
      <w:r w:rsidRPr="0039614F">
        <w:rPr>
          <w:sz w:val="28"/>
          <w:szCs w:val="28"/>
        </w:rPr>
        <w:t xml:space="preserve"> </w:t>
      </w:r>
      <w:r w:rsidRPr="0039614F">
        <w:rPr>
          <w:b/>
          <w:i/>
          <w:sz w:val="28"/>
          <w:szCs w:val="28"/>
        </w:rPr>
        <w:t>управління</w:t>
      </w:r>
      <w:r w:rsidRPr="0039614F">
        <w:rPr>
          <w:sz w:val="28"/>
          <w:szCs w:val="28"/>
        </w:rPr>
        <w:t xml:space="preserve"> (ОСУ).</w:t>
      </w:r>
    </w:p>
    <w:p w:rsidR="00F94ED5" w:rsidRPr="0039614F" w:rsidRDefault="00F94ED5" w:rsidP="005B457C">
      <w:pPr>
        <w:spacing w:line="360" w:lineRule="auto"/>
        <w:ind w:left="75" w:firstLine="633"/>
        <w:jc w:val="both"/>
        <w:rPr>
          <w:sz w:val="28"/>
          <w:szCs w:val="28"/>
        </w:rPr>
      </w:pPr>
      <w:r w:rsidRPr="0039614F">
        <w:rPr>
          <w:sz w:val="28"/>
          <w:szCs w:val="28"/>
        </w:rPr>
        <w:t>Організаційна структура управління (</w:t>
      </w:r>
      <w:r w:rsidRPr="0039614F">
        <w:rPr>
          <w:b/>
          <w:i/>
          <w:sz w:val="28"/>
          <w:szCs w:val="28"/>
        </w:rPr>
        <w:t>ОСУ</w:t>
      </w:r>
      <w:r w:rsidRPr="0039614F">
        <w:rPr>
          <w:sz w:val="28"/>
          <w:szCs w:val="28"/>
        </w:rPr>
        <w:t>) має такі властивості[12]:</w:t>
      </w:r>
    </w:p>
    <w:p w:rsidR="00F94ED5" w:rsidRPr="0039614F" w:rsidRDefault="00F94ED5" w:rsidP="005B457C">
      <w:pPr>
        <w:pStyle w:val="a7"/>
        <w:numPr>
          <w:ilvl w:val="0"/>
          <w:numId w:val="9"/>
        </w:numPr>
        <w:spacing w:line="360" w:lineRule="auto"/>
        <w:ind w:right="0"/>
        <w:rPr>
          <w:rFonts w:ascii="Times New Roman" w:hAnsi="Times New Roman"/>
          <w:sz w:val="28"/>
          <w:szCs w:val="28"/>
        </w:rPr>
      </w:pPr>
      <w:r w:rsidRPr="0039614F">
        <w:rPr>
          <w:rFonts w:ascii="Times New Roman" w:hAnsi="Times New Roman"/>
          <w:sz w:val="28"/>
          <w:szCs w:val="28"/>
        </w:rPr>
        <w:t>показує певну субординацію органів управління, відношення влади і підпорядкованості;</w:t>
      </w:r>
    </w:p>
    <w:p w:rsidR="00F94ED5" w:rsidRPr="0039614F" w:rsidRDefault="00F94ED5" w:rsidP="005B457C">
      <w:pPr>
        <w:pStyle w:val="a7"/>
        <w:numPr>
          <w:ilvl w:val="0"/>
          <w:numId w:val="9"/>
        </w:numPr>
        <w:spacing w:line="360" w:lineRule="auto"/>
        <w:ind w:right="0"/>
        <w:rPr>
          <w:rFonts w:ascii="Times New Roman" w:hAnsi="Times New Roman"/>
          <w:sz w:val="28"/>
          <w:szCs w:val="28"/>
        </w:rPr>
      </w:pPr>
      <w:r w:rsidRPr="0039614F">
        <w:rPr>
          <w:rFonts w:ascii="Times New Roman" w:hAnsi="Times New Roman"/>
          <w:sz w:val="28"/>
          <w:szCs w:val="28"/>
        </w:rPr>
        <w:t>показує певну технологію управлінської діяльності, процеси розподілу і кооперації праці в сфері управління, послідовність реалізації управлінських процедур;</w:t>
      </w:r>
    </w:p>
    <w:p w:rsidR="00F94ED5" w:rsidRPr="0039614F" w:rsidRDefault="00F94ED5" w:rsidP="005B457C">
      <w:pPr>
        <w:pStyle w:val="a7"/>
        <w:numPr>
          <w:ilvl w:val="0"/>
          <w:numId w:val="9"/>
        </w:numPr>
        <w:spacing w:line="360" w:lineRule="auto"/>
        <w:ind w:right="0"/>
        <w:rPr>
          <w:rFonts w:ascii="Times New Roman" w:hAnsi="Times New Roman"/>
          <w:sz w:val="28"/>
          <w:szCs w:val="28"/>
        </w:rPr>
      </w:pPr>
      <w:r w:rsidRPr="0039614F">
        <w:rPr>
          <w:rFonts w:ascii="Times New Roman" w:hAnsi="Times New Roman"/>
          <w:sz w:val="28"/>
          <w:szCs w:val="28"/>
        </w:rPr>
        <w:t>органічно зв’язує структуру і функції управління;</w:t>
      </w:r>
    </w:p>
    <w:p w:rsidR="00F94ED5" w:rsidRPr="0039614F" w:rsidRDefault="00F94ED5" w:rsidP="005B457C">
      <w:pPr>
        <w:pStyle w:val="a7"/>
        <w:numPr>
          <w:ilvl w:val="0"/>
          <w:numId w:val="9"/>
        </w:numPr>
        <w:spacing w:line="360" w:lineRule="auto"/>
        <w:ind w:right="0"/>
        <w:rPr>
          <w:rFonts w:ascii="Times New Roman" w:hAnsi="Times New Roman"/>
          <w:sz w:val="28"/>
          <w:szCs w:val="28"/>
        </w:rPr>
      </w:pPr>
      <w:r w:rsidRPr="0039614F">
        <w:rPr>
          <w:rFonts w:ascii="Times New Roman" w:hAnsi="Times New Roman"/>
          <w:sz w:val="28"/>
          <w:szCs w:val="28"/>
        </w:rPr>
        <w:t>здійснює інтеграцію вертикального, горизонтального, професійно-кваліфікаційного і функціонального поділу праці.</w:t>
      </w:r>
    </w:p>
    <w:p w:rsidR="00F94ED5" w:rsidRPr="0039614F" w:rsidRDefault="00F94ED5" w:rsidP="005B457C">
      <w:pPr>
        <w:spacing w:line="360" w:lineRule="auto"/>
        <w:ind w:firstLine="708"/>
        <w:jc w:val="both"/>
        <w:rPr>
          <w:sz w:val="28"/>
          <w:szCs w:val="28"/>
        </w:rPr>
      </w:pPr>
      <w:r w:rsidRPr="0039614F">
        <w:rPr>
          <w:sz w:val="28"/>
          <w:szCs w:val="28"/>
        </w:rPr>
        <w:t>ОСУ включає в себе сукупність всіх служб підприємства і його підрозділів та існуючих між ними органічних зв’язків як по горизонталі,    так і по вертикалі. Побудова ОСУ здійснюється за допомогою органіграми.</w:t>
      </w:r>
    </w:p>
    <w:p w:rsidR="00F94ED5" w:rsidRPr="0039614F" w:rsidRDefault="00F94ED5" w:rsidP="005B457C">
      <w:pPr>
        <w:spacing w:line="360" w:lineRule="auto"/>
        <w:ind w:firstLine="708"/>
        <w:jc w:val="both"/>
        <w:rPr>
          <w:sz w:val="28"/>
          <w:szCs w:val="28"/>
        </w:rPr>
      </w:pPr>
      <w:r w:rsidRPr="0039614F">
        <w:rPr>
          <w:b/>
          <w:i/>
          <w:sz w:val="28"/>
          <w:szCs w:val="28"/>
        </w:rPr>
        <w:t>Органіграма</w:t>
      </w:r>
      <w:r w:rsidRPr="0039614F">
        <w:rPr>
          <w:sz w:val="28"/>
          <w:szCs w:val="28"/>
        </w:rPr>
        <w:t xml:space="preserve"> – це схематичне зображення структури управління                або  детальне   описання   всіх  підрозділів  і зв’язків ,  що  існують  між ними. [6, ст.51]</w:t>
      </w:r>
    </w:p>
    <w:p w:rsidR="00F94ED5" w:rsidRPr="0039614F" w:rsidRDefault="00F94ED5" w:rsidP="005B457C">
      <w:pPr>
        <w:spacing w:line="360" w:lineRule="auto"/>
        <w:ind w:firstLine="708"/>
        <w:jc w:val="both"/>
        <w:rPr>
          <w:sz w:val="28"/>
          <w:szCs w:val="28"/>
        </w:rPr>
      </w:pPr>
      <w:r w:rsidRPr="0039614F">
        <w:rPr>
          <w:sz w:val="28"/>
          <w:szCs w:val="28"/>
        </w:rPr>
        <w:t>Мета органіграми заключається в схематичному зображені всього підприємства, його частин або окремої служби. При побудові органіграм   слід враховувати, що лінії зв’язку, які з’єднують різні служби мають відповідати принципу підпорядкованості, а також чітко проявити канали комунікативних зв’язків.</w:t>
      </w:r>
    </w:p>
    <w:p w:rsidR="00F94ED5" w:rsidRPr="0039614F" w:rsidRDefault="00F94ED5" w:rsidP="005B457C">
      <w:pPr>
        <w:shd w:val="clear" w:color="auto" w:fill="FFFFFF"/>
        <w:spacing w:line="360" w:lineRule="auto"/>
        <w:ind w:firstLine="709"/>
        <w:jc w:val="both"/>
        <w:rPr>
          <w:sz w:val="28"/>
          <w:szCs w:val="28"/>
        </w:rPr>
      </w:pPr>
      <w:r w:rsidRPr="0039614F">
        <w:rPr>
          <w:color w:val="000000"/>
          <w:sz w:val="28"/>
          <w:szCs w:val="28"/>
        </w:rPr>
        <w:t>До найважливіших характеристик організаційної структу</w:t>
      </w:r>
      <w:r w:rsidRPr="0039614F">
        <w:rPr>
          <w:color w:val="000000"/>
          <w:sz w:val="28"/>
          <w:szCs w:val="28"/>
        </w:rPr>
        <w:softHyphen/>
        <w:t xml:space="preserve">ри належать: кількість ланок; ієрархічність (кількість щаблів або рівнів); чіткість </w:t>
      </w:r>
      <w:r w:rsidRPr="0039614F">
        <w:rPr>
          <w:color w:val="000000"/>
          <w:sz w:val="28"/>
          <w:szCs w:val="28"/>
        </w:rPr>
        <w:lastRenderedPageBreak/>
        <w:t>розмежування функцій, повноважень і відповідальності по вертикалі й горизонталі в системі управ</w:t>
      </w:r>
      <w:r w:rsidRPr="0039614F">
        <w:rPr>
          <w:color w:val="000000"/>
          <w:sz w:val="28"/>
          <w:szCs w:val="28"/>
        </w:rPr>
        <w:softHyphen/>
        <w:t>ління. Характеристиками якості структури управління є її надійність та організованість (що визначаються за рівнем рит</w:t>
      </w:r>
      <w:r w:rsidRPr="0039614F">
        <w:rPr>
          <w:color w:val="000000"/>
          <w:sz w:val="28"/>
          <w:szCs w:val="28"/>
        </w:rPr>
        <w:softHyphen/>
        <w:t>мічності роботи й інших ознак); її оперативність (швидкість прийняття і реалізації рішень) та ін. [3, ст. 404]</w:t>
      </w:r>
    </w:p>
    <w:p w:rsidR="00F94ED5" w:rsidRPr="0039614F" w:rsidRDefault="00F94ED5" w:rsidP="005B457C">
      <w:pPr>
        <w:shd w:val="clear" w:color="auto" w:fill="FFFFFF"/>
        <w:spacing w:line="360" w:lineRule="auto"/>
        <w:ind w:firstLine="709"/>
        <w:jc w:val="both"/>
        <w:rPr>
          <w:sz w:val="28"/>
          <w:szCs w:val="28"/>
        </w:rPr>
      </w:pPr>
      <w:r w:rsidRPr="0039614F">
        <w:rPr>
          <w:sz w:val="28"/>
          <w:szCs w:val="28"/>
        </w:rPr>
        <w:t>Основні види організаційних структур управління:</w:t>
      </w:r>
    </w:p>
    <w:p w:rsidR="00F94ED5" w:rsidRPr="0039614F" w:rsidRDefault="00F94ED5" w:rsidP="005B457C">
      <w:pPr>
        <w:pStyle w:val="a7"/>
        <w:numPr>
          <w:ilvl w:val="0"/>
          <w:numId w:val="10"/>
        </w:numPr>
        <w:shd w:val="clear" w:color="auto" w:fill="FFFFFF"/>
        <w:autoSpaceDE w:val="0"/>
        <w:autoSpaceDN w:val="0"/>
        <w:adjustRightInd w:val="0"/>
        <w:spacing w:line="360" w:lineRule="auto"/>
        <w:ind w:right="0"/>
        <w:rPr>
          <w:rFonts w:ascii="Times New Roman" w:hAnsi="Times New Roman"/>
          <w:sz w:val="28"/>
          <w:szCs w:val="28"/>
        </w:rPr>
      </w:pPr>
      <w:r w:rsidRPr="0039614F">
        <w:rPr>
          <w:rFonts w:ascii="Times New Roman" w:hAnsi="Times New Roman"/>
          <w:sz w:val="28"/>
          <w:szCs w:val="28"/>
        </w:rPr>
        <w:t>Лінійна структура, що заснована на зосередженні всіх виробничих і управлінських функцій у керівника. Тут усі повноваження прямі (лінійні), вони спрямовані від вищої ланки управління до нижчої.</w:t>
      </w:r>
      <w:r w:rsidRPr="0039614F">
        <w:rPr>
          <w:rFonts w:ascii="Times New Roman" w:hAnsi="Times New Roman"/>
          <w:color w:val="000000"/>
          <w:sz w:val="28"/>
          <w:szCs w:val="28"/>
        </w:rPr>
        <w:t xml:space="preserve"> [3, ст. 411]</w:t>
      </w:r>
    </w:p>
    <w:p w:rsidR="00F94ED5" w:rsidRPr="0039614F" w:rsidRDefault="00F94ED5" w:rsidP="005B457C">
      <w:pPr>
        <w:pStyle w:val="a7"/>
        <w:numPr>
          <w:ilvl w:val="0"/>
          <w:numId w:val="10"/>
        </w:numPr>
        <w:shd w:val="clear" w:color="auto" w:fill="FFFFFF"/>
        <w:autoSpaceDE w:val="0"/>
        <w:autoSpaceDN w:val="0"/>
        <w:adjustRightInd w:val="0"/>
        <w:spacing w:line="360" w:lineRule="auto"/>
        <w:ind w:right="0"/>
        <w:rPr>
          <w:rFonts w:ascii="Times New Roman" w:hAnsi="Times New Roman"/>
          <w:sz w:val="28"/>
          <w:szCs w:val="28"/>
        </w:rPr>
      </w:pPr>
      <w:r w:rsidRPr="0039614F">
        <w:rPr>
          <w:rFonts w:ascii="Times New Roman" w:hAnsi="Times New Roman"/>
          <w:sz w:val="28"/>
          <w:szCs w:val="28"/>
        </w:rPr>
        <w:t>Функціональна структура, якій властива підпорядкованість виробничих підрозділів (виконавців) одночасно лінійним керівникам і загальному персоналу управління.</w:t>
      </w:r>
      <w:r w:rsidRPr="0039614F">
        <w:rPr>
          <w:rFonts w:ascii="Times New Roman" w:hAnsi="Times New Roman"/>
          <w:color w:val="000000"/>
          <w:sz w:val="28"/>
          <w:szCs w:val="28"/>
        </w:rPr>
        <w:t xml:space="preserve"> [3, ст. 411]</w:t>
      </w:r>
    </w:p>
    <w:p w:rsidR="00F94ED5" w:rsidRPr="0039614F" w:rsidRDefault="00F94ED5" w:rsidP="005B457C">
      <w:pPr>
        <w:pStyle w:val="a7"/>
        <w:numPr>
          <w:ilvl w:val="0"/>
          <w:numId w:val="10"/>
        </w:numPr>
        <w:shd w:val="clear" w:color="auto" w:fill="FFFFFF"/>
        <w:autoSpaceDE w:val="0"/>
        <w:autoSpaceDN w:val="0"/>
        <w:adjustRightInd w:val="0"/>
        <w:spacing w:line="360" w:lineRule="auto"/>
        <w:ind w:right="0"/>
        <w:rPr>
          <w:rFonts w:ascii="Times New Roman" w:hAnsi="Times New Roman"/>
          <w:sz w:val="28"/>
          <w:szCs w:val="28"/>
        </w:rPr>
      </w:pPr>
      <w:r w:rsidRPr="0039614F">
        <w:rPr>
          <w:rFonts w:ascii="Times New Roman" w:hAnsi="Times New Roman"/>
          <w:sz w:val="28"/>
          <w:szCs w:val="28"/>
        </w:rPr>
        <w:t>Лінійно – функціональна (змішана) структура поєднує переваги лінійної та функціональної структур і ґрунтується на єдності розпорядження й кваліфікованому здійсненні функцій управління спеціальним апаратом фірми.</w:t>
      </w:r>
      <w:r w:rsidRPr="0039614F">
        <w:rPr>
          <w:rFonts w:ascii="Times New Roman" w:hAnsi="Times New Roman"/>
          <w:color w:val="000000"/>
          <w:sz w:val="28"/>
          <w:szCs w:val="28"/>
        </w:rPr>
        <w:t xml:space="preserve"> [3, ст. 412]</w:t>
      </w:r>
    </w:p>
    <w:p w:rsidR="00F94ED5" w:rsidRPr="0039614F" w:rsidRDefault="00F94ED5" w:rsidP="005B457C">
      <w:pPr>
        <w:pStyle w:val="a7"/>
        <w:numPr>
          <w:ilvl w:val="0"/>
          <w:numId w:val="10"/>
        </w:numPr>
        <w:shd w:val="clear" w:color="auto" w:fill="FFFFFF"/>
        <w:autoSpaceDE w:val="0"/>
        <w:autoSpaceDN w:val="0"/>
        <w:adjustRightInd w:val="0"/>
        <w:spacing w:line="360" w:lineRule="auto"/>
        <w:ind w:right="0"/>
        <w:jc w:val="left"/>
        <w:rPr>
          <w:rFonts w:ascii="Times New Roman" w:hAnsi="Times New Roman"/>
          <w:sz w:val="28"/>
          <w:szCs w:val="28"/>
        </w:rPr>
      </w:pPr>
      <w:r w:rsidRPr="0039614F">
        <w:rPr>
          <w:rFonts w:ascii="Times New Roman" w:hAnsi="Times New Roman"/>
          <w:sz w:val="28"/>
          <w:szCs w:val="28"/>
        </w:rPr>
        <w:t>Продуктова організаційна структура.</w:t>
      </w:r>
      <w:r w:rsidRPr="0039614F">
        <w:rPr>
          <w:rFonts w:ascii="Times New Roman" w:hAnsi="Times New Roman"/>
          <w:color w:val="000000"/>
          <w:sz w:val="28"/>
          <w:szCs w:val="28"/>
        </w:rPr>
        <w:t xml:space="preserve"> </w:t>
      </w:r>
    </w:p>
    <w:p w:rsidR="00F94ED5" w:rsidRPr="0039614F" w:rsidRDefault="00F94ED5" w:rsidP="005B457C">
      <w:pPr>
        <w:pStyle w:val="a7"/>
        <w:numPr>
          <w:ilvl w:val="0"/>
          <w:numId w:val="10"/>
        </w:numPr>
        <w:shd w:val="clear" w:color="auto" w:fill="FFFFFF"/>
        <w:autoSpaceDE w:val="0"/>
        <w:autoSpaceDN w:val="0"/>
        <w:adjustRightInd w:val="0"/>
        <w:spacing w:line="360" w:lineRule="auto"/>
        <w:ind w:right="0"/>
        <w:jc w:val="left"/>
        <w:rPr>
          <w:rFonts w:ascii="Times New Roman" w:hAnsi="Times New Roman"/>
          <w:sz w:val="28"/>
          <w:szCs w:val="28"/>
        </w:rPr>
      </w:pPr>
      <w:r w:rsidRPr="0039614F">
        <w:rPr>
          <w:rFonts w:ascii="Times New Roman" w:hAnsi="Times New Roman"/>
          <w:sz w:val="28"/>
          <w:szCs w:val="28"/>
        </w:rPr>
        <w:t>Організаційна структура, орієнтована на споживача.</w:t>
      </w:r>
      <w:r w:rsidRPr="0039614F">
        <w:rPr>
          <w:rFonts w:ascii="Times New Roman" w:hAnsi="Times New Roman"/>
          <w:color w:val="000000"/>
          <w:sz w:val="28"/>
          <w:szCs w:val="28"/>
        </w:rPr>
        <w:t xml:space="preserve"> </w:t>
      </w:r>
    </w:p>
    <w:p w:rsidR="00F94ED5" w:rsidRPr="0039614F" w:rsidRDefault="00F94ED5" w:rsidP="005B457C">
      <w:pPr>
        <w:tabs>
          <w:tab w:val="left" w:pos="-181"/>
        </w:tabs>
        <w:spacing w:line="360" w:lineRule="auto"/>
        <w:ind w:firstLine="709"/>
        <w:jc w:val="both"/>
        <w:rPr>
          <w:sz w:val="28"/>
          <w:szCs w:val="28"/>
        </w:rPr>
      </w:pPr>
      <w:r w:rsidRPr="0039614F">
        <w:rPr>
          <w:sz w:val="28"/>
          <w:szCs w:val="28"/>
        </w:rPr>
        <w:t xml:space="preserve">Розглянемо організаційну структуру нашого підприємства.  </w:t>
      </w:r>
    </w:p>
    <w:p w:rsidR="00F94ED5" w:rsidRPr="0039614F" w:rsidRDefault="00F94ED5" w:rsidP="005B457C">
      <w:pPr>
        <w:tabs>
          <w:tab w:val="left" w:pos="-181"/>
        </w:tabs>
        <w:spacing w:line="360" w:lineRule="auto"/>
        <w:ind w:firstLine="709"/>
        <w:jc w:val="both"/>
        <w:rPr>
          <w:sz w:val="28"/>
          <w:szCs w:val="28"/>
        </w:rPr>
      </w:pPr>
      <w:r w:rsidRPr="0039614F">
        <w:rPr>
          <w:color w:val="000000"/>
          <w:sz w:val="28"/>
          <w:szCs w:val="28"/>
        </w:rPr>
        <w:t>Згідно зі схеми</w:t>
      </w:r>
      <w:r w:rsidR="000966E9">
        <w:rPr>
          <w:color w:val="000000"/>
          <w:sz w:val="28"/>
          <w:szCs w:val="28"/>
          <w:lang w:val="uk-UA"/>
        </w:rPr>
        <w:t xml:space="preserve"> (додаток 3)</w:t>
      </w:r>
      <w:r w:rsidR="00DB14D8">
        <w:rPr>
          <w:color w:val="000000"/>
          <w:sz w:val="28"/>
          <w:szCs w:val="28"/>
        </w:rPr>
        <w:t>, на ВАТ „ІЛЕМ”</w:t>
      </w:r>
      <w:r w:rsidRPr="0039614F">
        <w:rPr>
          <w:color w:val="000000"/>
          <w:sz w:val="28"/>
          <w:szCs w:val="28"/>
        </w:rPr>
        <w:t xml:space="preserve"> організаційна структура – лінійно-функціональна, оскільки між окремими підрозділами існують відповідні лінійні і функціональні зв’язки, а саме, між різними рівнями управління – функціональні, бо нищі рівні управління підпорядковуються вищим, а на одному і тому ж рівні – між піждрозділами існують лінійні зв’язки.</w:t>
      </w:r>
      <w:r w:rsidRPr="0039614F">
        <w:rPr>
          <w:sz w:val="28"/>
          <w:szCs w:val="28"/>
        </w:rPr>
        <w:t xml:space="preserve"> Дана структура передбачає, що функціональні керівники отримують повноваження управління працівниками нижчого рівня, які виконують відповідні спеціальні функції. Однак делегуються не лінійні, а функціональні повноваження. Перевагами даної структури є простота та  чіткість розпоряджень, погодження дій виконавців, чіткість системи зв’язку між керівниками і підлеглими, висока компетентність спеціалістів.</w:t>
      </w:r>
    </w:p>
    <w:p w:rsidR="00F94ED5" w:rsidRPr="0039614F" w:rsidRDefault="00F94ED5" w:rsidP="005B457C">
      <w:pPr>
        <w:tabs>
          <w:tab w:val="left" w:pos="-181"/>
        </w:tabs>
        <w:spacing w:line="360" w:lineRule="auto"/>
        <w:ind w:firstLine="709"/>
        <w:jc w:val="both"/>
        <w:rPr>
          <w:sz w:val="28"/>
          <w:szCs w:val="28"/>
        </w:rPr>
      </w:pPr>
      <w:r w:rsidRPr="0039614F">
        <w:rPr>
          <w:b/>
          <w:i/>
          <w:sz w:val="28"/>
          <w:szCs w:val="28"/>
        </w:rPr>
        <w:lastRenderedPageBreak/>
        <w:t>Керівництво</w:t>
      </w:r>
      <w:r w:rsidRPr="0039614F">
        <w:rPr>
          <w:sz w:val="28"/>
          <w:szCs w:val="28"/>
        </w:rPr>
        <w:t xml:space="preserve"> – це управлінська діяльність, спрямована на забезпечення впливу корегуючої підсистеми на керовану з метою виконання місії та досягнення цілей функції.</w:t>
      </w:r>
    </w:p>
    <w:p w:rsidR="00F94ED5" w:rsidRPr="0039614F" w:rsidRDefault="00F94ED5" w:rsidP="005B457C">
      <w:pPr>
        <w:spacing w:line="360" w:lineRule="auto"/>
        <w:ind w:firstLine="709"/>
        <w:jc w:val="both"/>
        <w:rPr>
          <w:sz w:val="28"/>
          <w:szCs w:val="28"/>
        </w:rPr>
      </w:pPr>
      <w:r w:rsidRPr="0039614F">
        <w:rPr>
          <w:b/>
          <w:i/>
          <w:sz w:val="28"/>
          <w:szCs w:val="28"/>
        </w:rPr>
        <w:t>Стиль керівництва</w:t>
      </w:r>
      <w:r w:rsidRPr="0039614F">
        <w:rPr>
          <w:sz w:val="28"/>
          <w:szCs w:val="28"/>
        </w:rPr>
        <w:t xml:space="preserve"> – це звична манера поведінки керівника по відношенню до підлеглих, спонукає їх до досягнення цілей організації.</w:t>
      </w:r>
    </w:p>
    <w:p w:rsidR="00F94ED5" w:rsidRPr="0039614F" w:rsidRDefault="00F94ED5" w:rsidP="005B457C">
      <w:pPr>
        <w:spacing w:line="360" w:lineRule="auto"/>
        <w:ind w:firstLine="709"/>
        <w:jc w:val="both"/>
        <w:rPr>
          <w:sz w:val="28"/>
          <w:szCs w:val="28"/>
        </w:rPr>
      </w:pPr>
      <w:r w:rsidRPr="0039614F">
        <w:rPr>
          <w:sz w:val="28"/>
          <w:szCs w:val="28"/>
        </w:rPr>
        <w:t>Стиль керівника залежить від обсягу делегування повноважень, використаних типів влади, турботи про людські потреби і виконання завдань організації.</w:t>
      </w:r>
    </w:p>
    <w:p w:rsidR="00F94ED5" w:rsidRPr="0039614F" w:rsidRDefault="00F94ED5" w:rsidP="005B457C">
      <w:pPr>
        <w:tabs>
          <w:tab w:val="left" w:pos="-181"/>
        </w:tabs>
        <w:spacing w:line="360" w:lineRule="auto"/>
        <w:ind w:firstLine="709"/>
        <w:jc w:val="both"/>
        <w:rPr>
          <w:color w:val="000000"/>
          <w:sz w:val="28"/>
          <w:szCs w:val="28"/>
        </w:rPr>
      </w:pPr>
      <w:r w:rsidRPr="0039614F">
        <w:rPr>
          <w:sz w:val="28"/>
          <w:szCs w:val="28"/>
        </w:rPr>
        <w:t xml:space="preserve">Існує три </w:t>
      </w:r>
      <w:r w:rsidRPr="0039614F">
        <w:rPr>
          <w:b/>
          <w:i/>
          <w:sz w:val="28"/>
          <w:szCs w:val="28"/>
        </w:rPr>
        <w:t>види керівників</w:t>
      </w:r>
      <w:r w:rsidRPr="0039614F">
        <w:rPr>
          <w:sz w:val="28"/>
          <w:szCs w:val="28"/>
        </w:rPr>
        <w:t>:</w:t>
      </w:r>
    </w:p>
    <w:p w:rsidR="00F94ED5" w:rsidRPr="0039614F" w:rsidRDefault="00F94ED5" w:rsidP="005B457C">
      <w:pPr>
        <w:numPr>
          <w:ilvl w:val="0"/>
          <w:numId w:val="5"/>
        </w:numPr>
        <w:tabs>
          <w:tab w:val="left" w:pos="-181"/>
        </w:tabs>
        <w:spacing w:line="360" w:lineRule="auto"/>
        <w:jc w:val="both"/>
        <w:rPr>
          <w:sz w:val="28"/>
          <w:szCs w:val="28"/>
        </w:rPr>
      </w:pPr>
      <w:r w:rsidRPr="0039614F">
        <w:rPr>
          <w:sz w:val="28"/>
          <w:szCs w:val="28"/>
        </w:rPr>
        <w:t>автократичний;</w:t>
      </w:r>
    </w:p>
    <w:p w:rsidR="00F94ED5" w:rsidRPr="0039614F" w:rsidRDefault="00F94ED5" w:rsidP="005B457C">
      <w:pPr>
        <w:numPr>
          <w:ilvl w:val="0"/>
          <w:numId w:val="5"/>
        </w:numPr>
        <w:tabs>
          <w:tab w:val="left" w:pos="-181"/>
        </w:tabs>
        <w:spacing w:line="360" w:lineRule="auto"/>
        <w:jc w:val="both"/>
        <w:rPr>
          <w:sz w:val="28"/>
          <w:szCs w:val="28"/>
        </w:rPr>
      </w:pPr>
      <w:r w:rsidRPr="0039614F">
        <w:rPr>
          <w:sz w:val="28"/>
          <w:szCs w:val="28"/>
        </w:rPr>
        <w:t>демократичний;</w:t>
      </w:r>
    </w:p>
    <w:p w:rsidR="00F94ED5" w:rsidRPr="0039614F" w:rsidRDefault="00F94ED5" w:rsidP="005B457C">
      <w:pPr>
        <w:numPr>
          <w:ilvl w:val="0"/>
          <w:numId w:val="5"/>
        </w:numPr>
        <w:tabs>
          <w:tab w:val="left" w:pos="-181"/>
        </w:tabs>
        <w:spacing w:line="360" w:lineRule="auto"/>
        <w:jc w:val="both"/>
        <w:rPr>
          <w:sz w:val="28"/>
          <w:szCs w:val="28"/>
        </w:rPr>
      </w:pPr>
      <w:r w:rsidRPr="0039614F">
        <w:rPr>
          <w:sz w:val="28"/>
          <w:szCs w:val="28"/>
        </w:rPr>
        <w:t>ліберальний.</w:t>
      </w:r>
    </w:p>
    <w:p w:rsidR="00F94ED5" w:rsidRPr="0039614F" w:rsidRDefault="00F94ED5" w:rsidP="005B457C">
      <w:pPr>
        <w:tabs>
          <w:tab w:val="left" w:pos="-181"/>
        </w:tabs>
        <w:spacing w:line="360" w:lineRule="auto"/>
        <w:jc w:val="both"/>
        <w:rPr>
          <w:sz w:val="28"/>
          <w:szCs w:val="28"/>
        </w:rPr>
      </w:pPr>
      <w:r w:rsidRPr="0039614F">
        <w:rPr>
          <w:sz w:val="28"/>
          <w:szCs w:val="28"/>
        </w:rPr>
        <w:tab/>
      </w:r>
      <w:r w:rsidRPr="0039614F">
        <w:rPr>
          <w:i/>
          <w:sz w:val="28"/>
          <w:szCs w:val="28"/>
        </w:rPr>
        <w:t>Автократичний</w:t>
      </w:r>
      <w:r w:rsidRPr="0039614F">
        <w:rPr>
          <w:sz w:val="28"/>
          <w:szCs w:val="28"/>
        </w:rPr>
        <w:t xml:space="preserve"> тип керівника визначається схильністю до єдино начальства, надмірної централізації влади, особистим вирішенням всіх питань, свідомим обмеженням усіх контактів з підлеглими. Автократ прагне  підпорядкувати колектив своїй волі, не виносить заперечень і не прислухається до думки інших. Він притримується думки, що адміністративні стягнення найкращий засіб впливу на підлеглих.</w:t>
      </w:r>
    </w:p>
    <w:p w:rsidR="00F94ED5" w:rsidRPr="0039614F" w:rsidRDefault="00F94ED5" w:rsidP="005B457C">
      <w:pPr>
        <w:tabs>
          <w:tab w:val="left" w:pos="-181"/>
        </w:tabs>
        <w:spacing w:line="360" w:lineRule="auto"/>
        <w:jc w:val="both"/>
        <w:rPr>
          <w:sz w:val="28"/>
          <w:szCs w:val="28"/>
        </w:rPr>
      </w:pPr>
      <w:r w:rsidRPr="0039614F">
        <w:rPr>
          <w:sz w:val="28"/>
          <w:szCs w:val="28"/>
        </w:rPr>
        <w:tab/>
      </w:r>
      <w:r w:rsidRPr="0039614F">
        <w:rPr>
          <w:i/>
          <w:sz w:val="28"/>
          <w:szCs w:val="28"/>
        </w:rPr>
        <w:t>Демократичний</w:t>
      </w:r>
      <w:r w:rsidRPr="0039614F">
        <w:rPr>
          <w:sz w:val="28"/>
          <w:szCs w:val="28"/>
        </w:rPr>
        <w:t xml:space="preserve"> тип керівника прагне до надання підлеглим самостійності, залучає їх до таких видів діяльності як визначення цілей, оцінка роботи організації, підготовка та прийняття управлінських рішень, створює необхідні  для виконання роботи умови, з повагою відноситься до підлеглих і турбується про них. Стимулюючи ініціативу знизу і підкреслюючи свою повагу до підлеглих, він дає вказівку не у формі наказів, а у вигляді пропозицій.</w:t>
      </w:r>
    </w:p>
    <w:p w:rsidR="00F94ED5" w:rsidRPr="0039614F" w:rsidRDefault="00F94ED5" w:rsidP="005B457C">
      <w:pPr>
        <w:tabs>
          <w:tab w:val="left" w:pos="-181"/>
        </w:tabs>
        <w:spacing w:line="360" w:lineRule="auto"/>
        <w:jc w:val="both"/>
        <w:rPr>
          <w:sz w:val="28"/>
          <w:szCs w:val="28"/>
        </w:rPr>
      </w:pPr>
      <w:r w:rsidRPr="0039614F">
        <w:rPr>
          <w:sz w:val="28"/>
          <w:szCs w:val="28"/>
        </w:rPr>
        <w:tab/>
      </w:r>
      <w:r w:rsidRPr="0039614F">
        <w:rPr>
          <w:i/>
          <w:sz w:val="28"/>
          <w:szCs w:val="28"/>
        </w:rPr>
        <w:t>Ліберальний</w:t>
      </w:r>
      <w:r w:rsidRPr="0039614F">
        <w:rPr>
          <w:sz w:val="28"/>
          <w:szCs w:val="28"/>
        </w:rPr>
        <w:t xml:space="preserve"> – відрізняється відсутністю розмаху у своїй діяльності. Безініціативністю і постійним очікуванням вказівок зверху, небажанням брати на себе відповідальність, ліберал не втручається у справи своїх підлеглих, не виявляє активності виступає у ролі посередника у взаємовідносинах між членами колективу, виплачувати не заслужені премії,  дозволяє відрядження, не виправдані службою і т.д. [12]</w:t>
      </w:r>
    </w:p>
    <w:p w:rsidR="00F94ED5" w:rsidRPr="0039614F" w:rsidRDefault="00F94ED5" w:rsidP="005B457C">
      <w:pPr>
        <w:tabs>
          <w:tab w:val="left" w:pos="-181"/>
        </w:tabs>
        <w:spacing w:line="360" w:lineRule="auto"/>
        <w:jc w:val="both"/>
        <w:rPr>
          <w:color w:val="000000"/>
          <w:sz w:val="28"/>
          <w:szCs w:val="28"/>
        </w:rPr>
      </w:pPr>
      <w:r w:rsidRPr="0039614F">
        <w:rPr>
          <w:sz w:val="28"/>
          <w:szCs w:val="28"/>
        </w:rPr>
        <w:lastRenderedPageBreak/>
        <w:tab/>
      </w:r>
      <w:r w:rsidRPr="0039614F">
        <w:rPr>
          <w:color w:val="000000"/>
          <w:sz w:val="28"/>
          <w:szCs w:val="28"/>
        </w:rPr>
        <w:t>Відповідно д</w:t>
      </w:r>
      <w:r w:rsidR="00DB14D8">
        <w:rPr>
          <w:color w:val="000000"/>
          <w:sz w:val="28"/>
          <w:szCs w:val="28"/>
        </w:rPr>
        <w:t>о попередньосказаного,  на ВАТ „</w:t>
      </w:r>
      <w:r w:rsidRPr="0039614F">
        <w:rPr>
          <w:color w:val="000000"/>
          <w:sz w:val="28"/>
          <w:szCs w:val="28"/>
        </w:rPr>
        <w:t>ІЛЕМ</w:t>
      </w:r>
      <w:r w:rsidR="00DB14D8">
        <w:rPr>
          <w:color w:val="000000"/>
          <w:sz w:val="28"/>
          <w:szCs w:val="28"/>
        </w:rPr>
        <w:t>”</w:t>
      </w:r>
      <w:r w:rsidRPr="0039614F">
        <w:rPr>
          <w:color w:val="000000"/>
        </w:rPr>
        <w:t xml:space="preserve"> </w:t>
      </w:r>
      <w:r w:rsidRPr="0039614F">
        <w:rPr>
          <w:color w:val="000000"/>
          <w:sz w:val="28"/>
          <w:szCs w:val="28"/>
        </w:rPr>
        <w:t>керівники відносяться до демократичного типу. Звичайно, краще мати на підприємстві демократичного керівника, ніж автократичного чи ліберального. Тому що, в такому випадку, були б непорозуміння між керівником вищої і керівниками нижчих рівнів. Між працівниками на підприємстві повинні бути взаємопорозуміння, і ні в якому разі, не застосовувати адміністративні стягнення. Крім того, демократи завжди візьмуть користь від конфліктних ситуацій (якщо вони виникнуть), а не будуть  знаходити винних і застосовувати штрафи, як це робить автократ.</w:t>
      </w:r>
    </w:p>
    <w:p w:rsidR="00F94ED5" w:rsidRPr="0039614F" w:rsidRDefault="00F94ED5" w:rsidP="005B457C">
      <w:pPr>
        <w:tabs>
          <w:tab w:val="left" w:pos="-181"/>
        </w:tabs>
        <w:spacing w:line="360" w:lineRule="auto"/>
        <w:ind w:firstLine="709"/>
        <w:jc w:val="both"/>
        <w:rPr>
          <w:sz w:val="28"/>
          <w:szCs w:val="28"/>
        </w:rPr>
      </w:pPr>
      <w:r w:rsidRPr="0039614F">
        <w:rPr>
          <w:sz w:val="28"/>
          <w:szCs w:val="28"/>
        </w:rPr>
        <w:t>При поділі організації на великі блоки, встановленні співвідношень повноважень різних посад, визначенні посадових обов’язків розглянемо органіграму підприємства</w:t>
      </w:r>
      <w:r w:rsidR="000966E9">
        <w:rPr>
          <w:sz w:val="28"/>
          <w:szCs w:val="28"/>
          <w:lang w:val="uk-UA"/>
        </w:rPr>
        <w:t xml:space="preserve"> (додаток 4)</w:t>
      </w:r>
      <w:r w:rsidRPr="0039614F">
        <w:rPr>
          <w:sz w:val="28"/>
          <w:szCs w:val="28"/>
        </w:rPr>
        <w:t xml:space="preserve">.  </w:t>
      </w:r>
    </w:p>
    <w:p w:rsidR="00F94ED5" w:rsidRPr="000966E9" w:rsidRDefault="00F94ED5" w:rsidP="005B457C">
      <w:pPr>
        <w:tabs>
          <w:tab w:val="left" w:pos="-181"/>
        </w:tabs>
        <w:spacing w:line="360" w:lineRule="auto"/>
        <w:rPr>
          <w:sz w:val="28"/>
          <w:szCs w:val="28"/>
          <w:lang w:val="uk-UA"/>
        </w:rPr>
      </w:pPr>
    </w:p>
    <w:p w:rsidR="00324CE1" w:rsidRDefault="00F94ED5" w:rsidP="005B457C">
      <w:pPr>
        <w:numPr>
          <w:ilvl w:val="1"/>
          <w:numId w:val="3"/>
        </w:numPr>
        <w:tabs>
          <w:tab w:val="left" w:pos="-181"/>
        </w:tabs>
        <w:spacing w:line="360" w:lineRule="auto"/>
        <w:jc w:val="center"/>
        <w:rPr>
          <w:b/>
          <w:sz w:val="28"/>
          <w:szCs w:val="28"/>
          <w:lang w:val="uk-UA"/>
        </w:rPr>
      </w:pPr>
      <w:r w:rsidRPr="00324CE1">
        <w:rPr>
          <w:b/>
          <w:sz w:val="28"/>
          <w:szCs w:val="28"/>
          <w:lang w:val="uk-UA"/>
        </w:rPr>
        <w:t>4.4.Оптимізація виробничо- управлінської структури підприємства</w:t>
      </w:r>
    </w:p>
    <w:p w:rsidR="00324CE1" w:rsidRPr="00324CE1" w:rsidRDefault="00324CE1" w:rsidP="005B457C">
      <w:pPr>
        <w:numPr>
          <w:ilvl w:val="1"/>
          <w:numId w:val="3"/>
        </w:numPr>
        <w:tabs>
          <w:tab w:val="left" w:pos="-181"/>
        </w:tabs>
        <w:spacing w:line="360" w:lineRule="auto"/>
        <w:jc w:val="both"/>
        <w:rPr>
          <w:b/>
          <w:sz w:val="28"/>
          <w:szCs w:val="28"/>
          <w:lang w:val="uk-UA"/>
        </w:rPr>
      </w:pPr>
      <w:r w:rsidRPr="00324CE1">
        <w:rPr>
          <w:i/>
          <w:sz w:val="28"/>
          <w:szCs w:val="28"/>
          <w:lang w:val="uk-UA"/>
        </w:rPr>
        <w:t>Оптимізація організаційної структури</w:t>
      </w:r>
      <w:r w:rsidRPr="00324CE1">
        <w:rPr>
          <w:sz w:val="28"/>
          <w:szCs w:val="28"/>
          <w:lang w:val="uk-UA"/>
        </w:rPr>
        <w:t xml:space="preserve"> – це процес покращення будь-якої організаційної структури, що полягає у зміні цієї структури в кращу сторону, при чому зменшується кількість недоліків попередньої організа-ційної структури.</w:t>
      </w:r>
    </w:p>
    <w:p w:rsidR="00324CE1" w:rsidRPr="00324CE1" w:rsidRDefault="00324CE1" w:rsidP="005B457C">
      <w:pPr>
        <w:numPr>
          <w:ilvl w:val="1"/>
          <w:numId w:val="3"/>
        </w:numPr>
        <w:tabs>
          <w:tab w:val="left" w:pos="-181"/>
        </w:tabs>
        <w:spacing w:line="360" w:lineRule="auto"/>
        <w:jc w:val="both"/>
        <w:rPr>
          <w:b/>
          <w:sz w:val="28"/>
          <w:szCs w:val="28"/>
          <w:lang w:val="uk-UA"/>
        </w:rPr>
      </w:pPr>
      <w:r w:rsidRPr="00324CE1">
        <w:rPr>
          <w:i/>
          <w:sz w:val="28"/>
          <w:szCs w:val="28"/>
          <w:lang w:val="uk-UA"/>
        </w:rPr>
        <w:t>“Найкраща” структура</w:t>
      </w:r>
      <w:r w:rsidRPr="00324CE1">
        <w:rPr>
          <w:sz w:val="28"/>
          <w:szCs w:val="28"/>
          <w:lang w:val="uk-UA"/>
        </w:rPr>
        <w:t xml:space="preserve"> - це та, яка найкращим чином дозволяє організації ефективно взаємодіяти із зовнішнім середовищем, продуктивно і цілеспрямовано розподіляти і спрямовувати зусилля своїх співробітників, і таким чином, задовольняти потреби клієнтів і досягати своїх цілей з високою ефективністю </w:t>
      </w:r>
      <w:r w:rsidRPr="00324CE1">
        <w:rPr>
          <w:sz w:val="28"/>
          <w:szCs w:val="28"/>
        </w:rPr>
        <w:t>[</w:t>
      </w:r>
      <w:r w:rsidRPr="00324CE1">
        <w:rPr>
          <w:sz w:val="28"/>
          <w:szCs w:val="28"/>
          <w:lang w:val="uk-UA"/>
        </w:rPr>
        <w:t>4</w:t>
      </w:r>
      <w:r w:rsidRPr="00324CE1">
        <w:rPr>
          <w:sz w:val="28"/>
          <w:szCs w:val="28"/>
        </w:rPr>
        <w:t xml:space="preserve">, </w:t>
      </w:r>
      <w:r w:rsidRPr="00324CE1">
        <w:rPr>
          <w:sz w:val="28"/>
          <w:szCs w:val="28"/>
          <w:lang w:val="en-US"/>
        </w:rPr>
        <w:t>c</w:t>
      </w:r>
      <w:r w:rsidRPr="00324CE1">
        <w:rPr>
          <w:sz w:val="28"/>
          <w:szCs w:val="28"/>
        </w:rPr>
        <w:t xml:space="preserve">. </w:t>
      </w:r>
      <w:r w:rsidRPr="00324CE1">
        <w:rPr>
          <w:sz w:val="28"/>
          <w:szCs w:val="28"/>
          <w:lang w:val="uk-UA"/>
        </w:rPr>
        <w:t>347</w:t>
      </w:r>
      <w:r w:rsidRPr="00324CE1">
        <w:rPr>
          <w:sz w:val="28"/>
          <w:szCs w:val="28"/>
        </w:rPr>
        <w:t>]</w:t>
      </w:r>
      <w:r w:rsidRPr="00324CE1">
        <w:rPr>
          <w:sz w:val="28"/>
          <w:szCs w:val="28"/>
          <w:lang w:val="uk-UA"/>
        </w:rPr>
        <w:t>.</w:t>
      </w:r>
    </w:p>
    <w:p w:rsidR="00F94ED5" w:rsidRPr="00AF155B" w:rsidRDefault="00F94ED5" w:rsidP="005B457C">
      <w:pPr>
        <w:tabs>
          <w:tab w:val="left" w:pos="-181"/>
        </w:tabs>
        <w:spacing w:line="360" w:lineRule="auto"/>
        <w:ind w:firstLine="709"/>
        <w:jc w:val="both"/>
        <w:rPr>
          <w:sz w:val="28"/>
          <w:szCs w:val="28"/>
          <w:lang w:val="uk-UA"/>
        </w:rPr>
      </w:pPr>
      <w:r w:rsidRPr="0039614F">
        <w:rPr>
          <w:sz w:val="28"/>
          <w:szCs w:val="28"/>
        </w:rPr>
        <w:t xml:space="preserve">В </w:t>
      </w:r>
      <w:r w:rsidR="00324CE1">
        <w:rPr>
          <w:sz w:val="28"/>
          <w:szCs w:val="28"/>
        </w:rPr>
        <w:t xml:space="preserve">організаційній структурі, на </w:t>
      </w:r>
      <w:r w:rsidR="00324CE1">
        <w:rPr>
          <w:sz w:val="28"/>
          <w:szCs w:val="28"/>
          <w:lang w:val="uk-UA"/>
        </w:rPr>
        <w:t>нашу</w:t>
      </w:r>
      <w:r w:rsidRPr="0039614F">
        <w:rPr>
          <w:sz w:val="28"/>
          <w:szCs w:val="28"/>
        </w:rPr>
        <w:t xml:space="preserve"> думку, було б доцільним і кори</w:t>
      </w:r>
      <w:r w:rsidR="00324CE1">
        <w:rPr>
          <w:sz w:val="28"/>
          <w:szCs w:val="28"/>
        </w:rPr>
        <w:t xml:space="preserve">сним для ВАТ „ІЛЕМ” додати </w:t>
      </w:r>
      <w:r w:rsidR="00324CE1">
        <w:rPr>
          <w:sz w:val="28"/>
          <w:szCs w:val="28"/>
          <w:lang w:val="uk-UA"/>
        </w:rPr>
        <w:t>склад</w:t>
      </w:r>
      <w:r w:rsidRPr="0039614F">
        <w:rPr>
          <w:sz w:val="28"/>
          <w:szCs w:val="28"/>
        </w:rPr>
        <w:t>, щоб зберігати виготовлену продукцію.</w:t>
      </w:r>
      <w:r w:rsidR="00AF155B">
        <w:rPr>
          <w:sz w:val="28"/>
          <w:szCs w:val="28"/>
          <w:lang w:val="uk-UA"/>
        </w:rPr>
        <w:t xml:space="preserve"> Оптимізована організаційна структура наведена в додатку 6.</w:t>
      </w:r>
    </w:p>
    <w:p w:rsidR="00F94ED5" w:rsidRPr="0039614F" w:rsidRDefault="00F94ED5" w:rsidP="005B457C">
      <w:pPr>
        <w:tabs>
          <w:tab w:val="left" w:pos="-181"/>
        </w:tabs>
        <w:spacing w:line="360" w:lineRule="auto"/>
        <w:ind w:firstLine="709"/>
        <w:jc w:val="both"/>
        <w:rPr>
          <w:sz w:val="28"/>
          <w:szCs w:val="28"/>
        </w:rPr>
      </w:pPr>
      <w:r w:rsidRPr="0039614F">
        <w:rPr>
          <w:sz w:val="28"/>
          <w:szCs w:val="28"/>
        </w:rPr>
        <w:t xml:space="preserve">Проте ОСУ не забезпечує вирішення задач ефективних зв’язків підприємства з ринковими структурами. Але вона відповідає професійно-кваліфікаційній структурі кадрів управління, забезпечує оперативних рух </w:t>
      </w:r>
      <w:r w:rsidRPr="0039614F">
        <w:rPr>
          <w:sz w:val="28"/>
          <w:szCs w:val="28"/>
        </w:rPr>
        <w:lastRenderedPageBreak/>
        <w:t xml:space="preserve">інформації, а також все необхідне для ефективного управління </w:t>
      </w:r>
      <w:r w:rsidRPr="0039614F">
        <w:rPr>
          <w:color w:val="000000"/>
          <w:sz w:val="28"/>
          <w:szCs w:val="28"/>
        </w:rPr>
        <w:t>виготовлення продукції.</w:t>
      </w:r>
    </w:p>
    <w:p w:rsidR="00F94ED5" w:rsidRPr="0039614F" w:rsidRDefault="00F94ED5" w:rsidP="005B457C">
      <w:pPr>
        <w:numPr>
          <w:ilvl w:val="1"/>
          <w:numId w:val="3"/>
        </w:numPr>
        <w:tabs>
          <w:tab w:val="left" w:pos="-181"/>
        </w:tabs>
        <w:spacing w:line="360" w:lineRule="auto"/>
        <w:jc w:val="both"/>
        <w:rPr>
          <w:sz w:val="28"/>
          <w:szCs w:val="28"/>
        </w:rPr>
      </w:pPr>
      <w:r w:rsidRPr="0039614F">
        <w:rPr>
          <w:sz w:val="28"/>
          <w:szCs w:val="28"/>
        </w:rPr>
        <w:t xml:space="preserve">     До того ж </w:t>
      </w:r>
      <w:r w:rsidR="00DB14D8">
        <w:rPr>
          <w:sz w:val="28"/>
          <w:szCs w:val="28"/>
        </w:rPr>
        <w:t>організаційна структура на ВАТ „ІЛЕМ”</w:t>
      </w:r>
      <w:r w:rsidRPr="0039614F">
        <w:rPr>
          <w:sz w:val="28"/>
          <w:szCs w:val="28"/>
        </w:rPr>
        <w:t xml:space="preserve"> при проектуванні  забезпечуватиме виконання вимог:</w:t>
      </w:r>
    </w:p>
    <w:p w:rsidR="00F94ED5" w:rsidRPr="0039614F" w:rsidRDefault="00F94ED5" w:rsidP="005B457C">
      <w:pPr>
        <w:numPr>
          <w:ilvl w:val="0"/>
          <w:numId w:val="3"/>
        </w:numPr>
        <w:tabs>
          <w:tab w:val="left" w:pos="-181"/>
        </w:tabs>
        <w:spacing w:line="360" w:lineRule="auto"/>
        <w:jc w:val="both"/>
        <w:rPr>
          <w:sz w:val="28"/>
          <w:szCs w:val="28"/>
        </w:rPr>
      </w:pPr>
      <w:r w:rsidRPr="0039614F">
        <w:rPr>
          <w:sz w:val="28"/>
          <w:szCs w:val="28"/>
        </w:rPr>
        <w:t>в цій ОСУ дотримано принципи персональної відповідальності;</w:t>
      </w:r>
    </w:p>
    <w:p w:rsidR="00F94ED5" w:rsidRPr="0039614F" w:rsidRDefault="00F94ED5" w:rsidP="005B457C">
      <w:pPr>
        <w:numPr>
          <w:ilvl w:val="0"/>
          <w:numId w:val="3"/>
        </w:numPr>
        <w:tabs>
          <w:tab w:val="left" w:pos="-181"/>
        </w:tabs>
        <w:spacing w:line="360" w:lineRule="auto"/>
        <w:jc w:val="both"/>
        <w:rPr>
          <w:sz w:val="28"/>
          <w:szCs w:val="28"/>
        </w:rPr>
      </w:pPr>
      <w:r w:rsidRPr="0039614F">
        <w:rPr>
          <w:sz w:val="28"/>
          <w:szCs w:val="28"/>
        </w:rPr>
        <w:t>при ОСУ, вона має забезпечувати ефективніше вирішення задач усіх типів, що стоять перед організацією, а це завоювання частки ринку, надання кращих послуг ніж конкуренти, збільшення асортименту страв тощо;</w:t>
      </w:r>
    </w:p>
    <w:p w:rsidR="00F94ED5" w:rsidRPr="0039614F" w:rsidRDefault="00F94ED5" w:rsidP="005B457C">
      <w:pPr>
        <w:numPr>
          <w:ilvl w:val="0"/>
          <w:numId w:val="3"/>
        </w:numPr>
        <w:tabs>
          <w:tab w:val="left" w:pos="-181"/>
        </w:tabs>
        <w:spacing w:line="360" w:lineRule="auto"/>
        <w:jc w:val="both"/>
        <w:rPr>
          <w:sz w:val="28"/>
          <w:szCs w:val="28"/>
        </w:rPr>
      </w:pPr>
      <w:r w:rsidRPr="0039614F">
        <w:rPr>
          <w:sz w:val="28"/>
          <w:szCs w:val="28"/>
        </w:rPr>
        <w:t>структурні підрозділи проектовані так, що вони перекривають спектр рішення можливих задач, взаємодіючи один з одним;</w:t>
      </w:r>
    </w:p>
    <w:p w:rsidR="00F94ED5" w:rsidRPr="0039614F" w:rsidRDefault="00F94ED5" w:rsidP="005B457C">
      <w:pPr>
        <w:numPr>
          <w:ilvl w:val="0"/>
          <w:numId w:val="3"/>
        </w:numPr>
        <w:tabs>
          <w:tab w:val="left" w:pos="-181"/>
        </w:tabs>
        <w:spacing w:line="360" w:lineRule="auto"/>
        <w:jc w:val="both"/>
        <w:rPr>
          <w:color w:val="000000"/>
          <w:sz w:val="28"/>
          <w:szCs w:val="28"/>
        </w:rPr>
      </w:pPr>
      <w:r w:rsidRPr="0039614F">
        <w:rPr>
          <w:color w:val="000000"/>
          <w:sz w:val="28"/>
          <w:szCs w:val="28"/>
        </w:rPr>
        <w:t>в даній ОСУ враховані принцип (норма ) управління.</w:t>
      </w:r>
    </w:p>
    <w:p w:rsidR="00F94ED5" w:rsidRPr="0039614F" w:rsidRDefault="00F94ED5" w:rsidP="005B457C">
      <w:pPr>
        <w:tabs>
          <w:tab w:val="num" w:pos="795"/>
          <w:tab w:val="num" w:pos="2160"/>
        </w:tabs>
        <w:spacing w:line="360" w:lineRule="auto"/>
        <w:jc w:val="both"/>
        <w:rPr>
          <w:sz w:val="28"/>
          <w:szCs w:val="28"/>
        </w:rPr>
      </w:pPr>
      <w:r w:rsidRPr="0039614F">
        <w:rPr>
          <w:color w:val="000000"/>
          <w:sz w:val="28"/>
          <w:szCs w:val="28"/>
        </w:rPr>
        <w:tab/>
      </w:r>
      <w:r w:rsidRPr="0039614F">
        <w:rPr>
          <w:sz w:val="28"/>
          <w:szCs w:val="28"/>
        </w:rPr>
        <w:t xml:space="preserve">Підприємства, в яких керівництво вищої ланки залишає за собою частину повноважень, необхідних для прийняття важливих рішень, називаються </w:t>
      </w:r>
      <w:r w:rsidRPr="0039614F">
        <w:rPr>
          <w:b/>
          <w:sz w:val="28"/>
          <w:szCs w:val="28"/>
        </w:rPr>
        <w:t>централізованими</w:t>
      </w:r>
      <w:r w:rsidRPr="0039614F">
        <w:rPr>
          <w:sz w:val="28"/>
          <w:szCs w:val="28"/>
        </w:rPr>
        <w:t xml:space="preserve">. </w:t>
      </w:r>
      <w:r w:rsidRPr="0039614F">
        <w:rPr>
          <w:b/>
          <w:sz w:val="28"/>
          <w:szCs w:val="28"/>
        </w:rPr>
        <w:t>Децентралізовані</w:t>
      </w:r>
      <w:r w:rsidRPr="0039614F">
        <w:rPr>
          <w:sz w:val="28"/>
          <w:szCs w:val="28"/>
        </w:rPr>
        <w:t xml:space="preserve"> підприємства ‒ такі підприємства, в яких повноваження розподіленні по нижчестоящим рівням управління. Основними характеристиками, які визначають ступінь централізації підприємства є:</w:t>
      </w:r>
    </w:p>
    <w:p w:rsidR="00F94ED5" w:rsidRPr="0039614F" w:rsidRDefault="00F94ED5" w:rsidP="005B457C">
      <w:pPr>
        <w:tabs>
          <w:tab w:val="num" w:pos="795"/>
          <w:tab w:val="num" w:pos="2160"/>
        </w:tabs>
        <w:spacing w:line="360" w:lineRule="auto"/>
        <w:jc w:val="both"/>
        <w:rPr>
          <w:sz w:val="28"/>
          <w:szCs w:val="28"/>
        </w:rPr>
      </w:pPr>
      <w:r w:rsidRPr="0039614F">
        <w:rPr>
          <w:sz w:val="28"/>
          <w:szCs w:val="28"/>
        </w:rPr>
        <w:t>• кількість рішень, які приймаються на нижчестоящих рівнях управління (чим більше число рішень, які приймають керівники нижчої ланки, тим менше ступінь централізації;</w:t>
      </w:r>
    </w:p>
    <w:p w:rsidR="00F94ED5" w:rsidRPr="0039614F" w:rsidRDefault="00F94ED5" w:rsidP="005B457C">
      <w:pPr>
        <w:tabs>
          <w:tab w:val="num" w:pos="795"/>
          <w:tab w:val="num" w:pos="2160"/>
        </w:tabs>
        <w:spacing w:line="360" w:lineRule="auto"/>
        <w:jc w:val="both"/>
        <w:rPr>
          <w:sz w:val="28"/>
          <w:szCs w:val="28"/>
        </w:rPr>
      </w:pPr>
      <w:r w:rsidRPr="0039614F">
        <w:rPr>
          <w:sz w:val="28"/>
          <w:szCs w:val="28"/>
        </w:rPr>
        <w:t>• важливість рішень, які приймаються на нижчестоящих рівнях (якщо керівники середньої ланки можуть прийняти рішення, які торкаються більш ніж одної функції, то організація слабо централізована);</w:t>
      </w:r>
    </w:p>
    <w:p w:rsidR="00F94ED5" w:rsidRPr="0039614F" w:rsidRDefault="00F94ED5" w:rsidP="005B457C">
      <w:pPr>
        <w:tabs>
          <w:tab w:val="num" w:pos="795"/>
          <w:tab w:val="num" w:pos="2160"/>
        </w:tabs>
        <w:spacing w:line="360" w:lineRule="auto"/>
        <w:jc w:val="both"/>
        <w:rPr>
          <w:sz w:val="28"/>
          <w:szCs w:val="28"/>
        </w:rPr>
      </w:pPr>
      <w:r w:rsidRPr="0039614F">
        <w:rPr>
          <w:sz w:val="28"/>
          <w:szCs w:val="28"/>
        </w:rPr>
        <w:t>• контроль за роботою підлеглих (в слабо централізованих організаціях вище керівництво рідко перевіряє повсякденні рішення підлеглих керівників, оцінка дій виконується на основі сумарних досягнутих результатів).</w:t>
      </w:r>
    </w:p>
    <w:p w:rsidR="00F94ED5" w:rsidRPr="0039614F" w:rsidRDefault="00F94ED5" w:rsidP="005B457C">
      <w:pPr>
        <w:tabs>
          <w:tab w:val="num" w:pos="795"/>
          <w:tab w:val="num" w:pos="2160"/>
        </w:tabs>
        <w:spacing w:line="360" w:lineRule="auto"/>
        <w:ind w:firstLine="709"/>
        <w:jc w:val="both"/>
        <w:rPr>
          <w:sz w:val="28"/>
          <w:szCs w:val="28"/>
        </w:rPr>
      </w:pPr>
      <w:r w:rsidRPr="0039614F">
        <w:rPr>
          <w:sz w:val="28"/>
          <w:szCs w:val="28"/>
        </w:rPr>
        <w:t xml:space="preserve">Позитивність централізованих структур полягає:· централізація покращує контроль та координацію спеціалізованих функцій, зменшує кількість та масштаби помилкових рішень, прийнятих менш досвідченими менеджерами· </w:t>
      </w:r>
      <w:r w:rsidRPr="0039614F">
        <w:rPr>
          <w:sz w:val="28"/>
          <w:szCs w:val="28"/>
        </w:rPr>
        <w:lastRenderedPageBreak/>
        <w:t>сильне централізоване управління дозволяє уникнути ситуацій, при яких одні відділи фірми ростуть та розвиваються за рахунок інших· централізоване управління дозволяє більш економне та легко використовувати досвід та знання персоналу центрального адміністративного органу.</w:t>
      </w:r>
    </w:p>
    <w:p w:rsidR="00F94ED5" w:rsidRPr="0039614F" w:rsidRDefault="00F94ED5" w:rsidP="005B457C">
      <w:pPr>
        <w:tabs>
          <w:tab w:val="num" w:pos="795"/>
          <w:tab w:val="num" w:pos="2160"/>
        </w:tabs>
        <w:spacing w:line="360" w:lineRule="auto"/>
        <w:ind w:firstLine="709"/>
        <w:jc w:val="both"/>
        <w:rPr>
          <w:sz w:val="28"/>
          <w:szCs w:val="28"/>
        </w:rPr>
      </w:pPr>
      <w:r w:rsidRPr="0039614F">
        <w:rPr>
          <w:sz w:val="28"/>
          <w:szCs w:val="28"/>
        </w:rPr>
        <w:t>Позитивність децентралізованих структуру правління полягає:</w:t>
      </w:r>
    </w:p>
    <w:p w:rsidR="00F94ED5" w:rsidRPr="0039614F" w:rsidRDefault="00F94ED5" w:rsidP="005B457C">
      <w:pPr>
        <w:tabs>
          <w:tab w:val="num" w:pos="795"/>
          <w:tab w:val="num" w:pos="2160"/>
        </w:tabs>
        <w:spacing w:line="360" w:lineRule="auto"/>
        <w:jc w:val="both"/>
        <w:rPr>
          <w:b/>
          <w:i/>
          <w:sz w:val="28"/>
          <w:szCs w:val="28"/>
        </w:rPr>
      </w:pPr>
      <w:r w:rsidRPr="0039614F">
        <w:rPr>
          <w:sz w:val="28"/>
          <w:szCs w:val="28"/>
        </w:rPr>
        <w:t>• управляти великими організаціями неможливо через значну кількість інформації, і відповідно складність процесу прийняття рішення;</w:t>
      </w:r>
    </w:p>
    <w:p w:rsidR="00F94ED5" w:rsidRPr="0039614F" w:rsidRDefault="00F94ED5" w:rsidP="005B457C">
      <w:pPr>
        <w:pStyle w:val="3"/>
        <w:spacing w:before="0" w:after="0" w:line="360" w:lineRule="auto"/>
        <w:jc w:val="both"/>
        <w:rPr>
          <w:rFonts w:ascii="Times New Roman" w:hAnsi="Times New Roman" w:cs="Times New Roman"/>
          <w:b w:val="0"/>
          <w:sz w:val="28"/>
          <w:szCs w:val="28"/>
        </w:rPr>
      </w:pPr>
      <w:r w:rsidRPr="0039614F">
        <w:rPr>
          <w:rFonts w:ascii="Times New Roman" w:hAnsi="Times New Roman" w:cs="Times New Roman"/>
          <w:b w:val="0"/>
          <w:sz w:val="28"/>
          <w:szCs w:val="28"/>
        </w:rPr>
        <w:t>• децентралізація дозволяє приймати рішення тому керівникові, який найближче стоїть до проблеми що виникла і краще всіх її знає;</w:t>
      </w:r>
    </w:p>
    <w:p w:rsidR="00F94ED5" w:rsidRPr="0039614F" w:rsidRDefault="00F94ED5" w:rsidP="005B457C">
      <w:pPr>
        <w:pStyle w:val="3"/>
        <w:spacing w:before="0" w:after="0" w:line="360" w:lineRule="auto"/>
        <w:jc w:val="both"/>
        <w:rPr>
          <w:rFonts w:ascii="Times New Roman" w:hAnsi="Times New Roman" w:cs="Times New Roman"/>
          <w:b w:val="0"/>
          <w:sz w:val="28"/>
          <w:szCs w:val="28"/>
        </w:rPr>
      </w:pPr>
      <w:r w:rsidRPr="0039614F">
        <w:rPr>
          <w:rFonts w:ascii="Times New Roman" w:hAnsi="Times New Roman" w:cs="Times New Roman"/>
          <w:b w:val="0"/>
          <w:sz w:val="28"/>
          <w:szCs w:val="28"/>
        </w:rPr>
        <w:t>• децентралізація стимулює ініціативу та дозволяє особистості поєднувати себе з організацією.</w:t>
      </w:r>
    </w:p>
    <w:p w:rsidR="00F94ED5" w:rsidRPr="0039614F" w:rsidRDefault="00F94ED5" w:rsidP="005B457C">
      <w:pPr>
        <w:autoSpaceDE w:val="0"/>
        <w:autoSpaceDN w:val="0"/>
        <w:spacing w:line="360" w:lineRule="auto"/>
        <w:ind w:firstLine="851"/>
        <w:jc w:val="both"/>
        <w:rPr>
          <w:b/>
          <w:sz w:val="28"/>
          <w:szCs w:val="28"/>
          <w:lang w:val="uk-UA"/>
        </w:rPr>
      </w:pPr>
      <w:r w:rsidRPr="0039614F">
        <w:rPr>
          <w:b/>
          <w:sz w:val="28"/>
          <w:szCs w:val="28"/>
          <w:lang w:val="uk-UA"/>
        </w:rPr>
        <w:t>Переваги централізації та децентралізації</w:t>
      </w:r>
    </w:p>
    <w:p w:rsidR="00F94ED5" w:rsidRPr="0039614F" w:rsidRDefault="00F94ED5" w:rsidP="005B457C">
      <w:pPr>
        <w:pStyle w:val="a3"/>
        <w:spacing w:before="0" w:beforeAutospacing="0" w:after="0" w:afterAutospacing="0" w:line="360" w:lineRule="auto"/>
        <w:jc w:val="both"/>
        <w:rPr>
          <w:rFonts w:ascii="Times New Roman" w:hAnsi="Times New Roman"/>
          <w:color w:val="171717"/>
          <w:sz w:val="28"/>
          <w:szCs w:val="28"/>
          <w:lang w:val="uk-UA"/>
        </w:rPr>
      </w:pPr>
      <w:r w:rsidRPr="0039614F">
        <w:rPr>
          <w:rFonts w:ascii="Times New Roman" w:hAnsi="Times New Roman"/>
          <w:sz w:val="28"/>
          <w:szCs w:val="28"/>
          <w:lang w:val="uk-UA"/>
        </w:rPr>
        <w:t xml:space="preserve">         Рівень </w:t>
      </w:r>
      <w:r w:rsidRPr="0039614F">
        <w:rPr>
          <w:rFonts w:ascii="Times New Roman" w:hAnsi="Times New Roman"/>
          <w:i/>
          <w:iCs/>
          <w:sz w:val="28"/>
          <w:szCs w:val="28"/>
          <w:lang w:val="uk-UA"/>
        </w:rPr>
        <w:t xml:space="preserve">централізації </w:t>
      </w:r>
      <w:r w:rsidRPr="0039614F">
        <w:rPr>
          <w:rFonts w:ascii="Times New Roman" w:hAnsi="Times New Roman"/>
          <w:sz w:val="28"/>
          <w:szCs w:val="28"/>
          <w:lang w:val="uk-UA"/>
        </w:rPr>
        <w:t>управління змінюється в процесі соціального розвитку, і ця зміна є зако</w:t>
      </w:r>
      <w:r w:rsidRPr="0039614F">
        <w:rPr>
          <w:rFonts w:ascii="Times New Roman" w:hAnsi="Times New Roman"/>
          <w:sz w:val="28"/>
          <w:szCs w:val="28"/>
          <w:lang w:val="uk-UA"/>
        </w:rPr>
        <w:softHyphen/>
        <w:t xml:space="preserve">ном соціального управління. </w:t>
      </w:r>
      <w:r w:rsidRPr="0039614F">
        <w:rPr>
          <w:rFonts w:ascii="Times New Roman" w:hAnsi="Times New Roman"/>
          <w:sz w:val="28"/>
          <w:szCs w:val="28"/>
        </w:rPr>
        <w:t>Для кожного етапу соціального розвитку має бути свій оптимальний рівень централізації (</w:t>
      </w:r>
      <w:r w:rsidRPr="0039614F">
        <w:rPr>
          <w:rFonts w:ascii="Times New Roman" w:hAnsi="Times New Roman"/>
          <w:i/>
          <w:iCs/>
          <w:sz w:val="28"/>
          <w:szCs w:val="28"/>
        </w:rPr>
        <w:t>децентралізації</w:t>
      </w:r>
      <w:r w:rsidRPr="0039614F">
        <w:rPr>
          <w:rFonts w:ascii="Times New Roman" w:hAnsi="Times New Roman"/>
          <w:sz w:val="28"/>
          <w:szCs w:val="28"/>
        </w:rPr>
        <w:t>). При цьо</w:t>
      </w:r>
      <w:r w:rsidRPr="0039614F">
        <w:rPr>
          <w:rFonts w:ascii="Times New Roman" w:hAnsi="Times New Roman"/>
          <w:sz w:val="28"/>
          <w:szCs w:val="28"/>
        </w:rPr>
        <w:softHyphen/>
        <w:t>му чим вищий рівень, на якому приймається рі</w:t>
      </w:r>
      <w:r w:rsidRPr="0039614F">
        <w:rPr>
          <w:rFonts w:ascii="Times New Roman" w:hAnsi="Times New Roman"/>
          <w:sz w:val="28"/>
          <w:szCs w:val="28"/>
        </w:rPr>
        <w:softHyphen/>
        <w:t>шення, і нижчий щабель, для якого воно призначене, тим, закономірно, вищий рівень централіза</w:t>
      </w:r>
      <w:r w:rsidRPr="0039614F">
        <w:rPr>
          <w:rFonts w:ascii="Times New Roman" w:hAnsi="Times New Roman"/>
          <w:sz w:val="28"/>
          <w:szCs w:val="28"/>
        </w:rPr>
        <w:softHyphen/>
        <w:t>ції управління [8]. Децентралізація й централіза</w:t>
      </w:r>
      <w:r w:rsidRPr="0039614F">
        <w:rPr>
          <w:rFonts w:ascii="Times New Roman" w:hAnsi="Times New Roman"/>
          <w:sz w:val="28"/>
          <w:szCs w:val="28"/>
        </w:rPr>
        <w:softHyphen/>
        <w:t>ція, на думку українського дослідника Б. Краснікова, тісно пов'язані з поділом на ланки (ступеневістю) системи управління (одно-, двох-,</w:t>
      </w:r>
      <w:r w:rsidRPr="0039614F">
        <w:rPr>
          <w:rFonts w:ascii="Times New Roman" w:hAnsi="Times New Roman"/>
          <w:sz w:val="28"/>
          <w:szCs w:val="28"/>
          <w:lang w:val="uk-UA"/>
        </w:rPr>
        <w:t xml:space="preserve"> </w:t>
      </w:r>
      <w:r w:rsidRPr="0039614F">
        <w:rPr>
          <w:rFonts w:ascii="Times New Roman" w:hAnsi="Times New Roman"/>
          <w:sz w:val="28"/>
          <w:szCs w:val="28"/>
        </w:rPr>
        <w:t>трьох-</w:t>
      </w:r>
      <w:r w:rsidRPr="0039614F">
        <w:rPr>
          <w:rFonts w:ascii="Times New Roman" w:hAnsi="Times New Roman"/>
          <w:sz w:val="28"/>
          <w:szCs w:val="28"/>
          <w:lang w:val="uk-UA"/>
        </w:rPr>
        <w:t xml:space="preserve"> </w:t>
      </w:r>
      <w:r w:rsidRPr="0039614F">
        <w:rPr>
          <w:rFonts w:ascii="Times New Roman" w:hAnsi="Times New Roman"/>
          <w:sz w:val="28"/>
          <w:szCs w:val="28"/>
        </w:rPr>
        <w:t>і</w:t>
      </w:r>
      <w:r w:rsidRPr="0039614F">
        <w:rPr>
          <w:rFonts w:ascii="Times New Roman" w:hAnsi="Times New Roman"/>
          <w:sz w:val="28"/>
          <w:szCs w:val="28"/>
          <w:lang w:val="uk-UA"/>
        </w:rPr>
        <w:t xml:space="preserve"> </w:t>
      </w:r>
      <w:r w:rsidRPr="0039614F">
        <w:rPr>
          <w:rFonts w:ascii="Times New Roman" w:hAnsi="Times New Roman"/>
          <w:sz w:val="28"/>
          <w:szCs w:val="28"/>
        </w:rPr>
        <w:t>чотирьохступеневою):</w:t>
      </w:r>
      <w:r w:rsidRPr="0039614F">
        <w:rPr>
          <w:rFonts w:ascii="Times New Roman" w:hAnsi="Times New Roman"/>
          <w:sz w:val="28"/>
          <w:szCs w:val="28"/>
          <w:lang w:val="uk-UA"/>
        </w:rPr>
        <w:t xml:space="preserve"> </w:t>
      </w:r>
      <w:r w:rsidRPr="0039614F">
        <w:rPr>
          <w:rFonts w:ascii="Times New Roman" w:hAnsi="Times New Roman"/>
          <w:sz w:val="28"/>
          <w:szCs w:val="28"/>
        </w:rPr>
        <w:t xml:space="preserve">посилення </w:t>
      </w:r>
      <w:r w:rsidRPr="0039614F">
        <w:rPr>
          <w:rFonts w:ascii="Times New Roman" w:hAnsi="Times New Roman"/>
          <w:b/>
          <w:bCs/>
          <w:sz w:val="28"/>
          <w:szCs w:val="28"/>
        </w:rPr>
        <w:t xml:space="preserve">централізації </w:t>
      </w:r>
      <w:r w:rsidRPr="0039614F">
        <w:rPr>
          <w:rFonts w:ascii="Times New Roman" w:hAnsi="Times New Roman"/>
          <w:sz w:val="28"/>
          <w:szCs w:val="28"/>
        </w:rPr>
        <w:t>супроводжується виникненням додат</w:t>
      </w:r>
      <w:r w:rsidRPr="0039614F">
        <w:rPr>
          <w:rFonts w:ascii="Times New Roman" w:hAnsi="Times New Roman"/>
          <w:sz w:val="28"/>
          <w:szCs w:val="28"/>
        </w:rPr>
        <w:softHyphen/>
        <w:t>кових і проміжних рівнів управління, збільшен</w:t>
      </w:r>
      <w:r w:rsidRPr="0039614F">
        <w:rPr>
          <w:rFonts w:ascii="Times New Roman" w:hAnsi="Times New Roman"/>
          <w:sz w:val="28"/>
          <w:szCs w:val="28"/>
        </w:rPr>
        <w:softHyphen/>
        <w:t xml:space="preserve">ням бюрократичного апарату, монополізацією виробництва; основними ж характеристиками </w:t>
      </w:r>
      <w:r w:rsidRPr="0039614F">
        <w:rPr>
          <w:rFonts w:ascii="Times New Roman" w:hAnsi="Times New Roman"/>
          <w:b/>
          <w:bCs/>
          <w:sz w:val="28"/>
          <w:szCs w:val="28"/>
        </w:rPr>
        <w:t xml:space="preserve">децентралізації </w:t>
      </w:r>
      <w:r w:rsidRPr="0039614F">
        <w:rPr>
          <w:rFonts w:ascii="Times New Roman" w:hAnsi="Times New Roman"/>
          <w:sz w:val="28"/>
          <w:szCs w:val="28"/>
        </w:rPr>
        <w:t>є відсутність зайвих проміжних рівнів, скорочення бюрократичного апарату, де</w:t>
      </w:r>
      <w:r w:rsidRPr="0039614F">
        <w:rPr>
          <w:rFonts w:ascii="Times New Roman" w:hAnsi="Times New Roman"/>
          <w:sz w:val="28"/>
          <w:szCs w:val="28"/>
        </w:rPr>
        <w:softHyphen/>
        <w:t>монополізація виробництва [3]. При цьому обид</w:t>
      </w:r>
      <w:r w:rsidRPr="0039614F">
        <w:rPr>
          <w:rFonts w:ascii="Times New Roman" w:hAnsi="Times New Roman"/>
          <w:sz w:val="28"/>
          <w:szCs w:val="28"/>
        </w:rPr>
        <w:softHyphen/>
        <w:t xml:space="preserve">ва компоненти мають як </w:t>
      </w:r>
      <w:r w:rsidRPr="0039614F">
        <w:rPr>
          <w:rFonts w:ascii="Times New Roman" w:hAnsi="Times New Roman"/>
          <w:i/>
          <w:iCs/>
          <w:sz w:val="28"/>
          <w:szCs w:val="28"/>
        </w:rPr>
        <w:t>позитивні</w:t>
      </w:r>
      <w:r w:rsidRPr="0039614F">
        <w:rPr>
          <w:rFonts w:ascii="Times New Roman" w:hAnsi="Times New Roman"/>
          <w:sz w:val="28"/>
          <w:szCs w:val="28"/>
        </w:rPr>
        <w:t xml:space="preserve">, так і </w:t>
      </w:r>
      <w:r w:rsidRPr="0039614F">
        <w:rPr>
          <w:rFonts w:ascii="Times New Roman" w:hAnsi="Times New Roman"/>
          <w:i/>
          <w:iCs/>
          <w:sz w:val="28"/>
          <w:szCs w:val="28"/>
        </w:rPr>
        <w:t>нега</w:t>
      </w:r>
      <w:r w:rsidRPr="0039614F">
        <w:rPr>
          <w:rFonts w:ascii="Times New Roman" w:hAnsi="Times New Roman"/>
          <w:i/>
          <w:iCs/>
          <w:sz w:val="28"/>
          <w:szCs w:val="28"/>
        </w:rPr>
        <w:softHyphen/>
        <w:t xml:space="preserve">тивні </w:t>
      </w:r>
      <w:r w:rsidRPr="0039614F">
        <w:rPr>
          <w:rFonts w:ascii="Times New Roman" w:hAnsi="Times New Roman"/>
          <w:sz w:val="28"/>
          <w:szCs w:val="28"/>
        </w:rPr>
        <w:t>властивості, тому система соціального уп</w:t>
      </w:r>
      <w:r w:rsidRPr="0039614F">
        <w:rPr>
          <w:rFonts w:ascii="Times New Roman" w:hAnsi="Times New Roman"/>
          <w:sz w:val="28"/>
          <w:szCs w:val="28"/>
        </w:rPr>
        <w:softHyphen/>
        <w:t>равління буде максимально ефективною лише у разі оптимальної реалізації всіх позитивних характеристик як централізованого, так і децентра</w:t>
      </w:r>
      <w:r w:rsidRPr="0039614F">
        <w:rPr>
          <w:rFonts w:ascii="Times New Roman" w:hAnsi="Times New Roman"/>
          <w:sz w:val="28"/>
          <w:szCs w:val="28"/>
        </w:rPr>
        <w:softHyphen/>
        <w:t xml:space="preserve">лізованого менеджменту. До того ж еволюційний розвиток соціального </w:t>
      </w:r>
      <w:r w:rsidRPr="0039614F">
        <w:rPr>
          <w:rFonts w:ascii="Times New Roman" w:hAnsi="Times New Roman"/>
          <w:sz w:val="28"/>
          <w:szCs w:val="28"/>
        </w:rPr>
        <w:lastRenderedPageBreak/>
        <w:t>управління, її централізо</w:t>
      </w:r>
      <w:r w:rsidRPr="0039614F">
        <w:rPr>
          <w:rFonts w:ascii="Times New Roman" w:hAnsi="Times New Roman"/>
          <w:sz w:val="28"/>
          <w:szCs w:val="28"/>
        </w:rPr>
        <w:softHyphen/>
        <w:t xml:space="preserve">ваних і децентралізованих форм має </w:t>
      </w:r>
      <w:r w:rsidRPr="0039614F">
        <w:rPr>
          <w:rFonts w:ascii="Times New Roman" w:hAnsi="Times New Roman"/>
          <w:b/>
          <w:bCs/>
          <w:sz w:val="28"/>
          <w:szCs w:val="28"/>
        </w:rPr>
        <w:t xml:space="preserve">циклічний характер </w:t>
      </w:r>
      <w:r w:rsidRPr="0039614F">
        <w:rPr>
          <w:rFonts w:ascii="Times New Roman" w:hAnsi="Times New Roman"/>
          <w:sz w:val="28"/>
          <w:szCs w:val="28"/>
        </w:rPr>
        <w:t>змін при переході від одного типу орга</w:t>
      </w:r>
      <w:r w:rsidRPr="0039614F">
        <w:rPr>
          <w:rFonts w:ascii="Times New Roman" w:hAnsi="Times New Roman"/>
          <w:sz w:val="28"/>
          <w:szCs w:val="28"/>
        </w:rPr>
        <w:softHyphen/>
        <w:t>нізації суспільства до іншого</w:t>
      </w:r>
      <w:r w:rsidRPr="0039614F">
        <w:rPr>
          <w:rFonts w:ascii="Times New Roman" w:hAnsi="Times New Roman"/>
          <w:sz w:val="28"/>
          <w:szCs w:val="28"/>
          <w:lang w:val="uk-UA"/>
        </w:rPr>
        <w:t>.</w:t>
      </w:r>
    </w:p>
    <w:p w:rsidR="00F94ED5" w:rsidRPr="0039614F" w:rsidRDefault="00F94ED5" w:rsidP="005B457C">
      <w:pPr>
        <w:tabs>
          <w:tab w:val="left" w:pos="-181"/>
        </w:tabs>
        <w:spacing w:line="360" w:lineRule="auto"/>
        <w:ind w:firstLine="709"/>
        <w:jc w:val="both"/>
        <w:rPr>
          <w:sz w:val="28"/>
          <w:szCs w:val="28"/>
        </w:rPr>
      </w:pPr>
      <w:r w:rsidRPr="0039614F">
        <w:rPr>
          <w:color w:val="000000"/>
          <w:sz w:val="28"/>
          <w:szCs w:val="28"/>
        </w:rPr>
        <w:t>При децентралізації розпорядження зазнають певних змін на кожному з рівнів управління.</w:t>
      </w:r>
      <w:r w:rsidRPr="0039614F">
        <w:rPr>
          <w:color w:val="FF0000"/>
          <w:sz w:val="28"/>
          <w:szCs w:val="28"/>
        </w:rPr>
        <w:t xml:space="preserve"> </w:t>
      </w:r>
      <w:r w:rsidRPr="0039614F">
        <w:rPr>
          <w:color w:val="000000"/>
          <w:sz w:val="28"/>
          <w:szCs w:val="28"/>
        </w:rPr>
        <w:t xml:space="preserve">Децентралізація значно підвищує  ефективність управління на цеховому рівні, так як вищі керівники не володіють тією інформацією, якою володіють лінійні керівники. </w:t>
      </w:r>
    </w:p>
    <w:p w:rsidR="00F94ED5" w:rsidRPr="0039614F" w:rsidRDefault="00DB14D8" w:rsidP="005B457C">
      <w:pPr>
        <w:tabs>
          <w:tab w:val="left" w:pos="-181"/>
        </w:tabs>
        <w:spacing w:line="360" w:lineRule="auto"/>
        <w:ind w:firstLine="709"/>
        <w:jc w:val="both"/>
        <w:rPr>
          <w:color w:val="000000"/>
          <w:sz w:val="28"/>
          <w:szCs w:val="28"/>
        </w:rPr>
      </w:pPr>
      <w:r>
        <w:rPr>
          <w:color w:val="000000"/>
          <w:sz w:val="28"/>
          <w:szCs w:val="28"/>
        </w:rPr>
        <w:tab/>
        <w:t>Оскільки ВАТ „ІЛЕМ”</w:t>
      </w:r>
      <w:r w:rsidR="00F94ED5" w:rsidRPr="0039614F">
        <w:rPr>
          <w:color w:val="000000"/>
          <w:sz w:val="28"/>
          <w:szCs w:val="28"/>
        </w:rPr>
        <w:t xml:space="preserve"> децентралізована система управління, то це є досить добре, оскільки недоліками централізованої системи управління є [6,ст.48]:</w:t>
      </w:r>
    </w:p>
    <w:p w:rsidR="00F94ED5" w:rsidRPr="0039614F" w:rsidRDefault="00F94ED5" w:rsidP="005B457C">
      <w:pPr>
        <w:numPr>
          <w:ilvl w:val="0"/>
          <w:numId w:val="4"/>
        </w:numPr>
        <w:tabs>
          <w:tab w:val="clear" w:pos="1800"/>
          <w:tab w:val="left" w:pos="-181"/>
          <w:tab w:val="num" w:pos="851"/>
        </w:tabs>
        <w:spacing w:line="360" w:lineRule="auto"/>
        <w:ind w:left="0" w:firstLine="709"/>
        <w:jc w:val="both"/>
        <w:rPr>
          <w:color w:val="000000"/>
          <w:sz w:val="28"/>
          <w:szCs w:val="28"/>
        </w:rPr>
      </w:pPr>
      <w:r w:rsidRPr="0039614F">
        <w:rPr>
          <w:color w:val="000000"/>
          <w:sz w:val="28"/>
          <w:szCs w:val="28"/>
        </w:rPr>
        <w:t>висока ймовірність прийняття неправильних рішень, оскільки лінійні керівники володіють більш точною інформацією ніж керівництво;</w:t>
      </w:r>
    </w:p>
    <w:p w:rsidR="00F94ED5" w:rsidRPr="0039614F" w:rsidRDefault="00F94ED5" w:rsidP="005B457C">
      <w:pPr>
        <w:numPr>
          <w:ilvl w:val="0"/>
          <w:numId w:val="4"/>
        </w:numPr>
        <w:tabs>
          <w:tab w:val="clear" w:pos="1800"/>
          <w:tab w:val="left" w:pos="-181"/>
          <w:tab w:val="num" w:pos="851"/>
        </w:tabs>
        <w:spacing w:line="360" w:lineRule="auto"/>
        <w:ind w:left="0" w:firstLine="709"/>
        <w:jc w:val="both"/>
        <w:rPr>
          <w:color w:val="000000"/>
          <w:sz w:val="28"/>
          <w:szCs w:val="28"/>
        </w:rPr>
      </w:pPr>
      <w:r w:rsidRPr="0039614F">
        <w:rPr>
          <w:color w:val="000000"/>
          <w:sz w:val="28"/>
          <w:szCs w:val="28"/>
        </w:rPr>
        <w:t xml:space="preserve">відсутність різних варіантів  у прийнятих рішеннях керівниками нижчих ланок, </w:t>
      </w:r>
    </w:p>
    <w:p w:rsidR="00F94ED5" w:rsidRPr="0039614F" w:rsidRDefault="00F94ED5" w:rsidP="005B457C">
      <w:pPr>
        <w:numPr>
          <w:ilvl w:val="0"/>
          <w:numId w:val="4"/>
        </w:numPr>
        <w:tabs>
          <w:tab w:val="clear" w:pos="1800"/>
          <w:tab w:val="left" w:pos="-181"/>
          <w:tab w:val="left" w:pos="851"/>
        </w:tabs>
        <w:spacing w:line="360" w:lineRule="auto"/>
        <w:ind w:left="0" w:firstLine="709"/>
        <w:jc w:val="both"/>
        <w:rPr>
          <w:color w:val="000000"/>
          <w:sz w:val="28"/>
          <w:szCs w:val="28"/>
        </w:rPr>
      </w:pPr>
      <w:r w:rsidRPr="0039614F">
        <w:rPr>
          <w:color w:val="000000"/>
          <w:sz w:val="28"/>
          <w:szCs w:val="28"/>
        </w:rPr>
        <w:t>відсутність необхідного рішення при тимчасовій відсутності структурного керівника.</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 xml:space="preserve">Для усунення недоліків децентралізації доцільно використовувати </w:t>
      </w:r>
      <w:r w:rsidRPr="0039614F">
        <w:rPr>
          <w:spacing w:val="-6"/>
          <w:sz w:val="28"/>
          <w:szCs w:val="28"/>
        </w:rPr>
        <w:t xml:space="preserve">інтеграцію структури управління, тобто процес досягнення єдності зусиль </w:t>
      </w:r>
      <w:r w:rsidRPr="0039614F">
        <w:rPr>
          <w:sz w:val="28"/>
          <w:szCs w:val="28"/>
        </w:rPr>
        <w:t xml:space="preserve">усіх підрозділів, служб, працівників для виконання задач організації </w:t>
      </w:r>
      <w:r w:rsidRPr="0039614F">
        <w:rPr>
          <w:spacing w:val="-1"/>
          <w:sz w:val="28"/>
          <w:szCs w:val="28"/>
        </w:rPr>
        <w:t xml:space="preserve">шляхом застосування правил, процедур, графіків, ієрархії управління, </w:t>
      </w:r>
      <w:r w:rsidRPr="0039614F">
        <w:rPr>
          <w:sz w:val="28"/>
          <w:szCs w:val="28"/>
        </w:rPr>
        <w:t>особистих зв'язків, стилів керівництва.</w:t>
      </w:r>
      <w:r w:rsidRPr="0039614F">
        <w:rPr>
          <w:color w:val="000000"/>
          <w:sz w:val="28"/>
          <w:szCs w:val="28"/>
        </w:rPr>
        <w:t xml:space="preserve"> [4, ст. 58]</w:t>
      </w:r>
    </w:p>
    <w:p w:rsidR="00F94ED5" w:rsidRPr="0039614F" w:rsidRDefault="00F94ED5" w:rsidP="005B457C">
      <w:pPr>
        <w:shd w:val="clear" w:color="auto" w:fill="FFFFFF"/>
        <w:spacing w:line="360" w:lineRule="auto"/>
        <w:ind w:firstLine="851"/>
        <w:jc w:val="both"/>
        <w:rPr>
          <w:iCs/>
          <w:sz w:val="28"/>
          <w:szCs w:val="28"/>
        </w:rPr>
      </w:pPr>
      <w:r w:rsidRPr="0039614F">
        <w:rPr>
          <w:iCs/>
          <w:sz w:val="28"/>
          <w:szCs w:val="28"/>
        </w:rPr>
        <w:t>На підприємстві добре виражений демократичний стиль керівництва, що характеризується високим рівнем децентралізації повноважень, вільним прийняттям рішень, оцінка роботи після її завершення, турботою про забезпечення працівників необхідними ресурсами, встановленням відповідності цілей організації і цілей груп працівників.</w:t>
      </w:r>
    </w:p>
    <w:p w:rsidR="00F94ED5" w:rsidRPr="0039614F" w:rsidRDefault="00DB14D8" w:rsidP="005B457C">
      <w:pPr>
        <w:tabs>
          <w:tab w:val="num" w:pos="795"/>
          <w:tab w:val="num" w:pos="2160"/>
        </w:tabs>
        <w:spacing w:line="360" w:lineRule="auto"/>
        <w:jc w:val="both"/>
        <w:rPr>
          <w:b/>
          <w:i/>
          <w:sz w:val="28"/>
          <w:szCs w:val="28"/>
        </w:rPr>
      </w:pPr>
      <w:r>
        <w:rPr>
          <w:color w:val="000000"/>
          <w:sz w:val="28"/>
          <w:szCs w:val="28"/>
        </w:rPr>
        <w:tab/>
        <w:t>Для ВАТ „ІЛЕМ”</w:t>
      </w:r>
      <w:r w:rsidR="00F94ED5" w:rsidRPr="0039614F">
        <w:rPr>
          <w:color w:val="000000"/>
          <w:sz w:val="28"/>
          <w:szCs w:val="28"/>
        </w:rPr>
        <w:t xml:space="preserve"> децентралізована система управління є доцільнішою, о</w:t>
      </w:r>
      <w:r w:rsidR="00F94ED5" w:rsidRPr="0039614F">
        <w:rPr>
          <w:sz w:val="28"/>
          <w:szCs w:val="28"/>
        </w:rPr>
        <w:t xml:space="preserve">скільки рівень децентралізації є одним з вагомих факторів переваги над конкурентами у боротьбі за кваліфіковані управлінські кадри, варто її поглиблювати. Аби досягти бажаних результатів варто звернути увагу на </w:t>
      </w:r>
      <w:r w:rsidR="00F94ED5" w:rsidRPr="0039614F">
        <w:rPr>
          <w:sz w:val="28"/>
          <w:szCs w:val="28"/>
        </w:rPr>
        <w:lastRenderedPageBreak/>
        <w:t xml:space="preserve">освітній рівень, спеціалізацію та особливо на компетентність набраних працівників. </w:t>
      </w:r>
    </w:p>
    <w:p w:rsidR="00F94ED5" w:rsidRPr="0039614F" w:rsidRDefault="00F94ED5" w:rsidP="005B457C">
      <w:pPr>
        <w:numPr>
          <w:ilvl w:val="1"/>
          <w:numId w:val="3"/>
        </w:numPr>
        <w:tabs>
          <w:tab w:val="left" w:pos="-181"/>
        </w:tabs>
        <w:spacing w:line="360" w:lineRule="auto"/>
        <w:ind w:firstLine="709"/>
        <w:jc w:val="both"/>
        <w:rPr>
          <w:b/>
          <w:i/>
          <w:sz w:val="32"/>
          <w:szCs w:val="32"/>
          <w:u w:val="single"/>
        </w:rPr>
      </w:pPr>
    </w:p>
    <w:p w:rsidR="00F94ED5" w:rsidRPr="0039614F" w:rsidRDefault="00F94ED5" w:rsidP="005B457C">
      <w:pPr>
        <w:numPr>
          <w:ilvl w:val="1"/>
          <w:numId w:val="3"/>
        </w:numPr>
        <w:tabs>
          <w:tab w:val="left" w:pos="-181"/>
        </w:tabs>
        <w:spacing w:line="360" w:lineRule="auto"/>
        <w:jc w:val="center"/>
        <w:rPr>
          <w:sz w:val="28"/>
          <w:szCs w:val="28"/>
        </w:rPr>
      </w:pPr>
      <w:r w:rsidRPr="0039614F">
        <w:rPr>
          <w:b/>
          <w:sz w:val="28"/>
          <w:szCs w:val="28"/>
        </w:rPr>
        <w:t>4.5.</w:t>
      </w:r>
      <w:r w:rsidR="00FD647D">
        <w:rPr>
          <w:b/>
          <w:sz w:val="28"/>
          <w:szCs w:val="28"/>
          <w:lang w:val="uk-UA"/>
        </w:rPr>
        <w:t xml:space="preserve"> </w:t>
      </w:r>
      <w:r w:rsidRPr="0039614F">
        <w:rPr>
          <w:b/>
          <w:sz w:val="28"/>
          <w:szCs w:val="28"/>
        </w:rPr>
        <w:t>Матеріальне і м</w:t>
      </w:r>
      <w:r w:rsidRPr="0039614F">
        <w:rPr>
          <w:b/>
          <w:sz w:val="28"/>
          <w:szCs w:val="28"/>
          <w:lang w:val="en-US"/>
        </w:rPr>
        <w:t>o</w:t>
      </w:r>
      <w:r w:rsidRPr="0039614F">
        <w:rPr>
          <w:b/>
          <w:sz w:val="28"/>
          <w:szCs w:val="28"/>
        </w:rPr>
        <w:t>р</w:t>
      </w:r>
      <w:r w:rsidRPr="0039614F">
        <w:rPr>
          <w:b/>
          <w:sz w:val="28"/>
          <w:szCs w:val="28"/>
          <w:lang w:val="en-US"/>
        </w:rPr>
        <w:t>a</w:t>
      </w:r>
      <w:r w:rsidRPr="0039614F">
        <w:rPr>
          <w:b/>
          <w:sz w:val="28"/>
          <w:szCs w:val="28"/>
        </w:rPr>
        <w:t>льне стимулювання працівників</w:t>
      </w:r>
    </w:p>
    <w:p w:rsidR="00F94ED5" w:rsidRPr="0039614F" w:rsidRDefault="00F94ED5" w:rsidP="005B457C">
      <w:pPr>
        <w:shd w:val="clear" w:color="auto" w:fill="FFFFFF"/>
        <w:spacing w:line="360" w:lineRule="auto"/>
        <w:ind w:firstLine="851"/>
        <w:jc w:val="both"/>
        <w:rPr>
          <w:sz w:val="28"/>
          <w:szCs w:val="28"/>
        </w:rPr>
      </w:pPr>
      <w:r w:rsidRPr="0039614F">
        <w:rPr>
          <w:b/>
          <w:sz w:val="28"/>
          <w:szCs w:val="28"/>
        </w:rPr>
        <w:t>Мотивація</w:t>
      </w:r>
      <w:r w:rsidRPr="0039614F">
        <w:rPr>
          <w:sz w:val="28"/>
          <w:szCs w:val="28"/>
        </w:rPr>
        <w:t xml:space="preserve"> – це процес стимулювання до діяльності направленої на досягнення цілей організації. Мотивація необхідна для продуктивного виконання прийнятих рішень та запланованих робіт. </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 xml:space="preserve">Потреби – це усвідомлена відсутність чого-небудь, яка спонукає до дій. </w:t>
      </w:r>
      <w:r w:rsidRPr="0039614F">
        <w:rPr>
          <w:spacing w:val="-1"/>
          <w:sz w:val="28"/>
          <w:szCs w:val="28"/>
        </w:rPr>
        <w:t xml:space="preserve">Первинні потреби закладені у свідомості людини генетично, а вторинні здобуваються </w:t>
      </w:r>
      <w:r w:rsidRPr="0039614F">
        <w:rPr>
          <w:sz w:val="28"/>
          <w:szCs w:val="28"/>
        </w:rPr>
        <w:t>шляхом пізнання і набуття життєвого досвіду.</w:t>
      </w:r>
      <w:r w:rsidRPr="0039614F">
        <w:rPr>
          <w:color w:val="000000"/>
          <w:sz w:val="28"/>
          <w:szCs w:val="28"/>
        </w:rPr>
        <w:t xml:space="preserve"> [10, ст. 29]</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Мотивація — це вид управлінської діяльності, який забезпечує процес спонукання себе та інших працівників на діяльність, що спрямована на досягнення особистих цілей або цілей організації.</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Мотивація базується на двох категоріях: потреби (відчуття фізіологічної або психологічної нестачі чого-небудь) і винагороди (це те, що людина вважає цінним для себе).</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 xml:space="preserve">Потреби є </w:t>
      </w:r>
      <w:r w:rsidRPr="0039614F">
        <w:rPr>
          <w:iCs/>
          <w:sz w:val="28"/>
          <w:szCs w:val="28"/>
        </w:rPr>
        <w:t xml:space="preserve">первинні </w:t>
      </w:r>
      <w:r w:rsidRPr="0039614F">
        <w:rPr>
          <w:sz w:val="28"/>
          <w:szCs w:val="28"/>
        </w:rPr>
        <w:t xml:space="preserve">(фізіологічні) і </w:t>
      </w:r>
      <w:r w:rsidRPr="0039614F">
        <w:rPr>
          <w:iCs/>
          <w:sz w:val="28"/>
          <w:szCs w:val="28"/>
        </w:rPr>
        <w:t>вторинні</w:t>
      </w:r>
      <w:r w:rsidRPr="0039614F">
        <w:rPr>
          <w:i/>
          <w:iCs/>
          <w:sz w:val="28"/>
          <w:szCs w:val="28"/>
        </w:rPr>
        <w:t xml:space="preserve"> </w:t>
      </w:r>
      <w:r w:rsidRPr="0039614F">
        <w:rPr>
          <w:sz w:val="28"/>
          <w:szCs w:val="28"/>
        </w:rPr>
        <w:t xml:space="preserve">(психологічні). Винагороди є </w:t>
      </w:r>
      <w:r w:rsidRPr="0039614F">
        <w:rPr>
          <w:iCs/>
          <w:sz w:val="28"/>
          <w:szCs w:val="28"/>
        </w:rPr>
        <w:t xml:space="preserve">внутрішні </w:t>
      </w:r>
      <w:r w:rsidRPr="0039614F">
        <w:rPr>
          <w:sz w:val="28"/>
          <w:szCs w:val="28"/>
        </w:rPr>
        <w:t xml:space="preserve">(дає сама робота, зміст трудового процесу, самоповага тощо) і </w:t>
      </w:r>
      <w:r w:rsidRPr="0039614F">
        <w:rPr>
          <w:iCs/>
          <w:sz w:val="28"/>
          <w:szCs w:val="28"/>
        </w:rPr>
        <w:t xml:space="preserve">зовнішні </w:t>
      </w:r>
      <w:r w:rsidRPr="0039614F">
        <w:rPr>
          <w:sz w:val="28"/>
          <w:szCs w:val="28"/>
        </w:rPr>
        <w:t xml:space="preserve">(дає організація: затрати, просування по службі, кабінет, службове авто, додаткова відпустка тощо). </w:t>
      </w:r>
    </w:p>
    <w:p w:rsidR="00F94ED5" w:rsidRPr="0039614F" w:rsidRDefault="00430CCF" w:rsidP="005B457C">
      <w:pPr>
        <w:tabs>
          <w:tab w:val="left" w:pos="-181"/>
        </w:tabs>
        <w:spacing w:line="360" w:lineRule="auto"/>
        <w:ind w:firstLine="851"/>
        <w:jc w:val="both"/>
        <w:rPr>
          <w:sz w:val="28"/>
          <w:szCs w:val="28"/>
        </w:rPr>
      </w:pPr>
      <w:r>
        <w:rPr>
          <w:noProof/>
          <w:sz w:val="28"/>
          <w:szCs w:val="28"/>
          <w:lang w:eastAsia="uk-UA"/>
        </w:rPr>
        <w:pict>
          <v:rect id="_x0000_s1056" style="position:absolute;left:0;text-align:left;margin-left:-9.05pt;margin-top:14.9pt;width:97pt;height:63.35pt;z-index:251692032">
            <v:textbox style="mso-next-textbox:#_x0000_s1056">
              <w:txbxContent>
                <w:p w:rsidR="0067116B" w:rsidRPr="00E30167" w:rsidRDefault="0067116B" w:rsidP="00F94ED5">
                  <w:pPr>
                    <w:jc w:val="center"/>
                    <w:rPr>
                      <w:sz w:val="28"/>
                      <w:szCs w:val="28"/>
                      <w:lang w:val="en-US"/>
                    </w:rPr>
                  </w:pPr>
                  <w:r>
                    <w:rPr>
                      <w:sz w:val="28"/>
                      <w:szCs w:val="28"/>
                    </w:rPr>
                    <w:t>Потреби (нестача чого-небудь</w:t>
                  </w:r>
                  <w:r>
                    <w:rPr>
                      <w:sz w:val="28"/>
                      <w:szCs w:val="28"/>
                      <w:lang w:val="en-US"/>
                    </w:rPr>
                    <w:t>)</w:t>
                  </w:r>
                </w:p>
              </w:txbxContent>
            </v:textbox>
          </v:rect>
        </w:pict>
      </w:r>
    </w:p>
    <w:p w:rsidR="00F94ED5" w:rsidRPr="0039614F" w:rsidRDefault="00430CCF" w:rsidP="005B457C">
      <w:pPr>
        <w:tabs>
          <w:tab w:val="left" w:pos="-181"/>
        </w:tabs>
        <w:spacing w:line="360" w:lineRule="auto"/>
        <w:ind w:firstLine="851"/>
        <w:jc w:val="both"/>
        <w:rPr>
          <w:sz w:val="28"/>
          <w:szCs w:val="28"/>
        </w:rPr>
      </w:pPr>
      <w:r>
        <w:rPr>
          <w:noProof/>
          <w:sz w:val="28"/>
          <w:szCs w:val="28"/>
          <w:lang w:eastAsia="uk-UA"/>
        </w:rPr>
        <w:pict>
          <v:line id="_x0000_s1061" style="position:absolute;left:0;text-align:left;z-index:251697152" from="87.95pt,17.9pt" to="108.6pt,17.9pt">
            <v:stroke endarrow="block"/>
          </v:line>
        </w:pict>
      </w:r>
      <w:r>
        <w:rPr>
          <w:noProof/>
          <w:sz w:val="28"/>
          <w:szCs w:val="28"/>
          <w:lang w:eastAsia="uk-UA"/>
        </w:rPr>
        <w:pict>
          <v:line id="_x0000_s1065" style="position:absolute;left:0;text-align:left;z-index:251701248" from="461.55pt,17.9pt" to="461.55pt,81.25pt"/>
        </w:pict>
      </w:r>
      <w:r>
        <w:rPr>
          <w:noProof/>
          <w:sz w:val="28"/>
          <w:szCs w:val="28"/>
          <w:lang w:eastAsia="uk-UA"/>
        </w:rPr>
        <w:pict>
          <v:line id="_x0000_s1064" style="position:absolute;left:0;text-align:left;z-index:251700224" from="443.45pt,17.9pt" to="461.55pt,17.9pt"/>
        </w:pict>
      </w:r>
      <w:r>
        <w:rPr>
          <w:noProof/>
          <w:sz w:val="28"/>
          <w:szCs w:val="28"/>
          <w:lang w:eastAsia="uk-UA"/>
        </w:rPr>
        <w:pict>
          <v:line id="_x0000_s1063" style="position:absolute;left:0;text-align:left;z-index:251699200" from="325.8pt,17.9pt" to="352.95pt,17.9pt">
            <v:stroke endarrow="block"/>
          </v:line>
        </w:pict>
      </w:r>
      <w:r>
        <w:rPr>
          <w:noProof/>
          <w:sz w:val="28"/>
          <w:szCs w:val="28"/>
          <w:lang w:eastAsia="uk-UA"/>
        </w:rPr>
        <w:pict>
          <v:line id="_x0000_s1062" style="position:absolute;left:0;text-align:left;z-index:251698176" from="208.15pt,17.9pt" to="235.3pt,17.9pt">
            <v:stroke endarrow="block"/>
          </v:line>
        </w:pict>
      </w:r>
      <w:r>
        <w:rPr>
          <w:noProof/>
          <w:sz w:val="28"/>
          <w:szCs w:val="28"/>
          <w:lang w:eastAsia="uk-UA"/>
        </w:rPr>
        <w:pict>
          <v:rect id="_x0000_s1057" style="position:absolute;left:0;text-align:left;margin-left:108.6pt;margin-top:8.85pt;width:99.55pt;height:27.15pt;z-index:251693056">
            <v:textbox style="mso-next-textbox:#_x0000_s1057">
              <w:txbxContent>
                <w:p w:rsidR="0067116B" w:rsidRPr="00486821" w:rsidRDefault="0067116B" w:rsidP="00F94ED5">
                  <w:pPr>
                    <w:jc w:val="center"/>
                    <w:rPr>
                      <w:sz w:val="28"/>
                      <w:szCs w:val="28"/>
                    </w:rPr>
                  </w:pPr>
                  <w:r w:rsidRPr="00486821">
                    <w:rPr>
                      <w:sz w:val="28"/>
                      <w:szCs w:val="28"/>
                    </w:rPr>
                    <w:t>Мотиви</w:t>
                  </w:r>
                </w:p>
              </w:txbxContent>
            </v:textbox>
          </v:rect>
        </w:pict>
      </w:r>
      <w:r>
        <w:rPr>
          <w:noProof/>
          <w:sz w:val="28"/>
          <w:szCs w:val="28"/>
          <w:lang w:eastAsia="uk-UA"/>
        </w:rPr>
        <w:pict>
          <v:rect id="_x0000_s1058" style="position:absolute;left:0;text-align:left;margin-left:235.3pt;margin-top:8.85pt;width:90.5pt;height:27.15pt;z-index:251694080">
            <v:textbox style="mso-next-textbox:#_x0000_s1058">
              <w:txbxContent>
                <w:p w:rsidR="0067116B" w:rsidRPr="00486821" w:rsidRDefault="0067116B" w:rsidP="00F94ED5">
                  <w:pPr>
                    <w:jc w:val="center"/>
                    <w:rPr>
                      <w:sz w:val="28"/>
                      <w:szCs w:val="28"/>
                    </w:rPr>
                  </w:pPr>
                  <w:r>
                    <w:rPr>
                      <w:sz w:val="28"/>
                      <w:szCs w:val="28"/>
                    </w:rPr>
                    <w:t>Поведінка</w:t>
                  </w:r>
                </w:p>
              </w:txbxContent>
            </v:textbox>
          </v:rect>
        </w:pict>
      </w:r>
      <w:r>
        <w:rPr>
          <w:noProof/>
          <w:sz w:val="28"/>
          <w:szCs w:val="28"/>
          <w:lang w:eastAsia="uk-UA"/>
        </w:rPr>
        <w:pict>
          <v:rect id="_x0000_s1059" style="position:absolute;left:0;text-align:left;margin-left:352.95pt;margin-top:8.85pt;width:90.5pt;height:27.15pt;z-index:251695104">
            <v:textbox style="mso-next-textbox:#_x0000_s1059">
              <w:txbxContent>
                <w:p w:rsidR="0067116B" w:rsidRPr="00486821" w:rsidRDefault="0067116B" w:rsidP="00F94ED5">
                  <w:pPr>
                    <w:jc w:val="center"/>
                    <w:rPr>
                      <w:sz w:val="28"/>
                      <w:szCs w:val="28"/>
                    </w:rPr>
                  </w:pPr>
                  <w:r>
                    <w:rPr>
                      <w:sz w:val="28"/>
                      <w:szCs w:val="28"/>
                    </w:rPr>
                    <w:t xml:space="preserve">Ціль </w:t>
                  </w:r>
                </w:p>
              </w:txbxContent>
            </v:textbox>
          </v:rect>
        </w:pict>
      </w:r>
    </w:p>
    <w:p w:rsidR="00F94ED5" w:rsidRPr="0039614F" w:rsidRDefault="00430CCF" w:rsidP="005B457C">
      <w:pPr>
        <w:tabs>
          <w:tab w:val="left" w:pos="-181"/>
        </w:tabs>
        <w:spacing w:line="360" w:lineRule="auto"/>
        <w:ind w:firstLine="851"/>
        <w:jc w:val="both"/>
        <w:rPr>
          <w:sz w:val="28"/>
          <w:szCs w:val="28"/>
        </w:rPr>
      </w:pPr>
      <w:r>
        <w:rPr>
          <w:noProof/>
          <w:sz w:val="28"/>
          <w:szCs w:val="28"/>
          <w:lang w:eastAsia="uk-UA"/>
        </w:rPr>
        <w:pict>
          <v:line id="_x0000_s1068" style="position:absolute;left:0;text-align:left;flip:y;z-index:251704320" from="36.2pt,29.95pt" to="36.2pt,57.1pt">
            <v:stroke endarrow="block"/>
          </v:line>
        </w:pict>
      </w:r>
      <w:r>
        <w:rPr>
          <w:noProof/>
          <w:sz w:val="28"/>
          <w:szCs w:val="28"/>
          <w:lang w:eastAsia="uk-UA"/>
        </w:rPr>
        <w:pict>
          <v:line id="_x0000_s1067" style="position:absolute;left:0;text-align:left;flip:x;z-index:251703296" from="36.2pt,57.1pt" to="99.55pt,57.1pt"/>
        </w:pict>
      </w:r>
      <w:r>
        <w:rPr>
          <w:noProof/>
          <w:sz w:val="28"/>
          <w:szCs w:val="28"/>
          <w:lang w:eastAsia="uk-UA"/>
        </w:rPr>
        <w:pict>
          <v:line id="_x0000_s1066" style="position:absolute;left:0;text-align:left;flip:x;z-index:251702272" from="371.05pt,57.1pt" to="461.55pt,57.1pt">
            <v:stroke endarrow="block"/>
          </v:line>
        </w:pict>
      </w:r>
      <w:r>
        <w:rPr>
          <w:noProof/>
          <w:sz w:val="28"/>
          <w:szCs w:val="28"/>
          <w:lang w:eastAsia="uk-UA"/>
        </w:rPr>
        <w:pict>
          <v:rect id="_x0000_s1060" style="position:absolute;left:0;text-align:left;margin-left:99.55pt;margin-top:48.05pt;width:271.5pt;height:27.15pt;z-index:251696128">
            <v:textbox style="mso-next-textbox:#_x0000_s1060">
              <w:txbxContent>
                <w:p w:rsidR="0067116B" w:rsidRPr="00486821" w:rsidRDefault="0067116B" w:rsidP="00F94ED5">
                  <w:pPr>
                    <w:jc w:val="center"/>
                    <w:rPr>
                      <w:sz w:val="28"/>
                      <w:szCs w:val="28"/>
                    </w:rPr>
                  </w:pPr>
                  <w:r>
                    <w:rPr>
                      <w:sz w:val="28"/>
                      <w:szCs w:val="28"/>
                    </w:rPr>
                    <w:t>Результат задоволення потреб</w:t>
                  </w:r>
                </w:p>
              </w:txbxContent>
            </v:textbox>
          </v:rect>
        </w:pict>
      </w:r>
    </w:p>
    <w:p w:rsidR="00F94ED5" w:rsidRPr="0039614F" w:rsidRDefault="00F94ED5" w:rsidP="005B457C">
      <w:pPr>
        <w:spacing w:line="360" w:lineRule="auto"/>
        <w:ind w:firstLine="851"/>
        <w:jc w:val="both"/>
        <w:rPr>
          <w:sz w:val="28"/>
          <w:szCs w:val="28"/>
        </w:rPr>
      </w:pPr>
    </w:p>
    <w:p w:rsidR="00F94ED5" w:rsidRPr="0039614F" w:rsidRDefault="00F94ED5" w:rsidP="005B457C">
      <w:pPr>
        <w:spacing w:line="360" w:lineRule="auto"/>
        <w:ind w:firstLine="851"/>
        <w:jc w:val="both"/>
        <w:rPr>
          <w:sz w:val="28"/>
          <w:szCs w:val="28"/>
        </w:rPr>
      </w:pPr>
    </w:p>
    <w:p w:rsidR="00F94ED5" w:rsidRPr="0039614F" w:rsidRDefault="00F94ED5" w:rsidP="005B457C">
      <w:pPr>
        <w:spacing w:line="360" w:lineRule="auto"/>
        <w:ind w:firstLine="851"/>
        <w:jc w:val="both"/>
        <w:rPr>
          <w:sz w:val="28"/>
          <w:szCs w:val="28"/>
        </w:rPr>
      </w:pPr>
    </w:p>
    <w:p w:rsidR="00F94ED5" w:rsidRPr="00FD647D" w:rsidRDefault="00D7101A" w:rsidP="00FD647D">
      <w:pPr>
        <w:tabs>
          <w:tab w:val="left" w:pos="2020"/>
        </w:tabs>
        <w:spacing w:after="240" w:line="360" w:lineRule="auto"/>
        <w:ind w:firstLine="851"/>
        <w:jc w:val="both"/>
        <w:rPr>
          <w:sz w:val="28"/>
          <w:szCs w:val="28"/>
          <w:lang w:val="uk-UA"/>
        </w:rPr>
      </w:pPr>
      <w:r>
        <w:rPr>
          <w:sz w:val="28"/>
          <w:szCs w:val="28"/>
        </w:rPr>
        <w:tab/>
        <w:t>Рис.4.</w:t>
      </w:r>
      <w:r w:rsidR="00FD647D">
        <w:rPr>
          <w:sz w:val="28"/>
          <w:szCs w:val="28"/>
          <w:lang w:val="uk-UA"/>
        </w:rPr>
        <w:t>3</w:t>
      </w:r>
      <w:r w:rsidR="00F94ED5" w:rsidRPr="0039614F">
        <w:rPr>
          <w:sz w:val="28"/>
          <w:szCs w:val="28"/>
        </w:rPr>
        <w:t>. Схема моделі мотивації через потреби</w:t>
      </w:r>
    </w:p>
    <w:p w:rsidR="00F94ED5" w:rsidRPr="0039614F" w:rsidRDefault="00F94ED5" w:rsidP="005B457C">
      <w:pPr>
        <w:tabs>
          <w:tab w:val="left" w:pos="724"/>
        </w:tabs>
        <w:spacing w:line="360" w:lineRule="auto"/>
        <w:ind w:firstLine="851"/>
        <w:jc w:val="both"/>
        <w:rPr>
          <w:sz w:val="28"/>
          <w:szCs w:val="28"/>
        </w:rPr>
      </w:pPr>
      <w:r w:rsidRPr="0039614F">
        <w:rPr>
          <w:sz w:val="28"/>
          <w:szCs w:val="28"/>
        </w:rPr>
        <w:t>Винагорода – це все те, що може спонукати людину  до дії. Це відносини, що, на думку людину, здатні задовольнити її потреби.</w:t>
      </w:r>
    </w:p>
    <w:p w:rsidR="00F94ED5" w:rsidRPr="0039614F" w:rsidRDefault="00F94ED5" w:rsidP="005B457C">
      <w:pPr>
        <w:tabs>
          <w:tab w:val="left" w:pos="724"/>
        </w:tabs>
        <w:spacing w:line="360" w:lineRule="auto"/>
        <w:ind w:firstLine="851"/>
        <w:jc w:val="both"/>
        <w:rPr>
          <w:sz w:val="28"/>
          <w:szCs w:val="28"/>
        </w:rPr>
      </w:pPr>
      <w:r w:rsidRPr="0039614F">
        <w:rPr>
          <w:sz w:val="28"/>
          <w:szCs w:val="28"/>
        </w:rPr>
        <w:lastRenderedPageBreak/>
        <w:t xml:space="preserve">Потреби – це фізіологічна або психологічна відсутність чого – небудь,  які слугують мотивом до дії. </w:t>
      </w:r>
    </w:p>
    <w:p w:rsidR="00F94ED5" w:rsidRPr="0039614F" w:rsidRDefault="00F94ED5" w:rsidP="005B457C">
      <w:pPr>
        <w:tabs>
          <w:tab w:val="left" w:pos="724"/>
        </w:tabs>
        <w:spacing w:line="360" w:lineRule="auto"/>
        <w:ind w:firstLine="851"/>
        <w:jc w:val="both"/>
        <w:rPr>
          <w:sz w:val="28"/>
          <w:szCs w:val="28"/>
        </w:rPr>
      </w:pPr>
      <w:r w:rsidRPr="0039614F">
        <w:rPr>
          <w:sz w:val="28"/>
          <w:szCs w:val="28"/>
        </w:rPr>
        <w:t xml:space="preserve">Мотив – це спонукальна причина, дії і вчинків людини. </w:t>
      </w:r>
    </w:p>
    <w:p w:rsidR="00F94ED5" w:rsidRPr="0039614F" w:rsidRDefault="00F94ED5" w:rsidP="005B457C">
      <w:pPr>
        <w:tabs>
          <w:tab w:val="left" w:pos="724"/>
        </w:tabs>
        <w:spacing w:line="360" w:lineRule="auto"/>
        <w:ind w:firstLine="851"/>
        <w:jc w:val="both"/>
        <w:rPr>
          <w:sz w:val="28"/>
          <w:szCs w:val="28"/>
        </w:rPr>
      </w:pPr>
      <w:r w:rsidRPr="0039614F">
        <w:rPr>
          <w:sz w:val="28"/>
          <w:szCs w:val="28"/>
        </w:rPr>
        <w:t>Стимул – причина, що спонукає до дії.</w:t>
      </w:r>
    </w:p>
    <w:p w:rsidR="00F94ED5" w:rsidRPr="0039614F" w:rsidRDefault="00F94ED5" w:rsidP="005B457C">
      <w:pPr>
        <w:tabs>
          <w:tab w:val="left" w:pos="724"/>
        </w:tabs>
        <w:spacing w:line="360" w:lineRule="auto"/>
        <w:ind w:firstLine="851"/>
        <w:jc w:val="both"/>
        <w:rPr>
          <w:sz w:val="28"/>
          <w:szCs w:val="28"/>
        </w:rPr>
      </w:pPr>
      <w:r w:rsidRPr="0039614F">
        <w:rPr>
          <w:sz w:val="28"/>
          <w:szCs w:val="28"/>
        </w:rPr>
        <w:t>Мотивація в процесі впливу відображає стан людини, що спонукає її робити певні дії.[6,ст.62]</w:t>
      </w:r>
    </w:p>
    <w:p w:rsidR="00F94ED5" w:rsidRPr="0039614F" w:rsidRDefault="00F94ED5" w:rsidP="005B457C">
      <w:pPr>
        <w:tabs>
          <w:tab w:val="left" w:pos="724"/>
        </w:tabs>
        <w:spacing w:line="360" w:lineRule="auto"/>
        <w:ind w:firstLine="851"/>
        <w:jc w:val="both"/>
        <w:rPr>
          <w:sz w:val="28"/>
          <w:szCs w:val="28"/>
        </w:rPr>
      </w:pPr>
      <w:r w:rsidRPr="0039614F">
        <w:rPr>
          <w:sz w:val="28"/>
          <w:szCs w:val="28"/>
        </w:rPr>
        <w:t>Тому розрізняють такі поняття як «стимулювання» і «спонукання».</w:t>
      </w:r>
    </w:p>
    <w:p w:rsidR="00F94ED5" w:rsidRPr="0039614F" w:rsidRDefault="00F94ED5" w:rsidP="005B457C">
      <w:pPr>
        <w:tabs>
          <w:tab w:val="left" w:pos="724"/>
        </w:tabs>
        <w:spacing w:line="360" w:lineRule="auto"/>
        <w:ind w:firstLine="851"/>
        <w:jc w:val="both"/>
        <w:rPr>
          <w:sz w:val="28"/>
          <w:szCs w:val="28"/>
        </w:rPr>
      </w:pPr>
      <w:r w:rsidRPr="0039614F">
        <w:rPr>
          <w:sz w:val="28"/>
          <w:szCs w:val="28"/>
        </w:rPr>
        <w:t>Стимулювання – це створення не тільки позитивних, але і негативних стимулів, що виражаються у формі певних заборон, покарань.</w:t>
      </w:r>
    </w:p>
    <w:p w:rsidR="00F94ED5" w:rsidRPr="0039614F" w:rsidRDefault="00F94ED5" w:rsidP="005B457C">
      <w:pPr>
        <w:tabs>
          <w:tab w:val="left" w:pos="724"/>
        </w:tabs>
        <w:spacing w:line="360" w:lineRule="auto"/>
        <w:ind w:firstLine="851"/>
        <w:jc w:val="both"/>
        <w:rPr>
          <w:sz w:val="28"/>
          <w:szCs w:val="28"/>
        </w:rPr>
      </w:pPr>
      <w:r w:rsidRPr="0039614F">
        <w:rPr>
          <w:sz w:val="28"/>
          <w:szCs w:val="28"/>
        </w:rPr>
        <w:t xml:space="preserve">Стимулювати – означає примушувати до дії, давати поштовх. </w:t>
      </w:r>
    </w:p>
    <w:p w:rsidR="00F94ED5" w:rsidRPr="0039614F" w:rsidRDefault="00F94ED5" w:rsidP="005B457C">
      <w:pPr>
        <w:tabs>
          <w:tab w:val="left" w:pos="724"/>
        </w:tabs>
        <w:spacing w:line="360" w:lineRule="auto"/>
        <w:ind w:firstLine="851"/>
        <w:jc w:val="both"/>
        <w:rPr>
          <w:sz w:val="28"/>
          <w:szCs w:val="28"/>
        </w:rPr>
      </w:pPr>
      <w:r w:rsidRPr="0039614F">
        <w:rPr>
          <w:sz w:val="28"/>
          <w:szCs w:val="28"/>
        </w:rPr>
        <w:t xml:space="preserve">Спонукання – це бажання або намір діяти для задоволення потреб, що виникають. </w:t>
      </w:r>
      <w:r w:rsidRPr="0039614F">
        <w:rPr>
          <w:sz w:val="28"/>
          <w:szCs w:val="28"/>
        </w:rPr>
        <w:tab/>
      </w:r>
    </w:p>
    <w:p w:rsidR="00F94ED5" w:rsidRPr="0039614F" w:rsidRDefault="00D7101A" w:rsidP="005B457C">
      <w:pPr>
        <w:tabs>
          <w:tab w:val="left" w:pos="2600"/>
        </w:tabs>
        <w:spacing w:line="360" w:lineRule="auto"/>
        <w:ind w:firstLine="851"/>
        <w:jc w:val="both"/>
        <w:rPr>
          <w:sz w:val="28"/>
          <w:szCs w:val="28"/>
        </w:rPr>
      </w:pPr>
      <w:r>
        <w:rPr>
          <w:sz w:val="28"/>
          <w:szCs w:val="28"/>
          <w:lang w:val="uk-UA"/>
        </w:rPr>
        <w:t>С</w:t>
      </w:r>
      <w:r w:rsidR="00F94ED5" w:rsidRPr="0039614F">
        <w:rPr>
          <w:sz w:val="28"/>
          <w:szCs w:val="28"/>
        </w:rPr>
        <w:t>уть цих теорій в табличній формі</w:t>
      </w:r>
      <w:r>
        <w:rPr>
          <w:sz w:val="28"/>
          <w:szCs w:val="28"/>
          <w:lang w:val="uk-UA"/>
        </w:rPr>
        <w:t xml:space="preserve"> наведено в додатку 5</w:t>
      </w:r>
      <w:r w:rsidR="00F94ED5" w:rsidRPr="0039614F">
        <w:rPr>
          <w:sz w:val="28"/>
          <w:szCs w:val="28"/>
        </w:rPr>
        <w:t>.</w:t>
      </w:r>
    </w:p>
    <w:p w:rsidR="00F94ED5" w:rsidRPr="00D7101A" w:rsidRDefault="00D7101A" w:rsidP="005B457C">
      <w:pPr>
        <w:tabs>
          <w:tab w:val="left" w:pos="2600"/>
        </w:tabs>
        <w:spacing w:line="360" w:lineRule="auto"/>
        <w:ind w:firstLine="851"/>
        <w:jc w:val="right"/>
        <w:rPr>
          <w:sz w:val="28"/>
          <w:szCs w:val="28"/>
          <w:lang w:val="uk-UA"/>
        </w:rPr>
      </w:pPr>
      <w:r>
        <w:rPr>
          <w:sz w:val="28"/>
          <w:szCs w:val="28"/>
        </w:rPr>
        <w:t>Таблиця 4.</w:t>
      </w:r>
      <w:r w:rsidR="00FD647D">
        <w:rPr>
          <w:sz w:val="28"/>
          <w:szCs w:val="28"/>
          <w:lang w:val="uk-UA"/>
        </w:rPr>
        <w:t>4</w:t>
      </w:r>
    </w:p>
    <w:p w:rsidR="00F94ED5" w:rsidRPr="0039614F" w:rsidRDefault="00F94ED5" w:rsidP="005B457C">
      <w:pPr>
        <w:tabs>
          <w:tab w:val="left" w:pos="2600"/>
        </w:tabs>
        <w:spacing w:line="360" w:lineRule="auto"/>
        <w:ind w:firstLine="851"/>
        <w:jc w:val="center"/>
        <w:rPr>
          <w:sz w:val="28"/>
          <w:szCs w:val="28"/>
        </w:rPr>
      </w:pPr>
      <w:r w:rsidRPr="0039614F">
        <w:rPr>
          <w:sz w:val="28"/>
          <w:szCs w:val="28"/>
        </w:rPr>
        <w:t>Аналі</w:t>
      </w:r>
      <w:r w:rsidR="00DB14D8">
        <w:rPr>
          <w:sz w:val="28"/>
          <w:szCs w:val="28"/>
        </w:rPr>
        <w:t>з мотиваційних факторів на ВАТ „ІЛЕМ”</w:t>
      </w:r>
    </w:p>
    <w:tbl>
      <w:tblPr>
        <w:tblW w:w="10048"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7"/>
        <w:gridCol w:w="4233"/>
        <w:gridCol w:w="1625"/>
        <w:gridCol w:w="1897"/>
        <w:gridCol w:w="888"/>
        <w:gridCol w:w="888"/>
      </w:tblGrid>
      <w:tr w:rsidR="00F94ED5" w:rsidRPr="0039614F" w:rsidTr="00B21DD1">
        <w:trPr>
          <w:trHeight w:hRule="exact" w:val="1212"/>
          <w:jc w:val="center"/>
        </w:trPr>
        <w:tc>
          <w:tcPr>
            <w:tcW w:w="517" w:type="dxa"/>
            <w:shd w:val="clear" w:color="auto" w:fill="FFFFFF"/>
          </w:tcPr>
          <w:p w:rsidR="00F94ED5" w:rsidRPr="0039614F" w:rsidRDefault="00F94ED5" w:rsidP="005B457C">
            <w:pPr>
              <w:shd w:val="clear" w:color="auto" w:fill="FFFFFF"/>
              <w:spacing w:line="360" w:lineRule="auto"/>
              <w:ind w:firstLine="62"/>
            </w:pPr>
            <w:r w:rsidRPr="0039614F">
              <w:rPr>
                <w:bCs/>
              </w:rPr>
              <w:t>№ п/п</w:t>
            </w:r>
          </w:p>
        </w:tc>
        <w:tc>
          <w:tcPr>
            <w:tcW w:w="4233" w:type="dxa"/>
            <w:shd w:val="clear" w:color="auto" w:fill="FFFFFF"/>
          </w:tcPr>
          <w:p w:rsidR="00F94ED5" w:rsidRPr="0039614F" w:rsidRDefault="00F94ED5" w:rsidP="005B457C">
            <w:pPr>
              <w:shd w:val="clear" w:color="auto" w:fill="FFFFFF"/>
              <w:spacing w:line="360" w:lineRule="auto"/>
              <w:ind w:left="5"/>
            </w:pPr>
            <w:r w:rsidRPr="0039614F">
              <w:rPr>
                <w:bCs/>
              </w:rPr>
              <w:t>Фактори підвищення продуктивності праці</w:t>
            </w:r>
          </w:p>
        </w:tc>
        <w:tc>
          <w:tcPr>
            <w:tcW w:w="1625" w:type="dxa"/>
            <w:shd w:val="clear" w:color="auto" w:fill="FFFFFF"/>
          </w:tcPr>
          <w:p w:rsidR="00F94ED5" w:rsidRPr="0039614F" w:rsidRDefault="00F94ED5" w:rsidP="005B457C">
            <w:pPr>
              <w:shd w:val="clear" w:color="auto" w:fill="FFFFFF"/>
              <w:spacing w:line="360" w:lineRule="auto"/>
              <w:jc w:val="center"/>
            </w:pPr>
            <w:r w:rsidRPr="0039614F">
              <w:rPr>
                <w:bCs/>
              </w:rPr>
              <w:t>Спонукають</w:t>
            </w:r>
          </w:p>
          <w:p w:rsidR="00F94ED5" w:rsidRPr="0039614F" w:rsidRDefault="00F94ED5" w:rsidP="005B457C">
            <w:pPr>
              <w:shd w:val="clear" w:color="auto" w:fill="FFFFFF"/>
              <w:spacing w:line="360" w:lineRule="auto"/>
              <w:jc w:val="center"/>
            </w:pPr>
            <w:r w:rsidRPr="0039614F">
              <w:rPr>
                <w:bCs/>
                <w:spacing w:val="-1"/>
              </w:rPr>
              <w:t>працювати</w:t>
            </w:r>
          </w:p>
          <w:p w:rsidR="00F94ED5" w:rsidRPr="0039614F" w:rsidRDefault="00F94ED5" w:rsidP="005B457C">
            <w:pPr>
              <w:shd w:val="clear" w:color="auto" w:fill="FFFFFF"/>
              <w:spacing w:line="360" w:lineRule="auto"/>
              <w:jc w:val="center"/>
            </w:pPr>
            <w:r w:rsidRPr="0039614F">
              <w:rPr>
                <w:bCs/>
              </w:rPr>
              <w:t>інтенсивніше</w:t>
            </w:r>
          </w:p>
        </w:tc>
        <w:tc>
          <w:tcPr>
            <w:tcW w:w="1897" w:type="dxa"/>
            <w:shd w:val="clear" w:color="auto" w:fill="FFFFFF"/>
          </w:tcPr>
          <w:p w:rsidR="00F94ED5" w:rsidRPr="0039614F" w:rsidRDefault="00F94ED5" w:rsidP="005B457C">
            <w:pPr>
              <w:shd w:val="clear" w:color="auto" w:fill="FFFFFF"/>
              <w:spacing w:line="360" w:lineRule="auto"/>
              <w:jc w:val="center"/>
            </w:pPr>
            <w:r w:rsidRPr="0039614F">
              <w:rPr>
                <w:bCs/>
              </w:rPr>
              <w:t>Створюють</w:t>
            </w:r>
          </w:p>
          <w:p w:rsidR="00F94ED5" w:rsidRPr="0039614F" w:rsidRDefault="00F94ED5" w:rsidP="005B457C">
            <w:pPr>
              <w:shd w:val="clear" w:color="auto" w:fill="FFFFFF"/>
              <w:spacing w:line="360" w:lineRule="auto"/>
              <w:jc w:val="center"/>
            </w:pPr>
            <w:r w:rsidRPr="0039614F">
              <w:rPr>
                <w:bCs/>
              </w:rPr>
              <w:t>привабливі умови</w:t>
            </w:r>
          </w:p>
          <w:p w:rsidR="00F94ED5" w:rsidRPr="0039614F" w:rsidRDefault="00F94ED5" w:rsidP="005B457C">
            <w:pPr>
              <w:shd w:val="clear" w:color="auto" w:fill="FFFFFF"/>
              <w:spacing w:line="360" w:lineRule="auto"/>
              <w:jc w:val="center"/>
            </w:pPr>
            <w:r w:rsidRPr="0039614F">
              <w:rPr>
                <w:bCs/>
              </w:rPr>
              <w:t>для роботи</w:t>
            </w:r>
          </w:p>
        </w:tc>
        <w:tc>
          <w:tcPr>
            <w:tcW w:w="888" w:type="dxa"/>
            <w:shd w:val="clear" w:color="auto" w:fill="FFFFFF"/>
          </w:tcPr>
          <w:p w:rsidR="00F94ED5" w:rsidRPr="0039614F" w:rsidRDefault="00F94ED5" w:rsidP="005B457C">
            <w:pPr>
              <w:shd w:val="clear" w:color="auto" w:fill="FFFFFF"/>
              <w:spacing w:line="360" w:lineRule="auto"/>
              <w:ind w:left="34" w:right="34"/>
            </w:pPr>
            <w:r w:rsidRPr="0039614F">
              <w:rPr>
                <w:bCs/>
              </w:rPr>
              <w:t>Сума балів</w:t>
            </w:r>
          </w:p>
        </w:tc>
        <w:tc>
          <w:tcPr>
            <w:tcW w:w="888" w:type="dxa"/>
            <w:shd w:val="clear" w:color="auto" w:fill="FFFFFF"/>
          </w:tcPr>
          <w:p w:rsidR="00F94ED5" w:rsidRPr="0039614F" w:rsidRDefault="00F94ED5" w:rsidP="005B457C">
            <w:pPr>
              <w:shd w:val="clear" w:color="auto" w:fill="FFFFFF"/>
              <w:spacing w:line="360" w:lineRule="auto"/>
              <w:ind w:left="34" w:right="34"/>
              <w:rPr>
                <w:bCs/>
              </w:rPr>
            </w:pPr>
            <w:r w:rsidRPr="0039614F">
              <w:rPr>
                <w:bCs/>
              </w:rPr>
              <w:t>Ранг</w:t>
            </w:r>
          </w:p>
        </w:tc>
      </w:tr>
      <w:tr w:rsidR="00F94ED5" w:rsidRPr="0039614F" w:rsidTr="004A5477">
        <w:trPr>
          <w:trHeight w:hRule="exact" w:val="4081"/>
          <w:jc w:val="center"/>
        </w:trPr>
        <w:tc>
          <w:tcPr>
            <w:tcW w:w="517" w:type="dxa"/>
            <w:shd w:val="clear" w:color="auto" w:fill="FFFFFF"/>
          </w:tcPr>
          <w:p w:rsidR="00F94ED5" w:rsidRPr="0039614F" w:rsidRDefault="00F94ED5" w:rsidP="005B457C">
            <w:pPr>
              <w:shd w:val="clear" w:color="auto" w:fill="FFFFFF"/>
              <w:spacing w:line="360" w:lineRule="auto"/>
            </w:pPr>
            <w:r w:rsidRPr="0039614F">
              <w:rPr>
                <w:bCs/>
              </w:rPr>
              <w:t>1.</w:t>
            </w:r>
          </w:p>
          <w:p w:rsidR="00F94ED5" w:rsidRPr="0039614F" w:rsidRDefault="00F94ED5" w:rsidP="005B457C">
            <w:pPr>
              <w:shd w:val="clear" w:color="auto" w:fill="FFFFFF"/>
              <w:spacing w:line="360" w:lineRule="auto"/>
              <w:ind w:right="115" w:hanging="14"/>
              <w:rPr>
                <w:bCs/>
              </w:rPr>
            </w:pPr>
            <w:r w:rsidRPr="0039614F">
              <w:rPr>
                <w:bCs/>
              </w:rPr>
              <w:t>2.</w:t>
            </w:r>
          </w:p>
          <w:p w:rsidR="00F94ED5" w:rsidRPr="0039614F" w:rsidRDefault="00F94ED5" w:rsidP="005B457C">
            <w:pPr>
              <w:shd w:val="clear" w:color="auto" w:fill="FFFFFF"/>
              <w:spacing w:line="360" w:lineRule="auto"/>
              <w:ind w:right="115" w:hanging="14"/>
              <w:rPr>
                <w:bCs/>
              </w:rPr>
            </w:pPr>
            <w:r w:rsidRPr="0039614F">
              <w:rPr>
                <w:bCs/>
              </w:rPr>
              <w:t xml:space="preserve"> 3. 4. 5. </w:t>
            </w:r>
          </w:p>
          <w:p w:rsidR="00F94ED5" w:rsidRPr="0039614F" w:rsidRDefault="00F94ED5" w:rsidP="005B457C">
            <w:pPr>
              <w:shd w:val="clear" w:color="auto" w:fill="FFFFFF"/>
              <w:spacing w:line="360" w:lineRule="auto"/>
              <w:ind w:right="115" w:hanging="14"/>
              <w:rPr>
                <w:bCs/>
              </w:rPr>
            </w:pPr>
          </w:p>
          <w:p w:rsidR="00F94ED5" w:rsidRPr="0039614F" w:rsidRDefault="00F94ED5" w:rsidP="005B457C">
            <w:pPr>
              <w:shd w:val="clear" w:color="auto" w:fill="FFFFFF"/>
              <w:spacing w:line="360" w:lineRule="auto"/>
              <w:ind w:right="115" w:hanging="14"/>
              <w:rPr>
                <w:bCs/>
              </w:rPr>
            </w:pPr>
            <w:r w:rsidRPr="0039614F">
              <w:rPr>
                <w:bCs/>
              </w:rPr>
              <w:t>6. 7.</w:t>
            </w:r>
          </w:p>
          <w:p w:rsidR="00F94ED5" w:rsidRPr="0039614F" w:rsidRDefault="00F94ED5" w:rsidP="005B457C">
            <w:pPr>
              <w:shd w:val="clear" w:color="auto" w:fill="FFFFFF"/>
              <w:spacing w:line="360" w:lineRule="auto"/>
              <w:ind w:right="115" w:hanging="14"/>
            </w:pPr>
          </w:p>
          <w:p w:rsidR="00F94ED5" w:rsidRPr="0039614F" w:rsidRDefault="00F94ED5" w:rsidP="005B457C">
            <w:pPr>
              <w:shd w:val="clear" w:color="auto" w:fill="FFFFFF"/>
              <w:spacing w:line="360" w:lineRule="auto"/>
              <w:rPr>
                <w:bCs/>
              </w:rPr>
            </w:pPr>
            <w:r w:rsidRPr="0039614F">
              <w:rPr>
                <w:bCs/>
              </w:rPr>
              <w:t>8.</w:t>
            </w:r>
          </w:p>
          <w:p w:rsidR="00F94ED5" w:rsidRPr="0039614F" w:rsidRDefault="00F94ED5" w:rsidP="005B457C">
            <w:pPr>
              <w:shd w:val="clear" w:color="auto" w:fill="FFFFFF"/>
              <w:spacing w:line="360" w:lineRule="auto"/>
              <w:rPr>
                <w:bCs/>
              </w:rPr>
            </w:pPr>
            <w:r w:rsidRPr="0039614F">
              <w:rPr>
                <w:bCs/>
              </w:rPr>
              <w:t>9.</w:t>
            </w:r>
          </w:p>
          <w:p w:rsidR="00F94ED5" w:rsidRPr="0039614F" w:rsidRDefault="00F94ED5" w:rsidP="005B457C">
            <w:pPr>
              <w:shd w:val="clear" w:color="auto" w:fill="FFFFFF"/>
              <w:spacing w:line="360" w:lineRule="auto"/>
            </w:pPr>
            <w:r w:rsidRPr="0039614F">
              <w:rPr>
                <w:bCs/>
              </w:rPr>
              <w:t>10</w:t>
            </w:r>
          </w:p>
        </w:tc>
        <w:tc>
          <w:tcPr>
            <w:tcW w:w="4233" w:type="dxa"/>
            <w:shd w:val="clear" w:color="auto" w:fill="FFFFFF"/>
          </w:tcPr>
          <w:p w:rsidR="00F94ED5" w:rsidRPr="0039614F" w:rsidRDefault="00F94ED5" w:rsidP="005B457C">
            <w:pPr>
              <w:shd w:val="clear" w:color="auto" w:fill="FFFFFF"/>
              <w:spacing w:line="360" w:lineRule="auto"/>
            </w:pPr>
            <w:r w:rsidRPr="0039614F">
              <w:rPr>
                <w:bCs/>
              </w:rPr>
              <w:t>Добрі шанси просування по службі</w:t>
            </w:r>
          </w:p>
          <w:p w:rsidR="00F94ED5" w:rsidRPr="0039614F" w:rsidRDefault="00F94ED5" w:rsidP="005B457C">
            <w:pPr>
              <w:shd w:val="clear" w:color="auto" w:fill="FFFFFF"/>
              <w:spacing w:line="360" w:lineRule="auto"/>
            </w:pPr>
            <w:r w:rsidRPr="0039614F">
              <w:rPr>
                <w:bCs/>
              </w:rPr>
              <w:t>Високий заробіток</w:t>
            </w:r>
          </w:p>
          <w:p w:rsidR="00F94ED5" w:rsidRPr="0039614F" w:rsidRDefault="00F94ED5" w:rsidP="005B457C">
            <w:pPr>
              <w:shd w:val="clear" w:color="auto" w:fill="FFFFFF"/>
              <w:spacing w:line="360" w:lineRule="auto"/>
            </w:pPr>
            <w:r w:rsidRPr="0039614F">
              <w:rPr>
                <w:bCs/>
              </w:rPr>
              <w:t>Оплата праці за її результатами</w:t>
            </w:r>
          </w:p>
          <w:p w:rsidR="00F94ED5" w:rsidRPr="0039614F" w:rsidRDefault="00F94ED5" w:rsidP="005B457C">
            <w:pPr>
              <w:shd w:val="clear" w:color="auto" w:fill="FFFFFF"/>
              <w:spacing w:line="360" w:lineRule="auto"/>
            </w:pPr>
            <w:r w:rsidRPr="0039614F">
              <w:rPr>
                <w:bCs/>
              </w:rPr>
              <w:t>Визнання добре виконаної роботи</w:t>
            </w:r>
          </w:p>
          <w:p w:rsidR="00F94ED5" w:rsidRPr="0039614F" w:rsidRDefault="00F94ED5" w:rsidP="005B457C">
            <w:pPr>
              <w:shd w:val="clear" w:color="auto" w:fill="FFFFFF"/>
              <w:spacing w:line="360" w:lineRule="auto"/>
            </w:pPr>
            <w:r w:rsidRPr="0039614F">
              <w:rPr>
                <w:bCs/>
                <w:spacing w:val="-1"/>
              </w:rPr>
              <w:t>Робота, що стимулює розвиток здібностей працівників</w:t>
            </w:r>
          </w:p>
          <w:p w:rsidR="00F94ED5" w:rsidRPr="0039614F" w:rsidRDefault="00F94ED5" w:rsidP="005B457C">
            <w:pPr>
              <w:shd w:val="clear" w:color="auto" w:fill="FFFFFF"/>
              <w:spacing w:line="360" w:lineRule="auto"/>
            </w:pPr>
            <w:r w:rsidRPr="0039614F">
              <w:rPr>
                <w:bCs/>
              </w:rPr>
              <w:t>Складна і важка робота</w:t>
            </w:r>
          </w:p>
          <w:p w:rsidR="00F94ED5" w:rsidRPr="0039614F" w:rsidRDefault="00F94ED5" w:rsidP="005B457C">
            <w:pPr>
              <w:shd w:val="clear" w:color="auto" w:fill="FFFFFF"/>
              <w:spacing w:line="360" w:lineRule="auto"/>
            </w:pPr>
            <w:r w:rsidRPr="0039614F">
              <w:rPr>
                <w:bCs/>
              </w:rPr>
              <w:t>Робота,   що  спонукає   до  самостійного прийняття рішень</w:t>
            </w:r>
          </w:p>
          <w:p w:rsidR="00F94ED5" w:rsidRPr="0039614F" w:rsidRDefault="00F94ED5" w:rsidP="005B457C">
            <w:pPr>
              <w:shd w:val="clear" w:color="auto" w:fill="FFFFFF"/>
              <w:spacing w:line="360" w:lineRule="auto"/>
              <w:rPr>
                <w:bCs/>
              </w:rPr>
            </w:pPr>
            <w:r w:rsidRPr="0039614F">
              <w:rPr>
                <w:bCs/>
              </w:rPr>
              <w:t>Високий ступінь відповідальності</w:t>
            </w:r>
          </w:p>
          <w:p w:rsidR="00F94ED5" w:rsidRPr="0039614F" w:rsidRDefault="00F94ED5" w:rsidP="005B457C">
            <w:pPr>
              <w:shd w:val="clear" w:color="auto" w:fill="FFFFFF"/>
              <w:spacing w:line="360" w:lineRule="auto"/>
              <w:rPr>
                <w:color w:val="000000"/>
              </w:rPr>
            </w:pPr>
            <w:r w:rsidRPr="0039614F">
              <w:rPr>
                <w:color w:val="000000"/>
              </w:rPr>
              <w:t xml:space="preserve">Цікава робота </w:t>
            </w:r>
          </w:p>
          <w:p w:rsidR="00F94ED5" w:rsidRPr="0039614F" w:rsidRDefault="00F94ED5" w:rsidP="005B457C">
            <w:pPr>
              <w:shd w:val="clear" w:color="auto" w:fill="FFFFFF"/>
              <w:spacing w:line="360" w:lineRule="auto"/>
            </w:pPr>
            <w:r w:rsidRPr="0039614F">
              <w:rPr>
                <w:color w:val="000000"/>
              </w:rPr>
              <w:t>Творча робота</w:t>
            </w:r>
          </w:p>
        </w:tc>
        <w:tc>
          <w:tcPr>
            <w:tcW w:w="1625" w:type="dxa"/>
            <w:shd w:val="clear" w:color="auto" w:fill="FFFFFF"/>
          </w:tcPr>
          <w:p w:rsidR="00F94ED5" w:rsidRPr="0039614F" w:rsidRDefault="00F94ED5" w:rsidP="005B457C">
            <w:pPr>
              <w:shd w:val="clear" w:color="auto" w:fill="FFFFFF"/>
              <w:spacing w:line="360" w:lineRule="auto"/>
              <w:jc w:val="center"/>
              <w:rPr>
                <w:spacing w:val="-20"/>
              </w:rPr>
            </w:pPr>
            <w:r w:rsidRPr="0039614F">
              <w:rPr>
                <w:spacing w:val="-20"/>
              </w:rPr>
              <w:t>8</w:t>
            </w:r>
          </w:p>
          <w:p w:rsidR="00F94ED5" w:rsidRPr="0039614F" w:rsidRDefault="00F94ED5" w:rsidP="005B457C">
            <w:pPr>
              <w:shd w:val="clear" w:color="auto" w:fill="FFFFFF"/>
              <w:spacing w:line="360" w:lineRule="auto"/>
              <w:jc w:val="center"/>
              <w:rPr>
                <w:spacing w:val="-20"/>
              </w:rPr>
            </w:pPr>
            <w:r w:rsidRPr="0039614F">
              <w:rPr>
                <w:spacing w:val="-20"/>
              </w:rPr>
              <w:t>9</w:t>
            </w:r>
          </w:p>
          <w:p w:rsidR="00F94ED5" w:rsidRPr="0039614F" w:rsidRDefault="00F94ED5" w:rsidP="005B457C">
            <w:pPr>
              <w:shd w:val="clear" w:color="auto" w:fill="FFFFFF"/>
              <w:spacing w:line="360" w:lineRule="auto"/>
              <w:jc w:val="center"/>
              <w:rPr>
                <w:spacing w:val="-20"/>
              </w:rPr>
            </w:pPr>
            <w:r w:rsidRPr="0039614F">
              <w:rPr>
                <w:spacing w:val="-20"/>
              </w:rPr>
              <w:t>9</w:t>
            </w:r>
          </w:p>
          <w:p w:rsidR="00F94ED5" w:rsidRPr="0039614F" w:rsidRDefault="00F94ED5" w:rsidP="005B457C">
            <w:pPr>
              <w:shd w:val="clear" w:color="auto" w:fill="FFFFFF"/>
              <w:spacing w:line="360" w:lineRule="auto"/>
              <w:jc w:val="center"/>
              <w:rPr>
                <w:spacing w:val="-20"/>
              </w:rPr>
            </w:pPr>
            <w:r w:rsidRPr="0039614F">
              <w:rPr>
                <w:spacing w:val="-20"/>
              </w:rPr>
              <w:t>5</w:t>
            </w:r>
          </w:p>
          <w:p w:rsidR="00F94ED5" w:rsidRPr="0039614F" w:rsidRDefault="00F94ED5" w:rsidP="005B457C">
            <w:pPr>
              <w:shd w:val="clear" w:color="auto" w:fill="FFFFFF"/>
              <w:spacing w:line="360" w:lineRule="auto"/>
              <w:jc w:val="center"/>
              <w:rPr>
                <w:spacing w:val="-20"/>
              </w:rPr>
            </w:pPr>
            <w:r w:rsidRPr="0039614F">
              <w:rPr>
                <w:spacing w:val="-20"/>
              </w:rPr>
              <w:t>4</w:t>
            </w:r>
          </w:p>
          <w:p w:rsidR="00F94ED5" w:rsidRPr="0039614F" w:rsidRDefault="00F94ED5" w:rsidP="005B457C">
            <w:pPr>
              <w:shd w:val="clear" w:color="auto" w:fill="FFFFFF"/>
              <w:spacing w:line="360" w:lineRule="auto"/>
              <w:jc w:val="center"/>
              <w:rPr>
                <w:spacing w:val="-20"/>
              </w:rPr>
            </w:pPr>
          </w:p>
          <w:p w:rsidR="00F94ED5" w:rsidRPr="0039614F" w:rsidRDefault="00F94ED5" w:rsidP="005B457C">
            <w:pPr>
              <w:shd w:val="clear" w:color="auto" w:fill="FFFFFF"/>
              <w:spacing w:line="360" w:lineRule="auto"/>
              <w:jc w:val="center"/>
              <w:rPr>
                <w:spacing w:val="-20"/>
              </w:rPr>
            </w:pPr>
            <w:r w:rsidRPr="0039614F">
              <w:rPr>
                <w:spacing w:val="-20"/>
              </w:rPr>
              <w:t>5</w:t>
            </w:r>
          </w:p>
          <w:p w:rsidR="00F94ED5" w:rsidRPr="0039614F" w:rsidRDefault="00F94ED5" w:rsidP="005B457C">
            <w:pPr>
              <w:shd w:val="clear" w:color="auto" w:fill="FFFFFF"/>
              <w:spacing w:line="360" w:lineRule="auto"/>
              <w:jc w:val="center"/>
              <w:rPr>
                <w:spacing w:val="-20"/>
              </w:rPr>
            </w:pPr>
            <w:r w:rsidRPr="0039614F">
              <w:rPr>
                <w:spacing w:val="-20"/>
              </w:rPr>
              <w:t>6</w:t>
            </w:r>
          </w:p>
          <w:p w:rsidR="00F94ED5" w:rsidRPr="0039614F" w:rsidRDefault="00F94ED5" w:rsidP="005B457C">
            <w:pPr>
              <w:shd w:val="clear" w:color="auto" w:fill="FFFFFF"/>
              <w:spacing w:line="360" w:lineRule="auto"/>
              <w:jc w:val="center"/>
              <w:rPr>
                <w:spacing w:val="-20"/>
              </w:rPr>
            </w:pPr>
          </w:p>
          <w:p w:rsidR="00F94ED5" w:rsidRPr="0039614F" w:rsidRDefault="00F94ED5" w:rsidP="005B457C">
            <w:pPr>
              <w:shd w:val="clear" w:color="auto" w:fill="FFFFFF"/>
              <w:spacing w:line="360" w:lineRule="auto"/>
              <w:jc w:val="center"/>
              <w:rPr>
                <w:spacing w:val="-20"/>
              </w:rPr>
            </w:pPr>
            <w:r w:rsidRPr="0039614F">
              <w:rPr>
                <w:spacing w:val="-20"/>
              </w:rPr>
              <w:t>7</w:t>
            </w:r>
          </w:p>
          <w:p w:rsidR="00F94ED5" w:rsidRPr="0039614F" w:rsidRDefault="00F94ED5" w:rsidP="005B457C">
            <w:pPr>
              <w:shd w:val="clear" w:color="auto" w:fill="FFFFFF"/>
              <w:spacing w:line="360" w:lineRule="auto"/>
              <w:jc w:val="center"/>
              <w:rPr>
                <w:spacing w:val="-20"/>
              </w:rPr>
            </w:pPr>
            <w:r w:rsidRPr="0039614F">
              <w:rPr>
                <w:spacing w:val="-20"/>
              </w:rPr>
              <w:t>10</w:t>
            </w:r>
          </w:p>
          <w:p w:rsidR="00F94ED5" w:rsidRPr="0039614F" w:rsidRDefault="00F94ED5" w:rsidP="005B457C">
            <w:pPr>
              <w:shd w:val="clear" w:color="auto" w:fill="FFFFFF"/>
              <w:spacing w:line="360" w:lineRule="auto"/>
              <w:jc w:val="center"/>
              <w:rPr>
                <w:spacing w:val="-20"/>
              </w:rPr>
            </w:pPr>
            <w:r w:rsidRPr="0039614F">
              <w:rPr>
                <w:spacing w:val="-20"/>
              </w:rPr>
              <w:t>7</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tc>
        <w:tc>
          <w:tcPr>
            <w:tcW w:w="1897" w:type="dxa"/>
            <w:shd w:val="clear" w:color="auto" w:fill="FFFFFF"/>
          </w:tcPr>
          <w:p w:rsidR="00F94ED5" w:rsidRPr="0039614F" w:rsidRDefault="00F94ED5" w:rsidP="005B457C">
            <w:pPr>
              <w:shd w:val="clear" w:color="auto" w:fill="FFFFFF"/>
              <w:spacing w:line="360" w:lineRule="auto"/>
              <w:jc w:val="center"/>
              <w:rPr>
                <w:lang w:val="en-US"/>
              </w:rPr>
            </w:pPr>
            <w:r w:rsidRPr="0039614F">
              <w:t>2</w:t>
            </w:r>
          </w:p>
          <w:p w:rsidR="00F94ED5" w:rsidRPr="0039614F" w:rsidRDefault="00F94ED5" w:rsidP="005B457C">
            <w:pPr>
              <w:shd w:val="clear" w:color="auto" w:fill="FFFFFF"/>
              <w:spacing w:line="360" w:lineRule="auto"/>
              <w:jc w:val="center"/>
              <w:rPr>
                <w:lang w:val="en-US"/>
              </w:rPr>
            </w:pPr>
            <w:r w:rsidRPr="0039614F">
              <w:rPr>
                <w:lang w:val="en-US"/>
              </w:rPr>
              <w:t>2</w:t>
            </w:r>
          </w:p>
          <w:p w:rsidR="00F94ED5" w:rsidRPr="0039614F" w:rsidRDefault="00F94ED5" w:rsidP="005B457C">
            <w:pPr>
              <w:shd w:val="clear" w:color="auto" w:fill="FFFFFF"/>
              <w:spacing w:line="360" w:lineRule="auto"/>
              <w:jc w:val="center"/>
              <w:rPr>
                <w:lang w:val="en-US"/>
              </w:rPr>
            </w:pPr>
            <w:r w:rsidRPr="0039614F">
              <w:rPr>
                <w:lang w:val="en-US"/>
              </w:rPr>
              <w:t>1</w:t>
            </w:r>
          </w:p>
          <w:p w:rsidR="00F94ED5" w:rsidRPr="0039614F" w:rsidRDefault="00F94ED5" w:rsidP="005B457C">
            <w:pPr>
              <w:shd w:val="clear" w:color="auto" w:fill="FFFFFF"/>
              <w:spacing w:line="360" w:lineRule="auto"/>
              <w:jc w:val="center"/>
              <w:rPr>
                <w:lang w:val="en-US"/>
              </w:rPr>
            </w:pPr>
            <w:r w:rsidRPr="0039614F">
              <w:rPr>
                <w:lang w:val="en-US"/>
              </w:rPr>
              <w:t>6</w:t>
            </w:r>
          </w:p>
          <w:p w:rsidR="00F94ED5" w:rsidRPr="0039614F" w:rsidRDefault="00F94ED5" w:rsidP="005B457C">
            <w:pPr>
              <w:shd w:val="clear" w:color="auto" w:fill="FFFFFF"/>
              <w:spacing w:line="360" w:lineRule="auto"/>
              <w:jc w:val="center"/>
              <w:rPr>
                <w:lang w:val="en-US"/>
              </w:rPr>
            </w:pPr>
            <w:r w:rsidRPr="0039614F">
              <w:rPr>
                <w:lang w:val="en-US"/>
              </w:rPr>
              <w:t>6</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rPr>
                <w:lang w:val="en-US"/>
              </w:rPr>
            </w:pPr>
            <w:r w:rsidRPr="0039614F">
              <w:rPr>
                <w:lang w:val="en-US"/>
              </w:rPr>
              <w:t>1</w:t>
            </w:r>
          </w:p>
          <w:p w:rsidR="00F94ED5" w:rsidRPr="0039614F" w:rsidRDefault="00F94ED5" w:rsidP="005B457C">
            <w:pPr>
              <w:shd w:val="clear" w:color="auto" w:fill="FFFFFF"/>
              <w:spacing w:line="360" w:lineRule="auto"/>
              <w:jc w:val="center"/>
              <w:rPr>
                <w:lang w:val="en-US"/>
              </w:rPr>
            </w:pPr>
            <w:r w:rsidRPr="0039614F">
              <w:rPr>
                <w:lang w:val="en-US"/>
              </w:rPr>
              <w:t>4</w:t>
            </w:r>
          </w:p>
          <w:p w:rsidR="00F94ED5" w:rsidRPr="0039614F" w:rsidRDefault="00F94ED5" w:rsidP="005B457C">
            <w:pPr>
              <w:shd w:val="clear" w:color="auto" w:fill="FFFFFF"/>
              <w:spacing w:line="360" w:lineRule="auto"/>
              <w:jc w:val="center"/>
              <w:rPr>
                <w:lang w:val="en-US"/>
              </w:rPr>
            </w:pPr>
          </w:p>
          <w:p w:rsidR="00F94ED5" w:rsidRPr="0039614F" w:rsidRDefault="00F94ED5" w:rsidP="005B457C">
            <w:pPr>
              <w:shd w:val="clear" w:color="auto" w:fill="FFFFFF"/>
              <w:spacing w:line="360" w:lineRule="auto"/>
              <w:jc w:val="center"/>
            </w:pPr>
            <w:r w:rsidRPr="0039614F">
              <w:rPr>
                <w:lang w:val="en-US"/>
              </w:rPr>
              <w:t>1</w:t>
            </w: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rPr>
                <w:lang w:val="en-US"/>
              </w:rPr>
            </w:pPr>
          </w:p>
          <w:p w:rsidR="00F94ED5" w:rsidRPr="0039614F" w:rsidRDefault="00F94ED5" w:rsidP="005B457C">
            <w:pPr>
              <w:shd w:val="clear" w:color="auto" w:fill="FFFFFF"/>
              <w:spacing w:line="360" w:lineRule="auto"/>
              <w:jc w:val="center"/>
              <w:rPr>
                <w:lang w:val="en-US"/>
              </w:rPr>
            </w:pPr>
          </w:p>
        </w:tc>
        <w:tc>
          <w:tcPr>
            <w:tcW w:w="888" w:type="dxa"/>
            <w:shd w:val="clear" w:color="auto" w:fill="FFFFFF"/>
          </w:tcPr>
          <w:p w:rsidR="00F94ED5" w:rsidRPr="0039614F" w:rsidRDefault="00F94ED5" w:rsidP="005B457C">
            <w:pPr>
              <w:shd w:val="clear" w:color="auto" w:fill="FFFFFF"/>
              <w:spacing w:line="360" w:lineRule="auto"/>
              <w:ind w:left="250"/>
              <w:jc w:val="center"/>
              <w:rPr>
                <w:lang w:val="en-US"/>
              </w:rPr>
            </w:pPr>
            <w:r w:rsidRPr="0039614F">
              <w:rPr>
                <w:lang w:val="en-US"/>
              </w:rPr>
              <w:t>10</w:t>
            </w:r>
          </w:p>
          <w:p w:rsidR="00F94ED5" w:rsidRPr="0039614F" w:rsidRDefault="00F94ED5" w:rsidP="005B457C">
            <w:pPr>
              <w:shd w:val="clear" w:color="auto" w:fill="FFFFFF"/>
              <w:spacing w:line="360" w:lineRule="auto"/>
              <w:ind w:left="250"/>
              <w:jc w:val="center"/>
              <w:rPr>
                <w:lang w:val="en-US"/>
              </w:rPr>
            </w:pPr>
            <w:r w:rsidRPr="0039614F">
              <w:rPr>
                <w:lang w:val="en-US"/>
              </w:rPr>
              <w:t>11</w:t>
            </w:r>
          </w:p>
          <w:p w:rsidR="00F94ED5" w:rsidRPr="0039614F" w:rsidRDefault="00F94ED5" w:rsidP="005B457C">
            <w:pPr>
              <w:shd w:val="clear" w:color="auto" w:fill="FFFFFF"/>
              <w:spacing w:line="360" w:lineRule="auto"/>
              <w:ind w:left="250"/>
              <w:jc w:val="center"/>
              <w:rPr>
                <w:lang w:val="en-US"/>
              </w:rPr>
            </w:pPr>
            <w:r w:rsidRPr="0039614F">
              <w:rPr>
                <w:lang w:val="en-US"/>
              </w:rPr>
              <w:t>10</w:t>
            </w:r>
          </w:p>
          <w:p w:rsidR="00F94ED5" w:rsidRPr="0039614F" w:rsidRDefault="00F94ED5" w:rsidP="005B457C">
            <w:pPr>
              <w:shd w:val="clear" w:color="auto" w:fill="FFFFFF"/>
              <w:spacing w:line="360" w:lineRule="auto"/>
              <w:ind w:left="250"/>
              <w:jc w:val="center"/>
              <w:rPr>
                <w:lang w:val="en-US"/>
              </w:rPr>
            </w:pPr>
            <w:r w:rsidRPr="0039614F">
              <w:rPr>
                <w:lang w:val="en-US"/>
              </w:rPr>
              <w:t>11</w:t>
            </w:r>
          </w:p>
          <w:p w:rsidR="00F94ED5" w:rsidRPr="0039614F" w:rsidRDefault="00F94ED5" w:rsidP="005B457C">
            <w:pPr>
              <w:shd w:val="clear" w:color="auto" w:fill="FFFFFF"/>
              <w:spacing w:line="360" w:lineRule="auto"/>
              <w:ind w:left="250"/>
              <w:jc w:val="center"/>
              <w:rPr>
                <w:lang w:val="en-US"/>
              </w:rPr>
            </w:pPr>
            <w:r w:rsidRPr="0039614F">
              <w:rPr>
                <w:lang w:val="en-US"/>
              </w:rPr>
              <w:t>10</w:t>
            </w:r>
          </w:p>
          <w:p w:rsidR="00F94ED5" w:rsidRPr="0039614F" w:rsidRDefault="00F94ED5" w:rsidP="005B457C">
            <w:pPr>
              <w:shd w:val="clear" w:color="auto" w:fill="FFFFFF"/>
              <w:spacing w:line="360" w:lineRule="auto"/>
              <w:ind w:left="250"/>
              <w:jc w:val="center"/>
            </w:pPr>
          </w:p>
          <w:p w:rsidR="00F94ED5" w:rsidRPr="0039614F" w:rsidRDefault="00F94ED5" w:rsidP="005B457C">
            <w:pPr>
              <w:shd w:val="clear" w:color="auto" w:fill="FFFFFF"/>
              <w:spacing w:line="360" w:lineRule="auto"/>
              <w:ind w:left="250"/>
              <w:jc w:val="center"/>
              <w:rPr>
                <w:lang w:val="en-US"/>
              </w:rPr>
            </w:pPr>
            <w:r w:rsidRPr="0039614F">
              <w:rPr>
                <w:lang w:val="en-US"/>
              </w:rPr>
              <w:t>6</w:t>
            </w:r>
          </w:p>
          <w:p w:rsidR="00F94ED5" w:rsidRPr="0039614F" w:rsidRDefault="00F94ED5" w:rsidP="005B457C">
            <w:pPr>
              <w:shd w:val="clear" w:color="auto" w:fill="FFFFFF"/>
              <w:spacing w:line="360" w:lineRule="auto"/>
              <w:ind w:left="250"/>
              <w:jc w:val="center"/>
              <w:rPr>
                <w:lang w:val="en-US"/>
              </w:rPr>
            </w:pPr>
            <w:r w:rsidRPr="0039614F">
              <w:rPr>
                <w:lang w:val="en-US"/>
              </w:rPr>
              <w:t>10</w:t>
            </w:r>
          </w:p>
          <w:p w:rsidR="00F94ED5" w:rsidRPr="0039614F" w:rsidRDefault="00F94ED5" w:rsidP="005B457C">
            <w:pPr>
              <w:shd w:val="clear" w:color="auto" w:fill="FFFFFF"/>
              <w:spacing w:line="360" w:lineRule="auto"/>
              <w:ind w:left="250"/>
              <w:jc w:val="center"/>
              <w:rPr>
                <w:lang w:val="en-US"/>
              </w:rPr>
            </w:pPr>
          </w:p>
          <w:p w:rsidR="00F94ED5" w:rsidRPr="0039614F" w:rsidRDefault="00F94ED5" w:rsidP="005B457C">
            <w:pPr>
              <w:shd w:val="clear" w:color="auto" w:fill="FFFFFF"/>
              <w:spacing w:line="360" w:lineRule="auto"/>
              <w:ind w:left="250"/>
              <w:jc w:val="center"/>
              <w:rPr>
                <w:lang w:val="en-US"/>
              </w:rPr>
            </w:pPr>
            <w:r w:rsidRPr="0039614F">
              <w:rPr>
                <w:lang w:val="en-US"/>
              </w:rPr>
              <w:t>8</w:t>
            </w:r>
          </w:p>
          <w:p w:rsidR="00F94ED5" w:rsidRPr="0039614F" w:rsidRDefault="00F94ED5" w:rsidP="005B457C">
            <w:pPr>
              <w:shd w:val="clear" w:color="auto" w:fill="FFFFFF"/>
              <w:spacing w:line="360" w:lineRule="auto"/>
              <w:ind w:left="250"/>
              <w:jc w:val="center"/>
            </w:pPr>
            <w:r w:rsidRPr="0039614F">
              <w:t>14</w:t>
            </w:r>
          </w:p>
          <w:p w:rsidR="00F94ED5" w:rsidRPr="0039614F" w:rsidRDefault="00F94ED5" w:rsidP="005B457C">
            <w:pPr>
              <w:shd w:val="clear" w:color="auto" w:fill="FFFFFF"/>
              <w:spacing w:line="360" w:lineRule="auto"/>
              <w:ind w:left="250"/>
              <w:jc w:val="center"/>
            </w:pPr>
            <w:r w:rsidRPr="0039614F">
              <w:t>10</w:t>
            </w:r>
          </w:p>
          <w:p w:rsidR="00F94ED5" w:rsidRPr="0039614F" w:rsidRDefault="00F94ED5" w:rsidP="005B457C">
            <w:pPr>
              <w:shd w:val="clear" w:color="auto" w:fill="FFFFFF"/>
              <w:spacing w:line="360" w:lineRule="auto"/>
              <w:ind w:left="250"/>
              <w:jc w:val="center"/>
              <w:rPr>
                <w:lang w:val="en-US"/>
              </w:rPr>
            </w:pPr>
          </w:p>
          <w:p w:rsidR="00F94ED5" w:rsidRPr="0039614F" w:rsidRDefault="00F94ED5" w:rsidP="005B457C">
            <w:pPr>
              <w:shd w:val="clear" w:color="auto" w:fill="FFFFFF"/>
              <w:spacing w:line="360" w:lineRule="auto"/>
              <w:ind w:left="250"/>
              <w:jc w:val="center"/>
              <w:rPr>
                <w:lang w:val="en-US"/>
              </w:rPr>
            </w:pPr>
          </w:p>
        </w:tc>
        <w:tc>
          <w:tcPr>
            <w:tcW w:w="888" w:type="dxa"/>
            <w:shd w:val="clear" w:color="auto" w:fill="FFFFFF"/>
          </w:tcPr>
          <w:p w:rsidR="00F94ED5" w:rsidRPr="0039614F" w:rsidRDefault="00F94ED5" w:rsidP="005B457C">
            <w:pPr>
              <w:shd w:val="clear" w:color="auto" w:fill="FFFFFF"/>
              <w:spacing w:line="360" w:lineRule="auto"/>
              <w:ind w:left="250"/>
              <w:jc w:val="center"/>
            </w:pPr>
            <w:r w:rsidRPr="0039614F">
              <w:t>4</w:t>
            </w:r>
          </w:p>
          <w:p w:rsidR="00F94ED5" w:rsidRPr="0039614F" w:rsidRDefault="00F94ED5" w:rsidP="005B457C">
            <w:pPr>
              <w:shd w:val="clear" w:color="auto" w:fill="FFFFFF"/>
              <w:spacing w:line="360" w:lineRule="auto"/>
              <w:ind w:left="250"/>
              <w:jc w:val="center"/>
            </w:pPr>
            <w:r w:rsidRPr="0039614F">
              <w:t>2</w:t>
            </w:r>
          </w:p>
          <w:p w:rsidR="00F94ED5" w:rsidRPr="0039614F" w:rsidRDefault="00F94ED5" w:rsidP="005B457C">
            <w:pPr>
              <w:shd w:val="clear" w:color="auto" w:fill="FFFFFF"/>
              <w:spacing w:line="360" w:lineRule="auto"/>
              <w:ind w:left="250"/>
              <w:jc w:val="center"/>
            </w:pPr>
            <w:r w:rsidRPr="0039614F">
              <w:t>5</w:t>
            </w:r>
          </w:p>
          <w:p w:rsidR="00F94ED5" w:rsidRPr="0039614F" w:rsidRDefault="00F94ED5" w:rsidP="005B457C">
            <w:pPr>
              <w:shd w:val="clear" w:color="auto" w:fill="FFFFFF"/>
              <w:spacing w:line="360" w:lineRule="auto"/>
              <w:ind w:left="250"/>
              <w:jc w:val="center"/>
            </w:pPr>
            <w:r w:rsidRPr="0039614F">
              <w:t>3</w:t>
            </w:r>
          </w:p>
          <w:p w:rsidR="00F94ED5" w:rsidRPr="0039614F" w:rsidRDefault="00F94ED5" w:rsidP="005B457C">
            <w:pPr>
              <w:shd w:val="clear" w:color="auto" w:fill="FFFFFF"/>
              <w:spacing w:line="360" w:lineRule="auto"/>
              <w:ind w:left="250"/>
              <w:jc w:val="center"/>
            </w:pPr>
            <w:r w:rsidRPr="0039614F">
              <w:t>6</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 xml:space="preserve"> 10</w:t>
            </w:r>
          </w:p>
          <w:p w:rsidR="00F94ED5" w:rsidRPr="0039614F" w:rsidRDefault="00F94ED5" w:rsidP="005B457C">
            <w:pPr>
              <w:shd w:val="clear" w:color="auto" w:fill="FFFFFF"/>
              <w:spacing w:line="360" w:lineRule="auto"/>
              <w:ind w:left="250"/>
              <w:jc w:val="center"/>
            </w:pPr>
            <w:r w:rsidRPr="0039614F">
              <w:t>7</w:t>
            </w:r>
          </w:p>
          <w:p w:rsidR="00F94ED5" w:rsidRPr="0039614F" w:rsidRDefault="00F94ED5" w:rsidP="005B457C">
            <w:pPr>
              <w:shd w:val="clear" w:color="auto" w:fill="FFFFFF"/>
              <w:spacing w:line="360" w:lineRule="auto"/>
              <w:ind w:left="250"/>
              <w:jc w:val="center"/>
            </w:pPr>
          </w:p>
          <w:p w:rsidR="00F94ED5" w:rsidRPr="0039614F" w:rsidRDefault="00F94ED5" w:rsidP="005B457C">
            <w:pPr>
              <w:shd w:val="clear" w:color="auto" w:fill="FFFFFF"/>
              <w:spacing w:line="360" w:lineRule="auto"/>
              <w:ind w:left="250"/>
              <w:jc w:val="center"/>
            </w:pPr>
            <w:r w:rsidRPr="0039614F">
              <w:t>9</w:t>
            </w:r>
          </w:p>
          <w:p w:rsidR="00F94ED5" w:rsidRPr="0039614F" w:rsidRDefault="00F94ED5" w:rsidP="005B457C">
            <w:pPr>
              <w:shd w:val="clear" w:color="auto" w:fill="FFFFFF"/>
              <w:spacing w:line="360" w:lineRule="auto"/>
              <w:ind w:left="250"/>
              <w:jc w:val="center"/>
            </w:pPr>
            <w:r w:rsidRPr="0039614F">
              <w:t>1</w:t>
            </w:r>
          </w:p>
          <w:p w:rsidR="00F94ED5" w:rsidRPr="0039614F" w:rsidRDefault="00F94ED5" w:rsidP="005B457C">
            <w:pPr>
              <w:shd w:val="clear" w:color="auto" w:fill="FFFFFF"/>
              <w:spacing w:line="360" w:lineRule="auto"/>
              <w:ind w:left="250"/>
              <w:jc w:val="center"/>
            </w:pPr>
            <w:r w:rsidRPr="0039614F">
              <w:t>8</w:t>
            </w:r>
          </w:p>
        </w:tc>
      </w:tr>
      <w:tr w:rsidR="00F94ED5" w:rsidRPr="0039614F" w:rsidTr="00B21DD1">
        <w:trPr>
          <w:trHeight w:hRule="exact" w:val="276"/>
          <w:jc w:val="center"/>
        </w:trPr>
        <w:tc>
          <w:tcPr>
            <w:tcW w:w="4750" w:type="dxa"/>
            <w:gridSpan w:val="2"/>
            <w:shd w:val="clear" w:color="auto" w:fill="FFFFFF"/>
          </w:tcPr>
          <w:p w:rsidR="00F94ED5" w:rsidRPr="0039614F" w:rsidRDefault="00F94ED5" w:rsidP="005B457C">
            <w:pPr>
              <w:shd w:val="clear" w:color="auto" w:fill="FFFFFF"/>
              <w:spacing w:line="360" w:lineRule="auto"/>
              <w:jc w:val="center"/>
              <w:rPr>
                <w:bCs/>
              </w:rPr>
            </w:pPr>
            <w:r w:rsidRPr="0039614F">
              <w:rPr>
                <w:bCs/>
              </w:rPr>
              <w:t>Всього</w:t>
            </w:r>
          </w:p>
        </w:tc>
        <w:tc>
          <w:tcPr>
            <w:tcW w:w="1625" w:type="dxa"/>
            <w:shd w:val="clear" w:color="auto" w:fill="FFFFFF"/>
          </w:tcPr>
          <w:p w:rsidR="00F94ED5" w:rsidRPr="0039614F" w:rsidRDefault="00F94ED5" w:rsidP="005B457C">
            <w:pPr>
              <w:shd w:val="clear" w:color="auto" w:fill="FFFFFF"/>
              <w:spacing w:line="360" w:lineRule="auto"/>
              <w:jc w:val="center"/>
            </w:pPr>
            <w:r w:rsidRPr="0039614F">
              <w:t>70</w:t>
            </w:r>
          </w:p>
        </w:tc>
        <w:tc>
          <w:tcPr>
            <w:tcW w:w="1897" w:type="dxa"/>
            <w:shd w:val="clear" w:color="auto" w:fill="FFFFFF"/>
          </w:tcPr>
          <w:p w:rsidR="00F94ED5" w:rsidRPr="0039614F" w:rsidRDefault="00F94ED5" w:rsidP="005B457C">
            <w:pPr>
              <w:shd w:val="clear" w:color="auto" w:fill="FFFFFF"/>
              <w:spacing w:line="360" w:lineRule="auto"/>
              <w:jc w:val="center"/>
            </w:pPr>
            <w:r w:rsidRPr="0039614F">
              <w:t>30</w:t>
            </w:r>
          </w:p>
        </w:tc>
        <w:tc>
          <w:tcPr>
            <w:tcW w:w="888" w:type="dxa"/>
            <w:shd w:val="clear" w:color="auto" w:fill="FFFFFF"/>
          </w:tcPr>
          <w:p w:rsidR="00F94ED5" w:rsidRPr="0039614F" w:rsidRDefault="00F94ED5" w:rsidP="005B457C">
            <w:pPr>
              <w:shd w:val="clear" w:color="auto" w:fill="FFFFFF"/>
              <w:spacing w:line="360" w:lineRule="auto"/>
              <w:ind w:left="250"/>
              <w:jc w:val="center"/>
            </w:pPr>
            <w:r w:rsidRPr="0039614F">
              <w:t>100</w:t>
            </w:r>
          </w:p>
        </w:tc>
        <w:tc>
          <w:tcPr>
            <w:tcW w:w="888" w:type="dxa"/>
            <w:shd w:val="clear" w:color="auto" w:fill="FFFFFF"/>
          </w:tcPr>
          <w:p w:rsidR="00F94ED5" w:rsidRPr="0039614F" w:rsidRDefault="00F94ED5" w:rsidP="005B457C">
            <w:pPr>
              <w:shd w:val="clear" w:color="auto" w:fill="FFFFFF"/>
              <w:spacing w:line="360" w:lineRule="auto"/>
              <w:ind w:left="250"/>
              <w:jc w:val="center"/>
            </w:pPr>
            <w:r w:rsidRPr="0039614F">
              <w:t>-</w:t>
            </w:r>
          </w:p>
        </w:tc>
      </w:tr>
    </w:tbl>
    <w:p w:rsidR="00F94ED5" w:rsidRPr="0039614F" w:rsidRDefault="00F94ED5" w:rsidP="00FD647D">
      <w:pPr>
        <w:shd w:val="clear" w:color="auto" w:fill="FFFFFF"/>
        <w:spacing w:before="240" w:line="360" w:lineRule="auto"/>
        <w:jc w:val="both"/>
        <w:rPr>
          <w:sz w:val="28"/>
          <w:szCs w:val="28"/>
        </w:rPr>
      </w:pPr>
      <w:r w:rsidRPr="0039614F">
        <w:rPr>
          <w:sz w:val="28"/>
          <w:szCs w:val="28"/>
        </w:rPr>
        <w:tab/>
      </w:r>
      <w:r w:rsidRPr="0039614F">
        <w:rPr>
          <w:color w:val="000000"/>
          <w:sz w:val="28"/>
          <w:szCs w:val="28"/>
        </w:rPr>
        <w:t>Провівши аналі</w:t>
      </w:r>
      <w:r w:rsidR="00DB14D8">
        <w:rPr>
          <w:color w:val="000000"/>
          <w:sz w:val="28"/>
          <w:szCs w:val="28"/>
        </w:rPr>
        <w:t>з мотиваційних факторів на ВАТ „ІЛЕМ”</w:t>
      </w:r>
      <w:r w:rsidRPr="0039614F">
        <w:rPr>
          <w:color w:val="000000"/>
          <w:sz w:val="28"/>
          <w:szCs w:val="28"/>
        </w:rPr>
        <w:t xml:space="preserve"> було встановлено, що найкращий фактор підвищення продуктивності праці  - цікава </w:t>
      </w:r>
      <w:r w:rsidRPr="0039614F">
        <w:rPr>
          <w:color w:val="000000"/>
          <w:sz w:val="28"/>
          <w:szCs w:val="28"/>
        </w:rPr>
        <w:lastRenderedPageBreak/>
        <w:t>робота, в</w:t>
      </w:r>
      <w:r w:rsidRPr="0039614F">
        <w:rPr>
          <w:bCs/>
          <w:sz w:val="28"/>
          <w:szCs w:val="28"/>
        </w:rPr>
        <w:t>исокий заробіток, визнання добре виконаної роботи, добрі шанси просування по службі, оплата праці за її результатами.</w:t>
      </w:r>
    </w:p>
    <w:p w:rsidR="00F94ED5" w:rsidRPr="00D7101A" w:rsidRDefault="00D7101A" w:rsidP="005B457C">
      <w:pPr>
        <w:tabs>
          <w:tab w:val="left" w:pos="724"/>
        </w:tabs>
        <w:spacing w:line="360" w:lineRule="auto"/>
        <w:ind w:firstLine="851"/>
        <w:jc w:val="right"/>
        <w:rPr>
          <w:sz w:val="28"/>
          <w:szCs w:val="28"/>
          <w:lang w:val="uk-UA"/>
        </w:rPr>
      </w:pPr>
      <w:r>
        <w:rPr>
          <w:sz w:val="28"/>
          <w:szCs w:val="28"/>
        </w:rPr>
        <w:t>Таблиця 4.</w:t>
      </w:r>
      <w:r w:rsidR="00FD647D">
        <w:rPr>
          <w:sz w:val="28"/>
          <w:szCs w:val="28"/>
          <w:lang w:val="uk-UA"/>
        </w:rPr>
        <w:t>5</w:t>
      </w:r>
    </w:p>
    <w:p w:rsidR="00F94ED5" w:rsidRPr="0039614F" w:rsidRDefault="00F94ED5" w:rsidP="005B457C">
      <w:pPr>
        <w:tabs>
          <w:tab w:val="left" w:pos="724"/>
        </w:tabs>
        <w:spacing w:line="360" w:lineRule="auto"/>
        <w:ind w:firstLine="851"/>
        <w:jc w:val="center"/>
        <w:rPr>
          <w:sz w:val="28"/>
          <w:szCs w:val="28"/>
        </w:rPr>
      </w:pPr>
      <w:r w:rsidRPr="0039614F">
        <w:rPr>
          <w:sz w:val="28"/>
          <w:szCs w:val="28"/>
        </w:rPr>
        <w:t>Оцінка привабливості робочого місця на ВАТ «ІЛЕМ»</w:t>
      </w:r>
    </w:p>
    <w:tbl>
      <w:tblPr>
        <w:tblW w:w="9530" w:type="dxa"/>
        <w:tblLayout w:type="fixed"/>
        <w:tblCellMar>
          <w:left w:w="40" w:type="dxa"/>
          <w:right w:w="40" w:type="dxa"/>
        </w:tblCellMar>
        <w:tblLook w:val="0000" w:firstRow="0" w:lastRow="0" w:firstColumn="0" w:lastColumn="0" w:noHBand="0" w:noVBand="0"/>
      </w:tblPr>
      <w:tblGrid>
        <w:gridCol w:w="511"/>
        <w:gridCol w:w="4053"/>
        <w:gridCol w:w="1525"/>
        <w:gridCol w:w="1761"/>
        <w:gridCol w:w="840"/>
        <w:gridCol w:w="840"/>
      </w:tblGrid>
      <w:tr w:rsidR="00F94ED5" w:rsidRPr="0039614F" w:rsidTr="00B21DD1">
        <w:trPr>
          <w:trHeight w:val="796"/>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pPr>
            <w:r w:rsidRPr="0039614F">
              <w:t>№</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pPr>
            <w:r w:rsidRPr="0039614F">
              <w:rPr>
                <w:color w:val="000000"/>
              </w:rPr>
              <w:t>Фактори, які перетворюють роботу на привабливу</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color w:val="000000"/>
              </w:rPr>
              <w:t>Спонукають</w:t>
            </w:r>
          </w:p>
          <w:p w:rsidR="00F94ED5" w:rsidRPr="0039614F" w:rsidRDefault="00F94ED5" w:rsidP="005B457C">
            <w:pPr>
              <w:shd w:val="clear" w:color="auto" w:fill="FFFFFF"/>
              <w:spacing w:line="360" w:lineRule="auto"/>
              <w:jc w:val="center"/>
            </w:pPr>
            <w:r w:rsidRPr="0039614F">
              <w:rPr>
                <w:color w:val="000000"/>
              </w:rPr>
              <w:t>працювати</w:t>
            </w:r>
          </w:p>
          <w:p w:rsidR="00F94ED5" w:rsidRPr="0039614F" w:rsidRDefault="00F94ED5" w:rsidP="005B457C">
            <w:pPr>
              <w:shd w:val="clear" w:color="auto" w:fill="FFFFFF"/>
              <w:spacing w:line="360" w:lineRule="auto"/>
              <w:jc w:val="center"/>
            </w:pPr>
            <w:r w:rsidRPr="0039614F">
              <w:rPr>
                <w:color w:val="000000"/>
              </w:rPr>
              <w:t>інтенсивніше</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color w:val="000000"/>
              </w:rPr>
              <w:t>Створюють</w:t>
            </w:r>
          </w:p>
          <w:p w:rsidR="00F94ED5" w:rsidRPr="0039614F" w:rsidRDefault="00F94ED5" w:rsidP="005B457C">
            <w:pPr>
              <w:shd w:val="clear" w:color="auto" w:fill="FFFFFF"/>
              <w:spacing w:line="360" w:lineRule="auto"/>
              <w:jc w:val="center"/>
            </w:pPr>
            <w:r w:rsidRPr="0039614F">
              <w:rPr>
                <w:color w:val="000000"/>
              </w:rPr>
              <w:t>привабливі умови</w:t>
            </w:r>
          </w:p>
          <w:p w:rsidR="00F94ED5" w:rsidRPr="0039614F" w:rsidRDefault="00F94ED5" w:rsidP="005B457C">
            <w:pPr>
              <w:shd w:val="clear" w:color="auto" w:fill="FFFFFF"/>
              <w:spacing w:line="360" w:lineRule="auto"/>
              <w:jc w:val="center"/>
            </w:pPr>
            <w:r w:rsidRPr="0039614F">
              <w:rPr>
                <w:color w:val="000000"/>
              </w:rPr>
              <w:t>для роботи</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color w:val="000000"/>
              </w:rPr>
              <w:t>Сума балів</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rPr>
                <w:color w:val="000000"/>
              </w:rPr>
            </w:pPr>
            <w:r w:rsidRPr="0039614F">
              <w:rPr>
                <w:color w:val="000000"/>
              </w:rPr>
              <w:t>Ранг</w:t>
            </w:r>
          </w:p>
        </w:tc>
      </w:tr>
      <w:tr w:rsidR="00F94ED5" w:rsidRPr="0039614F" w:rsidTr="00B21DD1">
        <w:trPr>
          <w:trHeight w:val="267"/>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i/>
                <w:iCs/>
                <w:color w:val="000000"/>
              </w:rPr>
              <w:t>1</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i/>
                <w:iCs/>
                <w:color w:val="000000"/>
              </w:rPr>
              <w:t>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i/>
                <w:iCs/>
                <w:color w:val="000000"/>
              </w:rPr>
              <w:t>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i/>
                <w:iCs/>
                <w:color w:val="000000"/>
              </w:rPr>
              <w:t>4</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color w:val="000000"/>
              </w:rPr>
              <w:t>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rPr>
                <w:color w:val="000000"/>
              </w:rPr>
            </w:pPr>
            <w:r w:rsidRPr="0039614F">
              <w:rPr>
                <w:color w:val="000000"/>
              </w:rPr>
              <w:t>6</w:t>
            </w:r>
          </w:p>
        </w:tc>
      </w:tr>
      <w:tr w:rsidR="00F94ED5" w:rsidRPr="0039614F" w:rsidTr="00B21DD1">
        <w:trPr>
          <w:trHeight w:val="2370"/>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pPr>
            <w:r w:rsidRPr="0039614F">
              <w:rPr>
                <w:color w:val="000000"/>
              </w:rPr>
              <w:t>1.</w:t>
            </w:r>
          </w:p>
          <w:p w:rsidR="00F94ED5" w:rsidRPr="0039614F" w:rsidRDefault="00F94ED5" w:rsidP="005B457C">
            <w:pPr>
              <w:shd w:val="clear" w:color="auto" w:fill="FFFFFF"/>
              <w:spacing w:line="360" w:lineRule="auto"/>
            </w:pPr>
            <w:r w:rsidRPr="0039614F">
              <w:t>2.</w:t>
            </w:r>
          </w:p>
          <w:p w:rsidR="00F94ED5" w:rsidRPr="0039614F" w:rsidRDefault="00F94ED5" w:rsidP="005B457C">
            <w:pPr>
              <w:shd w:val="clear" w:color="auto" w:fill="FFFFFF"/>
              <w:spacing w:line="360" w:lineRule="auto"/>
            </w:pPr>
            <w:r w:rsidRPr="0039614F">
              <w:rPr>
                <w:color w:val="000000"/>
              </w:rPr>
              <w:t>3.</w:t>
            </w:r>
          </w:p>
          <w:p w:rsidR="00F94ED5" w:rsidRPr="0039614F" w:rsidRDefault="00F94ED5" w:rsidP="005B457C">
            <w:pPr>
              <w:shd w:val="clear" w:color="auto" w:fill="FFFFFF"/>
              <w:spacing w:line="360" w:lineRule="auto"/>
              <w:rPr>
                <w:color w:val="000000"/>
              </w:rPr>
            </w:pPr>
          </w:p>
          <w:p w:rsidR="00F94ED5" w:rsidRPr="0039614F" w:rsidRDefault="00F94ED5" w:rsidP="005B457C">
            <w:pPr>
              <w:shd w:val="clear" w:color="auto" w:fill="FFFFFF"/>
              <w:spacing w:line="360" w:lineRule="auto"/>
              <w:rPr>
                <w:color w:val="000000"/>
              </w:rPr>
            </w:pPr>
          </w:p>
          <w:p w:rsidR="00F94ED5" w:rsidRPr="0039614F" w:rsidRDefault="00F94ED5" w:rsidP="005B457C">
            <w:pPr>
              <w:shd w:val="clear" w:color="auto" w:fill="FFFFFF"/>
              <w:spacing w:line="360" w:lineRule="auto"/>
              <w:rPr>
                <w:color w:val="000000"/>
              </w:rPr>
            </w:pPr>
            <w:r w:rsidRPr="0039614F">
              <w:rPr>
                <w:color w:val="000000"/>
              </w:rPr>
              <w:t>4.</w:t>
            </w:r>
          </w:p>
          <w:p w:rsidR="00F94ED5" w:rsidRPr="0039614F" w:rsidRDefault="00F94ED5" w:rsidP="005B457C">
            <w:pPr>
              <w:shd w:val="clear" w:color="auto" w:fill="FFFFFF"/>
              <w:spacing w:line="360" w:lineRule="auto"/>
            </w:pPr>
            <w:r w:rsidRPr="0039614F">
              <w:rPr>
                <w:color w:val="000000"/>
              </w:rPr>
              <w:t>5.</w:t>
            </w:r>
          </w:p>
          <w:p w:rsidR="00F94ED5" w:rsidRPr="0039614F" w:rsidRDefault="00F94ED5" w:rsidP="005B457C">
            <w:pPr>
              <w:shd w:val="clear" w:color="auto" w:fill="FFFFFF"/>
              <w:spacing w:line="360" w:lineRule="auto"/>
              <w:rPr>
                <w:color w:val="000000"/>
              </w:rPr>
            </w:pPr>
          </w:p>
          <w:p w:rsidR="00F94ED5" w:rsidRPr="0039614F" w:rsidRDefault="00F94ED5" w:rsidP="005B457C">
            <w:pPr>
              <w:shd w:val="clear" w:color="auto" w:fill="FFFFFF"/>
              <w:spacing w:line="360" w:lineRule="auto"/>
            </w:pPr>
            <w:r w:rsidRPr="0039614F">
              <w:rPr>
                <w:color w:val="000000"/>
              </w:rPr>
              <w:t>6.</w:t>
            </w:r>
          </w:p>
          <w:p w:rsidR="00F94ED5" w:rsidRPr="0039614F" w:rsidRDefault="00F94ED5" w:rsidP="005B457C">
            <w:pPr>
              <w:shd w:val="clear" w:color="auto" w:fill="FFFFFF"/>
              <w:spacing w:line="360" w:lineRule="auto"/>
              <w:rPr>
                <w:color w:val="000000"/>
              </w:rPr>
            </w:pPr>
          </w:p>
          <w:p w:rsidR="00F94ED5" w:rsidRPr="0039614F" w:rsidRDefault="00F94ED5" w:rsidP="005B457C">
            <w:pPr>
              <w:shd w:val="clear" w:color="auto" w:fill="FFFFFF"/>
              <w:spacing w:line="360" w:lineRule="auto"/>
              <w:rPr>
                <w:color w:val="000000"/>
              </w:rPr>
            </w:pPr>
            <w:r w:rsidRPr="0039614F">
              <w:rPr>
                <w:color w:val="000000"/>
              </w:rPr>
              <w:t>7.</w:t>
            </w:r>
          </w:p>
          <w:p w:rsidR="00F94ED5" w:rsidRPr="0039614F" w:rsidRDefault="00F94ED5" w:rsidP="005B457C">
            <w:pPr>
              <w:shd w:val="clear" w:color="auto" w:fill="FFFFFF"/>
              <w:spacing w:line="360" w:lineRule="auto"/>
            </w:pPr>
            <w:r w:rsidRPr="0039614F">
              <w:rPr>
                <w:color w:val="000000"/>
              </w:rPr>
              <w:t>8.</w:t>
            </w:r>
          </w:p>
          <w:p w:rsidR="00F94ED5" w:rsidRPr="0039614F" w:rsidRDefault="00F94ED5" w:rsidP="005B457C">
            <w:pPr>
              <w:shd w:val="clear" w:color="auto" w:fill="FFFFFF"/>
              <w:spacing w:line="360" w:lineRule="auto"/>
              <w:rPr>
                <w:color w:val="000000"/>
              </w:rPr>
            </w:pPr>
            <w:r w:rsidRPr="0039614F">
              <w:rPr>
                <w:color w:val="000000"/>
              </w:rPr>
              <w:t>9.</w:t>
            </w:r>
          </w:p>
          <w:p w:rsidR="00F94ED5" w:rsidRPr="0039614F" w:rsidRDefault="00F94ED5" w:rsidP="005B457C">
            <w:pPr>
              <w:shd w:val="clear" w:color="auto" w:fill="FFFFFF"/>
              <w:spacing w:line="360" w:lineRule="auto"/>
              <w:rPr>
                <w:color w:val="000000"/>
              </w:rPr>
            </w:pPr>
            <w:r w:rsidRPr="0039614F">
              <w:rPr>
                <w:color w:val="000000"/>
              </w:rPr>
              <w:t>10.</w:t>
            </w:r>
          </w:p>
          <w:p w:rsidR="00F94ED5" w:rsidRPr="0039614F" w:rsidRDefault="00F94ED5" w:rsidP="005B457C">
            <w:pPr>
              <w:shd w:val="clear" w:color="auto" w:fill="FFFFFF"/>
              <w:spacing w:line="360" w:lineRule="auto"/>
            </w:pP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pPr>
            <w:r w:rsidRPr="0039614F">
              <w:rPr>
                <w:color w:val="000000"/>
              </w:rPr>
              <w:t>Робота   без   значного   напруження  Вигідне   місце розташування</w:t>
            </w:r>
          </w:p>
          <w:p w:rsidR="00F94ED5" w:rsidRPr="0039614F" w:rsidRDefault="00F94ED5" w:rsidP="005B457C">
            <w:pPr>
              <w:shd w:val="clear" w:color="auto" w:fill="FFFFFF"/>
              <w:spacing w:line="360" w:lineRule="auto"/>
            </w:pPr>
            <w:r w:rsidRPr="0039614F">
              <w:rPr>
                <w:color w:val="000000"/>
              </w:rPr>
              <w:t>Робоче   місце  захищене   від  шуму  та забруднення оточуючого середовища</w:t>
            </w:r>
          </w:p>
          <w:p w:rsidR="00F94ED5" w:rsidRPr="0039614F" w:rsidRDefault="00F94ED5" w:rsidP="005B457C">
            <w:pPr>
              <w:shd w:val="clear" w:color="auto" w:fill="FFFFFF"/>
              <w:spacing w:line="360" w:lineRule="auto"/>
            </w:pPr>
            <w:r w:rsidRPr="0039614F">
              <w:rPr>
                <w:color w:val="000000"/>
              </w:rPr>
              <w:t>Робота з людьми, які подобаються</w:t>
            </w:r>
          </w:p>
          <w:p w:rsidR="00F94ED5" w:rsidRPr="0039614F" w:rsidRDefault="00F94ED5" w:rsidP="005B457C">
            <w:pPr>
              <w:shd w:val="clear" w:color="auto" w:fill="FFFFFF"/>
              <w:spacing w:line="360" w:lineRule="auto"/>
            </w:pPr>
            <w:r w:rsidRPr="0039614F">
              <w:rPr>
                <w:color w:val="000000"/>
              </w:rPr>
              <w:t>Гарні стосунки з безпосереднім керівником</w:t>
            </w:r>
          </w:p>
          <w:p w:rsidR="00F94ED5" w:rsidRPr="0039614F" w:rsidRDefault="00F94ED5" w:rsidP="005B457C">
            <w:pPr>
              <w:shd w:val="clear" w:color="auto" w:fill="FFFFFF"/>
              <w:spacing w:line="360" w:lineRule="auto"/>
            </w:pPr>
            <w:r w:rsidRPr="0039614F">
              <w:rPr>
                <w:color w:val="000000"/>
              </w:rPr>
              <w:t>Відповідний обсяг інформації про діяльність фірми</w:t>
            </w:r>
          </w:p>
          <w:p w:rsidR="00F94ED5" w:rsidRPr="0039614F" w:rsidRDefault="00F94ED5" w:rsidP="005B457C">
            <w:pPr>
              <w:shd w:val="clear" w:color="auto" w:fill="FFFFFF"/>
              <w:spacing w:line="360" w:lineRule="auto"/>
            </w:pPr>
            <w:r w:rsidRPr="0039614F">
              <w:rPr>
                <w:color w:val="000000"/>
              </w:rPr>
              <w:t>Гнучкий графік роботи</w:t>
            </w:r>
          </w:p>
          <w:p w:rsidR="00F94ED5" w:rsidRPr="0039614F" w:rsidRDefault="00F94ED5" w:rsidP="005B457C">
            <w:pPr>
              <w:shd w:val="clear" w:color="auto" w:fill="FFFFFF"/>
              <w:spacing w:line="360" w:lineRule="auto"/>
            </w:pPr>
            <w:r w:rsidRPr="0039614F">
              <w:rPr>
                <w:color w:val="000000"/>
              </w:rPr>
              <w:t>Вільний темп роботи</w:t>
            </w:r>
          </w:p>
          <w:p w:rsidR="00F94ED5" w:rsidRPr="0039614F" w:rsidRDefault="00F94ED5" w:rsidP="005B457C">
            <w:pPr>
              <w:shd w:val="clear" w:color="auto" w:fill="FFFFFF"/>
              <w:spacing w:line="360" w:lineRule="auto"/>
            </w:pPr>
            <w:r w:rsidRPr="0039614F">
              <w:rPr>
                <w:color w:val="000000"/>
              </w:rPr>
              <w:t>Наявність додаткових пільг</w:t>
            </w:r>
          </w:p>
          <w:p w:rsidR="00F94ED5" w:rsidRPr="0039614F" w:rsidRDefault="00F94ED5" w:rsidP="005B457C">
            <w:pPr>
              <w:shd w:val="clear" w:color="auto" w:fill="FFFFFF"/>
              <w:spacing w:line="360" w:lineRule="auto"/>
            </w:pPr>
            <w:r w:rsidRPr="0039614F">
              <w:rPr>
                <w:color w:val="000000"/>
              </w:rPr>
              <w:t>Справедливий розподіл об'ємів роботи</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r w:rsidRPr="0039614F">
              <w:t>5</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5</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r w:rsidRPr="0039614F">
              <w:t>6</w:t>
            </w:r>
          </w:p>
          <w:p w:rsidR="00F94ED5" w:rsidRPr="0039614F" w:rsidRDefault="00F94ED5" w:rsidP="005B457C">
            <w:pPr>
              <w:shd w:val="clear" w:color="auto" w:fill="FFFFFF"/>
              <w:spacing w:line="360" w:lineRule="auto"/>
              <w:jc w:val="center"/>
            </w:pPr>
            <w:r w:rsidRPr="0039614F">
              <w:t>6</w:t>
            </w:r>
          </w:p>
          <w:p w:rsidR="00F94ED5" w:rsidRPr="0039614F" w:rsidRDefault="00F94ED5" w:rsidP="005B457C">
            <w:pPr>
              <w:shd w:val="clear" w:color="auto" w:fill="FFFFFF"/>
              <w:spacing w:line="360" w:lineRule="auto"/>
              <w:jc w:val="center"/>
            </w:pPr>
            <w:r w:rsidRPr="0039614F">
              <w:t>4</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pPr>
            <w:r w:rsidRPr="0039614F">
              <w:t>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10</w:t>
            </w:r>
          </w:p>
          <w:p w:rsidR="00F94ED5" w:rsidRPr="0039614F" w:rsidRDefault="00F94ED5" w:rsidP="005B457C">
            <w:pPr>
              <w:shd w:val="clear" w:color="auto" w:fill="FFFFFF"/>
              <w:spacing w:line="360" w:lineRule="auto"/>
              <w:jc w:val="center"/>
            </w:pPr>
            <w:r w:rsidRPr="0039614F">
              <w:t>10</w:t>
            </w:r>
          </w:p>
          <w:p w:rsidR="00F94ED5" w:rsidRPr="0039614F" w:rsidRDefault="00F94ED5" w:rsidP="005B457C">
            <w:pPr>
              <w:shd w:val="clear" w:color="auto" w:fill="FFFFFF"/>
              <w:spacing w:line="360" w:lineRule="auto"/>
              <w:jc w:val="center"/>
            </w:pPr>
            <w:r w:rsidRPr="0039614F">
              <w:t>10</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11</w:t>
            </w:r>
          </w:p>
          <w:p w:rsidR="00F94ED5" w:rsidRPr="0039614F" w:rsidRDefault="00F94ED5" w:rsidP="005B457C">
            <w:pPr>
              <w:shd w:val="clear" w:color="auto" w:fill="FFFFFF"/>
              <w:spacing w:line="360" w:lineRule="auto"/>
              <w:jc w:val="center"/>
            </w:pPr>
            <w:r w:rsidRPr="0039614F">
              <w:t>9</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9</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11</w:t>
            </w:r>
          </w:p>
          <w:p w:rsidR="00F94ED5" w:rsidRPr="0039614F" w:rsidRDefault="00F94ED5" w:rsidP="005B457C">
            <w:pPr>
              <w:shd w:val="clear" w:color="auto" w:fill="FFFFFF"/>
              <w:spacing w:line="360" w:lineRule="auto"/>
              <w:jc w:val="center"/>
            </w:pPr>
            <w:r w:rsidRPr="0039614F">
              <w:t>10</w:t>
            </w:r>
          </w:p>
          <w:p w:rsidR="00F94ED5" w:rsidRPr="0039614F" w:rsidRDefault="00F94ED5" w:rsidP="005B457C">
            <w:pPr>
              <w:shd w:val="clear" w:color="auto" w:fill="FFFFFF"/>
              <w:spacing w:line="360" w:lineRule="auto"/>
              <w:jc w:val="center"/>
            </w:pPr>
            <w:r w:rsidRPr="0039614F">
              <w:t>9</w:t>
            </w:r>
          </w:p>
          <w:p w:rsidR="00F94ED5" w:rsidRPr="0039614F" w:rsidRDefault="00F94ED5" w:rsidP="005B457C">
            <w:pPr>
              <w:shd w:val="clear" w:color="auto" w:fill="FFFFFF"/>
              <w:spacing w:line="360" w:lineRule="auto"/>
              <w:jc w:val="center"/>
            </w:pPr>
            <w:r w:rsidRPr="0039614F">
              <w:t>11</w:t>
            </w:r>
          </w:p>
          <w:p w:rsidR="00F94ED5" w:rsidRPr="0039614F" w:rsidRDefault="00F94ED5" w:rsidP="005B457C">
            <w:pPr>
              <w:shd w:val="clear" w:color="auto" w:fill="FFFFFF"/>
              <w:spacing w:line="360" w:lineRule="auto"/>
              <w:jc w:val="cente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4</w:t>
            </w:r>
          </w:p>
          <w:p w:rsidR="00F94ED5" w:rsidRPr="0039614F" w:rsidRDefault="00F94ED5" w:rsidP="005B457C">
            <w:pPr>
              <w:shd w:val="clear" w:color="auto" w:fill="FFFFFF"/>
              <w:spacing w:line="360" w:lineRule="auto"/>
              <w:jc w:val="center"/>
            </w:pPr>
            <w:r w:rsidRPr="0039614F">
              <w:t>5</w:t>
            </w:r>
          </w:p>
          <w:p w:rsidR="00F94ED5" w:rsidRPr="0039614F" w:rsidRDefault="00F94ED5" w:rsidP="005B457C">
            <w:pPr>
              <w:shd w:val="clear" w:color="auto" w:fill="FFFFFF"/>
              <w:spacing w:line="360" w:lineRule="auto"/>
              <w:jc w:val="center"/>
            </w:pPr>
            <w:r w:rsidRPr="0039614F">
              <w:t>6</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1</w:t>
            </w:r>
          </w:p>
          <w:p w:rsidR="00F94ED5" w:rsidRPr="0039614F" w:rsidRDefault="00F94ED5" w:rsidP="005B457C">
            <w:pPr>
              <w:shd w:val="clear" w:color="auto" w:fill="FFFFFF"/>
              <w:spacing w:line="360" w:lineRule="auto"/>
              <w:jc w:val="center"/>
            </w:pPr>
            <w:r w:rsidRPr="0039614F">
              <w:t>7</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8</w:t>
            </w:r>
          </w:p>
          <w:p w:rsidR="00F94ED5" w:rsidRPr="0039614F" w:rsidRDefault="00F94ED5" w:rsidP="005B457C">
            <w:pPr>
              <w:shd w:val="clear" w:color="auto" w:fill="FFFFFF"/>
              <w:spacing w:line="360" w:lineRule="auto"/>
              <w:jc w:val="center"/>
            </w:pPr>
          </w:p>
          <w:p w:rsidR="00F94ED5" w:rsidRPr="0039614F" w:rsidRDefault="00F94ED5" w:rsidP="005B457C">
            <w:pPr>
              <w:shd w:val="clear" w:color="auto" w:fill="FFFFFF"/>
              <w:spacing w:line="360" w:lineRule="auto"/>
              <w:jc w:val="center"/>
            </w:pPr>
            <w:r w:rsidRPr="0039614F">
              <w:t>2</w:t>
            </w:r>
          </w:p>
          <w:p w:rsidR="00F94ED5" w:rsidRPr="0039614F" w:rsidRDefault="00F94ED5" w:rsidP="005B457C">
            <w:pPr>
              <w:shd w:val="clear" w:color="auto" w:fill="FFFFFF"/>
              <w:spacing w:line="360" w:lineRule="auto"/>
              <w:jc w:val="center"/>
            </w:pPr>
            <w:r w:rsidRPr="0039614F">
              <w:t>10</w:t>
            </w:r>
          </w:p>
          <w:p w:rsidR="00F94ED5" w:rsidRPr="0039614F" w:rsidRDefault="00F94ED5" w:rsidP="005B457C">
            <w:pPr>
              <w:shd w:val="clear" w:color="auto" w:fill="FFFFFF"/>
              <w:spacing w:line="360" w:lineRule="auto"/>
              <w:jc w:val="center"/>
            </w:pPr>
            <w:r w:rsidRPr="0039614F">
              <w:t>9</w:t>
            </w:r>
          </w:p>
          <w:p w:rsidR="00F94ED5" w:rsidRPr="0039614F" w:rsidRDefault="00F94ED5" w:rsidP="005B457C">
            <w:pPr>
              <w:shd w:val="clear" w:color="auto" w:fill="FFFFFF"/>
              <w:spacing w:line="360" w:lineRule="auto"/>
              <w:jc w:val="center"/>
            </w:pPr>
            <w:r w:rsidRPr="0039614F">
              <w:t>3</w:t>
            </w:r>
          </w:p>
          <w:p w:rsidR="00F94ED5" w:rsidRPr="0039614F" w:rsidRDefault="00F94ED5" w:rsidP="005B457C">
            <w:pPr>
              <w:shd w:val="clear" w:color="auto" w:fill="FFFFFF"/>
              <w:spacing w:line="360" w:lineRule="auto"/>
              <w:jc w:val="center"/>
            </w:pPr>
          </w:p>
        </w:tc>
      </w:tr>
      <w:tr w:rsidR="00F94ED5" w:rsidRPr="0039614F" w:rsidTr="00B21DD1">
        <w:trPr>
          <w:trHeight w:val="277"/>
        </w:trPr>
        <w:tc>
          <w:tcPr>
            <w:tcW w:w="4564" w:type="dxa"/>
            <w:gridSpan w:val="2"/>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pPr>
            <w:r w:rsidRPr="0039614F">
              <w:rPr>
                <w:color w:val="000000"/>
              </w:rPr>
              <w:t>Всього</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43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t>57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pPr>
            <w:r w:rsidRPr="0039614F">
              <w:rPr>
                <w:color w:val="000000"/>
              </w:rPr>
              <w:t>100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F94ED5" w:rsidRPr="0039614F" w:rsidRDefault="00F94ED5" w:rsidP="005B457C">
            <w:pPr>
              <w:shd w:val="clear" w:color="auto" w:fill="FFFFFF"/>
              <w:spacing w:line="360" w:lineRule="auto"/>
              <w:jc w:val="center"/>
              <w:rPr>
                <w:color w:val="000000"/>
              </w:rPr>
            </w:pPr>
          </w:p>
        </w:tc>
      </w:tr>
    </w:tbl>
    <w:p w:rsidR="00F94ED5" w:rsidRPr="00D7101A" w:rsidRDefault="00F94ED5" w:rsidP="00FD647D">
      <w:pPr>
        <w:shd w:val="clear" w:color="auto" w:fill="FFFFFF"/>
        <w:spacing w:before="240" w:line="360" w:lineRule="auto"/>
        <w:ind w:firstLine="851"/>
        <w:jc w:val="both"/>
        <w:rPr>
          <w:lang w:val="uk-UA"/>
        </w:rPr>
      </w:pPr>
      <w:r w:rsidRPr="00D7101A">
        <w:rPr>
          <w:color w:val="000000"/>
          <w:sz w:val="28"/>
          <w:szCs w:val="28"/>
          <w:lang w:val="uk-UA"/>
        </w:rPr>
        <w:t>Провівши аналіз оцінки прива</w:t>
      </w:r>
      <w:r w:rsidR="00DB14D8">
        <w:rPr>
          <w:color w:val="000000"/>
          <w:sz w:val="28"/>
          <w:szCs w:val="28"/>
          <w:lang w:val="uk-UA"/>
        </w:rPr>
        <w:t>бливості робочого місця на ВАТ „ІЛЕМ”</w:t>
      </w:r>
      <w:r w:rsidRPr="00D7101A">
        <w:rPr>
          <w:color w:val="000000"/>
          <w:sz w:val="28"/>
          <w:szCs w:val="28"/>
          <w:lang w:val="uk-UA"/>
        </w:rPr>
        <w:t xml:space="preserve">, було встановлено, що найбільш привабливі фактори для роботи </w:t>
      </w:r>
      <w:r w:rsidRPr="00D7101A">
        <w:rPr>
          <w:sz w:val="28"/>
          <w:szCs w:val="28"/>
          <w:lang w:val="uk-UA"/>
        </w:rPr>
        <w:t>‒ це р</w:t>
      </w:r>
      <w:r w:rsidRPr="00D7101A">
        <w:rPr>
          <w:color w:val="000000"/>
          <w:sz w:val="28"/>
          <w:szCs w:val="28"/>
          <w:lang w:val="uk-UA"/>
        </w:rPr>
        <w:t>обота з людьми, які подобаються, гнучкий графік роботи, справедливий розподіл об’ємів роботи, робота   без   значного   напруження, вигідне місце розташування.; а до факторів, що не приваблюють робітників відносяться – вільний темп роботи,  наявність додаткових пільг</w:t>
      </w:r>
      <w:r w:rsidRPr="00D7101A">
        <w:rPr>
          <w:lang w:val="uk-UA"/>
        </w:rPr>
        <w:t xml:space="preserve"> </w:t>
      </w:r>
      <w:r w:rsidRPr="00D7101A">
        <w:rPr>
          <w:color w:val="000000"/>
          <w:sz w:val="28"/>
          <w:szCs w:val="28"/>
          <w:lang w:val="uk-UA"/>
        </w:rPr>
        <w:t>та відповідний обсяг інформації про діяльність організації.</w:t>
      </w:r>
    </w:p>
    <w:p w:rsidR="00F94ED5" w:rsidRPr="0013496E" w:rsidRDefault="00F94ED5" w:rsidP="005B457C">
      <w:pPr>
        <w:tabs>
          <w:tab w:val="left" w:pos="724"/>
        </w:tabs>
        <w:spacing w:line="360" w:lineRule="auto"/>
        <w:ind w:firstLine="851"/>
        <w:jc w:val="both"/>
        <w:rPr>
          <w:sz w:val="28"/>
          <w:szCs w:val="28"/>
          <w:lang w:val="uk-UA"/>
        </w:rPr>
      </w:pPr>
      <w:r w:rsidRPr="0039614F">
        <w:rPr>
          <w:sz w:val="28"/>
          <w:szCs w:val="28"/>
        </w:rPr>
        <w:lastRenderedPageBreak/>
        <w:t>З метою визначення ступеня матеріального стимулювання працівників необхідно виконати розрахунки оплати праці менед</w:t>
      </w:r>
      <w:r w:rsidR="0013496E">
        <w:rPr>
          <w:sz w:val="28"/>
          <w:szCs w:val="28"/>
        </w:rPr>
        <w:t>жерам різних рівнів управління</w:t>
      </w:r>
      <w:r w:rsidR="0013496E">
        <w:rPr>
          <w:sz w:val="28"/>
          <w:szCs w:val="28"/>
          <w:lang w:val="uk-UA"/>
        </w:rPr>
        <w:t>.</w:t>
      </w:r>
    </w:p>
    <w:p w:rsidR="00F94ED5" w:rsidRPr="00D7101A" w:rsidRDefault="00D7101A" w:rsidP="005B457C">
      <w:pPr>
        <w:tabs>
          <w:tab w:val="left" w:pos="724"/>
        </w:tabs>
        <w:spacing w:line="360" w:lineRule="auto"/>
        <w:ind w:firstLine="851"/>
        <w:jc w:val="right"/>
        <w:rPr>
          <w:sz w:val="28"/>
          <w:szCs w:val="28"/>
          <w:lang w:val="uk-UA"/>
        </w:rPr>
      </w:pPr>
      <w:r>
        <w:rPr>
          <w:sz w:val="28"/>
          <w:szCs w:val="28"/>
        </w:rPr>
        <w:t>Таблиця 4.</w:t>
      </w:r>
      <w:r w:rsidR="00FD647D">
        <w:rPr>
          <w:sz w:val="28"/>
          <w:szCs w:val="28"/>
          <w:lang w:val="uk-UA"/>
        </w:rPr>
        <w:t>6</w:t>
      </w:r>
    </w:p>
    <w:p w:rsidR="00F94ED5" w:rsidRPr="00DB14D8" w:rsidRDefault="00F94ED5" w:rsidP="005B457C">
      <w:pPr>
        <w:tabs>
          <w:tab w:val="left" w:pos="724"/>
        </w:tabs>
        <w:spacing w:line="360" w:lineRule="auto"/>
        <w:ind w:firstLine="851"/>
        <w:jc w:val="both"/>
        <w:rPr>
          <w:color w:val="000000" w:themeColor="text1"/>
          <w:sz w:val="28"/>
          <w:szCs w:val="28"/>
          <w:lang w:val="uk-UA"/>
        </w:rPr>
      </w:pPr>
      <w:r w:rsidRPr="0039614F">
        <w:rPr>
          <w:color w:val="000000" w:themeColor="text1"/>
          <w:sz w:val="28"/>
          <w:szCs w:val="28"/>
        </w:rPr>
        <w:t>Розрахунок заробі</w:t>
      </w:r>
      <w:r w:rsidR="00952AF8">
        <w:rPr>
          <w:color w:val="000000" w:themeColor="text1"/>
          <w:sz w:val="28"/>
          <w:szCs w:val="28"/>
        </w:rPr>
        <w:t xml:space="preserve">тної плати працівникам АУП  на </w:t>
      </w:r>
      <w:r w:rsidR="00952AF8">
        <w:rPr>
          <w:color w:val="000000" w:themeColor="text1"/>
          <w:sz w:val="28"/>
          <w:szCs w:val="28"/>
          <w:lang w:val="uk-UA"/>
        </w:rPr>
        <w:t>В</w:t>
      </w:r>
      <w:r w:rsidR="00DB14D8">
        <w:rPr>
          <w:color w:val="000000" w:themeColor="text1"/>
          <w:sz w:val="28"/>
          <w:szCs w:val="28"/>
        </w:rPr>
        <w:t>АТ „</w:t>
      </w:r>
      <w:r w:rsidR="00952AF8">
        <w:rPr>
          <w:color w:val="000000" w:themeColor="text1"/>
          <w:sz w:val="28"/>
          <w:szCs w:val="28"/>
          <w:lang w:val="uk-UA"/>
        </w:rPr>
        <w:t>ІЛЕМ</w:t>
      </w:r>
      <w:r w:rsidR="00DB14D8">
        <w:rPr>
          <w:color w:val="000000" w:themeColor="text1"/>
          <w:sz w:val="28"/>
          <w:szCs w:val="28"/>
          <w:lang w:val="uk-UA"/>
        </w:rPr>
        <w:t>”</w:t>
      </w:r>
    </w:p>
    <w:tbl>
      <w:tblPr>
        <w:tblW w:w="10520"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1812"/>
        <w:gridCol w:w="1418"/>
        <w:gridCol w:w="1276"/>
        <w:gridCol w:w="1275"/>
        <w:gridCol w:w="1560"/>
        <w:gridCol w:w="1275"/>
        <w:gridCol w:w="1291"/>
      </w:tblGrid>
      <w:tr w:rsidR="00F94ED5" w:rsidRPr="0039614F" w:rsidTr="00B21DD1">
        <w:trPr>
          <w:trHeight w:val="535"/>
        </w:trPr>
        <w:tc>
          <w:tcPr>
            <w:tcW w:w="613" w:type="dxa"/>
            <w:vMerge w:val="restart"/>
          </w:tcPr>
          <w:p w:rsidR="00F94ED5" w:rsidRPr="0039614F" w:rsidRDefault="00F94ED5" w:rsidP="005B457C">
            <w:pPr>
              <w:tabs>
                <w:tab w:val="left" w:pos="724"/>
              </w:tabs>
              <w:spacing w:line="360" w:lineRule="auto"/>
              <w:ind w:firstLine="851"/>
              <w:jc w:val="both"/>
            </w:pPr>
            <w:r w:rsidRPr="0039614F">
              <w:t xml:space="preserve">                                                 № п/п</w:t>
            </w:r>
          </w:p>
        </w:tc>
        <w:tc>
          <w:tcPr>
            <w:tcW w:w="1812" w:type="dxa"/>
            <w:vMerge w:val="restart"/>
            <w:vAlign w:val="center"/>
          </w:tcPr>
          <w:p w:rsidR="00F94ED5" w:rsidRPr="0039614F" w:rsidRDefault="00F94ED5" w:rsidP="005B457C">
            <w:pPr>
              <w:tabs>
                <w:tab w:val="left" w:pos="724"/>
              </w:tabs>
              <w:spacing w:line="360" w:lineRule="auto"/>
              <w:jc w:val="both"/>
            </w:pPr>
            <w:r w:rsidRPr="0039614F">
              <w:t>Посада</w:t>
            </w:r>
          </w:p>
        </w:tc>
        <w:tc>
          <w:tcPr>
            <w:tcW w:w="1418" w:type="dxa"/>
            <w:vMerge w:val="restart"/>
            <w:vAlign w:val="center"/>
          </w:tcPr>
          <w:p w:rsidR="00F94ED5" w:rsidRPr="0039614F" w:rsidRDefault="00F94ED5" w:rsidP="005B457C">
            <w:pPr>
              <w:tabs>
                <w:tab w:val="left" w:pos="724"/>
              </w:tabs>
              <w:spacing w:line="360" w:lineRule="auto"/>
              <w:jc w:val="center"/>
            </w:pPr>
            <w:r w:rsidRPr="0039614F">
              <w:t>Посадовий</w:t>
            </w:r>
          </w:p>
          <w:p w:rsidR="00F94ED5" w:rsidRPr="0039614F" w:rsidRDefault="00F94ED5" w:rsidP="005B457C">
            <w:pPr>
              <w:tabs>
                <w:tab w:val="left" w:pos="724"/>
              </w:tabs>
              <w:spacing w:line="360" w:lineRule="auto"/>
              <w:jc w:val="both"/>
            </w:pPr>
            <w:r w:rsidRPr="0039614F">
              <w:t xml:space="preserve">оклад,грн </w:t>
            </w:r>
          </w:p>
        </w:tc>
        <w:tc>
          <w:tcPr>
            <w:tcW w:w="2551" w:type="dxa"/>
            <w:gridSpan w:val="2"/>
          </w:tcPr>
          <w:p w:rsidR="00F94ED5" w:rsidRPr="0039614F" w:rsidRDefault="00F94ED5" w:rsidP="005B457C">
            <w:pPr>
              <w:tabs>
                <w:tab w:val="left" w:pos="724"/>
              </w:tabs>
              <w:spacing w:line="360" w:lineRule="auto"/>
              <w:jc w:val="center"/>
            </w:pPr>
            <w:r w:rsidRPr="0039614F">
              <w:t>Надбавки  (доплати)</w:t>
            </w:r>
          </w:p>
        </w:tc>
        <w:tc>
          <w:tcPr>
            <w:tcW w:w="2835" w:type="dxa"/>
            <w:gridSpan w:val="2"/>
          </w:tcPr>
          <w:p w:rsidR="00F94ED5" w:rsidRPr="0039614F" w:rsidRDefault="00F94ED5" w:rsidP="005B457C">
            <w:pPr>
              <w:tabs>
                <w:tab w:val="left" w:pos="724"/>
              </w:tabs>
              <w:spacing w:line="360" w:lineRule="auto"/>
              <w:jc w:val="center"/>
            </w:pPr>
            <w:r w:rsidRPr="0039614F">
              <w:t>Премії</w:t>
            </w:r>
          </w:p>
        </w:tc>
        <w:tc>
          <w:tcPr>
            <w:tcW w:w="1291" w:type="dxa"/>
            <w:vMerge w:val="restart"/>
          </w:tcPr>
          <w:p w:rsidR="00F94ED5" w:rsidRPr="0039614F" w:rsidRDefault="00F94ED5" w:rsidP="005B457C">
            <w:pPr>
              <w:tabs>
                <w:tab w:val="left" w:pos="724"/>
              </w:tabs>
              <w:spacing w:line="360" w:lineRule="auto"/>
              <w:jc w:val="center"/>
            </w:pPr>
            <w:r w:rsidRPr="0039614F">
              <w:t>Розмір місячної заробітної плати, грн</w:t>
            </w:r>
          </w:p>
        </w:tc>
      </w:tr>
      <w:tr w:rsidR="00F94ED5" w:rsidRPr="0039614F" w:rsidTr="00B21DD1">
        <w:trPr>
          <w:trHeight w:val="161"/>
        </w:trPr>
        <w:tc>
          <w:tcPr>
            <w:tcW w:w="613" w:type="dxa"/>
            <w:vMerge/>
          </w:tcPr>
          <w:p w:rsidR="00F94ED5" w:rsidRPr="0039614F" w:rsidRDefault="00F94ED5" w:rsidP="005B457C">
            <w:pPr>
              <w:tabs>
                <w:tab w:val="left" w:pos="724"/>
              </w:tabs>
              <w:spacing w:line="360" w:lineRule="auto"/>
              <w:ind w:firstLine="851"/>
              <w:jc w:val="both"/>
            </w:pPr>
          </w:p>
        </w:tc>
        <w:tc>
          <w:tcPr>
            <w:tcW w:w="1812" w:type="dxa"/>
            <w:vMerge/>
          </w:tcPr>
          <w:p w:rsidR="00F94ED5" w:rsidRPr="0039614F" w:rsidRDefault="00F94ED5" w:rsidP="005B457C">
            <w:pPr>
              <w:tabs>
                <w:tab w:val="left" w:pos="724"/>
              </w:tabs>
              <w:spacing w:line="360" w:lineRule="auto"/>
              <w:ind w:firstLine="851"/>
              <w:jc w:val="both"/>
            </w:pPr>
          </w:p>
        </w:tc>
        <w:tc>
          <w:tcPr>
            <w:tcW w:w="1418" w:type="dxa"/>
            <w:vMerge/>
          </w:tcPr>
          <w:p w:rsidR="00F94ED5" w:rsidRPr="0039614F" w:rsidRDefault="00F94ED5" w:rsidP="005B457C">
            <w:pPr>
              <w:tabs>
                <w:tab w:val="left" w:pos="724"/>
              </w:tabs>
              <w:spacing w:line="360" w:lineRule="auto"/>
              <w:ind w:firstLine="851"/>
              <w:jc w:val="both"/>
            </w:pPr>
          </w:p>
        </w:tc>
        <w:tc>
          <w:tcPr>
            <w:tcW w:w="1276" w:type="dxa"/>
          </w:tcPr>
          <w:p w:rsidR="00F94ED5" w:rsidRPr="0039614F" w:rsidRDefault="00F94ED5" w:rsidP="005B457C">
            <w:pPr>
              <w:tabs>
                <w:tab w:val="left" w:pos="724"/>
              </w:tabs>
              <w:spacing w:line="360" w:lineRule="auto"/>
              <w:jc w:val="center"/>
            </w:pPr>
            <w:r w:rsidRPr="0039614F">
              <w:t>характер</w:t>
            </w:r>
          </w:p>
        </w:tc>
        <w:tc>
          <w:tcPr>
            <w:tcW w:w="1275" w:type="dxa"/>
          </w:tcPr>
          <w:p w:rsidR="00F94ED5" w:rsidRPr="0039614F" w:rsidRDefault="00F94ED5" w:rsidP="005B457C">
            <w:pPr>
              <w:tabs>
                <w:tab w:val="left" w:pos="724"/>
              </w:tabs>
              <w:spacing w:line="360" w:lineRule="auto"/>
              <w:jc w:val="center"/>
            </w:pPr>
            <w:r w:rsidRPr="0039614F">
              <w:t>величина, грн</w:t>
            </w:r>
          </w:p>
        </w:tc>
        <w:tc>
          <w:tcPr>
            <w:tcW w:w="1560" w:type="dxa"/>
          </w:tcPr>
          <w:p w:rsidR="00F94ED5" w:rsidRPr="0039614F" w:rsidRDefault="00F94ED5" w:rsidP="005B457C">
            <w:pPr>
              <w:tabs>
                <w:tab w:val="left" w:pos="724"/>
              </w:tabs>
              <w:spacing w:line="360" w:lineRule="auto"/>
              <w:jc w:val="both"/>
            </w:pPr>
            <w:r w:rsidRPr="0039614F">
              <w:t>характер</w:t>
            </w:r>
          </w:p>
        </w:tc>
        <w:tc>
          <w:tcPr>
            <w:tcW w:w="1275" w:type="dxa"/>
          </w:tcPr>
          <w:p w:rsidR="00F94ED5" w:rsidRPr="0039614F" w:rsidRDefault="00F94ED5" w:rsidP="005B457C">
            <w:pPr>
              <w:tabs>
                <w:tab w:val="left" w:pos="724"/>
              </w:tabs>
              <w:spacing w:line="360" w:lineRule="auto"/>
              <w:jc w:val="center"/>
            </w:pPr>
            <w:r w:rsidRPr="0039614F">
              <w:t>величина, грн.</w:t>
            </w:r>
          </w:p>
        </w:tc>
        <w:tc>
          <w:tcPr>
            <w:tcW w:w="1291" w:type="dxa"/>
            <w:vMerge/>
          </w:tcPr>
          <w:p w:rsidR="00F94ED5" w:rsidRPr="0039614F" w:rsidRDefault="00F94ED5" w:rsidP="005B457C">
            <w:pPr>
              <w:tabs>
                <w:tab w:val="left" w:pos="724"/>
              </w:tabs>
              <w:spacing w:line="360" w:lineRule="auto"/>
              <w:ind w:firstLine="851"/>
              <w:jc w:val="both"/>
            </w:pP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1.</w:t>
            </w:r>
          </w:p>
        </w:tc>
        <w:tc>
          <w:tcPr>
            <w:tcW w:w="1812" w:type="dxa"/>
          </w:tcPr>
          <w:p w:rsidR="00F94ED5" w:rsidRPr="0039614F" w:rsidRDefault="00F94ED5" w:rsidP="005B457C">
            <w:pPr>
              <w:tabs>
                <w:tab w:val="left" w:pos="724"/>
              </w:tabs>
              <w:spacing w:line="360" w:lineRule="auto"/>
              <w:jc w:val="both"/>
            </w:pPr>
            <w:r w:rsidRPr="0039614F">
              <w:t xml:space="preserve">Директор підприємства </w:t>
            </w:r>
          </w:p>
        </w:tc>
        <w:tc>
          <w:tcPr>
            <w:tcW w:w="1418" w:type="dxa"/>
          </w:tcPr>
          <w:p w:rsidR="00F94ED5" w:rsidRPr="0039614F" w:rsidRDefault="00F94ED5" w:rsidP="005B457C">
            <w:pPr>
              <w:tabs>
                <w:tab w:val="left" w:pos="724"/>
              </w:tabs>
              <w:spacing w:line="360" w:lineRule="auto"/>
              <w:jc w:val="both"/>
            </w:pPr>
            <w:r w:rsidRPr="0039614F">
              <w:t>1500</w:t>
            </w:r>
          </w:p>
        </w:tc>
        <w:tc>
          <w:tcPr>
            <w:tcW w:w="1276" w:type="dxa"/>
            <w:vMerge w:val="restart"/>
          </w:tcPr>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jc w:val="both"/>
            </w:pPr>
          </w:p>
          <w:p w:rsidR="00F94ED5" w:rsidRPr="0039614F" w:rsidRDefault="00F94ED5" w:rsidP="005B457C">
            <w:pPr>
              <w:tabs>
                <w:tab w:val="left" w:pos="724"/>
              </w:tabs>
              <w:spacing w:line="360" w:lineRule="auto"/>
              <w:jc w:val="both"/>
            </w:pPr>
            <w:r w:rsidRPr="0039614F">
              <w:t>За високі результати праці</w:t>
            </w:r>
          </w:p>
        </w:tc>
        <w:tc>
          <w:tcPr>
            <w:tcW w:w="1275" w:type="dxa"/>
          </w:tcPr>
          <w:p w:rsidR="00F94ED5" w:rsidRPr="0039614F" w:rsidRDefault="00F94ED5" w:rsidP="005B457C">
            <w:pPr>
              <w:tabs>
                <w:tab w:val="left" w:pos="724"/>
              </w:tabs>
              <w:spacing w:line="360" w:lineRule="auto"/>
              <w:jc w:val="both"/>
            </w:pPr>
            <w:r w:rsidRPr="0039614F">
              <w:t>300</w:t>
            </w:r>
          </w:p>
        </w:tc>
        <w:tc>
          <w:tcPr>
            <w:tcW w:w="1560" w:type="dxa"/>
            <w:vMerge w:val="restart"/>
          </w:tcPr>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ind w:firstLine="851"/>
              <w:jc w:val="both"/>
            </w:pPr>
          </w:p>
          <w:p w:rsidR="00F94ED5" w:rsidRPr="0039614F" w:rsidRDefault="00F94ED5" w:rsidP="005B457C">
            <w:pPr>
              <w:tabs>
                <w:tab w:val="left" w:pos="724"/>
              </w:tabs>
              <w:spacing w:line="360" w:lineRule="auto"/>
              <w:jc w:val="both"/>
            </w:pPr>
            <w:r w:rsidRPr="0039614F">
              <w:t>За досягнення високих економічних показників підприємством</w:t>
            </w:r>
          </w:p>
        </w:tc>
        <w:tc>
          <w:tcPr>
            <w:tcW w:w="1275" w:type="dxa"/>
          </w:tcPr>
          <w:p w:rsidR="00F94ED5" w:rsidRPr="0039614F" w:rsidRDefault="00F94ED5" w:rsidP="005B457C">
            <w:pPr>
              <w:tabs>
                <w:tab w:val="left" w:pos="724"/>
              </w:tabs>
              <w:spacing w:line="360" w:lineRule="auto"/>
              <w:jc w:val="both"/>
            </w:pPr>
            <w:r w:rsidRPr="0039614F">
              <w:t>350</w:t>
            </w:r>
          </w:p>
        </w:tc>
        <w:tc>
          <w:tcPr>
            <w:tcW w:w="1291" w:type="dxa"/>
          </w:tcPr>
          <w:p w:rsidR="00F94ED5" w:rsidRPr="0039614F" w:rsidRDefault="00F94ED5" w:rsidP="005B457C">
            <w:pPr>
              <w:tabs>
                <w:tab w:val="left" w:pos="724"/>
              </w:tabs>
              <w:spacing w:line="360" w:lineRule="auto"/>
              <w:jc w:val="both"/>
            </w:pPr>
            <w:r w:rsidRPr="0039614F">
              <w:t>2150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2.</w:t>
            </w:r>
          </w:p>
        </w:tc>
        <w:tc>
          <w:tcPr>
            <w:tcW w:w="1812" w:type="dxa"/>
          </w:tcPr>
          <w:p w:rsidR="00F94ED5" w:rsidRPr="0039614F" w:rsidRDefault="00F94ED5" w:rsidP="005B457C">
            <w:pPr>
              <w:tabs>
                <w:tab w:val="left" w:pos="724"/>
              </w:tabs>
              <w:spacing w:line="360" w:lineRule="auto"/>
              <w:jc w:val="both"/>
            </w:pPr>
            <w:r w:rsidRPr="0039614F">
              <w:t>Заступник директора з комерційних питань</w:t>
            </w:r>
          </w:p>
        </w:tc>
        <w:tc>
          <w:tcPr>
            <w:tcW w:w="1418" w:type="dxa"/>
          </w:tcPr>
          <w:p w:rsidR="00F94ED5" w:rsidRPr="0039614F" w:rsidRDefault="00F94ED5" w:rsidP="005B457C">
            <w:pPr>
              <w:tabs>
                <w:tab w:val="left" w:pos="724"/>
              </w:tabs>
              <w:spacing w:line="360" w:lineRule="auto"/>
              <w:jc w:val="both"/>
            </w:pPr>
            <w:r w:rsidRPr="0039614F">
              <w:t>1100</w:t>
            </w:r>
          </w:p>
        </w:tc>
        <w:tc>
          <w:tcPr>
            <w:tcW w:w="1276" w:type="dxa"/>
            <w:vMerge/>
          </w:tcPr>
          <w:p w:rsidR="00F94ED5" w:rsidRPr="0039614F" w:rsidRDefault="00F94ED5" w:rsidP="005B457C">
            <w:pPr>
              <w:tabs>
                <w:tab w:val="left" w:pos="724"/>
              </w:tabs>
              <w:spacing w:line="360" w:lineRule="auto"/>
              <w:ind w:firstLine="851"/>
              <w:jc w:val="both"/>
            </w:pPr>
          </w:p>
        </w:tc>
        <w:tc>
          <w:tcPr>
            <w:tcW w:w="1275" w:type="dxa"/>
          </w:tcPr>
          <w:p w:rsidR="00F94ED5" w:rsidRPr="0039614F" w:rsidRDefault="00F94ED5" w:rsidP="005B457C">
            <w:pPr>
              <w:tabs>
                <w:tab w:val="left" w:pos="724"/>
              </w:tabs>
              <w:spacing w:line="360" w:lineRule="auto"/>
              <w:jc w:val="both"/>
            </w:pPr>
            <w:r w:rsidRPr="0039614F">
              <w:t>200</w:t>
            </w:r>
          </w:p>
        </w:tc>
        <w:tc>
          <w:tcPr>
            <w:tcW w:w="1560" w:type="dxa"/>
            <w:vMerge/>
          </w:tcPr>
          <w:p w:rsidR="00F94ED5" w:rsidRPr="0039614F" w:rsidRDefault="00F94ED5" w:rsidP="005B457C">
            <w:pPr>
              <w:tabs>
                <w:tab w:val="left" w:pos="724"/>
              </w:tabs>
              <w:spacing w:line="360" w:lineRule="auto"/>
              <w:ind w:firstLine="851"/>
              <w:jc w:val="both"/>
            </w:pPr>
          </w:p>
        </w:tc>
        <w:tc>
          <w:tcPr>
            <w:tcW w:w="1275" w:type="dxa"/>
          </w:tcPr>
          <w:p w:rsidR="00F94ED5" w:rsidRPr="0039614F" w:rsidRDefault="00F94ED5" w:rsidP="005B457C">
            <w:pPr>
              <w:tabs>
                <w:tab w:val="left" w:pos="724"/>
              </w:tabs>
              <w:spacing w:line="360" w:lineRule="auto"/>
              <w:jc w:val="both"/>
            </w:pPr>
            <w:r w:rsidRPr="0039614F">
              <w:t>250</w:t>
            </w:r>
          </w:p>
        </w:tc>
        <w:tc>
          <w:tcPr>
            <w:tcW w:w="1291" w:type="dxa"/>
          </w:tcPr>
          <w:p w:rsidR="00F94ED5" w:rsidRPr="0039614F" w:rsidRDefault="00F94ED5" w:rsidP="005B457C">
            <w:pPr>
              <w:tabs>
                <w:tab w:val="left" w:pos="724"/>
              </w:tabs>
              <w:spacing w:line="360" w:lineRule="auto"/>
              <w:jc w:val="both"/>
            </w:pPr>
            <w:r w:rsidRPr="0039614F">
              <w:t>1550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 xml:space="preserve">3. </w:t>
            </w:r>
          </w:p>
        </w:tc>
        <w:tc>
          <w:tcPr>
            <w:tcW w:w="1812" w:type="dxa"/>
          </w:tcPr>
          <w:p w:rsidR="00F94ED5" w:rsidRPr="0039614F" w:rsidRDefault="00F94ED5" w:rsidP="005B457C">
            <w:pPr>
              <w:tabs>
                <w:tab w:val="left" w:pos="724"/>
              </w:tabs>
              <w:spacing w:line="360" w:lineRule="auto"/>
              <w:jc w:val="both"/>
            </w:pPr>
            <w:r w:rsidRPr="0039614F">
              <w:t>Начальник планово-економічного відділу</w:t>
            </w:r>
          </w:p>
        </w:tc>
        <w:tc>
          <w:tcPr>
            <w:tcW w:w="1418" w:type="dxa"/>
          </w:tcPr>
          <w:p w:rsidR="00F94ED5" w:rsidRPr="0039614F" w:rsidRDefault="00F94ED5" w:rsidP="005B457C">
            <w:pPr>
              <w:tabs>
                <w:tab w:val="left" w:pos="724"/>
              </w:tabs>
              <w:spacing w:line="360" w:lineRule="auto"/>
              <w:jc w:val="both"/>
            </w:pPr>
            <w:r w:rsidRPr="0039614F">
              <w:t>1050</w:t>
            </w:r>
          </w:p>
        </w:tc>
        <w:tc>
          <w:tcPr>
            <w:tcW w:w="1276" w:type="dxa"/>
            <w:vMerge/>
          </w:tcPr>
          <w:p w:rsidR="00F94ED5" w:rsidRPr="0039614F" w:rsidRDefault="00F94ED5" w:rsidP="005B457C">
            <w:pPr>
              <w:tabs>
                <w:tab w:val="left" w:pos="724"/>
              </w:tabs>
              <w:spacing w:line="360" w:lineRule="auto"/>
              <w:ind w:firstLine="851"/>
              <w:jc w:val="both"/>
            </w:pPr>
          </w:p>
        </w:tc>
        <w:tc>
          <w:tcPr>
            <w:tcW w:w="1275" w:type="dxa"/>
          </w:tcPr>
          <w:p w:rsidR="00F94ED5" w:rsidRPr="0039614F" w:rsidRDefault="00F94ED5" w:rsidP="005B457C">
            <w:pPr>
              <w:tabs>
                <w:tab w:val="left" w:pos="724"/>
              </w:tabs>
              <w:spacing w:line="360" w:lineRule="auto"/>
              <w:jc w:val="both"/>
            </w:pPr>
            <w:r w:rsidRPr="0039614F">
              <w:t>190</w:t>
            </w:r>
          </w:p>
        </w:tc>
        <w:tc>
          <w:tcPr>
            <w:tcW w:w="1560" w:type="dxa"/>
            <w:vMerge/>
          </w:tcPr>
          <w:p w:rsidR="00F94ED5" w:rsidRPr="0039614F" w:rsidRDefault="00F94ED5" w:rsidP="005B457C">
            <w:pPr>
              <w:tabs>
                <w:tab w:val="left" w:pos="724"/>
              </w:tabs>
              <w:spacing w:line="360" w:lineRule="auto"/>
              <w:ind w:firstLine="851"/>
              <w:jc w:val="both"/>
            </w:pPr>
          </w:p>
        </w:tc>
        <w:tc>
          <w:tcPr>
            <w:tcW w:w="1275" w:type="dxa"/>
          </w:tcPr>
          <w:p w:rsidR="00F94ED5" w:rsidRPr="0039614F" w:rsidRDefault="00F94ED5" w:rsidP="005B457C">
            <w:pPr>
              <w:tabs>
                <w:tab w:val="left" w:pos="724"/>
              </w:tabs>
              <w:spacing w:line="360" w:lineRule="auto"/>
              <w:jc w:val="both"/>
            </w:pPr>
            <w:r w:rsidRPr="0039614F">
              <w:t>240</w:t>
            </w:r>
          </w:p>
        </w:tc>
        <w:tc>
          <w:tcPr>
            <w:tcW w:w="1291" w:type="dxa"/>
          </w:tcPr>
          <w:p w:rsidR="00F94ED5" w:rsidRPr="0039614F" w:rsidRDefault="00F94ED5" w:rsidP="005B457C">
            <w:pPr>
              <w:tabs>
                <w:tab w:val="left" w:pos="724"/>
              </w:tabs>
              <w:spacing w:line="360" w:lineRule="auto"/>
              <w:jc w:val="both"/>
            </w:pPr>
            <w:r w:rsidRPr="0039614F">
              <w:t xml:space="preserve"> 1480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4.</w:t>
            </w:r>
          </w:p>
        </w:tc>
        <w:tc>
          <w:tcPr>
            <w:tcW w:w="1812" w:type="dxa"/>
          </w:tcPr>
          <w:p w:rsidR="00F94ED5" w:rsidRPr="0039614F" w:rsidRDefault="00F94ED5" w:rsidP="005B457C">
            <w:pPr>
              <w:tabs>
                <w:tab w:val="left" w:pos="724"/>
              </w:tabs>
              <w:spacing w:line="360" w:lineRule="auto"/>
              <w:jc w:val="both"/>
            </w:pPr>
            <w:r w:rsidRPr="0039614F">
              <w:t xml:space="preserve">Начальник відділу кадрів </w:t>
            </w:r>
          </w:p>
        </w:tc>
        <w:tc>
          <w:tcPr>
            <w:tcW w:w="1418" w:type="dxa"/>
            <w:vAlign w:val="center"/>
          </w:tcPr>
          <w:p w:rsidR="00F94ED5" w:rsidRPr="0039614F" w:rsidRDefault="00F94ED5" w:rsidP="005B457C">
            <w:pPr>
              <w:tabs>
                <w:tab w:val="left" w:pos="724"/>
              </w:tabs>
              <w:spacing w:line="360" w:lineRule="auto"/>
              <w:jc w:val="both"/>
            </w:pPr>
            <w:r w:rsidRPr="0039614F">
              <w:t>1000</w:t>
            </w:r>
          </w:p>
        </w:tc>
        <w:tc>
          <w:tcPr>
            <w:tcW w:w="1276" w:type="dxa"/>
            <w:vMerge/>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100</w:t>
            </w:r>
          </w:p>
        </w:tc>
        <w:tc>
          <w:tcPr>
            <w:tcW w:w="1560"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120</w:t>
            </w:r>
          </w:p>
        </w:tc>
        <w:tc>
          <w:tcPr>
            <w:tcW w:w="1291" w:type="dxa"/>
            <w:vAlign w:val="center"/>
          </w:tcPr>
          <w:p w:rsidR="00F94ED5" w:rsidRPr="0039614F" w:rsidRDefault="00F94ED5" w:rsidP="005B457C">
            <w:pPr>
              <w:tabs>
                <w:tab w:val="left" w:pos="724"/>
              </w:tabs>
              <w:spacing w:line="360" w:lineRule="auto"/>
              <w:jc w:val="both"/>
            </w:pPr>
            <w:r w:rsidRPr="0039614F">
              <w:t xml:space="preserve"> 1220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5.</w:t>
            </w:r>
          </w:p>
        </w:tc>
        <w:tc>
          <w:tcPr>
            <w:tcW w:w="1812" w:type="dxa"/>
          </w:tcPr>
          <w:p w:rsidR="00F94ED5" w:rsidRPr="0039614F" w:rsidRDefault="00F94ED5" w:rsidP="005B457C">
            <w:pPr>
              <w:tabs>
                <w:tab w:val="left" w:pos="724"/>
              </w:tabs>
              <w:spacing w:line="360" w:lineRule="auto"/>
              <w:jc w:val="both"/>
            </w:pPr>
            <w:r w:rsidRPr="0039614F">
              <w:t xml:space="preserve">Начальник виробничого відділу </w:t>
            </w:r>
          </w:p>
        </w:tc>
        <w:tc>
          <w:tcPr>
            <w:tcW w:w="1418" w:type="dxa"/>
            <w:vAlign w:val="center"/>
          </w:tcPr>
          <w:p w:rsidR="00F94ED5" w:rsidRPr="0039614F" w:rsidRDefault="00F94ED5" w:rsidP="005B457C">
            <w:pPr>
              <w:tabs>
                <w:tab w:val="left" w:pos="724"/>
              </w:tabs>
              <w:spacing w:line="360" w:lineRule="auto"/>
              <w:jc w:val="both"/>
            </w:pPr>
            <w:r w:rsidRPr="0039614F">
              <w:t>970</w:t>
            </w:r>
          </w:p>
        </w:tc>
        <w:tc>
          <w:tcPr>
            <w:tcW w:w="1276"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150</w:t>
            </w:r>
          </w:p>
        </w:tc>
        <w:tc>
          <w:tcPr>
            <w:tcW w:w="1560"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160</w:t>
            </w:r>
          </w:p>
        </w:tc>
        <w:tc>
          <w:tcPr>
            <w:tcW w:w="1291" w:type="dxa"/>
            <w:vAlign w:val="center"/>
          </w:tcPr>
          <w:p w:rsidR="00F94ED5" w:rsidRPr="0039614F" w:rsidRDefault="00F94ED5" w:rsidP="005B457C">
            <w:pPr>
              <w:tabs>
                <w:tab w:val="left" w:pos="724"/>
              </w:tabs>
              <w:spacing w:line="360" w:lineRule="auto"/>
              <w:jc w:val="both"/>
            </w:pPr>
            <w:r w:rsidRPr="0039614F">
              <w:t>1280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p>
          <w:p w:rsidR="00F94ED5" w:rsidRPr="0039614F" w:rsidRDefault="00F94ED5" w:rsidP="005B457C">
            <w:pPr>
              <w:tabs>
                <w:tab w:val="left" w:pos="724"/>
              </w:tabs>
              <w:spacing w:line="360" w:lineRule="auto"/>
              <w:jc w:val="both"/>
            </w:pPr>
            <w:r w:rsidRPr="0039614F">
              <w:t>6.</w:t>
            </w:r>
          </w:p>
        </w:tc>
        <w:tc>
          <w:tcPr>
            <w:tcW w:w="1812" w:type="dxa"/>
          </w:tcPr>
          <w:p w:rsidR="00F94ED5" w:rsidRPr="0039614F" w:rsidRDefault="00F94ED5" w:rsidP="005B457C">
            <w:pPr>
              <w:tabs>
                <w:tab w:val="left" w:pos="724"/>
              </w:tabs>
              <w:spacing w:line="360" w:lineRule="auto"/>
              <w:jc w:val="both"/>
            </w:pPr>
            <w:r w:rsidRPr="0039614F">
              <w:t>Начальник маркетингового відділу</w:t>
            </w:r>
          </w:p>
        </w:tc>
        <w:tc>
          <w:tcPr>
            <w:tcW w:w="1418" w:type="dxa"/>
            <w:vAlign w:val="center"/>
          </w:tcPr>
          <w:p w:rsidR="00F94ED5" w:rsidRPr="0039614F" w:rsidRDefault="00F94ED5" w:rsidP="005B457C">
            <w:pPr>
              <w:tabs>
                <w:tab w:val="left" w:pos="724"/>
              </w:tabs>
              <w:spacing w:line="360" w:lineRule="auto"/>
              <w:jc w:val="both"/>
            </w:pPr>
            <w:r w:rsidRPr="0039614F">
              <w:t>950</w:t>
            </w:r>
          </w:p>
        </w:tc>
        <w:tc>
          <w:tcPr>
            <w:tcW w:w="1276"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90</w:t>
            </w:r>
          </w:p>
        </w:tc>
        <w:tc>
          <w:tcPr>
            <w:tcW w:w="1560"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100</w:t>
            </w:r>
          </w:p>
        </w:tc>
        <w:tc>
          <w:tcPr>
            <w:tcW w:w="1291" w:type="dxa"/>
            <w:vAlign w:val="center"/>
          </w:tcPr>
          <w:p w:rsidR="00F94ED5" w:rsidRPr="0039614F" w:rsidRDefault="00F94ED5" w:rsidP="005B457C">
            <w:pPr>
              <w:tabs>
                <w:tab w:val="left" w:pos="724"/>
              </w:tabs>
              <w:spacing w:line="360" w:lineRule="auto"/>
              <w:jc w:val="both"/>
            </w:pPr>
            <w:r w:rsidRPr="0039614F">
              <w:t>1140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7.</w:t>
            </w:r>
          </w:p>
        </w:tc>
        <w:tc>
          <w:tcPr>
            <w:tcW w:w="1812" w:type="dxa"/>
          </w:tcPr>
          <w:p w:rsidR="00F94ED5" w:rsidRPr="0039614F" w:rsidRDefault="00F94ED5" w:rsidP="005B457C">
            <w:pPr>
              <w:tabs>
                <w:tab w:val="left" w:pos="724"/>
              </w:tabs>
              <w:spacing w:line="360" w:lineRule="auto"/>
              <w:jc w:val="both"/>
            </w:pPr>
            <w:r w:rsidRPr="0039614F">
              <w:t xml:space="preserve">Головний бухгалтер </w:t>
            </w:r>
          </w:p>
        </w:tc>
        <w:tc>
          <w:tcPr>
            <w:tcW w:w="1418" w:type="dxa"/>
            <w:vAlign w:val="center"/>
          </w:tcPr>
          <w:p w:rsidR="00F94ED5" w:rsidRPr="0039614F" w:rsidRDefault="00F94ED5" w:rsidP="005B457C">
            <w:pPr>
              <w:tabs>
                <w:tab w:val="left" w:pos="724"/>
              </w:tabs>
              <w:spacing w:line="360" w:lineRule="auto"/>
              <w:jc w:val="both"/>
            </w:pPr>
            <w:r w:rsidRPr="0039614F">
              <w:t>900</w:t>
            </w:r>
          </w:p>
        </w:tc>
        <w:tc>
          <w:tcPr>
            <w:tcW w:w="1276"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100</w:t>
            </w:r>
          </w:p>
        </w:tc>
        <w:tc>
          <w:tcPr>
            <w:tcW w:w="1560"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110</w:t>
            </w:r>
          </w:p>
        </w:tc>
        <w:tc>
          <w:tcPr>
            <w:tcW w:w="1291" w:type="dxa"/>
            <w:vAlign w:val="center"/>
          </w:tcPr>
          <w:p w:rsidR="00F94ED5" w:rsidRPr="0039614F" w:rsidRDefault="00F94ED5" w:rsidP="005B457C">
            <w:pPr>
              <w:tabs>
                <w:tab w:val="left" w:pos="724"/>
              </w:tabs>
              <w:spacing w:line="360" w:lineRule="auto"/>
              <w:jc w:val="both"/>
            </w:pPr>
            <w:r w:rsidRPr="0039614F">
              <w:t>1110</w:t>
            </w:r>
          </w:p>
        </w:tc>
      </w:tr>
      <w:tr w:rsidR="00F94ED5" w:rsidRPr="0039614F" w:rsidTr="00B21DD1">
        <w:trPr>
          <w:trHeight w:val="161"/>
        </w:trPr>
        <w:tc>
          <w:tcPr>
            <w:tcW w:w="613" w:type="dxa"/>
          </w:tcPr>
          <w:p w:rsidR="00F94ED5" w:rsidRPr="0039614F" w:rsidRDefault="00F94ED5" w:rsidP="005B457C">
            <w:pPr>
              <w:tabs>
                <w:tab w:val="left" w:pos="724"/>
              </w:tabs>
              <w:spacing w:line="360" w:lineRule="auto"/>
              <w:jc w:val="both"/>
            </w:pPr>
            <w:r w:rsidRPr="0039614F">
              <w:t>8.</w:t>
            </w:r>
          </w:p>
        </w:tc>
        <w:tc>
          <w:tcPr>
            <w:tcW w:w="1812" w:type="dxa"/>
          </w:tcPr>
          <w:p w:rsidR="00F94ED5" w:rsidRPr="0039614F" w:rsidRDefault="00F94ED5" w:rsidP="005B457C">
            <w:pPr>
              <w:tabs>
                <w:tab w:val="left" w:pos="724"/>
              </w:tabs>
              <w:spacing w:line="360" w:lineRule="auto"/>
              <w:jc w:val="both"/>
            </w:pPr>
            <w:r w:rsidRPr="0039614F">
              <w:t>Начальник відділу збуту</w:t>
            </w:r>
          </w:p>
        </w:tc>
        <w:tc>
          <w:tcPr>
            <w:tcW w:w="1418" w:type="dxa"/>
            <w:vAlign w:val="center"/>
          </w:tcPr>
          <w:p w:rsidR="00F94ED5" w:rsidRPr="0039614F" w:rsidRDefault="00F94ED5" w:rsidP="005B457C">
            <w:pPr>
              <w:tabs>
                <w:tab w:val="left" w:pos="724"/>
              </w:tabs>
              <w:spacing w:line="360" w:lineRule="auto"/>
              <w:jc w:val="both"/>
            </w:pPr>
            <w:r w:rsidRPr="0039614F">
              <w:t>870</w:t>
            </w:r>
          </w:p>
        </w:tc>
        <w:tc>
          <w:tcPr>
            <w:tcW w:w="1276"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70</w:t>
            </w:r>
          </w:p>
        </w:tc>
        <w:tc>
          <w:tcPr>
            <w:tcW w:w="1560" w:type="dxa"/>
            <w:vMerge/>
            <w:vAlign w:val="center"/>
          </w:tcPr>
          <w:p w:rsidR="00F94ED5" w:rsidRPr="0039614F" w:rsidRDefault="00F94ED5" w:rsidP="005B457C">
            <w:pPr>
              <w:tabs>
                <w:tab w:val="left" w:pos="724"/>
              </w:tabs>
              <w:spacing w:line="360" w:lineRule="auto"/>
              <w:ind w:firstLine="851"/>
              <w:jc w:val="both"/>
            </w:pPr>
          </w:p>
        </w:tc>
        <w:tc>
          <w:tcPr>
            <w:tcW w:w="1275" w:type="dxa"/>
            <w:vAlign w:val="center"/>
          </w:tcPr>
          <w:p w:rsidR="00F94ED5" w:rsidRPr="0039614F" w:rsidRDefault="00F94ED5" w:rsidP="005B457C">
            <w:pPr>
              <w:tabs>
                <w:tab w:val="left" w:pos="724"/>
              </w:tabs>
              <w:spacing w:line="360" w:lineRule="auto"/>
              <w:jc w:val="both"/>
            </w:pPr>
            <w:r w:rsidRPr="0039614F">
              <w:t>90</w:t>
            </w:r>
          </w:p>
        </w:tc>
        <w:tc>
          <w:tcPr>
            <w:tcW w:w="1291" w:type="dxa"/>
            <w:vAlign w:val="center"/>
          </w:tcPr>
          <w:p w:rsidR="00F94ED5" w:rsidRPr="0039614F" w:rsidRDefault="00F94ED5" w:rsidP="005B457C">
            <w:pPr>
              <w:tabs>
                <w:tab w:val="left" w:pos="724"/>
              </w:tabs>
              <w:spacing w:line="360" w:lineRule="auto"/>
              <w:jc w:val="both"/>
            </w:pPr>
            <w:r w:rsidRPr="0039614F">
              <w:t>1030</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rPr>
                <w:lang w:val="uk-UA"/>
              </w:rPr>
              <w:t>9</w:t>
            </w:r>
            <w:r w:rsidRPr="0039614F">
              <w:t>.</w:t>
            </w:r>
          </w:p>
        </w:tc>
        <w:tc>
          <w:tcPr>
            <w:tcW w:w="1812" w:type="dxa"/>
          </w:tcPr>
          <w:p w:rsidR="00D7101A" w:rsidRPr="0039614F" w:rsidRDefault="00D7101A" w:rsidP="005B457C">
            <w:pPr>
              <w:tabs>
                <w:tab w:val="left" w:pos="724"/>
              </w:tabs>
              <w:spacing w:line="360" w:lineRule="auto"/>
              <w:jc w:val="both"/>
            </w:pPr>
            <w:r w:rsidRPr="0039614F">
              <w:t xml:space="preserve">Начальник столярного </w:t>
            </w:r>
            <w:r w:rsidRPr="0039614F">
              <w:lastRenderedPageBreak/>
              <w:t>цеху</w:t>
            </w:r>
          </w:p>
        </w:tc>
        <w:tc>
          <w:tcPr>
            <w:tcW w:w="1418" w:type="dxa"/>
            <w:vAlign w:val="center"/>
          </w:tcPr>
          <w:p w:rsidR="00D7101A" w:rsidRPr="0039614F" w:rsidRDefault="00D7101A" w:rsidP="005B457C">
            <w:pPr>
              <w:tabs>
                <w:tab w:val="left" w:pos="724"/>
              </w:tabs>
              <w:spacing w:line="360" w:lineRule="auto"/>
              <w:jc w:val="both"/>
            </w:pPr>
            <w:r w:rsidRPr="0039614F">
              <w:lastRenderedPageBreak/>
              <w:t>890</w:t>
            </w:r>
          </w:p>
        </w:tc>
        <w:tc>
          <w:tcPr>
            <w:tcW w:w="1276"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120</w:t>
            </w:r>
          </w:p>
        </w:tc>
        <w:tc>
          <w:tcPr>
            <w:tcW w:w="1560"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135</w:t>
            </w:r>
          </w:p>
        </w:tc>
        <w:tc>
          <w:tcPr>
            <w:tcW w:w="1291" w:type="dxa"/>
            <w:vAlign w:val="center"/>
          </w:tcPr>
          <w:p w:rsidR="00D7101A" w:rsidRPr="0039614F" w:rsidRDefault="00D7101A" w:rsidP="005B457C">
            <w:pPr>
              <w:tabs>
                <w:tab w:val="left" w:pos="724"/>
              </w:tabs>
              <w:spacing w:line="360" w:lineRule="auto"/>
              <w:jc w:val="both"/>
            </w:pPr>
            <w:r w:rsidRPr="0039614F">
              <w:t>1145</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rsidRPr="0039614F">
              <w:lastRenderedPageBreak/>
              <w:t>1</w:t>
            </w:r>
            <w:r>
              <w:rPr>
                <w:lang w:val="uk-UA"/>
              </w:rPr>
              <w:t>0</w:t>
            </w:r>
            <w:r w:rsidRPr="0039614F">
              <w:t>.</w:t>
            </w:r>
          </w:p>
        </w:tc>
        <w:tc>
          <w:tcPr>
            <w:tcW w:w="1812" w:type="dxa"/>
          </w:tcPr>
          <w:p w:rsidR="00D7101A" w:rsidRPr="0039614F" w:rsidRDefault="00D7101A" w:rsidP="005B457C">
            <w:pPr>
              <w:tabs>
                <w:tab w:val="left" w:pos="724"/>
              </w:tabs>
              <w:spacing w:line="360" w:lineRule="auto"/>
              <w:jc w:val="both"/>
            </w:pPr>
            <w:r w:rsidRPr="0039614F">
              <w:t>Начальник складального цеху</w:t>
            </w:r>
          </w:p>
        </w:tc>
        <w:tc>
          <w:tcPr>
            <w:tcW w:w="1418" w:type="dxa"/>
            <w:vAlign w:val="center"/>
          </w:tcPr>
          <w:p w:rsidR="00D7101A" w:rsidRPr="0039614F" w:rsidRDefault="00D7101A" w:rsidP="005B457C">
            <w:pPr>
              <w:tabs>
                <w:tab w:val="left" w:pos="724"/>
              </w:tabs>
              <w:spacing w:line="360" w:lineRule="auto"/>
              <w:jc w:val="both"/>
            </w:pPr>
            <w:r w:rsidRPr="0039614F">
              <w:t>820</w:t>
            </w:r>
          </w:p>
        </w:tc>
        <w:tc>
          <w:tcPr>
            <w:tcW w:w="1276"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110</w:t>
            </w:r>
          </w:p>
        </w:tc>
        <w:tc>
          <w:tcPr>
            <w:tcW w:w="1560"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120</w:t>
            </w:r>
          </w:p>
        </w:tc>
        <w:tc>
          <w:tcPr>
            <w:tcW w:w="1291" w:type="dxa"/>
            <w:vAlign w:val="center"/>
          </w:tcPr>
          <w:p w:rsidR="00D7101A" w:rsidRPr="0039614F" w:rsidRDefault="00D7101A" w:rsidP="005B457C">
            <w:pPr>
              <w:tabs>
                <w:tab w:val="left" w:pos="724"/>
              </w:tabs>
              <w:spacing w:line="360" w:lineRule="auto"/>
              <w:jc w:val="both"/>
            </w:pPr>
            <w:r w:rsidRPr="0039614F">
              <w:t>1050</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t>1</w:t>
            </w:r>
            <w:r>
              <w:rPr>
                <w:lang w:val="uk-UA"/>
              </w:rPr>
              <w:t>1</w:t>
            </w:r>
            <w:r w:rsidRPr="0039614F">
              <w:t>.</w:t>
            </w:r>
          </w:p>
        </w:tc>
        <w:tc>
          <w:tcPr>
            <w:tcW w:w="1812" w:type="dxa"/>
          </w:tcPr>
          <w:p w:rsidR="00D7101A" w:rsidRPr="0039614F" w:rsidRDefault="00D7101A" w:rsidP="005B457C">
            <w:pPr>
              <w:tabs>
                <w:tab w:val="left" w:pos="724"/>
              </w:tabs>
              <w:spacing w:line="360" w:lineRule="auto"/>
              <w:jc w:val="both"/>
            </w:pPr>
            <w:r w:rsidRPr="0039614F">
              <w:t>Економіст</w:t>
            </w:r>
          </w:p>
        </w:tc>
        <w:tc>
          <w:tcPr>
            <w:tcW w:w="1418" w:type="dxa"/>
            <w:vAlign w:val="center"/>
          </w:tcPr>
          <w:p w:rsidR="00D7101A" w:rsidRPr="0039614F" w:rsidRDefault="00D7101A" w:rsidP="005B457C">
            <w:pPr>
              <w:tabs>
                <w:tab w:val="left" w:pos="724"/>
              </w:tabs>
              <w:spacing w:line="360" w:lineRule="auto"/>
              <w:jc w:val="both"/>
            </w:pPr>
            <w:r w:rsidRPr="0039614F">
              <w:t>800</w:t>
            </w:r>
          </w:p>
        </w:tc>
        <w:tc>
          <w:tcPr>
            <w:tcW w:w="1276"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80</w:t>
            </w:r>
          </w:p>
        </w:tc>
        <w:tc>
          <w:tcPr>
            <w:tcW w:w="1560"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90</w:t>
            </w:r>
          </w:p>
        </w:tc>
        <w:tc>
          <w:tcPr>
            <w:tcW w:w="1291" w:type="dxa"/>
            <w:vAlign w:val="center"/>
          </w:tcPr>
          <w:p w:rsidR="00D7101A" w:rsidRPr="0039614F" w:rsidRDefault="00D7101A" w:rsidP="005B457C">
            <w:pPr>
              <w:tabs>
                <w:tab w:val="left" w:pos="724"/>
              </w:tabs>
              <w:spacing w:line="360" w:lineRule="auto"/>
              <w:jc w:val="both"/>
            </w:pPr>
            <w:r w:rsidRPr="0039614F">
              <w:t>970</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t>1</w:t>
            </w:r>
            <w:r>
              <w:rPr>
                <w:lang w:val="uk-UA"/>
              </w:rPr>
              <w:t>2</w:t>
            </w:r>
            <w:r w:rsidRPr="0039614F">
              <w:t>.</w:t>
            </w:r>
          </w:p>
        </w:tc>
        <w:tc>
          <w:tcPr>
            <w:tcW w:w="1812" w:type="dxa"/>
          </w:tcPr>
          <w:p w:rsidR="00D7101A" w:rsidRPr="0039614F" w:rsidRDefault="00D7101A" w:rsidP="005B457C">
            <w:pPr>
              <w:tabs>
                <w:tab w:val="left" w:pos="724"/>
              </w:tabs>
              <w:spacing w:line="360" w:lineRule="auto"/>
              <w:jc w:val="both"/>
            </w:pPr>
            <w:r w:rsidRPr="0039614F">
              <w:t>Кадровик</w:t>
            </w:r>
          </w:p>
        </w:tc>
        <w:tc>
          <w:tcPr>
            <w:tcW w:w="1418" w:type="dxa"/>
            <w:vAlign w:val="center"/>
          </w:tcPr>
          <w:p w:rsidR="00D7101A" w:rsidRPr="0039614F" w:rsidRDefault="00D7101A" w:rsidP="005B457C">
            <w:pPr>
              <w:tabs>
                <w:tab w:val="left" w:pos="724"/>
              </w:tabs>
              <w:spacing w:line="360" w:lineRule="auto"/>
              <w:jc w:val="both"/>
            </w:pPr>
            <w:r w:rsidRPr="0039614F">
              <w:t>765</w:t>
            </w:r>
          </w:p>
        </w:tc>
        <w:tc>
          <w:tcPr>
            <w:tcW w:w="1276"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70</w:t>
            </w:r>
          </w:p>
        </w:tc>
        <w:tc>
          <w:tcPr>
            <w:tcW w:w="1560"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87</w:t>
            </w:r>
          </w:p>
        </w:tc>
        <w:tc>
          <w:tcPr>
            <w:tcW w:w="1291" w:type="dxa"/>
            <w:vAlign w:val="center"/>
          </w:tcPr>
          <w:p w:rsidR="00D7101A" w:rsidRPr="0039614F" w:rsidRDefault="00D7101A" w:rsidP="005B457C">
            <w:pPr>
              <w:tabs>
                <w:tab w:val="left" w:pos="724"/>
              </w:tabs>
              <w:spacing w:line="360" w:lineRule="auto"/>
              <w:jc w:val="both"/>
            </w:pPr>
            <w:r w:rsidRPr="0039614F">
              <w:t>922</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t>1</w:t>
            </w:r>
            <w:r>
              <w:rPr>
                <w:lang w:val="uk-UA"/>
              </w:rPr>
              <w:t>3</w:t>
            </w:r>
            <w:r w:rsidRPr="0039614F">
              <w:t>.</w:t>
            </w:r>
          </w:p>
        </w:tc>
        <w:tc>
          <w:tcPr>
            <w:tcW w:w="1812" w:type="dxa"/>
          </w:tcPr>
          <w:p w:rsidR="00D7101A" w:rsidRPr="0039614F" w:rsidRDefault="00D7101A" w:rsidP="005B457C">
            <w:pPr>
              <w:tabs>
                <w:tab w:val="left" w:pos="724"/>
              </w:tabs>
              <w:spacing w:line="360" w:lineRule="auto"/>
              <w:jc w:val="both"/>
            </w:pPr>
            <w:r w:rsidRPr="0039614F">
              <w:t>Маркетолог</w:t>
            </w:r>
          </w:p>
        </w:tc>
        <w:tc>
          <w:tcPr>
            <w:tcW w:w="1418" w:type="dxa"/>
            <w:vAlign w:val="center"/>
          </w:tcPr>
          <w:p w:rsidR="00D7101A" w:rsidRPr="0039614F" w:rsidRDefault="00D7101A" w:rsidP="005B457C">
            <w:pPr>
              <w:tabs>
                <w:tab w:val="left" w:pos="724"/>
              </w:tabs>
              <w:spacing w:line="360" w:lineRule="auto"/>
              <w:jc w:val="both"/>
            </w:pPr>
            <w:r w:rsidRPr="0039614F">
              <w:t>730</w:t>
            </w:r>
          </w:p>
        </w:tc>
        <w:tc>
          <w:tcPr>
            <w:tcW w:w="1276"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65</w:t>
            </w:r>
          </w:p>
        </w:tc>
        <w:tc>
          <w:tcPr>
            <w:tcW w:w="1560" w:type="dxa"/>
            <w:vMerge/>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76</w:t>
            </w:r>
          </w:p>
        </w:tc>
        <w:tc>
          <w:tcPr>
            <w:tcW w:w="1291" w:type="dxa"/>
            <w:vAlign w:val="center"/>
          </w:tcPr>
          <w:p w:rsidR="00D7101A" w:rsidRPr="0039614F" w:rsidRDefault="00D7101A" w:rsidP="005B457C">
            <w:pPr>
              <w:tabs>
                <w:tab w:val="left" w:pos="724"/>
              </w:tabs>
              <w:spacing w:line="360" w:lineRule="auto"/>
              <w:jc w:val="both"/>
            </w:pPr>
            <w:r w:rsidRPr="0039614F">
              <w:t>871</w:t>
            </w:r>
          </w:p>
        </w:tc>
      </w:tr>
      <w:tr w:rsidR="00D7101A" w:rsidRPr="0039614F" w:rsidTr="00B21DD1">
        <w:trPr>
          <w:trHeight w:val="161"/>
        </w:trPr>
        <w:tc>
          <w:tcPr>
            <w:tcW w:w="613" w:type="dxa"/>
          </w:tcPr>
          <w:p w:rsidR="00D7101A" w:rsidRPr="0039614F" w:rsidRDefault="00D7101A" w:rsidP="005B457C">
            <w:pPr>
              <w:tabs>
                <w:tab w:val="left" w:pos="724"/>
              </w:tabs>
              <w:spacing w:line="360" w:lineRule="auto"/>
              <w:jc w:val="both"/>
            </w:pPr>
            <w:r>
              <w:t>1</w:t>
            </w:r>
            <w:r>
              <w:rPr>
                <w:lang w:val="uk-UA"/>
              </w:rPr>
              <w:t>4</w:t>
            </w:r>
            <w:r w:rsidRPr="0039614F">
              <w:t>.</w:t>
            </w:r>
          </w:p>
        </w:tc>
        <w:tc>
          <w:tcPr>
            <w:tcW w:w="1812" w:type="dxa"/>
          </w:tcPr>
          <w:p w:rsidR="00D7101A" w:rsidRPr="0039614F" w:rsidRDefault="00D7101A" w:rsidP="005B457C">
            <w:pPr>
              <w:tabs>
                <w:tab w:val="left" w:pos="724"/>
              </w:tabs>
              <w:spacing w:line="360" w:lineRule="auto"/>
              <w:jc w:val="both"/>
            </w:pPr>
            <w:r w:rsidRPr="0039614F">
              <w:t>Менеджер з продажу</w:t>
            </w:r>
          </w:p>
        </w:tc>
        <w:tc>
          <w:tcPr>
            <w:tcW w:w="1418" w:type="dxa"/>
            <w:vAlign w:val="center"/>
          </w:tcPr>
          <w:p w:rsidR="00D7101A" w:rsidRPr="0039614F" w:rsidRDefault="00D7101A" w:rsidP="005B457C">
            <w:pPr>
              <w:tabs>
                <w:tab w:val="left" w:pos="724"/>
              </w:tabs>
              <w:spacing w:line="360" w:lineRule="auto"/>
              <w:jc w:val="both"/>
            </w:pPr>
            <w:r w:rsidRPr="0039614F">
              <w:t>700</w:t>
            </w:r>
          </w:p>
        </w:tc>
        <w:tc>
          <w:tcPr>
            <w:tcW w:w="1276" w:type="dxa"/>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70</w:t>
            </w:r>
          </w:p>
        </w:tc>
        <w:tc>
          <w:tcPr>
            <w:tcW w:w="1560" w:type="dxa"/>
            <w:vAlign w:val="center"/>
          </w:tcPr>
          <w:p w:rsidR="00D7101A" w:rsidRPr="0039614F" w:rsidRDefault="00D7101A" w:rsidP="005B457C">
            <w:pPr>
              <w:tabs>
                <w:tab w:val="left" w:pos="724"/>
              </w:tabs>
              <w:spacing w:line="360" w:lineRule="auto"/>
              <w:ind w:firstLine="851"/>
              <w:jc w:val="both"/>
            </w:pPr>
          </w:p>
        </w:tc>
        <w:tc>
          <w:tcPr>
            <w:tcW w:w="1275" w:type="dxa"/>
            <w:vAlign w:val="center"/>
          </w:tcPr>
          <w:p w:rsidR="00D7101A" w:rsidRPr="0039614F" w:rsidRDefault="00D7101A" w:rsidP="005B457C">
            <w:pPr>
              <w:tabs>
                <w:tab w:val="left" w:pos="724"/>
              </w:tabs>
              <w:spacing w:line="360" w:lineRule="auto"/>
              <w:jc w:val="both"/>
            </w:pPr>
            <w:r w:rsidRPr="0039614F">
              <w:t>80</w:t>
            </w:r>
          </w:p>
        </w:tc>
        <w:tc>
          <w:tcPr>
            <w:tcW w:w="1291" w:type="dxa"/>
            <w:vAlign w:val="center"/>
          </w:tcPr>
          <w:p w:rsidR="00D7101A" w:rsidRPr="0039614F" w:rsidRDefault="00D7101A" w:rsidP="005B457C">
            <w:pPr>
              <w:tabs>
                <w:tab w:val="left" w:pos="724"/>
              </w:tabs>
              <w:spacing w:line="360" w:lineRule="auto"/>
              <w:jc w:val="both"/>
            </w:pPr>
            <w:r w:rsidRPr="0039614F">
              <w:t>850</w:t>
            </w:r>
          </w:p>
        </w:tc>
      </w:tr>
      <w:tr w:rsidR="00D7101A" w:rsidRPr="0039614F" w:rsidTr="00E23A7E">
        <w:trPr>
          <w:trHeight w:val="161"/>
        </w:trPr>
        <w:tc>
          <w:tcPr>
            <w:tcW w:w="2425" w:type="dxa"/>
            <w:gridSpan w:val="2"/>
          </w:tcPr>
          <w:p w:rsidR="00D7101A" w:rsidRPr="0039614F" w:rsidRDefault="00D7101A" w:rsidP="005B457C">
            <w:pPr>
              <w:tabs>
                <w:tab w:val="left" w:pos="724"/>
              </w:tabs>
              <w:spacing w:line="360" w:lineRule="auto"/>
              <w:jc w:val="both"/>
            </w:pPr>
            <w:r w:rsidRPr="0039614F">
              <w:t xml:space="preserve">В С Ь О Г О </w:t>
            </w:r>
          </w:p>
        </w:tc>
        <w:tc>
          <w:tcPr>
            <w:tcW w:w="1418" w:type="dxa"/>
          </w:tcPr>
          <w:p w:rsidR="00D7101A" w:rsidRPr="0039614F" w:rsidRDefault="00F321A0" w:rsidP="00E237E9">
            <w:pPr>
              <w:tabs>
                <w:tab w:val="left" w:pos="724"/>
              </w:tabs>
              <w:spacing w:line="360" w:lineRule="auto"/>
              <w:jc w:val="both"/>
            </w:pPr>
            <w:r>
              <w:t>1</w:t>
            </w:r>
            <w:r>
              <w:rPr>
                <w:lang w:val="uk-UA"/>
              </w:rPr>
              <w:t>3</w:t>
            </w:r>
            <w:r w:rsidR="00E237E9">
              <w:rPr>
                <w:lang w:val="uk-UA"/>
              </w:rPr>
              <w:t>04</w:t>
            </w:r>
            <w:r w:rsidR="00D7101A" w:rsidRPr="0039614F">
              <w:t>5</w:t>
            </w:r>
          </w:p>
        </w:tc>
        <w:tc>
          <w:tcPr>
            <w:tcW w:w="1276" w:type="dxa"/>
          </w:tcPr>
          <w:p w:rsidR="00D7101A" w:rsidRPr="0039614F" w:rsidRDefault="00D7101A" w:rsidP="005B457C">
            <w:pPr>
              <w:tabs>
                <w:tab w:val="left" w:pos="724"/>
              </w:tabs>
              <w:spacing w:line="360" w:lineRule="auto"/>
              <w:jc w:val="both"/>
            </w:pPr>
            <w:r w:rsidRPr="0039614F">
              <w:t>-</w:t>
            </w:r>
          </w:p>
        </w:tc>
        <w:tc>
          <w:tcPr>
            <w:tcW w:w="1275" w:type="dxa"/>
          </w:tcPr>
          <w:p w:rsidR="00D7101A" w:rsidRPr="0039614F" w:rsidRDefault="00F321A0" w:rsidP="005B457C">
            <w:pPr>
              <w:tabs>
                <w:tab w:val="left" w:pos="724"/>
              </w:tabs>
              <w:spacing w:line="360" w:lineRule="auto"/>
              <w:jc w:val="both"/>
            </w:pPr>
            <w:r>
              <w:t>1</w:t>
            </w:r>
            <w:r w:rsidR="00E237E9">
              <w:rPr>
                <w:lang w:val="uk-UA"/>
              </w:rPr>
              <w:t>71</w:t>
            </w:r>
            <w:r w:rsidR="00D7101A" w:rsidRPr="0039614F">
              <w:t>5</w:t>
            </w:r>
          </w:p>
        </w:tc>
        <w:tc>
          <w:tcPr>
            <w:tcW w:w="1560" w:type="dxa"/>
          </w:tcPr>
          <w:p w:rsidR="00D7101A" w:rsidRPr="0039614F" w:rsidRDefault="00D7101A" w:rsidP="005B457C">
            <w:pPr>
              <w:tabs>
                <w:tab w:val="left" w:pos="724"/>
              </w:tabs>
              <w:spacing w:line="360" w:lineRule="auto"/>
              <w:jc w:val="both"/>
            </w:pPr>
            <w:r w:rsidRPr="0039614F">
              <w:t>-</w:t>
            </w:r>
          </w:p>
        </w:tc>
        <w:tc>
          <w:tcPr>
            <w:tcW w:w="1275" w:type="dxa"/>
          </w:tcPr>
          <w:p w:rsidR="00D7101A" w:rsidRPr="0039614F" w:rsidRDefault="00F321A0" w:rsidP="00E237E9">
            <w:pPr>
              <w:tabs>
                <w:tab w:val="left" w:pos="724"/>
              </w:tabs>
              <w:spacing w:line="360" w:lineRule="auto"/>
              <w:jc w:val="both"/>
            </w:pPr>
            <w:r>
              <w:t>2</w:t>
            </w:r>
            <w:r w:rsidR="00E237E9">
              <w:t>098</w:t>
            </w:r>
          </w:p>
        </w:tc>
        <w:tc>
          <w:tcPr>
            <w:tcW w:w="1291" w:type="dxa"/>
            <w:vAlign w:val="center"/>
          </w:tcPr>
          <w:p w:rsidR="00D7101A" w:rsidRPr="0039614F" w:rsidRDefault="00F321A0" w:rsidP="00E237E9">
            <w:pPr>
              <w:tabs>
                <w:tab w:val="left" w:pos="724"/>
              </w:tabs>
              <w:spacing w:line="360" w:lineRule="auto"/>
              <w:jc w:val="both"/>
            </w:pPr>
            <w:r>
              <w:t>1</w:t>
            </w:r>
            <w:r w:rsidR="00E237E9">
              <w:rPr>
                <w:lang w:val="uk-UA"/>
              </w:rPr>
              <w:t>6768</w:t>
            </w:r>
          </w:p>
        </w:tc>
      </w:tr>
    </w:tbl>
    <w:p w:rsidR="002764F0" w:rsidRDefault="00F94ED5" w:rsidP="002764F0">
      <w:pPr>
        <w:tabs>
          <w:tab w:val="left" w:pos="724"/>
        </w:tabs>
        <w:spacing w:before="240" w:line="360" w:lineRule="auto"/>
        <w:ind w:firstLine="851"/>
        <w:jc w:val="both"/>
        <w:rPr>
          <w:sz w:val="28"/>
          <w:szCs w:val="28"/>
          <w:lang w:val="uk-UA"/>
        </w:rPr>
      </w:pPr>
      <w:r w:rsidRPr="0039614F">
        <w:rPr>
          <w:sz w:val="28"/>
          <w:szCs w:val="28"/>
        </w:rPr>
        <w:t>На підприємстві впроваджуються моральні і матеріальні фак</w:t>
      </w:r>
      <w:r w:rsidR="00C56940">
        <w:rPr>
          <w:sz w:val="28"/>
          <w:szCs w:val="28"/>
        </w:rPr>
        <w:t xml:space="preserve">тори, які наведені в </w:t>
      </w:r>
      <w:r w:rsidR="006E1D5B">
        <w:rPr>
          <w:sz w:val="28"/>
          <w:szCs w:val="28"/>
          <w:lang w:val="uk-UA"/>
        </w:rPr>
        <w:t>додатку 13.</w:t>
      </w:r>
    </w:p>
    <w:p w:rsidR="00F94ED5" w:rsidRPr="0039614F" w:rsidRDefault="00F94ED5" w:rsidP="002764F0">
      <w:pPr>
        <w:tabs>
          <w:tab w:val="left" w:pos="724"/>
        </w:tabs>
        <w:spacing w:line="360" w:lineRule="auto"/>
        <w:ind w:firstLine="851"/>
        <w:jc w:val="both"/>
        <w:rPr>
          <w:sz w:val="28"/>
          <w:szCs w:val="28"/>
        </w:rPr>
      </w:pPr>
      <w:r w:rsidRPr="006E1D5B">
        <w:rPr>
          <w:sz w:val="28"/>
          <w:szCs w:val="28"/>
          <w:lang w:val="uk-UA"/>
        </w:rPr>
        <w:t xml:space="preserve">Одною з основних цілей систем матеріальних стимулів праці є забезпечення співвідношень у заробітній платі  працівників у  відповідності до кількості і якості праці. </w:t>
      </w:r>
      <w:r w:rsidRPr="0039614F">
        <w:rPr>
          <w:sz w:val="28"/>
          <w:szCs w:val="28"/>
        </w:rPr>
        <w:t xml:space="preserve">Вирішення даного завдання вимагає виділенні групи працівників підприємства за рівнями оплати праці. Спочатку встановлюється базова група працівників, трудові процеси яких  в найбільшому ступені   відбивають основні поточні і перспективні  завдання, а пізніше формується склад решти груп працівників. Співвідношення у середній заробітній платі даної групи працівників та базове і буде представляти рівень стимулювання. </w:t>
      </w:r>
    </w:p>
    <w:p w:rsidR="00F94ED5" w:rsidRPr="0039614F" w:rsidRDefault="00F94ED5" w:rsidP="005B457C">
      <w:pPr>
        <w:tabs>
          <w:tab w:val="left" w:pos="724"/>
        </w:tabs>
        <w:spacing w:line="360" w:lineRule="auto"/>
        <w:ind w:firstLine="851"/>
        <w:jc w:val="both"/>
        <w:rPr>
          <w:sz w:val="28"/>
          <w:szCs w:val="28"/>
        </w:rPr>
      </w:pPr>
      <w:r w:rsidRPr="0039614F">
        <w:rPr>
          <w:sz w:val="28"/>
          <w:szCs w:val="28"/>
        </w:rPr>
        <w:t>На нашому підприємстві застосовуються як позитивні, так і негативні стимули для працівників</w:t>
      </w:r>
      <w:r w:rsidR="002764F0">
        <w:rPr>
          <w:sz w:val="28"/>
          <w:szCs w:val="28"/>
        </w:rPr>
        <w:t>, які перераховані в таблиці 4.</w:t>
      </w:r>
      <w:r w:rsidR="002764F0">
        <w:rPr>
          <w:sz w:val="28"/>
          <w:szCs w:val="28"/>
          <w:lang w:val="uk-UA"/>
        </w:rPr>
        <w:t>7</w:t>
      </w:r>
      <w:r w:rsidRPr="0039614F">
        <w:rPr>
          <w:sz w:val="28"/>
          <w:szCs w:val="28"/>
        </w:rPr>
        <w:t>.</w:t>
      </w:r>
    </w:p>
    <w:p w:rsidR="00F94ED5" w:rsidRPr="00FD647D" w:rsidRDefault="00F94ED5" w:rsidP="005B457C">
      <w:pPr>
        <w:tabs>
          <w:tab w:val="left" w:pos="724"/>
        </w:tabs>
        <w:spacing w:line="360" w:lineRule="auto"/>
        <w:ind w:firstLine="851"/>
        <w:jc w:val="right"/>
        <w:rPr>
          <w:sz w:val="28"/>
          <w:szCs w:val="28"/>
          <w:lang w:val="uk-UA"/>
        </w:rPr>
      </w:pPr>
      <w:r w:rsidRPr="0039614F">
        <w:rPr>
          <w:sz w:val="28"/>
          <w:szCs w:val="28"/>
        </w:rPr>
        <w:t>Таблиця 4.</w:t>
      </w:r>
      <w:r w:rsidR="002764F0">
        <w:rPr>
          <w:sz w:val="28"/>
          <w:szCs w:val="28"/>
          <w:lang w:val="uk-UA"/>
        </w:rPr>
        <w:t>7</w:t>
      </w:r>
    </w:p>
    <w:p w:rsidR="00F94ED5" w:rsidRPr="0039614F" w:rsidRDefault="00F94ED5" w:rsidP="005B457C">
      <w:pPr>
        <w:tabs>
          <w:tab w:val="left" w:pos="724"/>
        </w:tabs>
        <w:spacing w:after="240" w:line="360" w:lineRule="auto"/>
        <w:jc w:val="center"/>
        <w:rPr>
          <w:sz w:val="28"/>
          <w:szCs w:val="28"/>
        </w:rPr>
      </w:pPr>
      <w:r w:rsidRPr="0039614F">
        <w:rPr>
          <w:sz w:val="28"/>
          <w:szCs w:val="28"/>
        </w:rPr>
        <w:t>Позитивні і негативні стимули, які застосовуються на ВАТ „ІЛЕМ”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F94ED5" w:rsidRPr="0039614F" w:rsidTr="00B21DD1">
        <w:tc>
          <w:tcPr>
            <w:tcW w:w="4785" w:type="dxa"/>
          </w:tcPr>
          <w:p w:rsidR="00F94ED5" w:rsidRPr="0039614F" w:rsidRDefault="00F94ED5" w:rsidP="005B457C">
            <w:pPr>
              <w:tabs>
                <w:tab w:val="left" w:pos="724"/>
                <w:tab w:val="left" w:pos="6855"/>
              </w:tabs>
              <w:spacing w:line="360" w:lineRule="auto"/>
              <w:ind w:firstLine="851"/>
              <w:jc w:val="both"/>
            </w:pPr>
            <w:r w:rsidRPr="0039614F">
              <w:t>Позитивні стимули</w:t>
            </w:r>
          </w:p>
        </w:tc>
        <w:tc>
          <w:tcPr>
            <w:tcW w:w="4786" w:type="dxa"/>
          </w:tcPr>
          <w:p w:rsidR="00F94ED5" w:rsidRPr="0039614F" w:rsidRDefault="00F94ED5" w:rsidP="005B457C">
            <w:pPr>
              <w:tabs>
                <w:tab w:val="left" w:pos="724"/>
                <w:tab w:val="left" w:pos="6855"/>
              </w:tabs>
              <w:spacing w:line="360" w:lineRule="auto"/>
              <w:ind w:firstLine="851"/>
              <w:jc w:val="both"/>
            </w:pPr>
            <w:r w:rsidRPr="0039614F">
              <w:t>Негативні стимули</w:t>
            </w:r>
          </w:p>
        </w:tc>
      </w:tr>
      <w:tr w:rsidR="00F94ED5" w:rsidRPr="0039614F" w:rsidTr="00B21DD1">
        <w:tc>
          <w:tcPr>
            <w:tcW w:w="4785" w:type="dxa"/>
          </w:tcPr>
          <w:p w:rsidR="00F94ED5" w:rsidRPr="0039614F" w:rsidRDefault="00F94ED5" w:rsidP="005B457C">
            <w:pPr>
              <w:tabs>
                <w:tab w:val="left" w:pos="6855"/>
              </w:tabs>
              <w:spacing w:line="360" w:lineRule="auto"/>
              <w:jc w:val="both"/>
            </w:pPr>
            <w:r w:rsidRPr="0039614F">
              <w:t>1.Підвищення заробітної плати</w:t>
            </w:r>
          </w:p>
        </w:tc>
        <w:tc>
          <w:tcPr>
            <w:tcW w:w="4786" w:type="dxa"/>
          </w:tcPr>
          <w:p w:rsidR="00F94ED5" w:rsidRPr="00F04C51" w:rsidRDefault="00F94ED5" w:rsidP="005B457C">
            <w:pPr>
              <w:tabs>
                <w:tab w:val="left" w:pos="318"/>
                <w:tab w:val="left" w:pos="6855"/>
              </w:tabs>
              <w:spacing w:line="360" w:lineRule="auto"/>
              <w:jc w:val="both"/>
              <w:rPr>
                <w:lang w:val="uk-UA"/>
              </w:rPr>
            </w:pPr>
            <w:r w:rsidRPr="0039614F">
              <w:t>1.</w:t>
            </w:r>
            <w:r w:rsidR="00F04C51">
              <w:rPr>
                <w:lang w:val="uk-UA"/>
              </w:rPr>
              <w:t>Застосування ш</w:t>
            </w:r>
            <w:r w:rsidRPr="0039614F">
              <w:t>траф</w:t>
            </w:r>
            <w:r w:rsidR="00F04C51">
              <w:rPr>
                <w:lang w:val="uk-UA"/>
              </w:rPr>
              <w:t>ів</w:t>
            </w:r>
          </w:p>
        </w:tc>
      </w:tr>
      <w:tr w:rsidR="00F94ED5" w:rsidRPr="0039614F" w:rsidTr="00B21DD1">
        <w:tc>
          <w:tcPr>
            <w:tcW w:w="4785" w:type="dxa"/>
          </w:tcPr>
          <w:p w:rsidR="00F94ED5" w:rsidRPr="0039614F" w:rsidRDefault="00F94ED5" w:rsidP="005B457C">
            <w:pPr>
              <w:tabs>
                <w:tab w:val="left" w:pos="426"/>
                <w:tab w:val="left" w:pos="6855"/>
              </w:tabs>
              <w:spacing w:line="360" w:lineRule="auto"/>
              <w:jc w:val="both"/>
            </w:pPr>
            <w:r w:rsidRPr="0039614F">
              <w:t>2.</w:t>
            </w:r>
            <w:r w:rsidR="00F04C51">
              <w:rPr>
                <w:lang w:val="uk-UA"/>
              </w:rPr>
              <w:t>Покращенні у</w:t>
            </w:r>
            <w:r w:rsidRPr="0039614F">
              <w:t>мови праці</w:t>
            </w:r>
          </w:p>
        </w:tc>
        <w:tc>
          <w:tcPr>
            <w:tcW w:w="4786" w:type="dxa"/>
          </w:tcPr>
          <w:p w:rsidR="00F94ED5" w:rsidRPr="00F04C51" w:rsidRDefault="00F04C51" w:rsidP="005B457C">
            <w:pPr>
              <w:tabs>
                <w:tab w:val="left" w:pos="460"/>
                <w:tab w:val="left" w:pos="6855"/>
              </w:tabs>
              <w:spacing w:line="360" w:lineRule="auto"/>
              <w:jc w:val="both"/>
              <w:rPr>
                <w:lang w:val="uk-UA"/>
              </w:rPr>
            </w:pPr>
            <w:r>
              <w:t>2.</w:t>
            </w:r>
            <w:r>
              <w:rPr>
                <w:lang w:val="uk-UA"/>
              </w:rPr>
              <w:t>Застосування д</w:t>
            </w:r>
            <w:r>
              <w:t>оган</w:t>
            </w:r>
          </w:p>
        </w:tc>
      </w:tr>
      <w:tr w:rsidR="00F94ED5" w:rsidRPr="0039614F" w:rsidTr="00B21DD1">
        <w:tc>
          <w:tcPr>
            <w:tcW w:w="4785" w:type="dxa"/>
          </w:tcPr>
          <w:p w:rsidR="00F94ED5" w:rsidRPr="0039614F" w:rsidRDefault="00F94ED5" w:rsidP="005B457C">
            <w:pPr>
              <w:tabs>
                <w:tab w:val="left" w:pos="284"/>
                <w:tab w:val="left" w:pos="6855"/>
              </w:tabs>
              <w:spacing w:line="360" w:lineRule="auto"/>
              <w:jc w:val="both"/>
            </w:pPr>
            <w:r w:rsidRPr="0039614F">
              <w:t>3.Підвищення кваліфікації</w:t>
            </w:r>
          </w:p>
        </w:tc>
        <w:tc>
          <w:tcPr>
            <w:tcW w:w="4786" w:type="dxa"/>
          </w:tcPr>
          <w:p w:rsidR="00F94ED5" w:rsidRPr="0039614F" w:rsidRDefault="00F94ED5" w:rsidP="005B457C">
            <w:pPr>
              <w:tabs>
                <w:tab w:val="left" w:pos="724"/>
                <w:tab w:val="left" w:pos="6855"/>
              </w:tabs>
              <w:spacing w:line="360" w:lineRule="auto"/>
              <w:jc w:val="both"/>
            </w:pPr>
            <w:r w:rsidRPr="0039614F">
              <w:t>3.Понижена заробітна плата</w:t>
            </w:r>
          </w:p>
        </w:tc>
      </w:tr>
      <w:tr w:rsidR="00F94ED5" w:rsidRPr="0039614F" w:rsidTr="00B21DD1">
        <w:tc>
          <w:tcPr>
            <w:tcW w:w="4785" w:type="dxa"/>
          </w:tcPr>
          <w:p w:rsidR="00F94ED5" w:rsidRPr="0039614F" w:rsidRDefault="00F94ED5" w:rsidP="005B457C">
            <w:pPr>
              <w:tabs>
                <w:tab w:val="left" w:pos="284"/>
                <w:tab w:val="left" w:pos="6855"/>
              </w:tabs>
              <w:spacing w:line="360" w:lineRule="auto"/>
            </w:pPr>
            <w:r w:rsidRPr="0039614F">
              <w:t>4.</w:t>
            </w:r>
            <w:r w:rsidRPr="0039614F">
              <w:rPr>
                <w:color w:val="000000"/>
              </w:rPr>
              <w:t xml:space="preserve"> Робота без значного напруження  </w:t>
            </w:r>
          </w:p>
        </w:tc>
        <w:tc>
          <w:tcPr>
            <w:tcW w:w="4786" w:type="dxa"/>
          </w:tcPr>
          <w:p w:rsidR="00F94ED5" w:rsidRPr="0039614F" w:rsidRDefault="00F94ED5" w:rsidP="005B457C">
            <w:pPr>
              <w:tabs>
                <w:tab w:val="left" w:pos="724"/>
                <w:tab w:val="left" w:pos="6855"/>
              </w:tabs>
              <w:spacing w:line="360" w:lineRule="auto"/>
              <w:jc w:val="both"/>
            </w:pPr>
          </w:p>
        </w:tc>
      </w:tr>
    </w:tbl>
    <w:p w:rsidR="00F94ED5" w:rsidRPr="0039614F" w:rsidRDefault="00F94ED5" w:rsidP="005B457C">
      <w:pPr>
        <w:spacing w:line="360" w:lineRule="auto"/>
        <w:ind w:firstLine="851"/>
        <w:jc w:val="both"/>
        <w:rPr>
          <w:color w:val="FF0000"/>
          <w:sz w:val="28"/>
          <w:szCs w:val="28"/>
        </w:rPr>
      </w:pPr>
    </w:p>
    <w:p w:rsidR="00F94ED5" w:rsidRPr="00F321A0" w:rsidRDefault="00F94ED5" w:rsidP="005B457C">
      <w:pPr>
        <w:spacing w:line="360" w:lineRule="auto"/>
        <w:ind w:firstLine="851"/>
        <w:jc w:val="center"/>
        <w:rPr>
          <w:sz w:val="28"/>
          <w:szCs w:val="28"/>
          <w:lang w:val="uk-UA"/>
        </w:rPr>
      </w:pPr>
      <w:r w:rsidRPr="0039614F">
        <w:rPr>
          <w:b/>
          <w:sz w:val="28"/>
          <w:szCs w:val="28"/>
        </w:rPr>
        <w:lastRenderedPageBreak/>
        <w:t>4.6. Система контролю виробничих процесів та структура і функції  служби контролю</w:t>
      </w:r>
    </w:p>
    <w:p w:rsidR="00F94ED5" w:rsidRPr="0039614F" w:rsidRDefault="00F94ED5" w:rsidP="005B457C">
      <w:pPr>
        <w:shd w:val="clear" w:color="auto" w:fill="FFFFFF"/>
        <w:spacing w:line="360" w:lineRule="auto"/>
        <w:ind w:firstLine="851"/>
        <w:jc w:val="both"/>
        <w:rPr>
          <w:color w:val="000000"/>
          <w:sz w:val="28"/>
          <w:szCs w:val="28"/>
        </w:rPr>
      </w:pPr>
      <w:r w:rsidRPr="0039614F">
        <w:rPr>
          <w:color w:val="000000"/>
          <w:sz w:val="28"/>
          <w:szCs w:val="28"/>
        </w:rPr>
        <w:t>Контроль, як процес необхідний для виявлення і вирішення проблем, що виникають в процесі діяльності раніше ніж вони стануть, досить значними, а також може використовуватись для стимулювання успішної роботи. [10, ст. 31]</w:t>
      </w:r>
    </w:p>
    <w:p w:rsidR="00F94ED5" w:rsidRPr="0039614F" w:rsidRDefault="00F94ED5" w:rsidP="005B457C">
      <w:pPr>
        <w:shd w:val="clear" w:color="auto" w:fill="FFFFFF"/>
        <w:spacing w:line="360" w:lineRule="auto"/>
        <w:ind w:firstLine="851"/>
        <w:jc w:val="both"/>
        <w:rPr>
          <w:sz w:val="28"/>
          <w:szCs w:val="28"/>
        </w:rPr>
      </w:pPr>
      <w:r w:rsidRPr="0039614F">
        <w:rPr>
          <w:b/>
          <w:iCs/>
          <w:spacing w:val="-4"/>
          <w:sz w:val="28"/>
          <w:szCs w:val="28"/>
        </w:rPr>
        <w:t>Контроль</w:t>
      </w:r>
      <w:r w:rsidRPr="0039614F">
        <w:rPr>
          <w:iCs/>
          <w:spacing w:val="-4"/>
          <w:sz w:val="28"/>
          <w:szCs w:val="28"/>
        </w:rPr>
        <w:t xml:space="preserve"> — </w:t>
      </w:r>
      <w:r w:rsidRPr="0039614F">
        <w:rPr>
          <w:spacing w:val="-4"/>
          <w:sz w:val="28"/>
          <w:szCs w:val="28"/>
        </w:rPr>
        <w:t xml:space="preserve">вид управлінської діяльності по забезпеченню процесу, </w:t>
      </w:r>
      <w:r w:rsidRPr="0039614F">
        <w:rPr>
          <w:sz w:val="28"/>
          <w:szCs w:val="28"/>
        </w:rPr>
        <w:t>за допомогою якою керівництва організації (підприємства) визначає, наскільки правильні його управлінські рішення, а також напрями здійснення необхідних коректив.</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Основним завданням контролю є процес забезпечення досягнення цілей і місії організації.</w:t>
      </w:r>
    </w:p>
    <w:p w:rsidR="00F94ED5" w:rsidRPr="0039614F" w:rsidRDefault="00430CCF" w:rsidP="005B457C">
      <w:pPr>
        <w:shd w:val="clear" w:color="auto" w:fill="FFFFFF"/>
        <w:spacing w:line="360" w:lineRule="auto"/>
        <w:ind w:firstLine="851"/>
        <w:jc w:val="both"/>
        <w:rPr>
          <w:sz w:val="28"/>
          <w:szCs w:val="28"/>
        </w:rPr>
      </w:pPr>
      <w:r>
        <w:rPr>
          <w:noProof/>
          <w:sz w:val="28"/>
          <w:szCs w:val="28"/>
          <w:lang w:val="uk-UA" w:eastAsia="uk-UA"/>
        </w:rPr>
        <w:pict>
          <v:rect id="_x0000_s1100" style="position:absolute;left:0;text-align:left;margin-left:163.25pt;margin-top:11.6pt;width:162.55pt;height:31.9pt;z-index:251737088">
            <v:textbox style="mso-next-textbox:#_x0000_s1100">
              <w:txbxContent>
                <w:p w:rsidR="0067116B" w:rsidRPr="004F6646" w:rsidRDefault="0067116B" w:rsidP="00F94ED5">
                  <w:pPr>
                    <w:jc w:val="center"/>
                  </w:pPr>
                  <w:r>
                    <w:t>Контроль</w:t>
                  </w:r>
                </w:p>
              </w:txbxContent>
            </v:textbox>
          </v:rect>
        </w:pict>
      </w:r>
    </w:p>
    <w:p w:rsidR="00F94ED5" w:rsidRPr="0039614F" w:rsidRDefault="00430CCF" w:rsidP="005B457C">
      <w:pPr>
        <w:shd w:val="clear" w:color="auto" w:fill="FFFFFF"/>
        <w:spacing w:line="360" w:lineRule="auto"/>
        <w:ind w:firstLine="851"/>
        <w:jc w:val="both"/>
        <w:rPr>
          <w:sz w:val="28"/>
          <w:szCs w:val="28"/>
        </w:rPr>
      </w:pPr>
      <w:r>
        <w:rPr>
          <w:noProof/>
          <w:sz w:val="28"/>
          <w:szCs w:val="28"/>
          <w:lang w:val="uk-UA" w:eastAsia="uk-UA"/>
        </w:rPr>
        <w:pict>
          <v:line id="_x0000_s1105" style="position:absolute;left:0;text-align:left;flip:x;z-index:251742208" from="169.85pt,19.35pt" to="202.6pt,41.75pt">
            <v:stroke endarrow="block"/>
          </v:line>
        </w:pict>
      </w:r>
      <w:r>
        <w:rPr>
          <w:noProof/>
          <w:sz w:val="28"/>
          <w:szCs w:val="28"/>
          <w:lang w:val="uk-UA" w:eastAsia="uk-UA"/>
        </w:rPr>
        <w:pict>
          <v:line id="_x0000_s1106" style="position:absolute;left:0;text-align:left;z-index:251743232" from="293.2pt,19.35pt" to="325.8pt,41.75pt">
            <v:stroke endarrow="block"/>
          </v:line>
        </w:pict>
      </w:r>
      <w:r>
        <w:rPr>
          <w:noProof/>
          <w:sz w:val="28"/>
          <w:szCs w:val="28"/>
          <w:lang w:val="uk-UA" w:eastAsia="uk-UA"/>
        </w:rPr>
        <w:pict>
          <v:line id="_x0000_s1104" style="position:absolute;left:0;text-align:left;z-index:251741184" from="247.8pt,19.35pt" to="247.8pt,41.75pt">
            <v:stroke endarrow="block"/>
          </v:line>
        </w:pict>
      </w:r>
    </w:p>
    <w:p w:rsidR="00F94ED5" w:rsidRPr="0039614F" w:rsidRDefault="00430CCF" w:rsidP="005B457C">
      <w:pPr>
        <w:shd w:val="clear" w:color="auto" w:fill="FFFFFF"/>
        <w:spacing w:line="360" w:lineRule="auto"/>
        <w:ind w:firstLine="851"/>
        <w:jc w:val="both"/>
        <w:rPr>
          <w:sz w:val="28"/>
          <w:szCs w:val="28"/>
        </w:rPr>
      </w:pPr>
      <w:r>
        <w:rPr>
          <w:noProof/>
          <w:sz w:val="28"/>
          <w:szCs w:val="28"/>
          <w:lang w:val="uk-UA" w:eastAsia="uk-UA"/>
        </w:rPr>
        <w:pict>
          <v:rect id="_x0000_s1103" style="position:absolute;left:0;text-align:left;margin-left:319.8pt;margin-top:17.25pt;width:132pt;height:36pt;z-index:251740160">
            <v:textbox style="mso-next-textbox:#_x0000_s1103">
              <w:txbxContent>
                <w:p w:rsidR="0067116B" w:rsidRPr="004F6646" w:rsidRDefault="0067116B" w:rsidP="00F94ED5">
                  <w:pPr>
                    <w:jc w:val="center"/>
                  </w:pPr>
                  <w:r>
                    <w:t>підсумковий</w:t>
                  </w:r>
                </w:p>
              </w:txbxContent>
            </v:textbox>
          </v:rect>
        </w:pict>
      </w:r>
      <w:r>
        <w:rPr>
          <w:noProof/>
          <w:sz w:val="28"/>
          <w:szCs w:val="28"/>
          <w:lang w:val="uk-UA" w:eastAsia="uk-UA"/>
        </w:rPr>
        <w:pict>
          <v:rect id="_x0000_s1102" style="position:absolute;left:0;text-align:left;margin-left:181.8pt;margin-top:17.6pt;width:132pt;height:36pt;z-index:251739136">
            <v:textbox style="mso-next-textbox:#_x0000_s1102">
              <w:txbxContent>
                <w:p w:rsidR="0067116B" w:rsidRPr="004F6646" w:rsidRDefault="0067116B" w:rsidP="00F94ED5">
                  <w:pPr>
                    <w:jc w:val="center"/>
                  </w:pPr>
                  <w:r>
                    <w:t>поточний</w:t>
                  </w:r>
                </w:p>
              </w:txbxContent>
            </v:textbox>
          </v:rect>
        </w:pict>
      </w:r>
      <w:r>
        <w:rPr>
          <w:noProof/>
          <w:sz w:val="28"/>
          <w:szCs w:val="28"/>
          <w:lang w:val="uk-UA" w:eastAsia="uk-UA"/>
        </w:rPr>
        <w:pict>
          <v:rect id="_x0000_s1101" style="position:absolute;left:0;text-align:left;margin-left:43.8pt;margin-top:17.6pt;width:132pt;height:36pt;z-index:251738112">
            <v:textbox style="mso-next-textbox:#_x0000_s1101">
              <w:txbxContent>
                <w:p w:rsidR="0067116B" w:rsidRPr="004F6646" w:rsidRDefault="0067116B" w:rsidP="00F94ED5">
                  <w:pPr>
                    <w:jc w:val="center"/>
                  </w:pPr>
                  <w:r w:rsidRPr="004F6646">
                    <w:t>попередній</w:t>
                  </w:r>
                </w:p>
              </w:txbxContent>
            </v:textbox>
          </v:rect>
        </w:pict>
      </w:r>
    </w:p>
    <w:p w:rsidR="00F94ED5" w:rsidRPr="0039614F" w:rsidRDefault="00F94ED5" w:rsidP="005B457C">
      <w:pPr>
        <w:shd w:val="clear" w:color="auto" w:fill="FFFFFF"/>
        <w:spacing w:line="360" w:lineRule="auto"/>
        <w:ind w:firstLine="851"/>
        <w:jc w:val="both"/>
        <w:rPr>
          <w:sz w:val="28"/>
          <w:szCs w:val="28"/>
        </w:rPr>
      </w:pPr>
    </w:p>
    <w:p w:rsidR="00F94ED5" w:rsidRPr="0039614F" w:rsidRDefault="00F94ED5" w:rsidP="005B457C">
      <w:pPr>
        <w:shd w:val="clear" w:color="auto" w:fill="FFFFFF"/>
        <w:spacing w:line="360" w:lineRule="auto"/>
        <w:ind w:firstLine="851"/>
        <w:jc w:val="both"/>
        <w:rPr>
          <w:sz w:val="28"/>
          <w:szCs w:val="28"/>
        </w:rPr>
      </w:pPr>
    </w:p>
    <w:p w:rsidR="00F94ED5" w:rsidRPr="0039614F" w:rsidRDefault="00F321A0" w:rsidP="005B457C">
      <w:pPr>
        <w:shd w:val="clear" w:color="auto" w:fill="FFFFFF"/>
        <w:spacing w:after="240" w:line="360" w:lineRule="auto"/>
        <w:ind w:firstLine="851"/>
        <w:jc w:val="center"/>
        <w:rPr>
          <w:sz w:val="28"/>
          <w:szCs w:val="28"/>
        </w:rPr>
      </w:pPr>
      <w:r>
        <w:rPr>
          <w:sz w:val="28"/>
          <w:szCs w:val="28"/>
        </w:rPr>
        <w:t>Рис. 4.</w:t>
      </w:r>
      <w:r w:rsidR="00FF3986">
        <w:rPr>
          <w:sz w:val="28"/>
          <w:szCs w:val="28"/>
          <w:lang w:val="uk-UA"/>
        </w:rPr>
        <w:t>4</w:t>
      </w:r>
      <w:r w:rsidR="00F94ED5" w:rsidRPr="0039614F">
        <w:rPr>
          <w:sz w:val="28"/>
          <w:szCs w:val="28"/>
        </w:rPr>
        <w:t>. Види контролю в організації</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Попередній контроль реалізується через правила, процедури, поведінку тощо. Його основні важелі закладені в процесі реалізації таких функцій менеджменту, як планування, організація взаємодії.</w:t>
      </w:r>
    </w:p>
    <w:p w:rsidR="00F94ED5" w:rsidRPr="0039614F" w:rsidRDefault="00430CCF" w:rsidP="005B457C">
      <w:pPr>
        <w:shd w:val="clear" w:color="auto" w:fill="FFFFFF"/>
        <w:spacing w:line="360" w:lineRule="auto"/>
        <w:ind w:firstLine="851"/>
        <w:jc w:val="both"/>
        <w:rPr>
          <w:sz w:val="28"/>
          <w:szCs w:val="28"/>
        </w:rPr>
      </w:pPr>
      <w:r>
        <w:rPr>
          <w:noProof/>
          <w:sz w:val="28"/>
          <w:szCs w:val="28"/>
          <w:lang w:val="uk-UA" w:eastAsia="uk-UA"/>
        </w:rPr>
        <w:pict>
          <v:line id="_x0000_s1098" style="position:absolute;left:0;text-align:left;z-index:251735040;mso-position-horizontal-relative:margin" from="765.6pt,-16.3pt" to="765.6pt,244.8pt" o:allowincell="f" strokeweight=".5pt">
            <w10:wrap anchorx="margin"/>
          </v:line>
        </w:pict>
      </w:r>
      <w:r>
        <w:rPr>
          <w:noProof/>
          <w:sz w:val="28"/>
          <w:szCs w:val="28"/>
          <w:lang w:val="uk-UA" w:eastAsia="uk-UA"/>
        </w:rPr>
        <w:pict>
          <v:line id="_x0000_s1099" style="position:absolute;left:0;text-align:left;z-index:251736064;mso-position-horizontal-relative:margin" from="767.05pt,-28.8pt" to="767.05pt,398.9pt" o:allowincell="f" strokeweight="1.9pt">
            <w10:wrap anchorx="margin"/>
          </v:line>
        </w:pict>
      </w:r>
      <w:r w:rsidR="00F94ED5" w:rsidRPr="0039614F">
        <w:rPr>
          <w:spacing w:val="-1"/>
          <w:sz w:val="28"/>
          <w:szCs w:val="28"/>
        </w:rPr>
        <w:t>Цей вид контролю використовують стосовно ресурсів:</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2"/>
          <w:sz w:val="28"/>
          <w:szCs w:val="28"/>
        </w:rPr>
        <w:t xml:space="preserve"> людських;</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3"/>
          <w:sz w:val="28"/>
          <w:szCs w:val="28"/>
        </w:rPr>
        <w:t xml:space="preserve"> матеріальних;</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1"/>
          <w:sz w:val="28"/>
          <w:szCs w:val="28"/>
        </w:rPr>
        <w:t xml:space="preserve"> фінансових.</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Поточний контроль здійснюють через систему зворотного зв'язку:</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z w:val="28"/>
          <w:szCs w:val="28"/>
        </w:rPr>
        <w:t xml:space="preserve"> має характер управлінської необхідності;</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z w:val="28"/>
          <w:szCs w:val="28"/>
        </w:rPr>
        <w:t xml:space="preserve"> має мету;</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z w:val="28"/>
          <w:szCs w:val="28"/>
        </w:rPr>
        <w:t xml:space="preserve"> використовує зовнішні ресурси, які перетворює в ресурси для внутрішнього споживання організації;</w:t>
      </w:r>
    </w:p>
    <w:p w:rsidR="00F94ED5" w:rsidRPr="0039614F" w:rsidRDefault="00F94ED5" w:rsidP="005B457C">
      <w:pPr>
        <w:widowControl w:val="0"/>
        <w:numPr>
          <w:ilvl w:val="0"/>
          <w:numId w:val="11"/>
        </w:numPr>
        <w:shd w:val="clear" w:color="auto" w:fill="FFFFFF"/>
        <w:tabs>
          <w:tab w:val="left" w:pos="518"/>
        </w:tabs>
        <w:autoSpaceDE w:val="0"/>
        <w:autoSpaceDN w:val="0"/>
        <w:adjustRightInd w:val="0"/>
        <w:spacing w:line="360" w:lineRule="auto"/>
        <w:ind w:firstLine="851"/>
        <w:jc w:val="both"/>
        <w:rPr>
          <w:sz w:val="28"/>
          <w:szCs w:val="28"/>
        </w:rPr>
      </w:pPr>
      <w:r w:rsidRPr="0039614F">
        <w:rPr>
          <w:spacing w:val="-2"/>
          <w:sz w:val="28"/>
          <w:szCs w:val="28"/>
        </w:rPr>
        <w:lastRenderedPageBreak/>
        <w:t xml:space="preserve"> коригує відхилення, які виникають у процесі управління з метою </w:t>
      </w:r>
      <w:r w:rsidRPr="0039614F">
        <w:rPr>
          <w:sz w:val="28"/>
          <w:szCs w:val="28"/>
        </w:rPr>
        <w:t>забезпечення досягнення цілей організації.</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При остаточному контролі зворотний зв'язок використовують після виконання роботи. Він необхідний для врахування організа</w:t>
      </w:r>
      <w:r w:rsidRPr="0039614F">
        <w:rPr>
          <w:sz w:val="28"/>
          <w:szCs w:val="28"/>
        </w:rPr>
        <w:softHyphen/>
        <w:t>цією можливих майбутніх ситуацій, з якими буде мати справу організація, а також для забезпечення мотивації (наприклад, при оплаті праці).</w:t>
      </w:r>
      <w:r w:rsidRPr="0039614F">
        <w:rPr>
          <w:color w:val="000000"/>
          <w:sz w:val="28"/>
          <w:szCs w:val="28"/>
        </w:rPr>
        <w:t xml:space="preserve"> [5, ст. 79]</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Американські спеціалісти дійшли висновку, що процес контролю реалізується через такі етапи:</w:t>
      </w:r>
    </w:p>
    <w:p w:rsidR="00F94ED5" w:rsidRPr="0039614F" w:rsidRDefault="00F94ED5" w:rsidP="005B457C">
      <w:pPr>
        <w:widowControl w:val="0"/>
        <w:numPr>
          <w:ilvl w:val="0"/>
          <w:numId w:val="12"/>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розробку стандартів і критеріїв;</w:t>
      </w:r>
    </w:p>
    <w:p w:rsidR="00F94ED5" w:rsidRPr="0039614F" w:rsidRDefault="00F94ED5" w:rsidP="005B457C">
      <w:pPr>
        <w:widowControl w:val="0"/>
        <w:numPr>
          <w:ilvl w:val="0"/>
          <w:numId w:val="12"/>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порівняння реальних результатів з прийнятими стандартами та критеріями;</w:t>
      </w:r>
    </w:p>
    <w:p w:rsidR="00F94ED5" w:rsidRPr="0039614F" w:rsidRDefault="00F94ED5" w:rsidP="005B457C">
      <w:pPr>
        <w:widowControl w:val="0"/>
        <w:numPr>
          <w:ilvl w:val="0"/>
          <w:numId w:val="13"/>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здійснення необхідних коригуючих дій. </w:t>
      </w:r>
    </w:p>
    <w:p w:rsidR="00F94ED5" w:rsidRPr="0039614F" w:rsidRDefault="00F94ED5" w:rsidP="005B457C">
      <w:pPr>
        <w:shd w:val="clear" w:color="auto" w:fill="FFFFFF"/>
        <w:tabs>
          <w:tab w:val="left" w:pos="538"/>
        </w:tabs>
        <w:spacing w:line="360" w:lineRule="auto"/>
        <w:ind w:firstLine="851"/>
        <w:jc w:val="both"/>
        <w:rPr>
          <w:sz w:val="28"/>
          <w:szCs w:val="28"/>
        </w:rPr>
      </w:pPr>
      <w:r w:rsidRPr="0039614F">
        <w:rPr>
          <w:sz w:val="28"/>
          <w:szCs w:val="28"/>
        </w:rPr>
        <w:t>Розробка стандартів потребує:</w:t>
      </w:r>
    </w:p>
    <w:p w:rsidR="00F94ED5" w:rsidRPr="0039614F" w:rsidRDefault="00F94ED5" w:rsidP="005B457C">
      <w:pPr>
        <w:widowControl w:val="0"/>
        <w:numPr>
          <w:ilvl w:val="0"/>
          <w:numId w:val="13"/>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обмеження в часі;</w:t>
      </w:r>
    </w:p>
    <w:p w:rsidR="00F94ED5" w:rsidRPr="0039614F" w:rsidRDefault="00F94ED5" w:rsidP="005B457C">
      <w:pPr>
        <w:widowControl w:val="0"/>
        <w:numPr>
          <w:ilvl w:val="0"/>
          <w:numId w:val="13"/>
        </w:numPr>
        <w:shd w:val="clear" w:color="auto" w:fill="FFFFFF"/>
        <w:tabs>
          <w:tab w:val="left" w:pos="538"/>
        </w:tabs>
        <w:autoSpaceDE w:val="0"/>
        <w:autoSpaceDN w:val="0"/>
        <w:adjustRightInd w:val="0"/>
        <w:spacing w:line="360" w:lineRule="auto"/>
        <w:ind w:firstLine="851"/>
        <w:jc w:val="both"/>
        <w:rPr>
          <w:sz w:val="28"/>
          <w:szCs w:val="28"/>
        </w:rPr>
      </w:pPr>
      <w:r w:rsidRPr="0039614F">
        <w:rPr>
          <w:sz w:val="28"/>
          <w:szCs w:val="28"/>
        </w:rPr>
        <w:t xml:space="preserve"> конкретизації критеріїв;</w:t>
      </w:r>
    </w:p>
    <w:p w:rsidR="00F321A0" w:rsidRPr="00F321A0" w:rsidRDefault="00F94ED5" w:rsidP="005B457C">
      <w:pPr>
        <w:widowControl w:val="0"/>
        <w:numPr>
          <w:ilvl w:val="0"/>
          <w:numId w:val="13"/>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забезпечення реальності показників;</w:t>
      </w:r>
    </w:p>
    <w:p w:rsidR="00F94ED5" w:rsidRPr="00F321A0" w:rsidRDefault="00F94ED5" w:rsidP="005B457C">
      <w:pPr>
        <w:widowControl w:val="0"/>
        <w:numPr>
          <w:ilvl w:val="0"/>
          <w:numId w:val="13"/>
        </w:numPr>
        <w:shd w:val="clear" w:color="auto" w:fill="FFFFFF"/>
        <w:tabs>
          <w:tab w:val="left" w:pos="547"/>
        </w:tabs>
        <w:autoSpaceDE w:val="0"/>
        <w:autoSpaceDN w:val="0"/>
        <w:adjustRightInd w:val="0"/>
        <w:spacing w:line="360" w:lineRule="auto"/>
        <w:ind w:firstLine="851"/>
        <w:jc w:val="both"/>
        <w:rPr>
          <w:sz w:val="28"/>
          <w:szCs w:val="28"/>
        </w:rPr>
      </w:pPr>
      <w:r w:rsidRPr="00F321A0">
        <w:rPr>
          <w:sz w:val="28"/>
          <w:szCs w:val="28"/>
        </w:rPr>
        <w:t xml:space="preserve"> забезпечення можливості прогнозування показників і результатів.</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Порівняння досягнутих результатів з розробленими стандартами здійснюється за етапами:</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установлення масштабу допустимих відхилень і принципів вимірювання конкретних результатів;</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вимірювання результатів;</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передавання й розповсюдження інформації про конкретні результати;</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оцінки інформації про отримані результати;</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обґрунтування висновків на засадах порівняння результатів і стандартів.</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Коригуючі дії базуються на виборі таких рішень:</w:t>
      </w:r>
    </w:p>
    <w:p w:rsidR="00F94ED5" w:rsidRPr="0039614F" w:rsidRDefault="00F94ED5" w:rsidP="005B457C">
      <w:pPr>
        <w:numPr>
          <w:ilvl w:val="0"/>
          <w:numId w:val="15"/>
        </w:numPr>
        <w:shd w:val="clear" w:color="auto" w:fill="FFFFFF"/>
        <w:spacing w:line="360" w:lineRule="auto"/>
        <w:ind w:firstLine="851"/>
        <w:jc w:val="both"/>
        <w:rPr>
          <w:sz w:val="28"/>
          <w:szCs w:val="28"/>
        </w:rPr>
      </w:pPr>
      <w:r w:rsidRPr="0039614F">
        <w:rPr>
          <w:sz w:val="28"/>
          <w:szCs w:val="28"/>
        </w:rPr>
        <w:t xml:space="preserve"> невжиття заходів;</w:t>
      </w:r>
    </w:p>
    <w:p w:rsidR="00F94ED5" w:rsidRPr="0039614F" w:rsidRDefault="00F94ED5" w:rsidP="005B457C">
      <w:pPr>
        <w:numPr>
          <w:ilvl w:val="0"/>
          <w:numId w:val="15"/>
        </w:numPr>
        <w:shd w:val="clear" w:color="auto" w:fill="FFFFFF"/>
        <w:spacing w:line="360" w:lineRule="auto"/>
        <w:ind w:firstLine="851"/>
        <w:jc w:val="both"/>
        <w:rPr>
          <w:sz w:val="28"/>
          <w:szCs w:val="28"/>
        </w:rPr>
      </w:pPr>
      <w:r w:rsidRPr="0039614F">
        <w:rPr>
          <w:sz w:val="28"/>
          <w:szCs w:val="28"/>
        </w:rPr>
        <w:t xml:space="preserve"> усунення відхилень;</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t xml:space="preserve"> перегляд стандартів;</w:t>
      </w:r>
    </w:p>
    <w:p w:rsidR="00F94ED5" w:rsidRPr="0039614F" w:rsidRDefault="00F94ED5" w:rsidP="005B457C">
      <w:pPr>
        <w:widowControl w:val="0"/>
        <w:numPr>
          <w:ilvl w:val="0"/>
          <w:numId w:val="14"/>
        </w:numPr>
        <w:shd w:val="clear" w:color="auto" w:fill="FFFFFF"/>
        <w:tabs>
          <w:tab w:val="left" w:pos="547"/>
        </w:tabs>
        <w:autoSpaceDE w:val="0"/>
        <w:autoSpaceDN w:val="0"/>
        <w:adjustRightInd w:val="0"/>
        <w:spacing w:line="360" w:lineRule="auto"/>
        <w:ind w:firstLine="851"/>
        <w:jc w:val="both"/>
        <w:rPr>
          <w:sz w:val="28"/>
          <w:szCs w:val="28"/>
        </w:rPr>
      </w:pPr>
      <w:r w:rsidRPr="0039614F">
        <w:rPr>
          <w:sz w:val="28"/>
          <w:szCs w:val="28"/>
        </w:rPr>
        <w:lastRenderedPageBreak/>
        <w:t xml:space="preserve"> поєднання кількох попередніх підходів.</w:t>
      </w:r>
      <w:r w:rsidRPr="0039614F">
        <w:rPr>
          <w:color w:val="000000"/>
          <w:sz w:val="28"/>
          <w:szCs w:val="28"/>
        </w:rPr>
        <w:t xml:space="preserve"> [5, ст. 80]</w:t>
      </w:r>
    </w:p>
    <w:p w:rsidR="00F94ED5" w:rsidRPr="0039614F" w:rsidRDefault="00F94ED5" w:rsidP="005B457C">
      <w:pPr>
        <w:spacing w:line="360" w:lineRule="auto"/>
        <w:ind w:left="-426" w:firstLine="851"/>
        <w:rPr>
          <w:sz w:val="28"/>
          <w:szCs w:val="28"/>
        </w:rPr>
      </w:pPr>
      <w:r w:rsidRPr="0039614F">
        <w:rPr>
          <w:sz w:val="28"/>
          <w:szCs w:val="28"/>
        </w:rPr>
        <w:t xml:space="preserve">Процес контролю здійснюється з виконанням таких </w:t>
      </w:r>
      <w:r w:rsidRPr="0039614F">
        <w:rPr>
          <w:i/>
          <w:sz w:val="28"/>
          <w:szCs w:val="28"/>
        </w:rPr>
        <w:t>етапів</w:t>
      </w:r>
      <w:r w:rsidRPr="0039614F">
        <w:rPr>
          <w:sz w:val="28"/>
          <w:szCs w:val="28"/>
        </w:rPr>
        <w:t>:</w:t>
      </w:r>
    </w:p>
    <w:p w:rsidR="00F94ED5" w:rsidRPr="0039614F" w:rsidRDefault="00F94ED5" w:rsidP="005B457C">
      <w:pPr>
        <w:numPr>
          <w:ilvl w:val="0"/>
          <w:numId w:val="6"/>
        </w:numPr>
        <w:tabs>
          <w:tab w:val="clear" w:pos="720"/>
        </w:tabs>
        <w:spacing w:line="360" w:lineRule="auto"/>
        <w:ind w:left="-426" w:firstLine="851"/>
        <w:jc w:val="both"/>
        <w:rPr>
          <w:sz w:val="28"/>
          <w:szCs w:val="28"/>
        </w:rPr>
      </w:pPr>
      <w:r w:rsidRPr="0039614F">
        <w:rPr>
          <w:sz w:val="28"/>
          <w:szCs w:val="28"/>
        </w:rPr>
        <w:t>відбір необхідних стандартів та розробка критеріїв діяльності підприємства;</w:t>
      </w:r>
    </w:p>
    <w:p w:rsidR="00F94ED5" w:rsidRPr="0039614F" w:rsidRDefault="00F94ED5" w:rsidP="005B457C">
      <w:pPr>
        <w:numPr>
          <w:ilvl w:val="0"/>
          <w:numId w:val="6"/>
        </w:numPr>
        <w:tabs>
          <w:tab w:val="clear" w:pos="720"/>
        </w:tabs>
        <w:spacing w:line="360" w:lineRule="auto"/>
        <w:ind w:left="-426" w:firstLine="851"/>
        <w:jc w:val="both"/>
        <w:rPr>
          <w:sz w:val="28"/>
          <w:szCs w:val="28"/>
        </w:rPr>
      </w:pPr>
      <w:r w:rsidRPr="0039614F">
        <w:rPr>
          <w:sz w:val="28"/>
          <w:szCs w:val="28"/>
        </w:rPr>
        <w:t>аналіз відповідності отриманих результатів наперед визначеним критеріям та стандартам;</w:t>
      </w:r>
    </w:p>
    <w:p w:rsidR="00F94ED5" w:rsidRPr="0039614F" w:rsidRDefault="00F94ED5" w:rsidP="005B457C">
      <w:pPr>
        <w:numPr>
          <w:ilvl w:val="0"/>
          <w:numId w:val="6"/>
        </w:numPr>
        <w:tabs>
          <w:tab w:val="clear" w:pos="720"/>
        </w:tabs>
        <w:spacing w:line="360" w:lineRule="auto"/>
        <w:ind w:left="-426" w:firstLine="851"/>
        <w:jc w:val="both"/>
        <w:rPr>
          <w:sz w:val="28"/>
          <w:szCs w:val="28"/>
        </w:rPr>
      </w:pPr>
      <w:r w:rsidRPr="0039614F">
        <w:rPr>
          <w:sz w:val="28"/>
          <w:szCs w:val="28"/>
        </w:rPr>
        <w:t>робота з невідповідностями:</w:t>
      </w:r>
    </w:p>
    <w:p w:rsidR="00F94ED5" w:rsidRPr="0039614F" w:rsidRDefault="00F94ED5" w:rsidP="005B457C">
      <w:pPr>
        <w:numPr>
          <w:ilvl w:val="0"/>
          <w:numId w:val="7"/>
        </w:numPr>
        <w:tabs>
          <w:tab w:val="clear" w:pos="1440"/>
          <w:tab w:val="num" w:pos="-2160"/>
        </w:tabs>
        <w:spacing w:line="360" w:lineRule="auto"/>
        <w:ind w:left="-426" w:firstLine="851"/>
        <w:jc w:val="both"/>
        <w:rPr>
          <w:sz w:val="28"/>
          <w:szCs w:val="28"/>
        </w:rPr>
      </w:pPr>
      <w:r w:rsidRPr="0039614F">
        <w:rPr>
          <w:sz w:val="28"/>
          <w:szCs w:val="28"/>
        </w:rPr>
        <w:t>виявлення причин невідповідностей;</w:t>
      </w:r>
    </w:p>
    <w:p w:rsidR="00F94ED5" w:rsidRPr="0039614F" w:rsidRDefault="00F94ED5" w:rsidP="005B457C">
      <w:pPr>
        <w:numPr>
          <w:ilvl w:val="0"/>
          <w:numId w:val="7"/>
        </w:numPr>
        <w:tabs>
          <w:tab w:val="clear" w:pos="1440"/>
          <w:tab w:val="num" w:pos="-2160"/>
        </w:tabs>
        <w:spacing w:line="360" w:lineRule="auto"/>
        <w:ind w:left="-426" w:firstLine="851"/>
        <w:jc w:val="both"/>
        <w:rPr>
          <w:sz w:val="28"/>
          <w:szCs w:val="28"/>
        </w:rPr>
      </w:pPr>
      <w:r w:rsidRPr="0039614F">
        <w:rPr>
          <w:sz w:val="28"/>
          <w:szCs w:val="28"/>
        </w:rPr>
        <w:t>розробка методів усунення невідповідностей;</w:t>
      </w:r>
    </w:p>
    <w:p w:rsidR="00F94ED5" w:rsidRPr="0039614F" w:rsidRDefault="00F94ED5" w:rsidP="005B457C">
      <w:pPr>
        <w:numPr>
          <w:ilvl w:val="0"/>
          <w:numId w:val="7"/>
        </w:numPr>
        <w:tabs>
          <w:tab w:val="clear" w:pos="1440"/>
          <w:tab w:val="num" w:pos="-2160"/>
        </w:tabs>
        <w:spacing w:line="360" w:lineRule="auto"/>
        <w:ind w:left="-426" w:firstLine="851"/>
        <w:jc w:val="both"/>
        <w:rPr>
          <w:sz w:val="28"/>
          <w:szCs w:val="28"/>
        </w:rPr>
      </w:pPr>
      <w:r w:rsidRPr="0039614F">
        <w:rPr>
          <w:sz w:val="28"/>
          <w:szCs w:val="28"/>
        </w:rPr>
        <w:t>розробка та впровадження засобів попередження виникнення невідповідностей;</w:t>
      </w:r>
    </w:p>
    <w:p w:rsidR="00F94ED5" w:rsidRPr="0039614F" w:rsidRDefault="00F94ED5" w:rsidP="005B457C">
      <w:pPr>
        <w:numPr>
          <w:ilvl w:val="0"/>
          <w:numId w:val="6"/>
        </w:numPr>
        <w:tabs>
          <w:tab w:val="clear" w:pos="720"/>
        </w:tabs>
        <w:spacing w:line="360" w:lineRule="auto"/>
        <w:ind w:left="-426" w:firstLine="851"/>
        <w:jc w:val="both"/>
        <w:rPr>
          <w:sz w:val="28"/>
          <w:szCs w:val="28"/>
        </w:rPr>
      </w:pPr>
      <w:r w:rsidRPr="0039614F">
        <w:rPr>
          <w:sz w:val="28"/>
          <w:szCs w:val="28"/>
        </w:rPr>
        <w:t>здійснення відповідних корегуючи дій.</w:t>
      </w:r>
    </w:p>
    <w:p w:rsidR="00F94ED5" w:rsidRPr="0039614F" w:rsidRDefault="00F94ED5" w:rsidP="005B457C">
      <w:pPr>
        <w:shd w:val="clear" w:color="auto" w:fill="FFFFFF"/>
        <w:tabs>
          <w:tab w:val="left" w:pos="547"/>
        </w:tabs>
        <w:spacing w:line="360" w:lineRule="auto"/>
        <w:ind w:firstLine="851"/>
        <w:jc w:val="both"/>
        <w:rPr>
          <w:color w:val="000000"/>
          <w:sz w:val="28"/>
          <w:szCs w:val="28"/>
        </w:rPr>
      </w:pPr>
      <w:r w:rsidRPr="0039614F">
        <w:rPr>
          <w:color w:val="000000"/>
          <w:sz w:val="28"/>
          <w:szCs w:val="28"/>
        </w:rPr>
        <w:t xml:space="preserve">На даному підприємстві існує система контролю. Тому, що даному підприємству потрібно постійно контролювати  процес виготовлення продукції. </w:t>
      </w:r>
    </w:p>
    <w:p w:rsidR="00F94ED5" w:rsidRDefault="00F321A0" w:rsidP="005B457C">
      <w:pPr>
        <w:spacing w:line="360" w:lineRule="auto"/>
        <w:ind w:firstLine="851"/>
        <w:jc w:val="both"/>
        <w:rPr>
          <w:sz w:val="28"/>
          <w:szCs w:val="28"/>
          <w:lang w:val="uk-UA"/>
        </w:rPr>
      </w:pPr>
      <w:r>
        <w:rPr>
          <w:sz w:val="28"/>
          <w:szCs w:val="28"/>
          <w:lang w:val="uk-UA"/>
        </w:rPr>
        <w:t>Спроектуємо в майбутньому</w:t>
      </w:r>
      <w:r w:rsidR="00F94ED5" w:rsidRPr="0039614F">
        <w:rPr>
          <w:sz w:val="28"/>
          <w:szCs w:val="28"/>
        </w:rPr>
        <w:t xml:space="preserve"> наступну структуру служби контролю на ВАТ </w:t>
      </w:r>
      <w:r w:rsidR="00DB14D8">
        <w:rPr>
          <w:color w:val="000000" w:themeColor="text1"/>
          <w:sz w:val="28"/>
          <w:szCs w:val="28"/>
        </w:rPr>
        <w:t>„</w:t>
      </w:r>
      <w:r w:rsidR="00DB14D8">
        <w:rPr>
          <w:color w:val="000000" w:themeColor="text1"/>
          <w:sz w:val="28"/>
          <w:szCs w:val="28"/>
          <w:lang w:val="uk-UA"/>
        </w:rPr>
        <w:t>ІЛЕМ”.</w:t>
      </w:r>
    </w:p>
    <w:p w:rsidR="00F94ED5" w:rsidRPr="0039614F" w:rsidRDefault="00430CCF" w:rsidP="005B457C">
      <w:pPr>
        <w:spacing w:line="360" w:lineRule="auto"/>
        <w:ind w:firstLine="851"/>
        <w:jc w:val="both"/>
        <w:rPr>
          <w:color w:val="FF0000"/>
          <w:sz w:val="28"/>
          <w:szCs w:val="28"/>
        </w:rPr>
      </w:pPr>
      <w:r>
        <w:rPr>
          <w:noProof/>
          <w:sz w:val="28"/>
          <w:szCs w:val="28"/>
          <w:lang w:eastAsia="uk-UA"/>
        </w:rPr>
        <w:pict>
          <v:rect id="_x0000_s1069" style="position:absolute;left:0;text-align:left;margin-left:199.1pt;margin-top:2.85pt;width:153.85pt;height:27.15pt;z-index:251705344">
            <v:textbox style="mso-next-textbox:#_x0000_s1069">
              <w:txbxContent>
                <w:p w:rsidR="0067116B" w:rsidRPr="001C2F0A" w:rsidRDefault="0067116B" w:rsidP="00F94ED5">
                  <w:pPr>
                    <w:jc w:val="center"/>
                    <w:rPr>
                      <w:sz w:val="28"/>
                      <w:szCs w:val="28"/>
                    </w:rPr>
                  </w:pPr>
                  <w:r w:rsidRPr="001C2F0A">
                    <w:rPr>
                      <w:sz w:val="28"/>
                      <w:szCs w:val="28"/>
                    </w:rPr>
                    <w:t>Директор</w:t>
                  </w:r>
                  <w:r>
                    <w:rPr>
                      <w:sz w:val="28"/>
                      <w:szCs w:val="28"/>
                    </w:rPr>
                    <w:t xml:space="preserve"> </w:t>
                  </w:r>
                </w:p>
              </w:txbxContent>
            </v:textbox>
          </v:rect>
        </w:pict>
      </w:r>
    </w:p>
    <w:p w:rsidR="00F94ED5" w:rsidRPr="0039614F" w:rsidRDefault="00430CCF" w:rsidP="005B457C">
      <w:pPr>
        <w:spacing w:line="360" w:lineRule="auto"/>
        <w:ind w:left="360" w:firstLine="851"/>
        <w:jc w:val="both"/>
        <w:rPr>
          <w:color w:val="FF0000"/>
          <w:sz w:val="28"/>
          <w:szCs w:val="28"/>
        </w:rPr>
      </w:pPr>
      <w:r>
        <w:rPr>
          <w:noProof/>
          <w:color w:val="FF0000"/>
          <w:sz w:val="28"/>
          <w:szCs w:val="28"/>
          <w:lang w:eastAsia="uk-UA"/>
        </w:rPr>
        <w:pict>
          <v:line id="_x0000_s1074" style="position:absolute;left:0;text-align:left;z-index:251710464" from="281.55pt,5.9pt" to="281.55pt,33.05pt">
            <v:stroke endarrow="block"/>
          </v:line>
        </w:pict>
      </w:r>
    </w:p>
    <w:p w:rsidR="00F94ED5" w:rsidRPr="0039614F" w:rsidRDefault="00430CCF" w:rsidP="005B457C">
      <w:pPr>
        <w:spacing w:line="360" w:lineRule="auto"/>
        <w:ind w:firstLine="851"/>
        <w:jc w:val="both"/>
        <w:rPr>
          <w:color w:val="FF0000"/>
          <w:sz w:val="28"/>
          <w:szCs w:val="28"/>
        </w:rPr>
      </w:pPr>
      <w:r>
        <w:rPr>
          <w:noProof/>
          <w:color w:val="FF0000"/>
          <w:sz w:val="28"/>
          <w:szCs w:val="28"/>
          <w:lang w:eastAsia="uk-UA"/>
        </w:rPr>
        <w:pict>
          <v:rect id="_x0000_s1070" style="position:absolute;left:0;text-align:left;margin-left:94.65pt;margin-top:8.9pt;width:371.05pt;height:27.15pt;z-index:251706368">
            <v:textbox style="mso-next-textbox:#_x0000_s1070">
              <w:txbxContent>
                <w:p w:rsidR="0067116B" w:rsidRPr="006F3554" w:rsidRDefault="0067116B" w:rsidP="00F94ED5">
                  <w:pPr>
                    <w:jc w:val="center"/>
                    <w:rPr>
                      <w:sz w:val="28"/>
                      <w:szCs w:val="28"/>
                    </w:rPr>
                  </w:pPr>
                  <w:r>
                    <w:rPr>
                      <w:sz w:val="28"/>
                      <w:szCs w:val="28"/>
                    </w:rPr>
                    <w:t xml:space="preserve">Начальник відділу контролю </w:t>
                  </w:r>
                </w:p>
              </w:txbxContent>
            </v:textbox>
          </v:rect>
        </w:pict>
      </w:r>
    </w:p>
    <w:p w:rsidR="00F94ED5" w:rsidRPr="0039614F" w:rsidRDefault="00430CCF" w:rsidP="005B457C">
      <w:pPr>
        <w:spacing w:line="360" w:lineRule="auto"/>
        <w:ind w:firstLine="851"/>
        <w:jc w:val="both"/>
        <w:rPr>
          <w:color w:val="FF0000"/>
          <w:sz w:val="28"/>
          <w:szCs w:val="28"/>
        </w:rPr>
      </w:pPr>
      <w:r>
        <w:rPr>
          <w:noProof/>
          <w:color w:val="FF0000"/>
          <w:sz w:val="28"/>
          <w:szCs w:val="28"/>
          <w:lang w:eastAsia="uk-UA"/>
        </w:rPr>
        <w:pict>
          <v:line id="_x0000_s1077" style="position:absolute;left:0;text-align:left;z-index:251713536" from="366.2pt,11.9pt" to="445.95pt,48.1pt">
            <v:stroke endarrow="block"/>
          </v:line>
        </w:pict>
      </w:r>
      <w:r>
        <w:rPr>
          <w:noProof/>
          <w:color w:val="FF0000"/>
          <w:sz w:val="28"/>
          <w:szCs w:val="28"/>
          <w:lang w:eastAsia="uk-UA"/>
        </w:rPr>
        <w:pict>
          <v:line id="_x0000_s1075" style="position:absolute;left:0;text-align:left;z-index:251711488" from="281.55pt,11.9pt" to="281.55pt,48.1pt">
            <v:stroke endarrow="block"/>
          </v:line>
        </w:pict>
      </w:r>
      <w:r>
        <w:rPr>
          <w:noProof/>
          <w:color w:val="FF0000"/>
          <w:sz w:val="28"/>
          <w:szCs w:val="28"/>
          <w:lang w:eastAsia="uk-UA"/>
        </w:rPr>
        <w:pict>
          <v:line id="_x0000_s1076" style="position:absolute;left:0;text-align:left;flip:x;z-index:251712512" from="81.45pt,11.9pt" to="199.1pt,48.1pt">
            <v:stroke endarrow="block"/>
          </v:line>
        </w:pict>
      </w:r>
    </w:p>
    <w:p w:rsidR="00F94ED5" w:rsidRPr="0039614F" w:rsidRDefault="00F94ED5" w:rsidP="005B457C">
      <w:pPr>
        <w:spacing w:line="360" w:lineRule="auto"/>
        <w:ind w:firstLine="851"/>
        <w:jc w:val="both"/>
        <w:rPr>
          <w:color w:val="FF0000"/>
          <w:sz w:val="28"/>
          <w:szCs w:val="28"/>
        </w:rPr>
      </w:pPr>
    </w:p>
    <w:p w:rsidR="00F94ED5" w:rsidRPr="0039614F" w:rsidRDefault="00430CCF" w:rsidP="005B457C">
      <w:pPr>
        <w:spacing w:line="360" w:lineRule="auto"/>
        <w:ind w:firstLine="851"/>
        <w:jc w:val="both"/>
        <w:rPr>
          <w:color w:val="FF0000"/>
          <w:sz w:val="28"/>
          <w:szCs w:val="28"/>
        </w:rPr>
      </w:pPr>
      <w:r>
        <w:rPr>
          <w:noProof/>
          <w:color w:val="FF0000"/>
          <w:sz w:val="28"/>
          <w:szCs w:val="28"/>
          <w:lang w:eastAsia="uk-UA"/>
        </w:rPr>
        <w:pict>
          <v:rect id="_x0000_s1072" style="position:absolute;left:0;text-align:left;margin-left:380.1pt;margin-top:15.75pt;width:126.7pt;height:43.05pt;z-index:251708416">
            <v:textbox style="mso-next-textbox:#_x0000_s1072">
              <w:txbxContent>
                <w:p w:rsidR="0067116B" w:rsidRDefault="0067116B" w:rsidP="00F94ED5">
                  <w:pPr>
                    <w:jc w:val="center"/>
                    <w:rPr>
                      <w:sz w:val="28"/>
                      <w:szCs w:val="28"/>
                    </w:rPr>
                  </w:pPr>
                  <w:r>
                    <w:rPr>
                      <w:sz w:val="28"/>
                      <w:szCs w:val="28"/>
                    </w:rPr>
                    <w:t>Служба обліку</w:t>
                  </w:r>
                </w:p>
                <w:p w:rsidR="0067116B" w:rsidRPr="001C2F0A" w:rsidRDefault="0067116B" w:rsidP="00F94ED5">
                  <w:pPr>
                    <w:jc w:val="center"/>
                    <w:rPr>
                      <w:sz w:val="28"/>
                      <w:szCs w:val="28"/>
                    </w:rPr>
                  </w:pPr>
                  <w:r>
                    <w:rPr>
                      <w:sz w:val="28"/>
                      <w:szCs w:val="28"/>
                    </w:rPr>
                    <w:t xml:space="preserve">                           (1)</w:t>
                  </w:r>
                </w:p>
              </w:txbxContent>
            </v:textbox>
          </v:rect>
        </w:pict>
      </w:r>
      <w:r>
        <w:rPr>
          <w:noProof/>
          <w:color w:val="FF0000"/>
          <w:sz w:val="28"/>
          <w:szCs w:val="28"/>
          <w:lang w:eastAsia="uk-UA"/>
        </w:rPr>
        <w:pict>
          <v:rect id="_x0000_s1073" style="position:absolute;left:0;text-align:left;margin-left:162.9pt;margin-top:15.75pt;width:195.4pt;height:43.05pt;z-index:251709440">
            <v:textbox style="mso-next-textbox:#_x0000_s1073">
              <w:txbxContent>
                <w:p w:rsidR="0067116B" w:rsidRPr="001043D1" w:rsidRDefault="0067116B" w:rsidP="00F94ED5">
                  <w:pPr>
                    <w:rPr>
                      <w:sz w:val="28"/>
                      <w:szCs w:val="28"/>
                    </w:rPr>
                  </w:pPr>
                  <w:r w:rsidRPr="00385A53">
                    <w:rPr>
                      <w:sz w:val="28"/>
                      <w:szCs w:val="28"/>
                    </w:rPr>
                    <w:t xml:space="preserve">Спеціаліст системи контролю </w:t>
                  </w:r>
                  <w:r>
                    <w:rPr>
                      <w:sz w:val="28"/>
                      <w:szCs w:val="28"/>
                    </w:rPr>
                    <w:t xml:space="preserve"> з технічних</w:t>
                  </w:r>
                  <w:r w:rsidRPr="00385A53">
                    <w:rPr>
                      <w:sz w:val="28"/>
                      <w:szCs w:val="28"/>
                    </w:rPr>
                    <w:t xml:space="preserve"> </w:t>
                  </w:r>
                  <w:r>
                    <w:rPr>
                      <w:sz w:val="28"/>
                      <w:szCs w:val="28"/>
                    </w:rPr>
                    <w:t>питань             (1)</w:t>
                  </w:r>
                </w:p>
              </w:txbxContent>
            </v:textbox>
          </v:rect>
        </w:pict>
      </w:r>
      <w:r>
        <w:rPr>
          <w:noProof/>
          <w:color w:val="FF0000"/>
          <w:sz w:val="28"/>
          <w:szCs w:val="28"/>
          <w:lang w:eastAsia="uk-UA"/>
        </w:rPr>
        <w:pict>
          <v:rect id="_x0000_s1071" style="position:absolute;left:0;text-align:left;margin-left:-36.2pt;margin-top:15.75pt;width:188.7pt;height:43.05pt;z-index:251707392">
            <v:textbox style="mso-next-textbox:#_x0000_s1071">
              <w:txbxContent>
                <w:p w:rsidR="0067116B" w:rsidRPr="00D72D59" w:rsidRDefault="0067116B" w:rsidP="00F94ED5">
                  <w:pPr>
                    <w:rPr>
                      <w:sz w:val="28"/>
                      <w:szCs w:val="28"/>
                    </w:rPr>
                  </w:pPr>
                  <w:r>
                    <w:rPr>
                      <w:sz w:val="28"/>
                      <w:szCs w:val="28"/>
                    </w:rPr>
                    <w:t>Спеціаліст з управлінського персоналу                         (1)</w:t>
                  </w:r>
                </w:p>
              </w:txbxContent>
            </v:textbox>
          </v:rect>
        </w:pict>
      </w:r>
    </w:p>
    <w:p w:rsidR="00F94ED5" w:rsidRPr="0039614F" w:rsidRDefault="00F94ED5" w:rsidP="005B457C">
      <w:pPr>
        <w:spacing w:line="360" w:lineRule="auto"/>
        <w:ind w:firstLine="851"/>
        <w:jc w:val="both"/>
        <w:rPr>
          <w:color w:val="FF0000"/>
          <w:sz w:val="28"/>
          <w:szCs w:val="28"/>
        </w:rPr>
      </w:pPr>
    </w:p>
    <w:p w:rsidR="00F94ED5" w:rsidRPr="0039614F" w:rsidRDefault="00F94ED5" w:rsidP="005B457C">
      <w:pPr>
        <w:spacing w:line="360" w:lineRule="auto"/>
        <w:ind w:firstLine="851"/>
        <w:jc w:val="both"/>
        <w:rPr>
          <w:color w:val="FF0000"/>
          <w:sz w:val="28"/>
          <w:szCs w:val="28"/>
        </w:rPr>
      </w:pPr>
    </w:p>
    <w:p w:rsidR="00F94ED5" w:rsidRPr="0039614F" w:rsidRDefault="00F94ED5" w:rsidP="005B457C">
      <w:pPr>
        <w:tabs>
          <w:tab w:val="left" w:pos="724"/>
        </w:tabs>
        <w:spacing w:line="360" w:lineRule="auto"/>
        <w:ind w:firstLine="851"/>
        <w:jc w:val="both"/>
        <w:rPr>
          <w:color w:val="000000"/>
          <w:sz w:val="28"/>
          <w:szCs w:val="28"/>
        </w:rPr>
      </w:pPr>
    </w:p>
    <w:p w:rsidR="00F94ED5" w:rsidRPr="0039614F" w:rsidRDefault="00F94ED5" w:rsidP="005B457C">
      <w:pPr>
        <w:tabs>
          <w:tab w:val="left" w:pos="724"/>
        </w:tabs>
        <w:spacing w:line="360" w:lineRule="auto"/>
        <w:ind w:firstLine="851"/>
        <w:jc w:val="center"/>
        <w:rPr>
          <w:sz w:val="28"/>
          <w:szCs w:val="28"/>
        </w:rPr>
      </w:pPr>
      <w:r w:rsidRPr="0039614F">
        <w:rPr>
          <w:color w:val="000000"/>
          <w:sz w:val="28"/>
          <w:szCs w:val="28"/>
        </w:rPr>
        <w:t>Рис. 4.</w:t>
      </w:r>
      <w:r w:rsidR="00FF3986">
        <w:rPr>
          <w:color w:val="000000"/>
          <w:sz w:val="28"/>
          <w:szCs w:val="28"/>
          <w:lang w:val="uk-UA"/>
        </w:rPr>
        <w:t>5</w:t>
      </w:r>
      <w:r w:rsidRPr="0039614F">
        <w:rPr>
          <w:color w:val="000000"/>
          <w:sz w:val="28"/>
          <w:szCs w:val="28"/>
        </w:rPr>
        <w:t>. Схема організаційної структури служби контролю  в майбутньому на</w:t>
      </w:r>
      <w:r w:rsidRPr="0039614F">
        <w:rPr>
          <w:sz w:val="28"/>
          <w:szCs w:val="28"/>
        </w:rPr>
        <w:t xml:space="preserve"> ВАТ </w:t>
      </w:r>
      <w:r w:rsidR="00DB14D8">
        <w:rPr>
          <w:color w:val="000000" w:themeColor="text1"/>
          <w:sz w:val="28"/>
          <w:szCs w:val="28"/>
        </w:rPr>
        <w:t>„</w:t>
      </w:r>
      <w:r w:rsidR="00DB14D8">
        <w:rPr>
          <w:color w:val="000000" w:themeColor="text1"/>
          <w:sz w:val="28"/>
          <w:szCs w:val="28"/>
          <w:lang w:val="uk-UA"/>
        </w:rPr>
        <w:t>ІЛЕМ”</w:t>
      </w:r>
    </w:p>
    <w:p w:rsidR="00F94ED5" w:rsidRPr="0039614F" w:rsidRDefault="00F94ED5" w:rsidP="005B457C">
      <w:pPr>
        <w:shd w:val="clear" w:color="auto" w:fill="FFFFFF"/>
        <w:autoSpaceDE w:val="0"/>
        <w:autoSpaceDN w:val="0"/>
        <w:adjustRightInd w:val="0"/>
        <w:spacing w:line="360" w:lineRule="auto"/>
        <w:ind w:firstLine="851"/>
        <w:jc w:val="both"/>
        <w:rPr>
          <w:sz w:val="28"/>
          <w:szCs w:val="28"/>
        </w:rPr>
      </w:pPr>
      <w:r w:rsidRPr="0039614F">
        <w:rPr>
          <w:sz w:val="28"/>
          <w:szCs w:val="28"/>
        </w:rPr>
        <w:t>Процес забезпечення ефективності системи контролю виробничих процесів на підприємстві повинен включати:</w:t>
      </w:r>
    </w:p>
    <w:p w:rsidR="00F94ED5" w:rsidRPr="0039614F" w:rsidRDefault="00F94ED5" w:rsidP="005B457C">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t>встановлення заданого рівня якості, який відповідає вимогам споживача;</w:t>
      </w:r>
    </w:p>
    <w:p w:rsidR="00F94ED5" w:rsidRPr="0039614F" w:rsidRDefault="00F94ED5" w:rsidP="005B457C">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lastRenderedPageBreak/>
        <w:t>створення умов для досягнення відповідного рівня якості: розробка технології, підготовка обладнання, придбання матеріалів, добір і навчання працівників, організація технічного контролю;</w:t>
      </w:r>
    </w:p>
    <w:p w:rsidR="00F94ED5" w:rsidRPr="0039614F" w:rsidRDefault="00F94ED5" w:rsidP="005B457C">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t>налагодження виробничого процесу з метою якісного виготов</w:t>
      </w:r>
      <w:r w:rsidRPr="0039614F">
        <w:rPr>
          <w:sz w:val="28"/>
          <w:szCs w:val="28"/>
        </w:rPr>
        <w:softHyphen/>
        <w:t>лення виробів;</w:t>
      </w:r>
    </w:p>
    <w:p w:rsidR="00F94ED5" w:rsidRPr="0039614F" w:rsidRDefault="00F94ED5" w:rsidP="005B457C">
      <w:pPr>
        <w:numPr>
          <w:ilvl w:val="0"/>
          <w:numId w:val="8"/>
        </w:numPr>
        <w:shd w:val="clear" w:color="auto" w:fill="FFFFFF"/>
        <w:autoSpaceDE w:val="0"/>
        <w:autoSpaceDN w:val="0"/>
        <w:adjustRightInd w:val="0"/>
        <w:spacing w:line="360" w:lineRule="auto"/>
        <w:ind w:left="0" w:firstLine="0"/>
        <w:jc w:val="both"/>
        <w:rPr>
          <w:sz w:val="28"/>
          <w:szCs w:val="28"/>
        </w:rPr>
      </w:pPr>
      <w:r w:rsidRPr="0039614F">
        <w:rPr>
          <w:sz w:val="28"/>
          <w:szCs w:val="28"/>
        </w:rPr>
        <w:t>ліквідація виявлених недоліків в якості продукції і виробничого процесу;</w:t>
      </w:r>
    </w:p>
    <w:p w:rsidR="00F94ED5" w:rsidRPr="0039614F" w:rsidRDefault="00F94ED5" w:rsidP="005B457C">
      <w:pPr>
        <w:numPr>
          <w:ilvl w:val="0"/>
          <w:numId w:val="8"/>
        </w:numPr>
        <w:shd w:val="clear" w:color="auto" w:fill="FFFFFF"/>
        <w:autoSpaceDE w:val="0"/>
        <w:autoSpaceDN w:val="0"/>
        <w:adjustRightInd w:val="0"/>
        <w:spacing w:line="360" w:lineRule="auto"/>
        <w:ind w:left="0" w:firstLine="0"/>
        <w:jc w:val="both"/>
      </w:pPr>
      <w:r w:rsidRPr="0039614F">
        <w:rPr>
          <w:sz w:val="28"/>
          <w:szCs w:val="28"/>
        </w:rPr>
        <w:t>забезпечення стабілізації досягнутого рівня якості продукції.</w:t>
      </w:r>
    </w:p>
    <w:p w:rsidR="00F94ED5" w:rsidRPr="0039614F" w:rsidRDefault="00F94ED5" w:rsidP="005B457C">
      <w:pPr>
        <w:shd w:val="clear" w:color="auto" w:fill="FFFFFF"/>
        <w:autoSpaceDE w:val="0"/>
        <w:autoSpaceDN w:val="0"/>
        <w:adjustRightInd w:val="0"/>
        <w:spacing w:line="360" w:lineRule="auto"/>
        <w:ind w:firstLine="851"/>
        <w:jc w:val="both"/>
        <w:rPr>
          <w:sz w:val="28"/>
          <w:szCs w:val="28"/>
        </w:rPr>
      </w:pPr>
      <w:r w:rsidRPr="0039614F">
        <w:t xml:space="preserve">        </w:t>
      </w:r>
      <w:r w:rsidRPr="0039614F">
        <w:rPr>
          <w:sz w:val="28"/>
          <w:szCs w:val="28"/>
        </w:rPr>
        <w:t xml:space="preserve">ВАТ </w:t>
      </w:r>
      <w:r w:rsidR="00DB14D8">
        <w:rPr>
          <w:color w:val="000000" w:themeColor="text1"/>
          <w:sz w:val="28"/>
          <w:szCs w:val="28"/>
        </w:rPr>
        <w:t>„</w:t>
      </w:r>
      <w:r w:rsidR="00DB14D8">
        <w:rPr>
          <w:color w:val="000000" w:themeColor="text1"/>
          <w:sz w:val="28"/>
          <w:szCs w:val="28"/>
          <w:lang w:val="uk-UA"/>
        </w:rPr>
        <w:t xml:space="preserve">ІЛЕМ” </w:t>
      </w:r>
      <w:r w:rsidRPr="0039614F">
        <w:rPr>
          <w:sz w:val="28"/>
          <w:szCs w:val="28"/>
        </w:rPr>
        <w:t>включає всі наведені вище етапи ефективності системи контролю, а отже  дане підприємство забезпечує досить ефективно функціонування управління системою контролю виробничих процесів. Управління системою контролю виробничих процесів на підприємстві ВАТ «ІЛЕМ» починається на етапі науково-дослідницьких, проектно-конструкторських і технологічних розробок, а закінчується, звичайно ж, на етапі маркетингового пошуку.</w:t>
      </w:r>
    </w:p>
    <w:p w:rsidR="00F94ED5" w:rsidRDefault="00F94ED5"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B003E7" w:rsidRDefault="00B003E7" w:rsidP="005B457C">
      <w:pPr>
        <w:spacing w:line="360" w:lineRule="auto"/>
        <w:ind w:firstLine="851"/>
        <w:jc w:val="both"/>
        <w:rPr>
          <w:sz w:val="28"/>
          <w:szCs w:val="28"/>
          <w:lang w:val="uk-UA"/>
        </w:rPr>
      </w:pPr>
    </w:p>
    <w:p w:rsidR="009604D8" w:rsidRDefault="009604D8" w:rsidP="005B457C">
      <w:pPr>
        <w:spacing w:line="360" w:lineRule="auto"/>
        <w:ind w:firstLine="851"/>
        <w:jc w:val="both"/>
        <w:rPr>
          <w:sz w:val="28"/>
          <w:szCs w:val="28"/>
          <w:lang w:val="uk-UA"/>
        </w:rPr>
      </w:pPr>
    </w:p>
    <w:p w:rsidR="0013496E" w:rsidRDefault="0013496E" w:rsidP="005B457C">
      <w:pPr>
        <w:spacing w:line="360" w:lineRule="auto"/>
        <w:ind w:firstLine="851"/>
        <w:jc w:val="both"/>
        <w:rPr>
          <w:sz w:val="28"/>
          <w:szCs w:val="28"/>
          <w:lang w:val="uk-UA"/>
        </w:rPr>
      </w:pPr>
    </w:p>
    <w:p w:rsidR="00F94ED5" w:rsidRPr="00C252E3" w:rsidRDefault="00F94ED5" w:rsidP="005B457C">
      <w:pPr>
        <w:spacing w:line="360" w:lineRule="auto"/>
        <w:ind w:firstLine="851"/>
        <w:jc w:val="center"/>
        <w:rPr>
          <w:b/>
          <w:sz w:val="28"/>
          <w:szCs w:val="28"/>
          <w:lang w:val="uk-UA"/>
        </w:rPr>
      </w:pPr>
      <w:r w:rsidRPr="00C252E3">
        <w:rPr>
          <w:b/>
          <w:sz w:val="28"/>
          <w:szCs w:val="28"/>
        </w:rPr>
        <w:lastRenderedPageBreak/>
        <w:t xml:space="preserve">РОЗДІЛ 5. ОПТИМІЗАЦІЯ ТА </w:t>
      </w:r>
      <w:r w:rsidR="00F321A0" w:rsidRPr="00C252E3">
        <w:rPr>
          <w:b/>
          <w:sz w:val="28"/>
          <w:szCs w:val="28"/>
        </w:rPr>
        <w:t>ПРОЕКТУВАННЯ ОПЕРАЦІЙНИХ СИСТЕМ</w:t>
      </w:r>
    </w:p>
    <w:p w:rsidR="00F94ED5" w:rsidRPr="0039614F" w:rsidRDefault="00F94ED5" w:rsidP="005B457C">
      <w:pPr>
        <w:pStyle w:val="a3"/>
        <w:spacing w:before="0" w:beforeAutospacing="0" w:after="0" w:afterAutospacing="0" w:line="360" w:lineRule="auto"/>
        <w:ind w:firstLine="851"/>
        <w:jc w:val="both"/>
        <w:rPr>
          <w:rFonts w:ascii="Times New Roman" w:hAnsi="Times New Roman"/>
          <w:bCs/>
          <w:sz w:val="28"/>
          <w:szCs w:val="28"/>
          <w:lang w:val="uk-UA"/>
        </w:rPr>
      </w:pPr>
      <w:r w:rsidRPr="0039614F">
        <w:rPr>
          <w:rFonts w:ascii="Times New Roman" w:hAnsi="Times New Roman"/>
          <w:sz w:val="28"/>
          <w:szCs w:val="28"/>
          <w:lang w:val="uk-UA"/>
        </w:rPr>
        <w:t xml:space="preserve">Операційний менеджмент має відношення до однієї з трьох базових функцій будь-якої організації – виробництва, головний зміст якої полягає у діяльності зі створення товарів споживчого призначення чи надання послуг. </w:t>
      </w:r>
      <w:r w:rsidRPr="0039614F">
        <w:rPr>
          <w:rFonts w:ascii="Times New Roman" w:hAnsi="Times New Roman"/>
          <w:bCs/>
          <w:sz w:val="28"/>
          <w:szCs w:val="28"/>
          <w:lang w:val="uk-UA"/>
        </w:rPr>
        <w:t>Основне призначення операційної системи полягає у виробництві продукції або наданні послуг для задоволення конкретних потреб.</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u w:val="single"/>
          <w:lang w:val="uk-UA"/>
        </w:rPr>
      </w:pPr>
      <w:r w:rsidRPr="0039614F">
        <w:rPr>
          <w:rFonts w:ascii="Times New Roman" w:hAnsi="Times New Roman"/>
          <w:bCs/>
          <w:sz w:val="28"/>
          <w:szCs w:val="28"/>
          <w:lang w:val="uk-UA"/>
        </w:rPr>
        <w:t>Управління операціями включає питання етики стосунків як всередині організації, так із зовнішнім середовищем.</w:t>
      </w:r>
      <w:r w:rsidRPr="0039614F">
        <w:rPr>
          <w:rFonts w:ascii="Times New Roman" w:hAnsi="Times New Roman"/>
          <w:sz w:val="28"/>
          <w:szCs w:val="28"/>
          <w:u w:val="single"/>
          <w:lang w:val="uk-UA"/>
        </w:rPr>
        <w:t xml:space="preserve">         </w:t>
      </w:r>
    </w:p>
    <w:p w:rsidR="00F94ED5" w:rsidRPr="0039614F" w:rsidRDefault="00F94ED5"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u w:val="single"/>
          <w:lang w:val="uk-UA"/>
        </w:rPr>
        <w:t>Операційний менеджмент</w:t>
      </w:r>
      <w:r w:rsidRPr="0039614F">
        <w:rPr>
          <w:rFonts w:ascii="Times New Roman" w:hAnsi="Times New Roman"/>
          <w:sz w:val="28"/>
          <w:szCs w:val="28"/>
          <w:lang w:val="uk-UA"/>
        </w:rPr>
        <w:t xml:space="preserve"> є центральною ланкою підприємства і створюється на основі раціонального (вертикального і горизонтального) розподілу праці та поєднання в часі і просторі предметів, засобів і самої праці. </w:t>
      </w:r>
      <w:r w:rsidRPr="0039614F">
        <w:rPr>
          <w:rFonts w:ascii="Times New Roman" w:hAnsi="Times New Roman"/>
          <w:sz w:val="28"/>
          <w:szCs w:val="28"/>
        </w:rPr>
        <w:t>За допомогою операційної функції проводиться сукупність дій з переробки ресурсів і постачання результатів діяльності в зовнішнє середовище.</w:t>
      </w:r>
    </w:p>
    <w:p w:rsidR="00F94ED5" w:rsidRPr="0039614F" w:rsidRDefault="00F94ED5" w:rsidP="005B457C">
      <w:pPr>
        <w:spacing w:line="360" w:lineRule="auto"/>
        <w:ind w:firstLine="851"/>
        <w:jc w:val="both"/>
        <w:rPr>
          <w:b/>
          <w:bCs/>
          <w:sz w:val="28"/>
          <w:szCs w:val="28"/>
        </w:rPr>
      </w:pPr>
      <w:r w:rsidRPr="0039614F">
        <w:rPr>
          <w:sz w:val="28"/>
          <w:szCs w:val="28"/>
        </w:rPr>
        <w:t>Операційна функція включає ті дії, в результаті яких виробляються товари і послуги, що постачаються організацією в зовнішнє середовище. Функцію операцій мають всі організації, інакше вони просто не можуть існувати. [5.с36 ]</w:t>
      </w:r>
    </w:p>
    <w:p w:rsidR="00F94ED5" w:rsidRPr="00F321A0" w:rsidRDefault="00F94ED5" w:rsidP="005B457C">
      <w:pPr>
        <w:spacing w:line="360" w:lineRule="auto"/>
        <w:ind w:firstLine="851"/>
        <w:jc w:val="center"/>
        <w:rPr>
          <w:b/>
          <w:sz w:val="28"/>
          <w:szCs w:val="28"/>
          <w:lang w:val="uk-UA"/>
        </w:rPr>
      </w:pPr>
      <w:r w:rsidRPr="0039614F">
        <w:rPr>
          <w:b/>
          <w:sz w:val="28"/>
          <w:szCs w:val="28"/>
        </w:rPr>
        <w:t>5.1. Пр</w:t>
      </w:r>
      <w:r w:rsidR="00F321A0">
        <w:rPr>
          <w:b/>
          <w:sz w:val="28"/>
          <w:szCs w:val="28"/>
        </w:rPr>
        <w:t>оектування функціональних служб</w:t>
      </w:r>
    </w:p>
    <w:p w:rsidR="00F94ED5" w:rsidRPr="005B457C" w:rsidRDefault="00F94ED5" w:rsidP="005B457C">
      <w:pPr>
        <w:shd w:val="clear" w:color="auto" w:fill="FFFFFF"/>
        <w:spacing w:line="360" w:lineRule="auto"/>
        <w:ind w:firstLine="851"/>
        <w:jc w:val="both"/>
        <w:rPr>
          <w:sz w:val="28"/>
          <w:szCs w:val="28"/>
          <w:lang w:val="uk-UA"/>
        </w:rPr>
      </w:pPr>
      <w:r w:rsidRPr="00F321A0">
        <w:rPr>
          <w:sz w:val="28"/>
          <w:szCs w:val="28"/>
          <w:lang w:val="uk-UA"/>
        </w:rPr>
        <w:t>З розвитком ринкових відносин ефективність діяльності організа</w:t>
      </w:r>
      <w:r w:rsidRPr="00F321A0">
        <w:rPr>
          <w:sz w:val="28"/>
          <w:szCs w:val="28"/>
          <w:lang w:val="uk-UA"/>
        </w:rPr>
        <w:softHyphen/>
        <w:t xml:space="preserve">цій великою мірою залежить від кадрів управління. </w:t>
      </w:r>
      <w:r w:rsidRPr="005B457C">
        <w:rPr>
          <w:sz w:val="28"/>
          <w:szCs w:val="28"/>
          <w:lang w:val="uk-UA"/>
        </w:rPr>
        <w:t>До кадрів управління належать працівники, які виконують функції управління або беруть участь в їх виконанні, інакше кажучи, працівники, що професійно виконують процеси управління і входять до апарату управління.</w:t>
      </w:r>
    </w:p>
    <w:p w:rsidR="00F94ED5" w:rsidRPr="0039614F" w:rsidRDefault="00F94ED5" w:rsidP="005B457C">
      <w:pPr>
        <w:shd w:val="clear" w:color="auto" w:fill="FFFFFF"/>
        <w:spacing w:line="360" w:lineRule="auto"/>
        <w:ind w:firstLine="851"/>
        <w:jc w:val="both"/>
        <w:rPr>
          <w:sz w:val="28"/>
          <w:szCs w:val="28"/>
        </w:rPr>
      </w:pPr>
      <w:r w:rsidRPr="0039614F">
        <w:rPr>
          <w:sz w:val="28"/>
          <w:szCs w:val="28"/>
        </w:rPr>
        <w:t xml:space="preserve">Кадри управління поділяють на три основні категорії: керівники, </w:t>
      </w:r>
      <w:r w:rsidRPr="0039614F">
        <w:rPr>
          <w:spacing w:val="-1"/>
          <w:sz w:val="28"/>
          <w:szCs w:val="28"/>
        </w:rPr>
        <w:t xml:space="preserve">спеціалісти, допоміжно-технічний та обслуговуючий персонал. Кожна </w:t>
      </w:r>
      <w:r w:rsidRPr="0039614F">
        <w:rPr>
          <w:spacing w:val="-2"/>
          <w:sz w:val="28"/>
          <w:szCs w:val="28"/>
        </w:rPr>
        <w:t xml:space="preserve">категорія характеризується специфічним місцем у системі управління, </w:t>
      </w:r>
      <w:r w:rsidRPr="0039614F">
        <w:rPr>
          <w:sz w:val="28"/>
          <w:szCs w:val="28"/>
        </w:rPr>
        <w:t>особливостями трудової діяльності, системою професійної підготовки і перепідготовки.</w:t>
      </w:r>
    </w:p>
    <w:p w:rsidR="00F94ED5" w:rsidRPr="0039614F" w:rsidRDefault="00F94ED5" w:rsidP="005B457C">
      <w:pPr>
        <w:shd w:val="clear" w:color="auto" w:fill="FFFFFF"/>
        <w:tabs>
          <w:tab w:val="left" w:pos="547"/>
        </w:tabs>
        <w:spacing w:line="360" w:lineRule="auto"/>
        <w:ind w:firstLine="851"/>
        <w:jc w:val="both"/>
        <w:rPr>
          <w:sz w:val="28"/>
          <w:szCs w:val="28"/>
        </w:rPr>
      </w:pPr>
      <w:r w:rsidRPr="0039614F">
        <w:rPr>
          <w:sz w:val="28"/>
          <w:szCs w:val="28"/>
        </w:rPr>
        <w:t xml:space="preserve">Посада - це визначена структурою і штатним розписом первинна структурна одиниця державного органу та його апарату, на яку покладено </w:t>
      </w:r>
      <w:r w:rsidRPr="0039614F">
        <w:rPr>
          <w:sz w:val="28"/>
          <w:szCs w:val="28"/>
        </w:rPr>
        <w:lastRenderedPageBreak/>
        <w:t xml:space="preserve">встановлене нормативними актами коло службових повноважень. </w:t>
      </w:r>
      <w:r w:rsidRPr="0039614F">
        <w:rPr>
          <w:sz w:val="28"/>
          <w:szCs w:val="28"/>
        </w:rPr>
        <w:br/>
        <w:t xml:space="preserve">Посадовими особами відповідно до закону вважаються керівники та заступники керівників державних органів та їх апарату, інші державні службовці, на яких законами або іншими нормативними актами покладено здійснення організаційно-розпорядчих та консультативно-дорадчих функцій. </w:t>
      </w:r>
    </w:p>
    <w:p w:rsidR="00F94ED5" w:rsidRPr="0039614F" w:rsidRDefault="00F94ED5" w:rsidP="005B457C">
      <w:pPr>
        <w:spacing w:line="360" w:lineRule="auto"/>
        <w:ind w:firstLine="851"/>
        <w:jc w:val="both"/>
        <w:rPr>
          <w:sz w:val="28"/>
          <w:szCs w:val="28"/>
        </w:rPr>
      </w:pPr>
      <w:r w:rsidRPr="0039614F">
        <w:rPr>
          <w:sz w:val="28"/>
          <w:szCs w:val="28"/>
        </w:rPr>
        <w:t>Службовець – технічний спеціаліст, що виконує допоміжні роботи в управлінському процесі.</w:t>
      </w:r>
    </w:p>
    <w:p w:rsidR="00F94ED5" w:rsidRPr="00E23A7E" w:rsidRDefault="00430CCF" w:rsidP="005B457C">
      <w:pPr>
        <w:pStyle w:val="a5"/>
        <w:spacing w:line="360" w:lineRule="auto"/>
        <w:ind w:left="0" w:firstLine="851"/>
        <w:jc w:val="both"/>
        <w:rPr>
          <w:sz w:val="28"/>
          <w:szCs w:val="28"/>
          <w:lang w:val="uk-UA"/>
        </w:rPr>
      </w:pPr>
      <w:r>
        <w:rPr>
          <w:noProof/>
          <w:sz w:val="28"/>
          <w:szCs w:val="28"/>
        </w:rPr>
        <w:pict>
          <v:shape id="_x0000_s1206" type="#_x0000_t32" style="position:absolute;left:0;text-align:left;margin-left:150.35pt;margin-top:68.25pt;width:120.9pt;height:44.4pt;flip:x;z-index:251806720" o:connectortype="straight" strokeweight="1.75pt">
            <v:stroke dashstyle="1 1" endcap="round"/>
          </v:shape>
        </w:pict>
      </w:r>
      <w:r>
        <w:rPr>
          <w:noProof/>
          <w:sz w:val="28"/>
          <w:szCs w:val="28"/>
        </w:rPr>
        <w:pict>
          <v:shape id="_x0000_s1207" type="#_x0000_t32" style="position:absolute;left:0;text-align:left;margin-left:223.1pt;margin-top:68.25pt;width:48.15pt;height:44.4pt;flip:x;z-index:251807744" o:connectortype="straight" strokeweight="1.75pt">
            <v:stroke dashstyle="1 1" endcap="round"/>
          </v:shape>
        </w:pict>
      </w:r>
      <w:r>
        <w:rPr>
          <w:noProof/>
          <w:sz w:val="28"/>
          <w:szCs w:val="28"/>
        </w:rPr>
        <w:pict>
          <v:shape id="_x0000_s1204" type="#_x0000_t32" style="position:absolute;left:0;text-align:left;margin-left:128.6pt;margin-top:146.4pt;width:.75pt;height:6pt;z-index:251804672" o:connectortype="straight"/>
        </w:pict>
      </w:r>
      <w:r>
        <w:rPr>
          <w:noProof/>
          <w:sz w:val="28"/>
          <w:szCs w:val="28"/>
        </w:rPr>
        <w:pict>
          <v:shape id="_x0000_s1205" type="#_x0000_t32" style="position:absolute;left:0;text-align:left;margin-left:129.35pt;margin-top:152.4pt;width:40.5pt;height:0;z-index:251805696" o:connectortype="straight" strokecolor="#17365d [2415]" strokeweight="2pt"/>
        </w:pict>
      </w:r>
      <w:r w:rsidR="00F94ED5" w:rsidRPr="0039614F">
        <w:rPr>
          <w:sz w:val="28"/>
          <w:szCs w:val="28"/>
        </w:rPr>
        <w:t>Детальна виробничо–управлінська структура цеху виробництва меблів і будівельних деталей з деревини і</w:t>
      </w:r>
      <w:r w:rsidR="003032C7">
        <w:rPr>
          <w:sz w:val="28"/>
          <w:szCs w:val="28"/>
        </w:rPr>
        <w:t xml:space="preserve"> плит відображена на малюнку 5.</w:t>
      </w:r>
      <w:r w:rsidR="00E23A7E">
        <w:rPr>
          <w:sz w:val="28"/>
          <w:szCs w:val="28"/>
          <w:lang w:val="uk-UA"/>
        </w:rPr>
        <w:t>1.</w:t>
      </w:r>
      <w:r w:rsidR="003032C7">
        <w:rPr>
          <w:noProof/>
          <w:sz w:val="28"/>
          <w:szCs w:val="28"/>
          <w:lang w:val="uk-UA" w:eastAsia="uk-UA"/>
        </w:rPr>
        <w:drawing>
          <wp:inline distT="0" distB="0" distL="0" distR="0">
            <wp:extent cx="5581650" cy="188595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F94ED5" w:rsidRPr="00211B1D" w:rsidRDefault="00430CCF" w:rsidP="00E0286F">
      <w:pPr>
        <w:tabs>
          <w:tab w:val="left" w:pos="2550"/>
        </w:tabs>
        <w:spacing w:after="240" w:line="360" w:lineRule="auto"/>
        <w:jc w:val="center"/>
        <w:rPr>
          <w:sz w:val="28"/>
          <w:szCs w:val="28"/>
          <w:lang w:val="uk-UA"/>
        </w:rPr>
      </w:pPr>
      <w:r>
        <w:rPr>
          <w:noProof/>
          <w:sz w:val="28"/>
          <w:szCs w:val="28"/>
        </w:rPr>
        <w:pict>
          <v:line id="_x0000_s1110" style="position:absolute;left:0;text-align:left;z-index:251748352" from="74.95pt,91.25pt" to="91.2pt,91.25pt">
            <v:stroke dashstyle="dash"/>
          </v:line>
        </w:pict>
      </w:r>
      <w:r>
        <w:rPr>
          <w:noProof/>
          <w:sz w:val="28"/>
          <w:szCs w:val="28"/>
        </w:rPr>
        <w:pict>
          <v:line id="_x0000_s1109" style="position:absolute;left:0;text-align:left;z-index:251747328" from="164.9pt,91.25pt" to="181.15pt,91.25pt">
            <v:stroke dashstyle="dash"/>
          </v:line>
        </w:pict>
      </w:r>
      <w:r>
        <w:rPr>
          <w:noProof/>
          <w:sz w:val="28"/>
          <w:szCs w:val="28"/>
        </w:rPr>
        <w:pict>
          <v:line id="_x0000_s1108" style="position:absolute;left:0;text-align:left;z-index:251746304" from="255pt,91.25pt" to="271.25pt,91.25pt">
            <v:stroke dashstyle="dash"/>
          </v:line>
        </w:pict>
      </w:r>
      <w:r>
        <w:rPr>
          <w:noProof/>
          <w:sz w:val="28"/>
          <w:szCs w:val="28"/>
        </w:rPr>
        <w:pict>
          <v:line id="_x0000_s1107" style="position:absolute;left:0;text-align:left;z-index:251745280" from="344.45pt,91.25pt" to="360.7pt,91.25pt">
            <v:stroke dashstyle="dash"/>
          </v:line>
        </w:pict>
      </w:r>
      <w:r w:rsidR="00E23A7E">
        <w:rPr>
          <w:sz w:val="28"/>
          <w:szCs w:val="28"/>
        </w:rPr>
        <w:t>Мал.5.1</w:t>
      </w:r>
      <w:r w:rsidR="00F94ED5" w:rsidRPr="0039614F">
        <w:rPr>
          <w:sz w:val="28"/>
          <w:szCs w:val="28"/>
        </w:rPr>
        <w:t xml:space="preserve">.  Організаційна структура </w:t>
      </w:r>
      <w:r w:rsidR="00DB14D8">
        <w:rPr>
          <w:sz w:val="28"/>
          <w:szCs w:val="28"/>
        </w:rPr>
        <w:t xml:space="preserve">управління виробничого </w:t>
      </w:r>
      <w:r w:rsidR="00211B1D">
        <w:rPr>
          <w:sz w:val="28"/>
          <w:szCs w:val="28"/>
          <w:lang w:val="uk-UA"/>
        </w:rPr>
        <w:t>відділу на ВАТ „ІЛЕМ”</w:t>
      </w:r>
    </w:p>
    <w:p w:rsidR="00F94ED5" w:rsidRDefault="00F94ED5" w:rsidP="005B457C">
      <w:pPr>
        <w:pStyle w:val="2"/>
        <w:spacing w:line="360" w:lineRule="auto"/>
        <w:ind w:firstLine="851"/>
        <w:jc w:val="center"/>
        <w:rPr>
          <w:b/>
          <w:szCs w:val="28"/>
        </w:rPr>
      </w:pPr>
      <w:r w:rsidRPr="0039614F">
        <w:rPr>
          <w:b/>
          <w:color w:val="000000"/>
          <w:szCs w:val="28"/>
        </w:rPr>
        <w:t xml:space="preserve">          </w:t>
      </w:r>
      <w:r w:rsidRPr="0039614F">
        <w:rPr>
          <w:b/>
          <w:szCs w:val="28"/>
        </w:rPr>
        <w:t>5.2.</w:t>
      </w:r>
      <w:r w:rsidR="00E23A7E">
        <w:rPr>
          <w:b/>
          <w:szCs w:val="28"/>
        </w:rPr>
        <w:t xml:space="preserve"> Посадова інструкція службовців</w:t>
      </w:r>
    </w:p>
    <w:p w:rsidR="00E23A7E" w:rsidRPr="00E23A7E" w:rsidRDefault="00E23A7E" w:rsidP="005B457C">
      <w:pPr>
        <w:spacing w:line="360" w:lineRule="auto"/>
        <w:ind w:firstLine="720"/>
        <w:jc w:val="both"/>
        <w:rPr>
          <w:lang w:val="uk-UA"/>
        </w:rPr>
      </w:pPr>
      <w:r w:rsidRPr="00F03EB8">
        <w:rPr>
          <w:i/>
          <w:sz w:val="28"/>
          <w:szCs w:val="28"/>
          <w:lang w:val="uk-UA"/>
        </w:rPr>
        <w:t>Посадова інструкція</w:t>
      </w:r>
      <w:r>
        <w:rPr>
          <w:sz w:val="28"/>
          <w:szCs w:val="28"/>
          <w:lang w:val="uk-UA"/>
        </w:rPr>
        <w:t xml:space="preserve"> </w:t>
      </w:r>
      <w:r w:rsidRPr="009434D8">
        <w:rPr>
          <w:sz w:val="28"/>
          <w:szCs w:val="28"/>
          <w:lang w:val="uk-UA"/>
        </w:rPr>
        <w:t>-</w:t>
      </w:r>
      <w:r>
        <w:rPr>
          <w:sz w:val="28"/>
          <w:szCs w:val="28"/>
          <w:lang w:val="uk-UA"/>
        </w:rPr>
        <w:t xml:space="preserve"> </w:t>
      </w:r>
      <w:r w:rsidRPr="009434D8">
        <w:rPr>
          <w:sz w:val="28"/>
          <w:szCs w:val="28"/>
          <w:lang w:val="uk-UA"/>
        </w:rPr>
        <w:t>це документ, що визначає організаційно-правове становище працівника у структурному підрозділі і забезпечує умови для його ефективної праці та дає можливості підвищити відповідальність працівника.</w:t>
      </w:r>
    </w:p>
    <w:p w:rsidR="00F94ED5" w:rsidRPr="0039614F" w:rsidRDefault="00F94ED5" w:rsidP="005B457C">
      <w:pPr>
        <w:pStyle w:val="1"/>
        <w:spacing w:before="0" w:line="360" w:lineRule="auto"/>
        <w:ind w:firstLine="851"/>
        <w:jc w:val="both"/>
        <w:rPr>
          <w:rFonts w:ascii="Times New Roman" w:hAnsi="Times New Roman" w:cs="Times New Roman"/>
          <w:b w:val="0"/>
          <w:color w:val="000000" w:themeColor="text1"/>
        </w:rPr>
      </w:pPr>
      <w:r w:rsidRPr="0039614F">
        <w:rPr>
          <w:rFonts w:ascii="Times New Roman" w:hAnsi="Times New Roman" w:cs="Times New Roman"/>
          <w:b w:val="0"/>
          <w:color w:val="000000" w:themeColor="text1"/>
        </w:rPr>
        <w:t>Посадові інструкції складаються для працівників усіх посад, зазначених у штатному розписі.</w:t>
      </w:r>
    </w:p>
    <w:p w:rsidR="00F94ED5" w:rsidRPr="0039614F" w:rsidRDefault="00F94ED5" w:rsidP="005B457C">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t xml:space="preserve">Згідно зі статтею 29 Кодексу законів про працю України, до початку роботи за укладеним трудовим договором власник або уповноважений ним орган зобов’язаний, зокрема: </w:t>
      </w:r>
    </w:p>
    <w:p w:rsidR="00F94ED5" w:rsidRPr="0039614F" w:rsidRDefault="00F94ED5" w:rsidP="005B457C">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t>1) роз’яснити працівникові його права</w:t>
      </w:r>
      <w:r w:rsidRPr="0039614F">
        <w:rPr>
          <w:rFonts w:ascii="Times New Roman" w:hAnsi="Times New Roman"/>
          <w:color w:val="000000" w:themeColor="text1"/>
          <w:sz w:val="28"/>
          <w:szCs w:val="28"/>
          <w:lang w:val="uk-UA"/>
        </w:rPr>
        <w:t xml:space="preserve"> й обов’язки</w:t>
      </w:r>
      <w:r w:rsidRPr="0039614F">
        <w:rPr>
          <w:rFonts w:ascii="Times New Roman" w:hAnsi="Times New Roman"/>
          <w:color w:val="000000" w:themeColor="text1"/>
          <w:sz w:val="28"/>
          <w:szCs w:val="28"/>
        </w:rPr>
        <w:t xml:space="preserve"> та</w:t>
      </w:r>
      <w:r w:rsidRPr="0039614F">
        <w:rPr>
          <w:rFonts w:ascii="Times New Roman" w:hAnsi="Times New Roman"/>
          <w:color w:val="000000" w:themeColor="text1"/>
          <w:sz w:val="28"/>
          <w:szCs w:val="28"/>
          <w:lang w:val="uk-UA"/>
        </w:rPr>
        <w:t xml:space="preserve"> проінформувати під розписку</w:t>
      </w:r>
      <w:r w:rsidRPr="0039614F">
        <w:rPr>
          <w:rFonts w:ascii="Times New Roman" w:hAnsi="Times New Roman"/>
          <w:color w:val="000000" w:themeColor="text1"/>
          <w:sz w:val="28"/>
          <w:szCs w:val="28"/>
        </w:rPr>
        <w:t xml:space="preserve"> про</w:t>
      </w:r>
      <w:r w:rsidRPr="0039614F">
        <w:rPr>
          <w:rFonts w:ascii="Times New Roman" w:hAnsi="Times New Roman"/>
          <w:color w:val="000000" w:themeColor="text1"/>
          <w:sz w:val="28"/>
          <w:szCs w:val="28"/>
          <w:lang w:val="uk-UA"/>
        </w:rPr>
        <w:t xml:space="preserve"> умови праці</w:t>
      </w:r>
      <w:r w:rsidRPr="0039614F">
        <w:rPr>
          <w:rFonts w:ascii="Times New Roman" w:hAnsi="Times New Roman"/>
          <w:color w:val="000000" w:themeColor="text1"/>
          <w:sz w:val="28"/>
          <w:szCs w:val="28"/>
        </w:rPr>
        <w:t>, його права на</w:t>
      </w:r>
      <w:r w:rsidRPr="0039614F">
        <w:rPr>
          <w:rFonts w:ascii="Times New Roman" w:hAnsi="Times New Roman"/>
          <w:color w:val="000000" w:themeColor="text1"/>
          <w:sz w:val="28"/>
          <w:szCs w:val="28"/>
          <w:lang w:val="uk-UA"/>
        </w:rPr>
        <w:t xml:space="preserve"> пільги</w:t>
      </w:r>
      <w:r w:rsidRPr="0039614F">
        <w:rPr>
          <w:rFonts w:ascii="Times New Roman" w:hAnsi="Times New Roman"/>
          <w:color w:val="000000" w:themeColor="text1"/>
          <w:sz w:val="28"/>
          <w:szCs w:val="28"/>
        </w:rPr>
        <w:t xml:space="preserve"> та</w:t>
      </w:r>
      <w:r w:rsidRPr="0039614F">
        <w:rPr>
          <w:rFonts w:ascii="Times New Roman" w:hAnsi="Times New Roman"/>
          <w:color w:val="000000" w:themeColor="text1"/>
          <w:sz w:val="28"/>
          <w:szCs w:val="28"/>
          <w:lang w:val="uk-UA"/>
        </w:rPr>
        <w:t xml:space="preserve"> компенсації відповідно</w:t>
      </w:r>
      <w:r w:rsidRPr="0039614F">
        <w:rPr>
          <w:rFonts w:ascii="Times New Roman" w:hAnsi="Times New Roman"/>
          <w:color w:val="000000" w:themeColor="text1"/>
          <w:sz w:val="28"/>
          <w:szCs w:val="28"/>
        </w:rPr>
        <w:t xml:space="preserve"> до чинного</w:t>
      </w:r>
      <w:r w:rsidRPr="0039614F">
        <w:rPr>
          <w:rFonts w:ascii="Times New Roman" w:hAnsi="Times New Roman"/>
          <w:color w:val="000000" w:themeColor="text1"/>
          <w:sz w:val="28"/>
          <w:szCs w:val="28"/>
          <w:lang w:val="uk-UA"/>
        </w:rPr>
        <w:t xml:space="preserve"> законодавства і колективного</w:t>
      </w:r>
      <w:r w:rsidRPr="0039614F">
        <w:rPr>
          <w:rFonts w:ascii="Times New Roman" w:hAnsi="Times New Roman"/>
          <w:color w:val="000000" w:themeColor="text1"/>
          <w:sz w:val="28"/>
          <w:szCs w:val="28"/>
        </w:rPr>
        <w:t xml:space="preserve"> договору; </w:t>
      </w:r>
    </w:p>
    <w:p w:rsidR="00F94ED5" w:rsidRPr="0039614F" w:rsidRDefault="00F94ED5" w:rsidP="005B457C">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lastRenderedPageBreak/>
        <w:t xml:space="preserve">2) ознайомити працівника з правилами внутрішнього трудового розпорядку та колективним договором. </w:t>
      </w:r>
    </w:p>
    <w:p w:rsidR="00F94ED5" w:rsidRPr="0039614F" w:rsidRDefault="00F94ED5" w:rsidP="005B457C">
      <w:pPr>
        <w:pStyle w:val="a3"/>
        <w:spacing w:before="0" w:beforeAutospacing="0" w:after="0" w:afterAutospacing="0" w:line="360" w:lineRule="auto"/>
        <w:ind w:firstLine="851"/>
        <w:jc w:val="both"/>
        <w:rPr>
          <w:rFonts w:ascii="Times New Roman" w:hAnsi="Times New Roman"/>
          <w:color w:val="000000" w:themeColor="text1"/>
          <w:sz w:val="28"/>
          <w:szCs w:val="28"/>
        </w:rPr>
      </w:pPr>
      <w:r w:rsidRPr="0039614F">
        <w:rPr>
          <w:rFonts w:ascii="Times New Roman" w:hAnsi="Times New Roman"/>
          <w:color w:val="000000" w:themeColor="text1"/>
          <w:sz w:val="28"/>
          <w:szCs w:val="28"/>
        </w:rPr>
        <w:t xml:space="preserve">Конкретний перелік посадових обов’язків визначається посадовими інструкціями керівників, професіоналів, фахівців, технічних службовців, що їх розробляють і затверджують роботодавці на основі Довідника кваліфікаційних характеристик професій працівників (враховуючи конкретні завдання та обов’язки, функції, права, відповідальність працівників цих груп та особливості штатного розпису підприємства). У посадовій інструкції також закріплюються права працівника та його відповідальність. Інструкції повинні відображати повний перелік завдань та обов’язків, повноважень і відповідальності, у разі потреби мати необхідні пояснення, а всі терміни — чіткі визначення. </w:t>
      </w:r>
    </w:p>
    <w:p w:rsidR="00F94ED5" w:rsidRPr="0039614F" w:rsidRDefault="00F94ED5" w:rsidP="005B457C">
      <w:pPr>
        <w:pStyle w:val="4"/>
        <w:spacing w:before="0" w:line="360" w:lineRule="auto"/>
        <w:ind w:firstLine="851"/>
        <w:jc w:val="both"/>
        <w:rPr>
          <w:rFonts w:ascii="Times New Roman" w:hAnsi="Times New Roman" w:cs="Times New Roman"/>
          <w:b w:val="0"/>
          <w:color w:val="000000" w:themeColor="text1"/>
        </w:rPr>
      </w:pPr>
      <w:r w:rsidRPr="0039614F">
        <w:rPr>
          <w:rFonts w:ascii="Times New Roman" w:hAnsi="Times New Roman" w:cs="Times New Roman"/>
          <w:b w:val="0"/>
          <w:color w:val="000000" w:themeColor="text1"/>
        </w:rPr>
        <w:t>Структура посадових інструкцій:</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загальні положення;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кваліфікаційні вимоги;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внутрішні та зовнішні регламентуючі документи;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посадові обов'язки;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права;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відповідальність;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умови праці;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 xml:space="preserve">умови оплати праці; </w:t>
      </w:r>
    </w:p>
    <w:p w:rsidR="00F94ED5" w:rsidRPr="0039614F" w:rsidRDefault="00F94ED5" w:rsidP="005B457C">
      <w:pPr>
        <w:numPr>
          <w:ilvl w:val="0"/>
          <w:numId w:val="16"/>
        </w:numPr>
        <w:spacing w:line="360" w:lineRule="auto"/>
        <w:ind w:left="0" w:firstLine="851"/>
        <w:jc w:val="both"/>
        <w:rPr>
          <w:color w:val="000000" w:themeColor="text1"/>
          <w:sz w:val="28"/>
          <w:szCs w:val="28"/>
        </w:rPr>
      </w:pPr>
      <w:r w:rsidRPr="0039614F">
        <w:rPr>
          <w:color w:val="000000" w:themeColor="text1"/>
          <w:sz w:val="28"/>
          <w:szCs w:val="28"/>
        </w:rPr>
        <w:t>заключні положення.</w:t>
      </w:r>
    </w:p>
    <w:p w:rsidR="00F94ED5" w:rsidRPr="0039614F" w:rsidRDefault="00F94ED5" w:rsidP="005B457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82" w:firstLine="851"/>
        <w:jc w:val="both"/>
        <w:rPr>
          <w:rFonts w:ascii="Times New Roman" w:hAnsi="Times New Roman"/>
          <w:color w:val="auto"/>
          <w:sz w:val="28"/>
          <w:szCs w:val="28"/>
        </w:rPr>
      </w:pPr>
      <w:r w:rsidRPr="0039614F">
        <w:rPr>
          <w:rFonts w:ascii="Times New Roman" w:hAnsi="Times New Roman"/>
          <w:color w:val="auto"/>
          <w:sz w:val="28"/>
          <w:szCs w:val="28"/>
        </w:rPr>
        <w:t>Посадові інструкції можуть бути типовими і конкретними. Типові посадові інструкції розробляються для однотипних організацій і структурних підрозділів.</w:t>
      </w:r>
    </w:p>
    <w:p w:rsidR="00F94ED5" w:rsidRPr="0039614F" w:rsidRDefault="00F94ED5" w:rsidP="005B457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82" w:firstLine="851"/>
        <w:jc w:val="both"/>
        <w:rPr>
          <w:rFonts w:ascii="Times New Roman" w:hAnsi="Times New Roman"/>
          <w:color w:val="auto"/>
          <w:sz w:val="28"/>
          <w:szCs w:val="28"/>
        </w:rPr>
      </w:pPr>
      <w:r w:rsidRPr="0039614F">
        <w:rPr>
          <w:rFonts w:ascii="Times New Roman" w:hAnsi="Times New Roman"/>
          <w:color w:val="auto"/>
          <w:sz w:val="28"/>
          <w:szCs w:val="28"/>
        </w:rPr>
        <w:tab/>
        <w:t>При розробці посадових інструкцій необхідно забезпечити єдиний підхід до їх побудови, формулювання змісту розділів, послідовності їх викладу. При цьому вони повинні відображати все коло посадових обов'язків, повноважень і відповідальності працівника, мати чіткі й короткі формулювання, бути гнучкими й динамічними.</w:t>
      </w:r>
      <w:r w:rsidRPr="0039614F">
        <w:rPr>
          <w:rFonts w:ascii="Times New Roman" w:hAnsi="Times New Roman"/>
          <w:color w:val="auto"/>
          <w:sz w:val="28"/>
          <w:szCs w:val="28"/>
        </w:rPr>
        <w:tab/>
      </w:r>
    </w:p>
    <w:p w:rsidR="00F94ED5" w:rsidRPr="0039614F" w:rsidRDefault="00F94ED5" w:rsidP="005B457C">
      <w:pPr>
        <w:pStyle w:val="a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82" w:firstLine="851"/>
        <w:jc w:val="both"/>
        <w:rPr>
          <w:rFonts w:ascii="Times New Roman" w:hAnsi="Times New Roman"/>
          <w:color w:val="auto"/>
          <w:sz w:val="28"/>
          <w:szCs w:val="28"/>
        </w:rPr>
      </w:pPr>
      <w:r w:rsidRPr="0039614F">
        <w:rPr>
          <w:rFonts w:ascii="Times New Roman" w:hAnsi="Times New Roman"/>
          <w:color w:val="auto"/>
          <w:sz w:val="28"/>
          <w:szCs w:val="28"/>
        </w:rPr>
        <w:lastRenderedPageBreak/>
        <w:tab/>
        <w:t>Посадові інструкції працівників відділів (секторів) у складі територіальних органів центральних органів виконавчої влади готуються їх керівниками і затверджуються керівником територіального органу.</w:t>
      </w:r>
    </w:p>
    <w:p w:rsidR="00F94ED5" w:rsidRDefault="00F94ED5" w:rsidP="005B457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82" w:firstLine="851"/>
        <w:jc w:val="both"/>
        <w:rPr>
          <w:bCs/>
          <w:sz w:val="28"/>
          <w:szCs w:val="28"/>
        </w:rPr>
      </w:pPr>
      <w:r w:rsidRPr="0039614F">
        <w:rPr>
          <w:bCs/>
          <w:sz w:val="28"/>
          <w:szCs w:val="28"/>
        </w:rPr>
        <w:tab/>
        <w:t>Посадові інструкції готуються у двох примірниках, один з яких зберігається у секторі кадрової роботи (оригінал), а другий – у начальників відповідних структурних підрозділів (територіальних органів). Державному службовцю видається під розписку копія посадової інструкції.</w:t>
      </w:r>
    </w:p>
    <w:p w:rsidR="00E23A7E" w:rsidRPr="0039614F" w:rsidRDefault="00E23A7E" w:rsidP="005B457C">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82" w:firstLine="851"/>
        <w:jc w:val="both"/>
        <w:rPr>
          <w:bCs/>
          <w:sz w:val="28"/>
          <w:szCs w:val="28"/>
        </w:rPr>
      </w:pPr>
      <w:r>
        <w:rPr>
          <w:sz w:val="28"/>
        </w:rPr>
        <w:t xml:space="preserve">Приклад посадової інструкції </w:t>
      </w:r>
      <w:r w:rsidR="006C10A2">
        <w:rPr>
          <w:sz w:val="28"/>
        </w:rPr>
        <w:t>менеджера з постачання</w:t>
      </w:r>
      <w:r>
        <w:rPr>
          <w:sz w:val="28"/>
        </w:rPr>
        <w:t xml:space="preserve"> </w:t>
      </w:r>
      <w:r w:rsidR="006C10A2">
        <w:rPr>
          <w:sz w:val="28"/>
          <w:szCs w:val="28"/>
        </w:rPr>
        <w:t>ВАТ</w:t>
      </w:r>
      <w:r>
        <w:rPr>
          <w:sz w:val="28"/>
          <w:szCs w:val="28"/>
        </w:rPr>
        <w:t xml:space="preserve"> </w:t>
      </w:r>
      <w:r w:rsidR="00DB14D8">
        <w:rPr>
          <w:color w:val="000000" w:themeColor="text1"/>
          <w:sz w:val="28"/>
          <w:szCs w:val="28"/>
        </w:rPr>
        <w:t>„ІЛЕМ”</w:t>
      </w:r>
      <w:r w:rsidR="00DB14D8" w:rsidRPr="005C3A80">
        <w:rPr>
          <w:color w:val="000000" w:themeColor="text1"/>
          <w:sz w:val="28"/>
          <w:szCs w:val="28"/>
        </w:rPr>
        <w:t xml:space="preserve"> </w:t>
      </w:r>
      <w:r w:rsidR="006C10A2">
        <w:rPr>
          <w:sz w:val="28"/>
          <w:szCs w:val="28"/>
        </w:rPr>
        <w:t>відображено у додатку 7</w:t>
      </w:r>
      <w:r>
        <w:rPr>
          <w:sz w:val="28"/>
          <w:szCs w:val="28"/>
        </w:rPr>
        <w:t>.</w:t>
      </w:r>
    </w:p>
    <w:p w:rsidR="00F94ED5" w:rsidRPr="0039614F" w:rsidRDefault="00F94ED5" w:rsidP="005B457C">
      <w:pPr>
        <w:tabs>
          <w:tab w:val="left" w:pos="4185"/>
        </w:tabs>
        <w:spacing w:line="360" w:lineRule="auto"/>
        <w:rPr>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FF3986" w:rsidRDefault="00FF3986" w:rsidP="005B457C">
      <w:pPr>
        <w:spacing w:line="360" w:lineRule="auto"/>
        <w:jc w:val="center"/>
        <w:rPr>
          <w:b/>
          <w:sz w:val="28"/>
          <w:szCs w:val="28"/>
          <w:lang w:val="uk-UA"/>
        </w:rPr>
      </w:pPr>
    </w:p>
    <w:p w:rsidR="00FF3986" w:rsidRDefault="00FF3986" w:rsidP="005B457C">
      <w:pPr>
        <w:spacing w:line="360" w:lineRule="auto"/>
        <w:jc w:val="center"/>
        <w:rPr>
          <w:b/>
          <w:sz w:val="28"/>
          <w:szCs w:val="28"/>
          <w:lang w:val="uk-UA"/>
        </w:rPr>
      </w:pPr>
    </w:p>
    <w:p w:rsidR="00FF3986" w:rsidRDefault="00FF3986" w:rsidP="005B457C">
      <w:pPr>
        <w:spacing w:line="360" w:lineRule="auto"/>
        <w:jc w:val="center"/>
        <w:rPr>
          <w:b/>
          <w:sz w:val="28"/>
          <w:szCs w:val="28"/>
          <w:lang w:val="uk-UA"/>
        </w:rPr>
      </w:pPr>
    </w:p>
    <w:p w:rsidR="00FF3986" w:rsidRDefault="00FF3986" w:rsidP="005B457C">
      <w:pPr>
        <w:spacing w:line="360" w:lineRule="auto"/>
        <w:jc w:val="center"/>
        <w:rPr>
          <w:b/>
          <w:sz w:val="28"/>
          <w:szCs w:val="28"/>
          <w:lang w:val="uk-UA"/>
        </w:rPr>
      </w:pPr>
    </w:p>
    <w:p w:rsidR="00FF3986" w:rsidRDefault="00FF3986" w:rsidP="005B457C">
      <w:pPr>
        <w:spacing w:line="360" w:lineRule="auto"/>
        <w:jc w:val="center"/>
        <w:rPr>
          <w:b/>
          <w:sz w:val="28"/>
          <w:szCs w:val="28"/>
          <w:lang w:val="uk-UA"/>
        </w:rPr>
      </w:pPr>
    </w:p>
    <w:p w:rsidR="006C10A2" w:rsidRDefault="006C10A2" w:rsidP="005B457C">
      <w:pPr>
        <w:spacing w:line="360" w:lineRule="auto"/>
        <w:jc w:val="center"/>
        <w:rPr>
          <w:b/>
          <w:sz w:val="28"/>
          <w:szCs w:val="28"/>
          <w:lang w:val="uk-UA"/>
        </w:rPr>
      </w:pPr>
    </w:p>
    <w:p w:rsidR="00C252E3" w:rsidRDefault="00C252E3" w:rsidP="005B457C">
      <w:pPr>
        <w:spacing w:line="360" w:lineRule="auto"/>
        <w:jc w:val="center"/>
        <w:rPr>
          <w:b/>
          <w:sz w:val="28"/>
          <w:szCs w:val="28"/>
          <w:lang w:val="uk-UA"/>
        </w:rPr>
      </w:pPr>
    </w:p>
    <w:p w:rsidR="00C252E3" w:rsidRDefault="00C252E3" w:rsidP="005B457C">
      <w:pPr>
        <w:spacing w:line="360" w:lineRule="auto"/>
        <w:jc w:val="center"/>
        <w:rPr>
          <w:b/>
          <w:sz w:val="28"/>
          <w:szCs w:val="28"/>
          <w:lang w:val="uk-UA"/>
        </w:rPr>
      </w:pPr>
    </w:p>
    <w:p w:rsidR="00F94ED5" w:rsidRPr="0039614F" w:rsidRDefault="00F94ED5" w:rsidP="005B457C">
      <w:pPr>
        <w:spacing w:line="360" w:lineRule="auto"/>
        <w:jc w:val="center"/>
        <w:rPr>
          <w:b/>
          <w:sz w:val="28"/>
          <w:szCs w:val="28"/>
          <w:lang w:val="uk-UA"/>
        </w:rPr>
      </w:pPr>
      <w:r w:rsidRPr="0039614F">
        <w:rPr>
          <w:b/>
          <w:sz w:val="28"/>
          <w:szCs w:val="28"/>
          <w:lang w:val="uk-UA"/>
        </w:rPr>
        <w:lastRenderedPageBreak/>
        <w:t>РОЗДІЛ 6. ОРГАНІЗАЦІЯ КОМУНІКАЦІЙНОГО ПРОЦЕС</w:t>
      </w:r>
      <w:r w:rsidR="006C10A2">
        <w:rPr>
          <w:b/>
          <w:sz w:val="28"/>
          <w:szCs w:val="28"/>
          <w:lang w:val="uk-UA"/>
        </w:rPr>
        <w:t>У У ВАТ „ІЛЕМ”</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Комунікація — це обмін інформацією, її змістом між двома і більше людьми. Комунікації є процесами зв'язку працівників, підрозділів, організацій тощо.</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Мескон, Альберт та Хедоурі підкреслюють, що комунікації виникають:</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1.Між організацією і зовнішнім середовищем. Наприклад, обмін інформацією зі споживачами йде через рекламу, з державою — через звіти, з політичною системою — шляхом створення лобі в парламенті. Під дією зовнішнього оточення проводяться наради, обговорення, телефонні переговори, готуються службові записки, відео стрічки, звіти та інше.</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2.Між рівнями, підрозділами та працівниками організації. Комунікації можуть здійснюватись:</w:t>
      </w:r>
    </w:p>
    <w:p w:rsidR="00F94ED5" w:rsidRPr="0039614F" w:rsidRDefault="00F94ED5" w:rsidP="005B457C">
      <w:pPr>
        <w:shd w:val="clear" w:color="auto" w:fill="FFFFFF"/>
        <w:autoSpaceDE w:val="0"/>
        <w:autoSpaceDN w:val="0"/>
        <w:adjustRightInd w:val="0"/>
        <w:spacing w:line="360" w:lineRule="auto"/>
        <w:ind w:firstLine="709"/>
        <w:jc w:val="both"/>
        <w:rPr>
          <w:i/>
          <w:iCs/>
          <w:color w:val="000000"/>
          <w:sz w:val="28"/>
          <w:szCs w:val="28"/>
          <w:lang w:val="uk-UA"/>
        </w:rPr>
      </w:pPr>
      <w:r w:rsidRPr="0039614F">
        <w:rPr>
          <w:color w:val="000000"/>
          <w:sz w:val="28"/>
          <w:szCs w:val="28"/>
          <w:lang w:val="uk-UA"/>
        </w:rPr>
        <w:t xml:space="preserve">— від вищих рівнів управління до нижчих, тобто </w:t>
      </w:r>
      <w:r w:rsidRPr="0039614F">
        <w:rPr>
          <w:i/>
          <w:iCs/>
          <w:color w:val="000000"/>
          <w:sz w:val="28"/>
          <w:szCs w:val="28"/>
          <w:lang w:val="uk-UA"/>
        </w:rPr>
        <w:t xml:space="preserve">зверху до низу. </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Наприклад, начальник сповіщає підлеглим про поточні завдан</w:t>
      </w:r>
      <w:r w:rsidRPr="0039614F">
        <w:rPr>
          <w:color w:val="000000"/>
          <w:sz w:val="28"/>
          <w:szCs w:val="28"/>
          <w:lang w:val="uk-UA"/>
        </w:rPr>
        <w:softHyphen/>
        <w:t>ня, зміну технології роботи, нові пріоритети та інше;</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xml:space="preserve">- </w:t>
      </w:r>
      <w:r w:rsidRPr="0039614F">
        <w:rPr>
          <w:color w:val="000000"/>
          <w:sz w:val="28"/>
          <w:szCs w:val="28"/>
          <w:lang w:val="uk-UA"/>
        </w:rPr>
        <w:t xml:space="preserve">від нижчих рівнів до вищих. </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Найчастіше так надходить інформація про недоліки, порушення, страйкову ситуацію та ін., тобто спрацьовує принцип «знизу до верху»:</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 між різними підрозділами (відділами, цехами та т.п.);</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 між окремими працівниками;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 між менеджером (керівником) і його робочою групою (апара</w:t>
      </w:r>
      <w:r w:rsidRPr="0039614F">
        <w:rPr>
          <w:color w:val="000000"/>
          <w:sz w:val="28"/>
          <w:szCs w:val="28"/>
          <w:lang w:val="uk-UA"/>
        </w:rPr>
        <w:softHyphen/>
        <w:t>том) ;</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 через неформальні комунікації (здебільшого шляхом розпов</w:t>
      </w:r>
      <w:r w:rsidRPr="0039614F">
        <w:rPr>
          <w:color w:val="000000"/>
          <w:sz w:val="28"/>
          <w:szCs w:val="28"/>
          <w:lang w:val="uk-UA"/>
        </w:rPr>
        <w:softHyphen/>
        <w:t>сюдження чуток).</w:t>
      </w:r>
    </w:p>
    <w:p w:rsidR="00F94ED5" w:rsidRPr="0039614F" w:rsidRDefault="00F94ED5" w:rsidP="005B457C">
      <w:pPr>
        <w:spacing w:line="360" w:lineRule="auto"/>
        <w:ind w:firstLine="709"/>
        <w:jc w:val="both"/>
        <w:rPr>
          <w:color w:val="000000"/>
          <w:sz w:val="28"/>
          <w:szCs w:val="28"/>
          <w:lang w:val="uk-UA"/>
        </w:rPr>
      </w:pPr>
      <w:r w:rsidRPr="0039614F">
        <w:rPr>
          <w:color w:val="000000"/>
          <w:sz w:val="28"/>
          <w:szCs w:val="28"/>
          <w:lang w:val="uk-UA"/>
        </w:rPr>
        <w:t>Французький економіст Бернар Гурней виділяє формальні (офіційні) комунікації, тобто ті, які створюються керівництвом організації, та неформальні, які установлюються на засадах особистих стосунків в організації на відміну від офіційних комунікацій або процедур.</w:t>
      </w:r>
      <w:r w:rsidRPr="0039614F">
        <w:rPr>
          <w:color w:val="000000"/>
          <w:sz w:val="28"/>
          <w:szCs w:val="28"/>
        </w:rPr>
        <w:t xml:space="preserve"> [</w:t>
      </w:r>
      <w:r w:rsidRPr="0039614F">
        <w:rPr>
          <w:color w:val="000000"/>
          <w:sz w:val="28"/>
          <w:szCs w:val="28"/>
          <w:lang w:val="uk-UA"/>
        </w:rPr>
        <w:t>5, ст. 91</w:t>
      </w:r>
      <w:r w:rsidRPr="0039614F">
        <w:rPr>
          <w:color w:val="000000"/>
          <w:sz w:val="28"/>
          <w:szCs w:val="28"/>
        </w:rPr>
        <w:t>]</w:t>
      </w:r>
    </w:p>
    <w:p w:rsidR="00F94ED5" w:rsidRPr="0039614F" w:rsidRDefault="00F94ED5" w:rsidP="005B457C">
      <w:pPr>
        <w:spacing w:line="360" w:lineRule="auto"/>
        <w:ind w:firstLine="709"/>
        <w:jc w:val="both"/>
        <w:rPr>
          <w:b/>
          <w:sz w:val="28"/>
          <w:szCs w:val="28"/>
          <w:lang w:val="uk-UA"/>
        </w:rPr>
      </w:pPr>
      <w:r w:rsidRPr="0039614F">
        <w:rPr>
          <w:sz w:val="28"/>
          <w:szCs w:val="28"/>
          <w:lang w:val="uk-UA"/>
        </w:rPr>
        <w:lastRenderedPageBreak/>
        <w:t>Базою комунікацій с ефективне інформаційне забезпечення. Інформація — це сукупність повідомлень, які відображають кон</w:t>
      </w:r>
      <w:r w:rsidRPr="0039614F">
        <w:rPr>
          <w:sz w:val="28"/>
          <w:szCs w:val="28"/>
          <w:lang w:val="uk-UA"/>
        </w:rPr>
        <w:softHyphen/>
        <w:t xml:space="preserve">кретний бік явища, події, виробничо-господарської діяльності. </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sz w:val="28"/>
          <w:szCs w:val="28"/>
          <w:lang w:val="uk-UA"/>
        </w:rPr>
        <w:t>Носіями інформації є документи, графіки, перфострічки, перфо</w:t>
      </w:r>
      <w:r w:rsidRPr="0039614F">
        <w:rPr>
          <w:sz w:val="28"/>
          <w:szCs w:val="28"/>
          <w:lang w:val="uk-UA"/>
        </w:rPr>
        <w:softHyphen/>
        <w:t>карти, магнітофонні стрічки, плакати, схеми та т.п. Основним носієм інформації є документ. Інформація може надходити за цент</w:t>
      </w:r>
      <w:r w:rsidRPr="0039614F">
        <w:rPr>
          <w:sz w:val="28"/>
          <w:szCs w:val="28"/>
          <w:lang w:val="uk-UA"/>
        </w:rPr>
        <w:softHyphen/>
        <w:t>ралізованою, децентралізованою та змішаною схемами. Часто в умовах виробничо-господарської діяльності вирішення управлінських проблем вимагає застосування графіків та відповідно способів графічних зображень.</w:t>
      </w:r>
    </w:p>
    <w:p w:rsidR="00F94ED5" w:rsidRPr="0039614F" w:rsidRDefault="00F94ED5" w:rsidP="005B457C">
      <w:pPr>
        <w:spacing w:line="360" w:lineRule="auto"/>
        <w:ind w:firstLine="708"/>
        <w:jc w:val="both"/>
        <w:rPr>
          <w:sz w:val="28"/>
          <w:szCs w:val="28"/>
          <w:lang w:val="uk-UA"/>
        </w:rPr>
      </w:pPr>
      <w:r w:rsidRPr="0039614F">
        <w:rPr>
          <w:sz w:val="28"/>
          <w:szCs w:val="28"/>
        </w:rPr>
        <w:t>Інформація являється основним ресурсом, наділена властивістю безмежності, що надає їх характеру не ресурсу, а споживчого попиту. Інформація – це сукупність повідомлень, які відображають конкретний стан явища, події, виробничо-господарської діяльності [12]</w:t>
      </w:r>
      <w:r w:rsidRPr="0039614F">
        <w:rPr>
          <w:sz w:val="28"/>
          <w:szCs w:val="28"/>
          <w:lang w:val="uk-UA"/>
        </w:rPr>
        <w:t>.</w:t>
      </w:r>
    </w:p>
    <w:p w:rsidR="00F94ED5" w:rsidRPr="0039614F" w:rsidRDefault="00F94ED5" w:rsidP="005B457C">
      <w:pPr>
        <w:shd w:val="clear" w:color="auto" w:fill="FFFFFF"/>
        <w:autoSpaceDE w:val="0"/>
        <w:autoSpaceDN w:val="0"/>
        <w:adjustRightInd w:val="0"/>
        <w:spacing w:line="360" w:lineRule="auto"/>
        <w:ind w:firstLine="709"/>
        <w:rPr>
          <w:sz w:val="28"/>
          <w:szCs w:val="28"/>
          <w:lang w:val="uk-UA"/>
        </w:rPr>
      </w:pPr>
      <w:r w:rsidRPr="0039614F">
        <w:rPr>
          <w:sz w:val="28"/>
          <w:szCs w:val="28"/>
          <w:lang w:val="uk-UA"/>
        </w:rPr>
        <w:t xml:space="preserve">Документація — це письмове надання інформації про факти, події, явища об'єктивної дійсності й розумової діяльності людини, носієм якої вона є. </w:t>
      </w:r>
    </w:p>
    <w:p w:rsidR="00F94ED5" w:rsidRPr="0039614F" w:rsidRDefault="00F94ED5" w:rsidP="005B457C">
      <w:pPr>
        <w:shd w:val="clear" w:color="auto" w:fill="FFFFFF"/>
        <w:autoSpaceDE w:val="0"/>
        <w:autoSpaceDN w:val="0"/>
        <w:adjustRightInd w:val="0"/>
        <w:spacing w:line="360" w:lineRule="auto"/>
        <w:ind w:firstLine="709"/>
        <w:rPr>
          <w:sz w:val="28"/>
          <w:szCs w:val="28"/>
          <w:lang w:val="uk-UA"/>
        </w:rPr>
      </w:pPr>
      <w:r w:rsidRPr="0039614F">
        <w:rPr>
          <w:sz w:val="28"/>
          <w:szCs w:val="28"/>
          <w:lang w:val="uk-UA"/>
        </w:rPr>
        <w:t>Процес,    пов'язаний   зі   складанням   документів,   їх   обробкою, походженням,   зберіганням   тощо   називається   діловодством.   Його функції наступні:</w:t>
      </w:r>
    </w:p>
    <w:p w:rsidR="00F94ED5" w:rsidRPr="0039614F" w:rsidRDefault="00F94ED5" w:rsidP="005B457C">
      <w:pPr>
        <w:shd w:val="clear" w:color="auto" w:fill="FFFFFF"/>
        <w:autoSpaceDE w:val="0"/>
        <w:autoSpaceDN w:val="0"/>
        <w:adjustRightInd w:val="0"/>
        <w:spacing w:line="360" w:lineRule="auto"/>
        <w:ind w:firstLine="709"/>
        <w:rPr>
          <w:sz w:val="28"/>
          <w:szCs w:val="28"/>
          <w:lang w:val="uk-UA"/>
        </w:rPr>
      </w:pPr>
      <w:r w:rsidRPr="0039614F">
        <w:rPr>
          <w:sz w:val="28"/>
          <w:szCs w:val="28"/>
          <w:lang w:val="uk-UA"/>
        </w:rPr>
        <w:t>1)  попередній розгляд і облік документів;</w:t>
      </w:r>
    </w:p>
    <w:p w:rsidR="00F94ED5" w:rsidRPr="0039614F" w:rsidRDefault="00F94ED5" w:rsidP="005B457C">
      <w:pPr>
        <w:shd w:val="clear" w:color="auto" w:fill="FFFFFF"/>
        <w:autoSpaceDE w:val="0"/>
        <w:autoSpaceDN w:val="0"/>
        <w:adjustRightInd w:val="0"/>
        <w:spacing w:line="360" w:lineRule="auto"/>
        <w:ind w:firstLine="709"/>
        <w:rPr>
          <w:sz w:val="28"/>
          <w:szCs w:val="28"/>
          <w:lang w:val="uk-UA"/>
        </w:rPr>
      </w:pPr>
      <w:r w:rsidRPr="0039614F">
        <w:rPr>
          <w:sz w:val="28"/>
          <w:szCs w:val="28"/>
          <w:lang w:val="uk-UA"/>
        </w:rPr>
        <w:t>2)  довідково-інформаційне обслуговування;</w:t>
      </w:r>
    </w:p>
    <w:p w:rsidR="00F94ED5" w:rsidRPr="0039614F" w:rsidRDefault="00F94ED5" w:rsidP="005B457C">
      <w:pPr>
        <w:shd w:val="clear" w:color="auto" w:fill="FFFFFF"/>
        <w:autoSpaceDE w:val="0"/>
        <w:autoSpaceDN w:val="0"/>
        <w:adjustRightInd w:val="0"/>
        <w:spacing w:line="360" w:lineRule="auto"/>
        <w:ind w:firstLine="709"/>
        <w:rPr>
          <w:sz w:val="28"/>
          <w:szCs w:val="28"/>
        </w:rPr>
      </w:pPr>
      <w:r w:rsidRPr="0039614F">
        <w:rPr>
          <w:sz w:val="28"/>
          <w:szCs w:val="28"/>
          <w:lang w:val="uk-UA"/>
        </w:rPr>
        <w:t>3)  контроль за виконанням;</w:t>
      </w:r>
    </w:p>
    <w:p w:rsidR="00F94ED5" w:rsidRPr="0039614F" w:rsidRDefault="00F94ED5" w:rsidP="005B457C">
      <w:pPr>
        <w:shd w:val="clear" w:color="auto" w:fill="FFFFFF"/>
        <w:autoSpaceDE w:val="0"/>
        <w:autoSpaceDN w:val="0"/>
        <w:adjustRightInd w:val="0"/>
        <w:spacing w:line="360" w:lineRule="auto"/>
        <w:ind w:firstLine="709"/>
        <w:rPr>
          <w:sz w:val="28"/>
          <w:szCs w:val="28"/>
        </w:rPr>
      </w:pPr>
      <w:r w:rsidRPr="0039614F">
        <w:rPr>
          <w:sz w:val="28"/>
          <w:szCs w:val="28"/>
          <w:lang w:val="uk-UA"/>
        </w:rPr>
        <w:t>4)  вдосконалення  (раціоналізація) документообігу;</w:t>
      </w:r>
    </w:p>
    <w:p w:rsidR="00F94ED5" w:rsidRPr="0039614F" w:rsidRDefault="00F94ED5" w:rsidP="005B457C">
      <w:pPr>
        <w:shd w:val="clear" w:color="auto" w:fill="FFFFFF"/>
        <w:autoSpaceDE w:val="0"/>
        <w:autoSpaceDN w:val="0"/>
        <w:adjustRightInd w:val="0"/>
        <w:spacing w:line="360" w:lineRule="auto"/>
        <w:ind w:firstLine="709"/>
        <w:rPr>
          <w:sz w:val="28"/>
          <w:szCs w:val="28"/>
        </w:rPr>
      </w:pPr>
      <w:r w:rsidRPr="0039614F">
        <w:rPr>
          <w:sz w:val="28"/>
          <w:szCs w:val="28"/>
          <w:lang w:val="uk-UA"/>
        </w:rPr>
        <w:t>5)  експедиційна обробка та транспортування документів.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Графіки — це способи наочного зображення стану і ходу виробничо-господарської діяльності з допомогою умовних позначень крапок, ліній, фігур тощо).  Графік має два елементи:</w:t>
      </w:r>
    </w:p>
    <w:p w:rsidR="00F94ED5" w:rsidRPr="0039614F" w:rsidRDefault="00F94ED5" w:rsidP="005B457C">
      <w:pPr>
        <w:numPr>
          <w:ilvl w:val="0"/>
          <w:numId w:val="21"/>
        </w:numPr>
        <w:shd w:val="clear" w:color="auto" w:fill="FFFFFF"/>
        <w:autoSpaceDE w:val="0"/>
        <w:autoSpaceDN w:val="0"/>
        <w:adjustRightInd w:val="0"/>
        <w:spacing w:line="360" w:lineRule="auto"/>
        <w:ind w:left="0" w:firstLine="709"/>
        <w:jc w:val="both"/>
        <w:rPr>
          <w:sz w:val="28"/>
          <w:szCs w:val="28"/>
          <w:lang w:val="uk-UA"/>
        </w:rPr>
      </w:pPr>
      <w:r w:rsidRPr="0039614F">
        <w:rPr>
          <w:sz w:val="28"/>
          <w:szCs w:val="28"/>
          <w:lang w:val="uk-UA"/>
        </w:rPr>
        <w:t>графічний образ або систему накреслень;</w:t>
      </w:r>
    </w:p>
    <w:p w:rsidR="00F94ED5" w:rsidRPr="0039614F" w:rsidRDefault="00F94ED5" w:rsidP="005B457C">
      <w:pPr>
        <w:numPr>
          <w:ilvl w:val="0"/>
          <w:numId w:val="21"/>
        </w:numPr>
        <w:shd w:val="clear" w:color="auto" w:fill="FFFFFF"/>
        <w:autoSpaceDE w:val="0"/>
        <w:autoSpaceDN w:val="0"/>
        <w:adjustRightInd w:val="0"/>
        <w:spacing w:line="360" w:lineRule="auto"/>
        <w:ind w:left="0" w:firstLine="709"/>
        <w:jc w:val="both"/>
        <w:rPr>
          <w:sz w:val="28"/>
          <w:szCs w:val="28"/>
          <w:lang w:val="uk-UA"/>
        </w:rPr>
      </w:pPr>
      <w:r w:rsidRPr="0039614F">
        <w:rPr>
          <w:sz w:val="28"/>
          <w:szCs w:val="28"/>
          <w:lang w:val="uk-UA"/>
        </w:rPr>
        <w:t xml:space="preserve">легенду, тобто умовні позначення на графіку. </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При застосуванні графіків слід пам'ятати  про наступні вимоги: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наочність;</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lastRenderedPageBreak/>
        <w:t>—  змістовність;</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універсальність;</w:t>
      </w:r>
    </w:p>
    <w:p w:rsidR="00F94ED5" w:rsidRPr="0039614F" w:rsidRDefault="00F94ED5" w:rsidP="005B457C">
      <w:pPr>
        <w:pStyle w:val="a7"/>
        <w:shd w:val="clear" w:color="auto" w:fill="FFFFFF"/>
        <w:autoSpaceDE w:val="0"/>
        <w:autoSpaceDN w:val="0"/>
        <w:adjustRightInd w:val="0"/>
        <w:spacing w:line="360" w:lineRule="auto"/>
        <w:rPr>
          <w:rFonts w:ascii="Times New Roman" w:hAnsi="Times New Roman"/>
          <w:sz w:val="28"/>
          <w:szCs w:val="28"/>
        </w:rPr>
      </w:pPr>
      <w:r w:rsidRPr="0039614F">
        <w:rPr>
          <w:rFonts w:ascii="Times New Roman" w:hAnsi="Times New Roman"/>
          <w:sz w:val="28"/>
          <w:szCs w:val="28"/>
          <w:lang w:val="uk-UA"/>
        </w:rPr>
        <w:t xml:space="preserve">― зручність у користуванні тощо. </w:t>
      </w:r>
    </w:p>
    <w:p w:rsidR="00F94ED5" w:rsidRPr="0039614F" w:rsidRDefault="00F94ED5" w:rsidP="005B457C">
      <w:pPr>
        <w:pStyle w:val="a7"/>
        <w:shd w:val="clear" w:color="auto" w:fill="FFFFFF"/>
        <w:autoSpaceDE w:val="0"/>
        <w:autoSpaceDN w:val="0"/>
        <w:adjustRightInd w:val="0"/>
        <w:spacing w:line="360" w:lineRule="auto"/>
        <w:rPr>
          <w:rFonts w:ascii="Times New Roman" w:hAnsi="Times New Roman"/>
          <w:sz w:val="28"/>
          <w:szCs w:val="28"/>
        </w:rPr>
      </w:pPr>
      <w:r w:rsidRPr="0039614F">
        <w:rPr>
          <w:rFonts w:ascii="Times New Roman" w:hAnsi="Times New Roman"/>
          <w:sz w:val="28"/>
          <w:szCs w:val="28"/>
          <w:lang w:val="uk-UA"/>
        </w:rPr>
        <w:t>Використовуються такі групи графічних засобів: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Органіграми, які характеризують структуру і взаємовідносини явища:</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класифікаційні графіки  (класифікація підприємств);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оргсхеми  (структура підприємств, цехів);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оперограми  (порядок руху сировини, деталей);</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хроноперограми (порядок руху в часі) тощо.</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Топограми,  що відображають явища у просторі:</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маршрутні схеми руху предметів праці на робочих місцях;</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планування виробничих дільниць,  робочих місць;</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схеми змащування обладнання;</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маршрут руху багатоверстатника тощо.</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Хронограми, які характеризують зміну явиш у часі:</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циклограми;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планово-контрольні графіки;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диспетчерські графіки руху транспорту тощо.</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Діаграми, що відображають кількісні співвідношення (показ</w:t>
      </w:r>
      <w:r w:rsidRPr="0039614F">
        <w:rPr>
          <w:sz w:val="28"/>
          <w:szCs w:val="28"/>
          <w:lang w:val="uk-UA"/>
        </w:rPr>
        <w:softHyphen/>
        <w:t>ників,  явищ):</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діаграми порівняння показників;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діаграми зміни показників;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діаграми розподілу показників;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sz w:val="28"/>
          <w:szCs w:val="28"/>
          <w:lang w:val="uk-UA"/>
        </w:rPr>
        <w:t>—  хронодіаграми тощо.</w:t>
      </w:r>
      <w:r w:rsidRPr="0039614F">
        <w:rPr>
          <w:color w:val="000000"/>
          <w:sz w:val="28"/>
          <w:szCs w:val="28"/>
          <w:lang w:val="uk-UA"/>
        </w:rPr>
        <w:t xml:space="preserve"> [5, ст. 94]</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sz w:val="28"/>
          <w:szCs w:val="28"/>
          <w:lang w:val="uk-UA"/>
        </w:rPr>
        <w:t>Комунікаційний процес — це процес обміну інформацією міх двома і більше людьми, працівниками з метою розв'язання певної проблеми.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Мескон,  Альберт та  Хсдоурі  виділяють такі  складові  елементи процесу комунікацій:</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відправник    (джерело)    —    той,    хто    генерує    ідеї,    збирає  інформацію і передає її;</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lastRenderedPageBreak/>
        <w:t>—  повідомлення — інформаційна ідея, яка закодована з допомо</w:t>
      </w:r>
      <w:r w:rsidRPr="0039614F">
        <w:rPr>
          <w:sz w:val="28"/>
          <w:szCs w:val="28"/>
          <w:lang w:val="uk-UA"/>
        </w:rPr>
        <w:softHyphen/>
        <w:t>гою символів;</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канал — засіб передачі інформації;</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отримувач    (споживач)    -   особа,    для    якої    призначена інформація.</w:t>
      </w:r>
    </w:p>
    <w:p w:rsidR="00F94ED5" w:rsidRPr="0039614F" w:rsidRDefault="00430CCF" w:rsidP="005B457C">
      <w:pPr>
        <w:shd w:val="clear" w:color="auto" w:fill="FFFFFF"/>
        <w:autoSpaceDE w:val="0"/>
        <w:autoSpaceDN w:val="0"/>
        <w:adjustRightInd w:val="0"/>
        <w:spacing w:line="360" w:lineRule="auto"/>
        <w:ind w:firstLine="709"/>
        <w:jc w:val="both"/>
        <w:rPr>
          <w:sz w:val="28"/>
          <w:szCs w:val="28"/>
          <w:lang w:val="uk-UA"/>
        </w:rPr>
      </w:pPr>
      <w:r>
        <w:rPr>
          <w:sz w:val="28"/>
          <w:szCs w:val="28"/>
          <w:lang w:val="uk-UA"/>
        </w:rPr>
      </w:r>
      <w:r>
        <w:rPr>
          <w:sz w:val="28"/>
          <w:szCs w:val="28"/>
          <w:lang w:val="uk-UA"/>
        </w:rPr>
        <w:pict>
          <v:group id="_x0000_s1111" editas="canvas" style="width:486pt;height:135pt;mso-position-horizontal-relative:char;mso-position-vertical-relative:line" coordorigin="1934,7147" coordsize="7623,2090">
            <o:lock v:ext="edit" aspectratio="t"/>
            <v:shape id="_x0000_s1112" type="#_x0000_t75" style="position:absolute;left:1934;top:7147;width:7623;height:209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113" type="#_x0000_t202" style="position:absolute;left:2498;top:7565;width:988;height:1114">
              <v:textbox style="mso-next-textbox:#_x0000_s1113">
                <w:txbxContent>
                  <w:p w:rsidR="0067116B" w:rsidRPr="005A08A8" w:rsidRDefault="0067116B" w:rsidP="00F94ED5">
                    <w:pPr>
                      <w:jc w:val="center"/>
                      <w:rPr>
                        <w:lang w:val="uk-UA"/>
                      </w:rPr>
                    </w:pPr>
                    <w:r w:rsidRPr="005A08A8">
                      <w:rPr>
                        <w:lang w:val="uk-UA"/>
                      </w:rPr>
                      <w:t>Відправ-ник</w:t>
                    </w:r>
                  </w:p>
                  <w:p w:rsidR="0067116B" w:rsidRPr="00DE10BA" w:rsidRDefault="0067116B" w:rsidP="00F94ED5">
                    <w:pPr>
                      <w:rPr>
                        <w:lang w:val="uk-UA"/>
                      </w:rPr>
                    </w:pPr>
                  </w:p>
                </w:txbxContent>
              </v:textbox>
            </v:shape>
            <v:shape id="_x0000_s1114" type="#_x0000_t202" style="position:absolute;left:3910;top:7565;width:988;height:1114">
              <v:textbox style="mso-next-textbox:#_x0000_s1114">
                <w:txbxContent>
                  <w:p w:rsidR="0067116B" w:rsidRPr="00DE10BA" w:rsidRDefault="0067116B" w:rsidP="00F94ED5">
                    <w:pPr>
                      <w:jc w:val="center"/>
                      <w:rPr>
                        <w:lang w:val="uk-UA"/>
                      </w:rPr>
                    </w:pPr>
                    <w:r w:rsidRPr="005A08A8">
                      <w:rPr>
                        <w:lang w:val="uk-UA"/>
                      </w:rPr>
                      <w:t>Ідея</w:t>
                    </w:r>
                  </w:p>
                </w:txbxContent>
              </v:textbox>
            </v:shape>
            <v:shape id="_x0000_s1115" type="#_x0000_t202" style="position:absolute;left:5322;top:7565;width:988;height:1114">
              <v:textbox style="mso-next-textbox:#_x0000_s1115">
                <w:txbxContent>
                  <w:p w:rsidR="0067116B" w:rsidRPr="005A08A8" w:rsidRDefault="0067116B" w:rsidP="00F94ED5">
                    <w:pPr>
                      <w:jc w:val="center"/>
                      <w:rPr>
                        <w:lang w:val="uk-UA"/>
                      </w:rPr>
                    </w:pPr>
                    <w:r w:rsidRPr="005A08A8">
                      <w:rPr>
                        <w:lang w:val="uk-UA"/>
                      </w:rPr>
                      <w:t>Повідом-лення</w:t>
                    </w:r>
                  </w:p>
                </w:txbxContent>
              </v:textbox>
            </v:shape>
            <v:shape id="_x0000_s1116" type="#_x0000_t202" style="position:absolute;left:6733;top:7565;width:989;height:1114">
              <v:textbox style="mso-next-textbox:#_x0000_s1116">
                <w:txbxContent>
                  <w:p w:rsidR="0067116B" w:rsidRPr="005A08A8" w:rsidRDefault="0067116B" w:rsidP="00F94ED5">
                    <w:pPr>
                      <w:jc w:val="center"/>
                      <w:rPr>
                        <w:lang w:val="uk-UA"/>
                      </w:rPr>
                    </w:pPr>
                    <w:r w:rsidRPr="005A08A8">
                      <w:rPr>
                        <w:lang w:val="uk-UA"/>
                      </w:rPr>
                      <w:t>Отриму-вач</w:t>
                    </w:r>
                  </w:p>
                </w:txbxContent>
              </v:textbox>
            </v:shape>
            <v:shape id="_x0000_s1117" type="#_x0000_t202" style="position:absolute;left:8145;top:7565;width:988;height:1114">
              <v:textbox style="mso-next-textbox:#_x0000_s1117">
                <w:txbxContent>
                  <w:p w:rsidR="0067116B" w:rsidRPr="005A08A8" w:rsidRDefault="0067116B" w:rsidP="00F94ED5">
                    <w:pPr>
                      <w:jc w:val="center"/>
                      <w:rPr>
                        <w:lang w:val="uk-UA"/>
                      </w:rPr>
                    </w:pPr>
                    <w:r w:rsidRPr="005A08A8">
                      <w:rPr>
                        <w:lang w:val="uk-UA"/>
                      </w:rPr>
                      <w:t>Оцінка ступеня розумін-ня ідеї</w:t>
                    </w:r>
                  </w:p>
                </w:txbxContent>
              </v:textbox>
            </v:shape>
            <v:line id="_x0000_s1118" style="position:absolute" from="3486,8122" to="3910,8123">
              <v:stroke endarrow="block"/>
            </v:line>
            <v:line id="_x0000_s1119" style="position:absolute" from="4898,8122" to="5322,8122">
              <v:stroke endarrow="block"/>
            </v:line>
            <v:line id="_x0000_s1120" style="position:absolute" from="6310,8122" to="6733,8122">
              <v:stroke endarrow="block"/>
            </v:line>
            <v:line id="_x0000_s1121" style="position:absolute" from="7722,8122" to="8145,8122">
              <v:stroke endarrow="block"/>
            </v:line>
            <v:line id="_x0000_s1122" style="position:absolute" from="8569,8679" to="8569,9097"/>
            <v:line id="_x0000_s1123" style="position:absolute;flip:x" from="2922,9097" to="8569,9097"/>
            <v:line id="_x0000_s1124" style="position:absolute;flip:y" from="2922,8679" to="2922,9097">
              <v:stroke endarrow="block"/>
            </v:line>
            <w10:wrap type="none"/>
            <w10:anchorlock/>
          </v:group>
        </w:pict>
      </w:r>
    </w:p>
    <w:p w:rsidR="00F94ED5" w:rsidRPr="0039614F" w:rsidRDefault="00F94ED5" w:rsidP="005B457C">
      <w:pPr>
        <w:shd w:val="clear" w:color="auto" w:fill="FFFFFF"/>
        <w:autoSpaceDE w:val="0"/>
        <w:autoSpaceDN w:val="0"/>
        <w:adjustRightInd w:val="0"/>
        <w:spacing w:line="360" w:lineRule="auto"/>
        <w:ind w:firstLine="709"/>
        <w:jc w:val="center"/>
        <w:rPr>
          <w:sz w:val="28"/>
          <w:szCs w:val="28"/>
          <w:lang w:val="uk-UA"/>
        </w:rPr>
      </w:pPr>
      <w:r w:rsidRPr="0039614F">
        <w:rPr>
          <w:sz w:val="28"/>
          <w:szCs w:val="28"/>
          <w:lang w:val="uk-UA"/>
        </w:rPr>
        <w:t>Рис. 6.1 Схематична модель комунікаційного процесу.</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З рисунка 6.1 видно, що комунікаційний процес має наступні етапи: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1)   Формування або вибір ідеї (зародження ідеї).</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2) Кодування і вибір каналу (перетворення ідеї в повідомлення з допомогою слів, жестів, інтонації, вибір способу передачі з допомогою телефонного чи електронного зв'язку, відео стрічок тощо).</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3)   Передача ідеї.</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4)   Декодування (переклад символів відправника в думки отри</w:t>
      </w:r>
      <w:r w:rsidRPr="0039614F">
        <w:rPr>
          <w:sz w:val="28"/>
          <w:szCs w:val="28"/>
          <w:lang w:val="uk-UA"/>
        </w:rPr>
        <w:softHyphen/>
        <w:t>мувача).</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5)  Здійснення зворотного зв'язку (відправник і отримувач міняються комунікаційними ролями).</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3  метою   забезпечення  високої  якості  комунікаційних  процесів слід орієнтуватись на два види комунікацій:</w:t>
      </w:r>
    </w:p>
    <w:p w:rsidR="00F94ED5" w:rsidRPr="0039614F" w:rsidRDefault="00F94ED5" w:rsidP="005B457C">
      <w:pPr>
        <w:shd w:val="clear" w:color="auto" w:fill="FFFFFF"/>
        <w:autoSpaceDE w:val="0"/>
        <w:autoSpaceDN w:val="0"/>
        <w:adjustRightInd w:val="0"/>
        <w:spacing w:line="360" w:lineRule="auto"/>
        <w:ind w:firstLine="709"/>
        <w:jc w:val="both"/>
        <w:rPr>
          <w:sz w:val="28"/>
          <w:szCs w:val="28"/>
        </w:rPr>
      </w:pPr>
      <w:r w:rsidRPr="0039614F">
        <w:rPr>
          <w:sz w:val="28"/>
          <w:szCs w:val="28"/>
          <w:lang w:val="uk-UA"/>
        </w:rPr>
        <w:t>— міжособові,     які     виникають    між     конкретними    особами (працівниками);</w:t>
      </w:r>
    </w:p>
    <w:p w:rsidR="006C10A2" w:rsidRDefault="00F94ED5" w:rsidP="005B457C">
      <w:pPr>
        <w:shd w:val="clear" w:color="auto" w:fill="FFFFFF"/>
        <w:autoSpaceDE w:val="0"/>
        <w:autoSpaceDN w:val="0"/>
        <w:adjustRightInd w:val="0"/>
        <w:spacing w:line="360" w:lineRule="auto"/>
        <w:ind w:firstLine="709"/>
        <w:jc w:val="both"/>
        <w:rPr>
          <w:sz w:val="28"/>
          <w:szCs w:val="28"/>
          <w:lang w:val="uk-UA"/>
        </w:rPr>
      </w:pPr>
      <w:r w:rsidRPr="0039614F">
        <w:rPr>
          <w:sz w:val="28"/>
          <w:szCs w:val="28"/>
          <w:lang w:val="uk-UA"/>
        </w:rPr>
        <w:t>— організаційні, які визначаються характером діяльності, побу</w:t>
      </w:r>
      <w:r w:rsidRPr="0039614F">
        <w:rPr>
          <w:sz w:val="28"/>
          <w:szCs w:val="28"/>
          <w:lang w:val="uk-UA"/>
        </w:rPr>
        <w:softHyphen/>
        <w:t>довою, можливостями організацій (підприємств).</w:t>
      </w:r>
    </w:p>
    <w:p w:rsidR="006C10A2" w:rsidRDefault="006C10A2" w:rsidP="005B457C">
      <w:pPr>
        <w:shd w:val="clear" w:color="auto" w:fill="FFFFFF"/>
        <w:autoSpaceDE w:val="0"/>
        <w:autoSpaceDN w:val="0"/>
        <w:adjustRightInd w:val="0"/>
        <w:spacing w:line="360" w:lineRule="auto"/>
        <w:ind w:firstLine="709"/>
        <w:jc w:val="both"/>
        <w:rPr>
          <w:sz w:val="28"/>
          <w:szCs w:val="28"/>
          <w:lang w:val="uk-UA"/>
        </w:rPr>
      </w:pPr>
      <w:r>
        <w:rPr>
          <w:sz w:val="28"/>
          <w:szCs w:val="28"/>
          <w:lang w:val="uk-UA"/>
        </w:rPr>
        <w:t>За допомогою цих етапів відобразимо комунікаційний процес між майстром та на</w:t>
      </w:r>
      <w:r w:rsidR="00DB14D8">
        <w:rPr>
          <w:sz w:val="28"/>
          <w:szCs w:val="28"/>
          <w:lang w:val="uk-UA"/>
        </w:rPr>
        <w:t>чальником виробничого цеху у ВАТ</w:t>
      </w:r>
      <w:r>
        <w:rPr>
          <w:sz w:val="28"/>
          <w:szCs w:val="28"/>
          <w:lang w:val="uk-UA"/>
        </w:rPr>
        <w:t xml:space="preserve"> </w:t>
      </w:r>
      <w:r w:rsidR="00DB14D8">
        <w:rPr>
          <w:color w:val="000000" w:themeColor="text1"/>
          <w:sz w:val="28"/>
          <w:szCs w:val="28"/>
        </w:rPr>
        <w:t>„</w:t>
      </w:r>
      <w:r w:rsidR="00DB14D8">
        <w:rPr>
          <w:color w:val="000000" w:themeColor="text1"/>
          <w:sz w:val="28"/>
          <w:szCs w:val="28"/>
          <w:lang w:val="uk-UA"/>
        </w:rPr>
        <w:t>ІЛЕМ”</w:t>
      </w:r>
      <w:r>
        <w:rPr>
          <w:sz w:val="28"/>
          <w:szCs w:val="28"/>
          <w:lang w:val="uk-UA"/>
        </w:rPr>
        <w:t xml:space="preserve"> на рисунку 6.2. </w:t>
      </w:r>
    </w:p>
    <w:p w:rsidR="006C10A2" w:rsidRDefault="006C10A2" w:rsidP="005B457C">
      <w:pPr>
        <w:shd w:val="clear" w:color="auto" w:fill="FFFFFF"/>
        <w:autoSpaceDE w:val="0"/>
        <w:autoSpaceDN w:val="0"/>
        <w:adjustRightInd w:val="0"/>
        <w:spacing w:line="360" w:lineRule="auto"/>
        <w:ind w:firstLine="709"/>
        <w:jc w:val="both"/>
        <w:rPr>
          <w:sz w:val="28"/>
          <w:szCs w:val="28"/>
          <w:lang w:val="uk-UA"/>
        </w:rPr>
      </w:pPr>
    </w:p>
    <w:p w:rsidR="006C10A2" w:rsidRPr="00421A53" w:rsidRDefault="00430CCF" w:rsidP="005B457C">
      <w:pPr>
        <w:shd w:val="clear" w:color="auto" w:fill="FFFFFF"/>
        <w:tabs>
          <w:tab w:val="left" w:pos="2100"/>
          <w:tab w:val="center" w:pos="5031"/>
        </w:tabs>
        <w:autoSpaceDE w:val="0"/>
        <w:autoSpaceDN w:val="0"/>
        <w:adjustRightInd w:val="0"/>
        <w:spacing w:line="360" w:lineRule="auto"/>
        <w:ind w:firstLine="708"/>
        <w:rPr>
          <w:i/>
          <w:color w:val="000000"/>
          <w:sz w:val="20"/>
          <w:szCs w:val="20"/>
          <w:lang w:val="uk-UA"/>
        </w:rPr>
      </w:pPr>
      <w:r>
        <w:rPr>
          <w:noProof/>
          <w:sz w:val="28"/>
          <w:szCs w:val="28"/>
        </w:rPr>
        <w:lastRenderedPageBreak/>
        <w:pict>
          <v:rect id="_x0000_s1220" style="position:absolute;left:0;text-align:left;margin-left:175.55pt;margin-top:-2.6pt;width:67.45pt;height:35.85pt;z-index:251822080">
            <v:textbox style="mso-next-textbox:#_x0000_s1220">
              <w:txbxContent>
                <w:p w:rsidR="0067116B" w:rsidRPr="00127014" w:rsidRDefault="0067116B" w:rsidP="006C10A2">
                  <w:pPr>
                    <w:jc w:val="center"/>
                    <w:rPr>
                      <w:sz w:val="20"/>
                      <w:szCs w:val="20"/>
                      <w:lang w:val="uk-UA"/>
                    </w:rPr>
                  </w:pPr>
                  <w:r>
                    <w:rPr>
                      <w:sz w:val="20"/>
                      <w:szCs w:val="20"/>
                      <w:lang w:val="uk-UA"/>
                    </w:rPr>
                    <w:t>Отримання премії</w:t>
                  </w:r>
                </w:p>
              </w:txbxContent>
            </v:textbox>
          </v:rect>
        </w:pict>
      </w:r>
      <w:r>
        <w:rPr>
          <w:noProof/>
          <w:sz w:val="28"/>
          <w:szCs w:val="28"/>
        </w:rPr>
        <w:pict>
          <v:rect id="_x0000_s1219" style="position:absolute;left:0;text-align:left;margin-left:5in;margin-top:-8.05pt;width:90pt;height:46pt;z-index:251821056">
            <v:textbox style="mso-next-textbox:#_x0000_s1219">
              <w:txbxContent>
                <w:p w:rsidR="0067116B" w:rsidRPr="00127014" w:rsidRDefault="0067116B" w:rsidP="006C10A2">
                  <w:pPr>
                    <w:jc w:val="center"/>
                    <w:rPr>
                      <w:sz w:val="20"/>
                      <w:szCs w:val="20"/>
                      <w:lang w:val="uk-UA"/>
                    </w:rPr>
                  </w:pPr>
                  <w:r>
                    <w:rPr>
                      <w:sz w:val="20"/>
                      <w:szCs w:val="20"/>
                      <w:lang w:val="uk-UA"/>
                    </w:rPr>
                    <w:t>Звіт про виконання плану виробництва</w:t>
                  </w:r>
                </w:p>
              </w:txbxContent>
            </v:textbox>
          </v:rect>
        </w:pict>
      </w:r>
      <w:r>
        <w:rPr>
          <w:noProof/>
        </w:rPr>
        <w:pict>
          <v:rect id="_x0000_s1218" style="position:absolute;left:0;text-align:left;margin-left:-1.65pt;margin-top:-2.6pt;width:81pt;height:27pt;z-index:251820032">
            <v:textbox style="mso-next-textbox:#_x0000_s1218">
              <w:txbxContent>
                <w:p w:rsidR="0067116B" w:rsidRPr="00127014" w:rsidRDefault="0067116B" w:rsidP="006C10A2">
                  <w:pPr>
                    <w:jc w:val="center"/>
                    <w:rPr>
                      <w:sz w:val="20"/>
                      <w:szCs w:val="20"/>
                      <w:lang w:val="uk-UA"/>
                    </w:rPr>
                  </w:pPr>
                  <w:r w:rsidRPr="00127014">
                    <w:rPr>
                      <w:sz w:val="20"/>
                      <w:szCs w:val="20"/>
                      <w:lang w:val="uk-UA"/>
                    </w:rPr>
                    <w:t>Майстер</w:t>
                  </w:r>
                </w:p>
              </w:txbxContent>
            </v:textbox>
          </v:rect>
        </w:pict>
      </w:r>
      <w:r>
        <w:rPr>
          <w:noProof/>
        </w:rPr>
        <w:pict>
          <v:line id="_x0000_s1211" style="position:absolute;left:0;text-align:left;z-index:251812864" from="468pt,10.5pt" to="468pt,79.2pt"/>
        </w:pict>
      </w:r>
      <w:r>
        <w:rPr>
          <w:noProof/>
          <w:sz w:val="28"/>
          <w:szCs w:val="28"/>
        </w:rPr>
        <w:pict>
          <v:line id="_x0000_s1210" style="position:absolute;left:0;text-align:left;z-index:251811840" from="450pt,10.5pt" to="468pt,10.5pt"/>
        </w:pict>
      </w:r>
      <w:r>
        <w:rPr>
          <w:noProof/>
          <w:sz w:val="28"/>
          <w:szCs w:val="28"/>
        </w:rPr>
        <w:pict>
          <v:line id="_x0000_s1209" style="position:absolute;left:0;text-align:left;z-index:251810816" from="243pt,10.5pt" to="5in,10.5pt">
            <v:stroke endarrow="block"/>
          </v:line>
        </w:pict>
      </w:r>
      <w:r>
        <w:rPr>
          <w:noProof/>
          <w:sz w:val="28"/>
          <w:szCs w:val="28"/>
        </w:rPr>
        <w:pict>
          <v:line id="_x0000_s1208" style="position:absolute;left:0;text-align:left;z-index:251809792" from="79.35pt,10.5pt" to="175.55pt,10.5pt">
            <v:stroke endarrow="block"/>
          </v:line>
        </w:pict>
      </w:r>
      <w:r w:rsidR="006C10A2">
        <w:rPr>
          <w:i/>
          <w:color w:val="000000"/>
          <w:sz w:val="20"/>
          <w:szCs w:val="20"/>
          <w:lang w:val="uk-UA"/>
        </w:rPr>
        <w:t xml:space="preserve">                  </w:t>
      </w:r>
      <w:r w:rsidR="006C10A2" w:rsidRPr="00421A53">
        <w:rPr>
          <w:i/>
          <w:color w:val="000000"/>
          <w:sz w:val="20"/>
          <w:szCs w:val="20"/>
          <w:lang w:val="uk-UA"/>
        </w:rPr>
        <w:t>Формує або вибирає</w:t>
      </w:r>
      <w:r w:rsidR="006C10A2">
        <w:rPr>
          <w:i/>
          <w:color w:val="000000"/>
          <w:sz w:val="20"/>
          <w:szCs w:val="20"/>
          <w:lang w:val="uk-UA"/>
        </w:rPr>
        <w:t xml:space="preserve">                               Кодує та вибирає  канал                                                                                               </w:t>
      </w:r>
    </w:p>
    <w:p w:rsidR="006C10A2" w:rsidRDefault="00430CCF" w:rsidP="005B457C">
      <w:pPr>
        <w:widowControl w:val="0"/>
        <w:shd w:val="clear" w:color="auto" w:fill="FFFFFF"/>
        <w:tabs>
          <w:tab w:val="left" w:pos="720"/>
        </w:tabs>
        <w:autoSpaceDE w:val="0"/>
        <w:autoSpaceDN w:val="0"/>
        <w:adjustRightInd w:val="0"/>
        <w:spacing w:line="360" w:lineRule="auto"/>
        <w:jc w:val="both"/>
        <w:rPr>
          <w:sz w:val="28"/>
          <w:szCs w:val="28"/>
          <w:lang w:val="uk-UA"/>
        </w:rPr>
      </w:pPr>
      <w:r>
        <w:rPr>
          <w:noProof/>
          <w:sz w:val="28"/>
          <w:szCs w:val="28"/>
        </w:rPr>
        <w:pict>
          <v:line id="_x0000_s1217" style="position:absolute;left:0;text-align:left;flip:x y;z-index:251819008" from="32.75pt,7.15pt" to="32.75pt,61.95pt">
            <v:stroke endarrow="block"/>
          </v:line>
        </w:pict>
      </w:r>
    </w:p>
    <w:p w:rsidR="006C10A2" w:rsidRDefault="00430CCF" w:rsidP="005B457C">
      <w:pPr>
        <w:widowControl w:val="0"/>
        <w:shd w:val="clear" w:color="auto" w:fill="FFFFFF"/>
        <w:tabs>
          <w:tab w:val="left" w:pos="720"/>
        </w:tabs>
        <w:autoSpaceDE w:val="0"/>
        <w:autoSpaceDN w:val="0"/>
        <w:adjustRightInd w:val="0"/>
        <w:spacing w:line="360" w:lineRule="auto"/>
        <w:jc w:val="both"/>
        <w:rPr>
          <w:sz w:val="28"/>
          <w:szCs w:val="28"/>
          <w:lang w:val="uk-UA"/>
        </w:rPr>
      </w:pPr>
      <w:r>
        <w:rPr>
          <w:i/>
          <w:noProof/>
          <w:sz w:val="28"/>
          <w:szCs w:val="28"/>
        </w:rPr>
        <w:pict>
          <v:rect id="_x0000_s1215" style="position:absolute;left:0;text-align:left;margin-left:153pt;margin-top:17.3pt;width:135pt;height:36.35pt;z-index:251816960">
            <v:textbox style="mso-next-textbox:#_x0000_s1215">
              <w:txbxContent>
                <w:p w:rsidR="0067116B" w:rsidRPr="00FF7182" w:rsidRDefault="0067116B" w:rsidP="006C10A2">
                  <w:pPr>
                    <w:jc w:val="center"/>
                    <w:rPr>
                      <w:lang w:val="uk-UA"/>
                    </w:rPr>
                  </w:pPr>
                  <w:r w:rsidRPr="0075760B">
                    <w:rPr>
                      <w:sz w:val="20"/>
                      <w:szCs w:val="20"/>
                      <w:lang w:val="uk-UA"/>
                    </w:rPr>
                    <w:t>Премія за виконання плану виробництва</w:t>
                  </w:r>
                  <w:r>
                    <w:rPr>
                      <w:lang w:val="uk-UA"/>
                    </w:rPr>
                    <w:t xml:space="preserve"> </w:t>
                  </w:r>
                  <w:r>
                    <w:rPr>
                      <w:sz w:val="20"/>
                      <w:szCs w:val="20"/>
                      <w:lang w:val="uk-UA"/>
                    </w:rPr>
                    <w:t>меблів</w:t>
                  </w:r>
                </w:p>
              </w:txbxContent>
            </v:textbox>
          </v:rect>
        </w:pict>
      </w:r>
      <w:r>
        <w:rPr>
          <w:noProof/>
          <w:sz w:val="28"/>
          <w:szCs w:val="28"/>
        </w:rPr>
        <w:pict>
          <v:rect id="_x0000_s1213" style="position:absolute;left:0;text-align:left;margin-left:351pt;margin-top:14.9pt;width:90pt;height:50.45pt;z-index:251814912">
            <v:textbox style="mso-next-textbox:#_x0000_s1213">
              <w:txbxContent>
                <w:p w:rsidR="0067116B" w:rsidRPr="00E9207D" w:rsidRDefault="0067116B" w:rsidP="006C10A2">
                  <w:pPr>
                    <w:jc w:val="center"/>
                    <w:rPr>
                      <w:sz w:val="20"/>
                      <w:szCs w:val="20"/>
                      <w:lang w:val="uk-UA"/>
                    </w:rPr>
                  </w:pPr>
                  <w:r w:rsidRPr="00E9207D">
                    <w:rPr>
                      <w:sz w:val="20"/>
                      <w:szCs w:val="20"/>
                      <w:lang w:val="uk-UA"/>
                    </w:rPr>
                    <w:t xml:space="preserve">Начальник виробничого </w:t>
                  </w:r>
                  <w:r>
                    <w:rPr>
                      <w:sz w:val="20"/>
                      <w:szCs w:val="20"/>
                      <w:lang w:val="uk-UA"/>
                    </w:rPr>
                    <w:t>відділу</w:t>
                  </w:r>
                </w:p>
              </w:txbxContent>
            </v:textbox>
          </v:rect>
        </w:pict>
      </w:r>
    </w:p>
    <w:p w:rsidR="006C10A2" w:rsidRDefault="00430CCF" w:rsidP="005B457C">
      <w:pPr>
        <w:widowControl w:val="0"/>
        <w:shd w:val="clear" w:color="auto" w:fill="FFFFFF"/>
        <w:tabs>
          <w:tab w:val="left" w:pos="720"/>
        </w:tabs>
        <w:autoSpaceDE w:val="0"/>
        <w:autoSpaceDN w:val="0"/>
        <w:adjustRightInd w:val="0"/>
        <w:spacing w:line="360" w:lineRule="auto"/>
        <w:jc w:val="both"/>
        <w:rPr>
          <w:sz w:val="28"/>
          <w:szCs w:val="28"/>
          <w:lang w:val="uk-UA"/>
        </w:rPr>
      </w:pPr>
      <w:r>
        <w:rPr>
          <w:noProof/>
          <w:sz w:val="28"/>
          <w:szCs w:val="28"/>
        </w:rPr>
        <w:pict>
          <v:line id="_x0000_s1216" style="position:absolute;left:0;text-align:left;flip:x y;z-index:251817984" from="32.75pt,13.65pt" to="153pt,13.65pt"/>
        </w:pict>
      </w:r>
      <w:r>
        <w:rPr>
          <w:noProof/>
          <w:sz w:val="28"/>
          <w:szCs w:val="28"/>
        </w:rPr>
        <w:pict>
          <v:line id="_x0000_s1214" style="position:absolute;left:0;text-align:left;flip:x;z-index:251815936" from="4in,13.65pt" to="351pt,13.65pt">
            <v:stroke endarrow="block"/>
          </v:line>
        </w:pict>
      </w:r>
      <w:r>
        <w:rPr>
          <w:noProof/>
          <w:sz w:val="28"/>
          <w:szCs w:val="28"/>
        </w:rPr>
        <w:pict>
          <v:line id="_x0000_s1212" style="position:absolute;left:0;text-align:left;flip:x;z-index:251813888" from="441pt,13.65pt" to="468pt,13.65pt">
            <v:stroke endarrow="block"/>
          </v:line>
        </w:pict>
      </w:r>
      <w:r w:rsidR="006C10A2">
        <w:rPr>
          <w:i/>
          <w:sz w:val="20"/>
          <w:szCs w:val="20"/>
          <w:lang w:val="uk-UA"/>
        </w:rPr>
        <w:tab/>
        <w:t>Наказ на виплату премії</w:t>
      </w:r>
      <w:r w:rsidR="006C10A2">
        <w:rPr>
          <w:i/>
          <w:sz w:val="20"/>
          <w:szCs w:val="20"/>
          <w:lang w:val="uk-UA"/>
        </w:rPr>
        <w:tab/>
        <w:t xml:space="preserve">                                                            </w:t>
      </w:r>
      <w:r w:rsidR="006C10A2" w:rsidRPr="00421A53">
        <w:rPr>
          <w:i/>
          <w:sz w:val="20"/>
          <w:szCs w:val="20"/>
          <w:lang w:val="uk-UA"/>
        </w:rPr>
        <w:t>Декодування</w:t>
      </w:r>
      <w:r w:rsidR="006C10A2">
        <w:rPr>
          <w:i/>
          <w:sz w:val="20"/>
          <w:szCs w:val="20"/>
          <w:lang w:val="uk-UA"/>
        </w:rPr>
        <w:tab/>
      </w:r>
    </w:p>
    <w:p w:rsidR="006C10A2" w:rsidRDefault="006C10A2" w:rsidP="005B457C">
      <w:pPr>
        <w:widowControl w:val="0"/>
        <w:shd w:val="clear" w:color="auto" w:fill="FFFFFF"/>
        <w:tabs>
          <w:tab w:val="left" w:pos="720"/>
        </w:tabs>
        <w:autoSpaceDE w:val="0"/>
        <w:autoSpaceDN w:val="0"/>
        <w:adjustRightInd w:val="0"/>
        <w:spacing w:line="360" w:lineRule="auto"/>
        <w:jc w:val="both"/>
        <w:rPr>
          <w:sz w:val="28"/>
          <w:szCs w:val="28"/>
          <w:lang w:val="uk-UA"/>
        </w:rPr>
      </w:pPr>
    </w:p>
    <w:p w:rsidR="006C10A2" w:rsidRPr="00DB14D8" w:rsidRDefault="006C10A2" w:rsidP="005B457C">
      <w:pPr>
        <w:tabs>
          <w:tab w:val="left" w:pos="4095"/>
        </w:tabs>
        <w:spacing w:line="360" w:lineRule="auto"/>
        <w:ind w:firstLine="902"/>
        <w:jc w:val="center"/>
        <w:rPr>
          <w:sz w:val="28"/>
          <w:szCs w:val="28"/>
        </w:rPr>
      </w:pPr>
      <w:r w:rsidRPr="00DB14D8">
        <w:rPr>
          <w:sz w:val="28"/>
          <w:szCs w:val="28"/>
          <w:lang w:val="uk-UA"/>
        </w:rPr>
        <w:t>Рис. 6.2. Комунікаційний процес</w:t>
      </w:r>
      <w:r w:rsidR="008605C2" w:rsidRPr="00DB14D8">
        <w:rPr>
          <w:sz w:val="28"/>
          <w:szCs w:val="28"/>
          <w:lang w:val="uk-UA"/>
        </w:rPr>
        <w:t xml:space="preserve"> у ВАТ</w:t>
      </w:r>
      <w:r w:rsidRPr="00DB14D8">
        <w:rPr>
          <w:sz w:val="28"/>
          <w:szCs w:val="28"/>
          <w:lang w:val="uk-UA"/>
        </w:rPr>
        <w:t xml:space="preserve"> </w:t>
      </w:r>
      <w:r w:rsidR="00DB14D8" w:rsidRPr="00DB14D8">
        <w:rPr>
          <w:color w:val="000000" w:themeColor="text1"/>
          <w:sz w:val="28"/>
          <w:szCs w:val="28"/>
        </w:rPr>
        <w:t>„</w:t>
      </w:r>
      <w:r w:rsidR="00DB14D8" w:rsidRPr="00DB14D8">
        <w:rPr>
          <w:color w:val="000000" w:themeColor="text1"/>
          <w:sz w:val="28"/>
          <w:szCs w:val="28"/>
          <w:lang w:val="uk-UA"/>
        </w:rPr>
        <w:t>ІЛЕМ”</w:t>
      </w:r>
    </w:p>
    <w:p w:rsidR="008605C2" w:rsidRPr="008605C2" w:rsidRDefault="008605C2" w:rsidP="005B457C">
      <w:pPr>
        <w:shd w:val="clear" w:color="auto" w:fill="FFFFFF"/>
        <w:autoSpaceDE w:val="0"/>
        <w:autoSpaceDN w:val="0"/>
        <w:adjustRightInd w:val="0"/>
        <w:spacing w:line="360" w:lineRule="auto"/>
        <w:ind w:firstLine="709"/>
        <w:jc w:val="both"/>
        <w:rPr>
          <w:sz w:val="28"/>
          <w:szCs w:val="28"/>
          <w:lang w:val="uk-UA"/>
        </w:rPr>
      </w:pPr>
      <w:r w:rsidRPr="008605C2">
        <w:rPr>
          <w:sz w:val="28"/>
          <w:lang w:val="uk-UA"/>
        </w:rPr>
        <w:t>Перешкоди комунікацій, які виникають у ВАТ</w:t>
      </w:r>
      <w:r w:rsidRPr="008605C2">
        <w:rPr>
          <w:sz w:val="28"/>
          <w:szCs w:val="28"/>
          <w:lang w:val="uk-UA"/>
        </w:rPr>
        <w:t xml:space="preserve"> </w:t>
      </w:r>
      <w:r w:rsidR="00DB14D8">
        <w:rPr>
          <w:color w:val="000000" w:themeColor="text1"/>
          <w:sz w:val="28"/>
          <w:szCs w:val="28"/>
        </w:rPr>
        <w:t>„</w:t>
      </w:r>
      <w:r w:rsidR="00DB14D8">
        <w:rPr>
          <w:color w:val="000000" w:themeColor="text1"/>
          <w:sz w:val="28"/>
          <w:szCs w:val="28"/>
          <w:lang w:val="uk-UA"/>
        </w:rPr>
        <w:t>ІЛЕМ”:</w:t>
      </w:r>
    </w:p>
    <w:p w:rsidR="008605C2" w:rsidRPr="008605C2" w:rsidRDefault="008605C2" w:rsidP="005B457C">
      <w:pPr>
        <w:pStyle w:val="a7"/>
        <w:numPr>
          <w:ilvl w:val="0"/>
          <w:numId w:val="42"/>
        </w:numPr>
        <w:shd w:val="clear" w:color="auto" w:fill="FFFFFF"/>
        <w:autoSpaceDE w:val="0"/>
        <w:autoSpaceDN w:val="0"/>
        <w:adjustRightInd w:val="0"/>
        <w:spacing w:line="360" w:lineRule="auto"/>
        <w:rPr>
          <w:rFonts w:ascii="Times New Roman" w:hAnsi="Times New Roman"/>
          <w:color w:val="000000"/>
          <w:sz w:val="28"/>
          <w:lang w:val="uk-UA"/>
        </w:rPr>
      </w:pPr>
      <w:r w:rsidRPr="008605C2">
        <w:rPr>
          <w:rFonts w:ascii="Times New Roman" w:hAnsi="Times New Roman"/>
          <w:color w:val="000000"/>
          <w:sz w:val="28"/>
          <w:lang w:val="uk-UA"/>
        </w:rPr>
        <w:t>Недосконалий зворотній зв’</w:t>
      </w:r>
      <w:r w:rsidRPr="008605C2">
        <w:rPr>
          <w:rFonts w:ascii="Times New Roman" w:hAnsi="Times New Roman"/>
          <w:color w:val="000000"/>
          <w:sz w:val="28"/>
          <w:lang w:val="en-US"/>
        </w:rPr>
        <w:t>язок</w:t>
      </w:r>
      <w:r>
        <w:rPr>
          <w:rFonts w:ascii="Times New Roman" w:hAnsi="Times New Roman"/>
          <w:color w:val="000000"/>
          <w:sz w:val="28"/>
          <w:lang w:val="uk-UA"/>
        </w:rPr>
        <w:t>;</w:t>
      </w:r>
    </w:p>
    <w:p w:rsidR="008605C2" w:rsidRPr="008605C2" w:rsidRDefault="008605C2" w:rsidP="005B457C">
      <w:pPr>
        <w:pStyle w:val="a7"/>
        <w:numPr>
          <w:ilvl w:val="0"/>
          <w:numId w:val="42"/>
        </w:numPr>
        <w:shd w:val="clear" w:color="auto" w:fill="FFFFFF"/>
        <w:autoSpaceDE w:val="0"/>
        <w:autoSpaceDN w:val="0"/>
        <w:adjustRightInd w:val="0"/>
        <w:spacing w:line="360" w:lineRule="auto"/>
        <w:rPr>
          <w:rFonts w:ascii="Times New Roman" w:hAnsi="Times New Roman"/>
          <w:color w:val="000000"/>
          <w:sz w:val="28"/>
          <w:lang w:val="uk-UA"/>
        </w:rPr>
      </w:pPr>
      <w:r w:rsidRPr="008605C2">
        <w:rPr>
          <w:rFonts w:ascii="Times New Roman" w:hAnsi="Times New Roman"/>
          <w:color w:val="000000"/>
          <w:sz w:val="28"/>
          <w:lang w:val="uk-UA"/>
        </w:rPr>
        <w:t>Погане сприйняття повідомлення адресатом</w:t>
      </w:r>
      <w:r>
        <w:rPr>
          <w:rFonts w:ascii="Times New Roman" w:hAnsi="Times New Roman"/>
          <w:color w:val="000000"/>
          <w:sz w:val="28"/>
          <w:lang w:val="uk-UA"/>
        </w:rPr>
        <w:t>;</w:t>
      </w:r>
    </w:p>
    <w:p w:rsidR="008605C2" w:rsidRPr="008605C2" w:rsidRDefault="008605C2" w:rsidP="005B457C">
      <w:pPr>
        <w:pStyle w:val="a7"/>
        <w:numPr>
          <w:ilvl w:val="0"/>
          <w:numId w:val="42"/>
        </w:numPr>
        <w:shd w:val="clear" w:color="auto" w:fill="FFFFFF"/>
        <w:autoSpaceDE w:val="0"/>
        <w:autoSpaceDN w:val="0"/>
        <w:adjustRightInd w:val="0"/>
        <w:spacing w:line="360" w:lineRule="auto"/>
        <w:rPr>
          <w:rFonts w:ascii="Times New Roman" w:hAnsi="Times New Roman"/>
          <w:sz w:val="28"/>
          <w:szCs w:val="28"/>
          <w:lang w:val="uk-UA"/>
        </w:rPr>
      </w:pPr>
      <w:r w:rsidRPr="008605C2">
        <w:rPr>
          <w:rFonts w:ascii="Times New Roman" w:hAnsi="Times New Roman"/>
          <w:color w:val="000000"/>
          <w:sz w:val="28"/>
          <w:lang w:val="uk-UA"/>
        </w:rPr>
        <w:t>Деформація повідомлення під час передачі</w:t>
      </w:r>
      <w:r>
        <w:rPr>
          <w:rFonts w:ascii="Times New Roman" w:hAnsi="Times New Roman"/>
          <w:color w:val="000000"/>
          <w:sz w:val="28"/>
          <w:lang w:val="uk-UA"/>
        </w:rPr>
        <w:t>.</w:t>
      </w:r>
    </w:p>
    <w:p w:rsidR="008605C2" w:rsidRDefault="004D7735" w:rsidP="005B457C">
      <w:pPr>
        <w:shd w:val="clear" w:color="auto" w:fill="FFFFFF"/>
        <w:autoSpaceDE w:val="0"/>
        <w:autoSpaceDN w:val="0"/>
        <w:adjustRightInd w:val="0"/>
        <w:spacing w:line="360" w:lineRule="auto"/>
        <w:ind w:firstLine="709"/>
        <w:jc w:val="both"/>
        <w:rPr>
          <w:sz w:val="28"/>
          <w:szCs w:val="28"/>
          <w:lang w:val="uk-UA"/>
        </w:rPr>
      </w:pPr>
      <w:r>
        <w:rPr>
          <w:sz w:val="28"/>
          <w:szCs w:val="28"/>
          <w:lang w:val="uk-UA"/>
        </w:rPr>
        <w:t xml:space="preserve">Удосконалення комунікаціях і ліквідація перепон у </w:t>
      </w:r>
      <w:r w:rsidRPr="008605C2">
        <w:rPr>
          <w:sz w:val="28"/>
          <w:lang w:val="uk-UA"/>
        </w:rPr>
        <w:t>ВАТ</w:t>
      </w:r>
      <w:r w:rsidRPr="008605C2">
        <w:rPr>
          <w:sz w:val="28"/>
          <w:szCs w:val="28"/>
          <w:lang w:val="uk-UA"/>
        </w:rPr>
        <w:t xml:space="preserve"> </w:t>
      </w:r>
      <w:r w:rsidR="00DB14D8">
        <w:rPr>
          <w:sz w:val="28"/>
          <w:szCs w:val="28"/>
        </w:rPr>
        <w:t>„</w:t>
      </w:r>
      <w:r w:rsidRPr="008605C2">
        <w:rPr>
          <w:sz w:val="28"/>
          <w:szCs w:val="28"/>
          <w:lang w:val="uk-UA"/>
        </w:rPr>
        <w:t>ІЛЕМ</w:t>
      </w:r>
      <w:r w:rsidRPr="008605C2">
        <w:rPr>
          <w:sz w:val="28"/>
          <w:szCs w:val="28"/>
        </w:rPr>
        <w:t>”</w:t>
      </w:r>
      <w:r>
        <w:rPr>
          <w:sz w:val="28"/>
          <w:szCs w:val="28"/>
          <w:lang w:val="uk-UA"/>
        </w:rPr>
        <w:t xml:space="preserve"> необхідно:</w:t>
      </w:r>
    </w:p>
    <w:p w:rsidR="004D7735" w:rsidRPr="004D7735" w:rsidRDefault="004D7735" w:rsidP="005B457C">
      <w:pPr>
        <w:pStyle w:val="a7"/>
        <w:numPr>
          <w:ilvl w:val="0"/>
          <w:numId w:val="43"/>
        </w:numPr>
        <w:shd w:val="clear" w:color="auto" w:fill="FFFFFF"/>
        <w:autoSpaceDE w:val="0"/>
        <w:autoSpaceDN w:val="0"/>
        <w:adjustRightInd w:val="0"/>
        <w:spacing w:line="360" w:lineRule="auto"/>
        <w:rPr>
          <w:rFonts w:ascii="Times New Roman" w:hAnsi="Times New Roman"/>
          <w:sz w:val="28"/>
          <w:szCs w:val="28"/>
          <w:lang w:val="uk-UA"/>
        </w:rPr>
      </w:pPr>
      <w:r w:rsidRPr="004D7735">
        <w:rPr>
          <w:rFonts w:ascii="Times New Roman" w:hAnsi="Times New Roman"/>
          <w:color w:val="000000"/>
          <w:sz w:val="28"/>
          <w:lang w:val="uk-UA"/>
        </w:rPr>
        <w:t>скоротити час комунікаційного процесу та передавати зрозумілі адресатові повідомлення, щоб він якнайшвидше відповів;</w:t>
      </w:r>
    </w:p>
    <w:p w:rsidR="004D7735" w:rsidRPr="004D7735" w:rsidRDefault="004D7735" w:rsidP="005B457C">
      <w:pPr>
        <w:pStyle w:val="a7"/>
        <w:numPr>
          <w:ilvl w:val="0"/>
          <w:numId w:val="43"/>
        </w:numPr>
        <w:shd w:val="clear" w:color="auto" w:fill="FFFFFF"/>
        <w:autoSpaceDE w:val="0"/>
        <w:autoSpaceDN w:val="0"/>
        <w:adjustRightInd w:val="0"/>
        <w:spacing w:line="360" w:lineRule="auto"/>
        <w:rPr>
          <w:rFonts w:ascii="Times New Roman" w:hAnsi="Times New Roman"/>
          <w:sz w:val="28"/>
          <w:szCs w:val="28"/>
          <w:lang w:val="uk-UA"/>
        </w:rPr>
      </w:pPr>
      <w:r w:rsidRPr="004D7735">
        <w:rPr>
          <w:rFonts w:ascii="Times New Roman" w:hAnsi="Times New Roman"/>
          <w:color w:val="000000"/>
          <w:sz w:val="28"/>
          <w:lang w:val="uk-UA"/>
        </w:rPr>
        <w:t>повідомлення із використанням простих зрозумілих слів, знаків тощо, які адресат точно і однозначно зрозуміє;</w:t>
      </w:r>
    </w:p>
    <w:p w:rsidR="008605C2" w:rsidRPr="004D7735" w:rsidRDefault="004D7735" w:rsidP="005B457C">
      <w:pPr>
        <w:pStyle w:val="a7"/>
        <w:numPr>
          <w:ilvl w:val="0"/>
          <w:numId w:val="43"/>
        </w:numPr>
        <w:shd w:val="clear" w:color="auto" w:fill="FFFFFF"/>
        <w:autoSpaceDE w:val="0"/>
        <w:autoSpaceDN w:val="0"/>
        <w:adjustRightInd w:val="0"/>
        <w:spacing w:line="360" w:lineRule="auto"/>
        <w:rPr>
          <w:rFonts w:ascii="Times New Roman" w:hAnsi="Times New Roman"/>
          <w:sz w:val="28"/>
          <w:szCs w:val="28"/>
          <w:lang w:val="uk-UA"/>
        </w:rPr>
      </w:pPr>
      <w:r w:rsidRPr="004D7735">
        <w:rPr>
          <w:rFonts w:ascii="Times New Roman" w:hAnsi="Times New Roman"/>
          <w:color w:val="000000"/>
          <w:sz w:val="28"/>
          <w:lang w:val="uk-UA"/>
        </w:rPr>
        <w:t>Передачу повідомлення слід здійснювати безпосередньо відправником без стороніх осіб, якщо можливо, то найкраще під час розмови, тобто усно</w:t>
      </w:r>
      <w:r>
        <w:rPr>
          <w:rFonts w:ascii="Times New Roman" w:hAnsi="Times New Roman"/>
          <w:color w:val="000000"/>
          <w:sz w:val="28"/>
          <w:lang w:val="uk-UA"/>
        </w:rPr>
        <w:t>.</w:t>
      </w:r>
    </w:p>
    <w:p w:rsidR="00F94ED5" w:rsidRPr="0039614F" w:rsidRDefault="00F94ED5" w:rsidP="005B457C">
      <w:pPr>
        <w:pStyle w:val="33"/>
        <w:spacing w:after="0" w:line="360" w:lineRule="auto"/>
        <w:ind w:firstLine="708"/>
        <w:jc w:val="both"/>
        <w:rPr>
          <w:sz w:val="28"/>
          <w:szCs w:val="28"/>
        </w:rPr>
      </w:pPr>
      <w:r w:rsidRPr="0039614F">
        <w:rPr>
          <w:sz w:val="28"/>
          <w:szCs w:val="28"/>
        </w:rPr>
        <w:t>На ВАТ „ІЛЕМ” проводяться планові наради з іншими технічними працівниками, соціологічні дослідження,  аналізуються відомості про діяльність інших підприємств-конкурентів та закордонних фірм. Обмін інформацією проводиться швидко і оперативно, що забезпечує підвищення ефективності діяльності підприємства в цілому.</w:t>
      </w:r>
    </w:p>
    <w:p w:rsidR="00F94ED5" w:rsidRPr="0039614F" w:rsidRDefault="00F94ED5" w:rsidP="005B457C">
      <w:pPr>
        <w:shd w:val="clear" w:color="auto" w:fill="FFFFFF"/>
        <w:autoSpaceDE w:val="0"/>
        <w:autoSpaceDN w:val="0"/>
        <w:adjustRightInd w:val="0"/>
        <w:spacing w:line="360" w:lineRule="auto"/>
        <w:ind w:firstLine="709"/>
        <w:jc w:val="both"/>
        <w:rPr>
          <w:sz w:val="28"/>
          <w:szCs w:val="28"/>
          <w:lang w:val="uk-UA"/>
        </w:rPr>
      </w:pPr>
    </w:p>
    <w:p w:rsidR="00F94ED5" w:rsidRPr="0039614F" w:rsidRDefault="00F94ED5" w:rsidP="005B457C">
      <w:pPr>
        <w:spacing w:line="360" w:lineRule="auto"/>
        <w:ind w:firstLine="851"/>
        <w:rPr>
          <w:lang w:val="uk-UA"/>
        </w:rPr>
      </w:pPr>
    </w:p>
    <w:p w:rsidR="00B21DD1" w:rsidRPr="0039614F" w:rsidRDefault="00B21DD1" w:rsidP="005B457C">
      <w:pPr>
        <w:spacing w:line="360" w:lineRule="auto"/>
        <w:ind w:firstLine="851"/>
        <w:rPr>
          <w:lang w:val="uk-UA"/>
        </w:rPr>
      </w:pPr>
    </w:p>
    <w:p w:rsidR="00B21DD1" w:rsidRPr="0039614F" w:rsidRDefault="00B21DD1" w:rsidP="005B457C">
      <w:pPr>
        <w:spacing w:line="360" w:lineRule="auto"/>
        <w:ind w:firstLine="851"/>
        <w:rPr>
          <w:lang w:val="uk-UA"/>
        </w:rPr>
      </w:pPr>
    </w:p>
    <w:p w:rsidR="00B21DD1" w:rsidRDefault="00B21DD1" w:rsidP="005B457C">
      <w:pPr>
        <w:spacing w:line="360" w:lineRule="auto"/>
        <w:ind w:firstLine="851"/>
        <w:rPr>
          <w:lang w:val="uk-UA"/>
        </w:rPr>
      </w:pPr>
    </w:p>
    <w:p w:rsidR="00DB14D8" w:rsidRPr="0039614F" w:rsidRDefault="00DB14D8" w:rsidP="005B457C">
      <w:pPr>
        <w:spacing w:line="360" w:lineRule="auto"/>
        <w:ind w:firstLine="851"/>
        <w:rPr>
          <w:lang w:val="uk-UA"/>
        </w:rPr>
      </w:pPr>
    </w:p>
    <w:p w:rsidR="00B21DD1" w:rsidRPr="0039614F" w:rsidRDefault="00B21DD1" w:rsidP="005B457C">
      <w:pPr>
        <w:spacing w:line="360" w:lineRule="auto"/>
        <w:ind w:firstLine="851"/>
        <w:rPr>
          <w:lang w:val="uk-UA"/>
        </w:rPr>
      </w:pPr>
    </w:p>
    <w:p w:rsidR="00B21DD1" w:rsidRPr="0039614F" w:rsidRDefault="00B21DD1" w:rsidP="005B457C">
      <w:pPr>
        <w:spacing w:line="360" w:lineRule="auto"/>
        <w:ind w:firstLine="851"/>
        <w:jc w:val="center"/>
        <w:rPr>
          <w:b/>
          <w:sz w:val="28"/>
          <w:szCs w:val="28"/>
          <w:lang w:val="uk-UA"/>
        </w:rPr>
      </w:pPr>
      <w:r w:rsidRPr="0039614F">
        <w:rPr>
          <w:b/>
          <w:sz w:val="28"/>
          <w:szCs w:val="28"/>
          <w:lang w:val="uk-UA"/>
        </w:rPr>
        <w:lastRenderedPageBreak/>
        <w:t xml:space="preserve">РОЗДІЛ 7. </w:t>
      </w:r>
      <w:r w:rsidR="004D7735">
        <w:rPr>
          <w:b/>
          <w:sz w:val="28"/>
          <w:szCs w:val="28"/>
          <w:lang w:val="uk-UA"/>
        </w:rPr>
        <w:t>ОРГАНІЗАЦІЯ УПРАВЛІНСЬКОЇ ПРАЦІ</w:t>
      </w:r>
    </w:p>
    <w:p w:rsidR="00B21DD1" w:rsidRPr="0039614F" w:rsidRDefault="00B21DD1" w:rsidP="005B457C">
      <w:pPr>
        <w:spacing w:line="360" w:lineRule="auto"/>
        <w:ind w:firstLine="851"/>
        <w:jc w:val="both"/>
        <w:rPr>
          <w:sz w:val="28"/>
          <w:szCs w:val="28"/>
          <w:lang w:val="uk-UA"/>
        </w:rPr>
      </w:pPr>
      <w:r w:rsidRPr="0039614F">
        <w:rPr>
          <w:sz w:val="28"/>
          <w:szCs w:val="28"/>
          <w:lang w:val="uk-UA"/>
        </w:rPr>
        <w:t>Центральною фігурою в системі менеджменту будь-якої організації є менеджер – керівник, який керує організацією, якимось конкретним видом діяльності, функцією, підрозділом, службою, групою людей тощо.</w:t>
      </w:r>
    </w:p>
    <w:p w:rsidR="00B21DD1" w:rsidRPr="0039614F" w:rsidRDefault="00B21DD1" w:rsidP="005B457C">
      <w:pPr>
        <w:spacing w:line="360" w:lineRule="auto"/>
        <w:ind w:firstLine="851"/>
        <w:jc w:val="center"/>
        <w:rPr>
          <w:b/>
          <w:sz w:val="28"/>
          <w:szCs w:val="28"/>
          <w:lang w:val="uk-UA"/>
        </w:rPr>
      </w:pPr>
      <w:r w:rsidRPr="0039614F">
        <w:rPr>
          <w:b/>
          <w:sz w:val="28"/>
          <w:szCs w:val="28"/>
          <w:lang w:val="uk-UA"/>
        </w:rPr>
        <w:t>7.1. Орган</w:t>
      </w:r>
      <w:r w:rsidR="004D7735">
        <w:rPr>
          <w:b/>
          <w:sz w:val="28"/>
          <w:szCs w:val="28"/>
          <w:lang w:val="uk-UA"/>
        </w:rPr>
        <w:t>ізація робочого місця менеджера</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lang w:val="uk-UA"/>
        </w:rPr>
      </w:pPr>
      <w:r w:rsidRPr="0039614F">
        <w:rPr>
          <w:rFonts w:ascii="Times New Roman" w:hAnsi="Times New Roman"/>
          <w:sz w:val="28"/>
          <w:szCs w:val="28"/>
          <w:lang w:val="uk-UA"/>
        </w:rPr>
        <w:t xml:space="preserve">Планування </w:t>
      </w:r>
      <w:r w:rsidRPr="0039614F">
        <w:rPr>
          <w:rStyle w:val="searchhit"/>
          <w:rFonts w:ascii="Times New Roman" w:hAnsi="Times New Roman"/>
          <w:sz w:val="28"/>
          <w:szCs w:val="28"/>
          <w:lang w:val="uk-UA"/>
        </w:rPr>
        <w:t>робочого</w:t>
      </w:r>
      <w:r w:rsidRPr="0039614F">
        <w:rPr>
          <w:rFonts w:ascii="Times New Roman" w:hAnsi="Times New Roman"/>
          <w:sz w:val="28"/>
          <w:szCs w:val="28"/>
          <w:lang w:val="uk-UA"/>
        </w:rPr>
        <w:t xml:space="preserve"> </w:t>
      </w:r>
      <w:r w:rsidRPr="0039614F">
        <w:rPr>
          <w:rStyle w:val="searchhit"/>
          <w:rFonts w:ascii="Times New Roman" w:hAnsi="Times New Roman"/>
          <w:sz w:val="28"/>
          <w:szCs w:val="28"/>
          <w:lang w:val="uk-UA"/>
        </w:rPr>
        <w:t>місця</w:t>
      </w:r>
      <w:r w:rsidRPr="0039614F">
        <w:rPr>
          <w:rFonts w:ascii="Times New Roman" w:hAnsi="Times New Roman"/>
          <w:sz w:val="28"/>
          <w:szCs w:val="28"/>
          <w:lang w:val="uk-UA"/>
        </w:rPr>
        <w:t xml:space="preserve"> </w:t>
      </w:r>
      <w:r w:rsidRPr="0039614F">
        <w:rPr>
          <w:rStyle w:val="searchhit"/>
          <w:rFonts w:ascii="Times New Roman" w:hAnsi="Times New Roman"/>
          <w:sz w:val="28"/>
          <w:szCs w:val="28"/>
          <w:lang w:val="uk-UA"/>
        </w:rPr>
        <w:t>менеджера</w:t>
      </w:r>
      <w:r w:rsidRPr="0039614F">
        <w:rPr>
          <w:rFonts w:ascii="Times New Roman" w:hAnsi="Times New Roman"/>
          <w:sz w:val="28"/>
          <w:szCs w:val="28"/>
          <w:lang w:val="uk-UA"/>
        </w:rPr>
        <w:t xml:space="preserve"> передбачає раціональне відповідно до функціональних, гігієнічних, психофізіологічних і естетичних вимог розміщення в кабінеті або іншому службовому приміщенні меблів, обладнання і технічних засобів. </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Крім того, воно повинно виключати витрати часу, пов’язані з недоцільним переміщенням, забезпечувати умови для раціонального виконання менеджером своїх функцій і економне використання площі службового приміщення. </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Робоче місце керівника складається з трьох функціональних зон: </w:t>
      </w:r>
    </w:p>
    <w:p w:rsidR="00B21DD1" w:rsidRPr="0039614F" w:rsidRDefault="00B21DD1" w:rsidP="005B457C">
      <w:pPr>
        <w:numPr>
          <w:ilvl w:val="0"/>
          <w:numId w:val="27"/>
        </w:numPr>
        <w:spacing w:line="360" w:lineRule="auto"/>
        <w:ind w:firstLine="851"/>
        <w:jc w:val="both"/>
        <w:rPr>
          <w:sz w:val="28"/>
          <w:szCs w:val="28"/>
        </w:rPr>
      </w:pPr>
      <w:r w:rsidRPr="0039614F">
        <w:rPr>
          <w:sz w:val="28"/>
          <w:szCs w:val="28"/>
        </w:rPr>
        <w:t>робочої зони;</w:t>
      </w:r>
    </w:p>
    <w:p w:rsidR="00B21DD1" w:rsidRPr="0039614F" w:rsidRDefault="00B21DD1" w:rsidP="005B457C">
      <w:pPr>
        <w:numPr>
          <w:ilvl w:val="0"/>
          <w:numId w:val="27"/>
        </w:numPr>
        <w:spacing w:line="360" w:lineRule="auto"/>
        <w:ind w:firstLine="851"/>
        <w:jc w:val="both"/>
        <w:rPr>
          <w:sz w:val="28"/>
          <w:szCs w:val="28"/>
        </w:rPr>
      </w:pPr>
      <w:r w:rsidRPr="0039614F">
        <w:rPr>
          <w:sz w:val="28"/>
          <w:szCs w:val="28"/>
        </w:rPr>
        <w:t>зони нарад;</w:t>
      </w:r>
    </w:p>
    <w:p w:rsidR="00B21DD1" w:rsidRPr="0039614F" w:rsidRDefault="00B21DD1" w:rsidP="005B457C">
      <w:pPr>
        <w:numPr>
          <w:ilvl w:val="0"/>
          <w:numId w:val="27"/>
        </w:numPr>
        <w:spacing w:line="360" w:lineRule="auto"/>
        <w:ind w:firstLine="851"/>
        <w:jc w:val="both"/>
        <w:rPr>
          <w:sz w:val="28"/>
          <w:szCs w:val="28"/>
        </w:rPr>
      </w:pPr>
      <w:r w:rsidRPr="0039614F">
        <w:rPr>
          <w:sz w:val="28"/>
          <w:szCs w:val="28"/>
        </w:rPr>
        <w:t>зони відпочинку.</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Відповідно до цього є доцільним зональне (блочне) розміщення основних елементів обладнання </w:t>
      </w:r>
      <w:r w:rsidRPr="0039614F">
        <w:rPr>
          <w:rStyle w:val="searchhit"/>
          <w:rFonts w:ascii="Times New Roman" w:hAnsi="Times New Roman"/>
          <w:sz w:val="28"/>
          <w:szCs w:val="28"/>
        </w:rPr>
        <w:t>робочого</w:t>
      </w:r>
      <w:r w:rsidRPr="0039614F">
        <w:rPr>
          <w:rFonts w:ascii="Times New Roman" w:hAnsi="Times New Roman"/>
          <w:sz w:val="28"/>
          <w:szCs w:val="28"/>
        </w:rPr>
        <w:t xml:space="preserve"> </w:t>
      </w:r>
      <w:r w:rsidRPr="0039614F">
        <w:rPr>
          <w:rStyle w:val="searchhit"/>
          <w:rFonts w:ascii="Times New Roman" w:hAnsi="Times New Roman"/>
          <w:sz w:val="28"/>
          <w:szCs w:val="28"/>
        </w:rPr>
        <w:t>місця</w:t>
      </w:r>
      <w:r w:rsidRPr="0039614F">
        <w:rPr>
          <w:rFonts w:ascii="Times New Roman" w:hAnsi="Times New Roman"/>
          <w:sz w:val="28"/>
          <w:szCs w:val="28"/>
        </w:rPr>
        <w:t xml:space="preserve">. </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До набору меблів для робочої зони, як правило, входить двотумбовий стіл, стіл-приставка, підйомно-поворотне крісло, бокс для документів, шафа для книг або кабінетна стінка. В робочій зоні можуть бути інші меблі і технічні засоби, які використовує менеджер у процесі роботи. </w:t>
      </w:r>
    </w:p>
    <w:p w:rsidR="00B21DD1" w:rsidRPr="0039614F" w:rsidRDefault="00B21DD1" w:rsidP="005B457C">
      <w:pPr>
        <w:pStyle w:val="a3"/>
        <w:spacing w:before="0" w:beforeAutospacing="0" w:after="0" w:afterAutospacing="0" w:line="360" w:lineRule="auto"/>
        <w:ind w:firstLine="851"/>
        <w:jc w:val="both"/>
        <w:rPr>
          <w:rFonts w:ascii="Times New Roman" w:hAnsi="Times New Roman"/>
          <w:sz w:val="28"/>
          <w:szCs w:val="28"/>
        </w:rPr>
      </w:pPr>
      <w:r w:rsidRPr="0039614F">
        <w:rPr>
          <w:rFonts w:ascii="Times New Roman" w:hAnsi="Times New Roman"/>
          <w:sz w:val="28"/>
          <w:szCs w:val="28"/>
        </w:rPr>
        <w:t xml:space="preserve">При плануванні робочої зони </w:t>
      </w:r>
      <w:r w:rsidRPr="0039614F">
        <w:rPr>
          <w:rStyle w:val="searchhit"/>
          <w:rFonts w:ascii="Times New Roman" w:hAnsi="Times New Roman"/>
          <w:sz w:val="28"/>
          <w:szCs w:val="28"/>
        </w:rPr>
        <w:t>менеджера</w:t>
      </w:r>
      <w:r w:rsidRPr="0039614F">
        <w:rPr>
          <w:rFonts w:ascii="Times New Roman" w:hAnsi="Times New Roman"/>
          <w:sz w:val="28"/>
          <w:szCs w:val="28"/>
        </w:rPr>
        <w:t xml:space="preserve"> можна використати такі рекомендації: </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письмовий стіл слід розташовувати перпендикулярно до вікна;</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 xml:space="preserve">вхідні двері повинні бути в поні зору </w:t>
      </w:r>
      <w:r w:rsidRPr="0039614F">
        <w:rPr>
          <w:rStyle w:val="searchhit"/>
          <w:sz w:val="28"/>
          <w:szCs w:val="28"/>
        </w:rPr>
        <w:t>менеджера</w:t>
      </w:r>
      <w:r w:rsidRPr="0039614F">
        <w:rPr>
          <w:sz w:val="28"/>
          <w:szCs w:val="28"/>
        </w:rPr>
        <w:t>;</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бажано, щоб вікно було зліва;</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письмовий стіл і крісла повинні бути віддалені від джерела тепла;</w:t>
      </w:r>
    </w:p>
    <w:p w:rsidR="00B21DD1" w:rsidRPr="0039614F" w:rsidRDefault="00B21DD1" w:rsidP="005B457C">
      <w:pPr>
        <w:numPr>
          <w:ilvl w:val="0"/>
          <w:numId w:val="28"/>
        </w:numPr>
        <w:tabs>
          <w:tab w:val="clear" w:pos="720"/>
        </w:tabs>
        <w:spacing w:line="360" w:lineRule="auto"/>
        <w:ind w:left="0" w:firstLine="851"/>
        <w:jc w:val="both"/>
        <w:rPr>
          <w:sz w:val="28"/>
          <w:szCs w:val="28"/>
        </w:rPr>
      </w:pPr>
      <w:r w:rsidRPr="0039614F">
        <w:rPr>
          <w:sz w:val="28"/>
          <w:szCs w:val="28"/>
        </w:rPr>
        <w:lastRenderedPageBreak/>
        <w:t>меблі, як правило, за спиною керівника не розмішують, але винятком можуть бути екран, демонстраційна дошка та ін.;</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 xml:space="preserve">якщо в одному кабінеті два робочих </w:t>
      </w:r>
      <w:r w:rsidRPr="0039614F">
        <w:rPr>
          <w:rStyle w:val="searchhit"/>
          <w:sz w:val="28"/>
          <w:szCs w:val="28"/>
        </w:rPr>
        <w:t>місця</w:t>
      </w:r>
      <w:r w:rsidRPr="0039614F">
        <w:rPr>
          <w:sz w:val="28"/>
          <w:szCs w:val="28"/>
        </w:rPr>
        <w:t>, то прохід між ними повинен бути не менше 100-</w:t>
      </w:r>
      <w:smartTag w:uri="urn:schemas-microsoft-com:office:smarttags" w:element="metricconverter">
        <w:smartTagPr>
          <w:attr w:name="ProductID" w:val="120 см"/>
        </w:smartTagPr>
        <w:r w:rsidRPr="0039614F">
          <w:rPr>
            <w:sz w:val="28"/>
            <w:szCs w:val="28"/>
          </w:rPr>
          <w:t>120 см</w:t>
        </w:r>
      </w:smartTag>
      <w:r w:rsidRPr="0039614F">
        <w:rPr>
          <w:sz w:val="28"/>
          <w:szCs w:val="28"/>
        </w:rPr>
        <w:t>;</w:t>
      </w:r>
    </w:p>
    <w:p w:rsidR="00B21DD1" w:rsidRPr="0039614F" w:rsidRDefault="00B21DD1" w:rsidP="005B457C">
      <w:pPr>
        <w:numPr>
          <w:ilvl w:val="0"/>
          <w:numId w:val="28"/>
        </w:numPr>
        <w:tabs>
          <w:tab w:val="clear" w:pos="720"/>
        </w:tabs>
        <w:spacing w:line="360" w:lineRule="auto"/>
        <w:ind w:left="0" w:firstLine="851"/>
        <w:jc w:val="both"/>
        <w:rPr>
          <w:sz w:val="28"/>
          <w:szCs w:val="28"/>
        </w:rPr>
      </w:pPr>
      <w:r w:rsidRPr="0039614F">
        <w:rPr>
          <w:sz w:val="28"/>
          <w:szCs w:val="28"/>
        </w:rPr>
        <w:t>якщо відчинені одна шафа, тумба, бокс чи ящик стола, вони не повинні перешкоджати доступу до інших шаф, боксів;</w:t>
      </w:r>
    </w:p>
    <w:p w:rsidR="00B21DD1" w:rsidRPr="0039614F" w:rsidRDefault="00B21DD1" w:rsidP="005B457C">
      <w:pPr>
        <w:numPr>
          <w:ilvl w:val="0"/>
          <w:numId w:val="28"/>
        </w:numPr>
        <w:tabs>
          <w:tab w:val="clear" w:pos="720"/>
          <w:tab w:val="num" w:pos="0"/>
        </w:tabs>
        <w:spacing w:line="360" w:lineRule="auto"/>
        <w:ind w:left="0" w:firstLine="851"/>
        <w:jc w:val="both"/>
        <w:rPr>
          <w:sz w:val="28"/>
          <w:szCs w:val="28"/>
        </w:rPr>
      </w:pPr>
      <w:r w:rsidRPr="0039614F">
        <w:rPr>
          <w:sz w:val="28"/>
          <w:szCs w:val="28"/>
        </w:rPr>
        <w:t>робоче крісло, письмовий стіл і стіл приставку слід розмістити так, щоб не встаючи можна було дістати якомога більше предметів.</w:t>
      </w:r>
    </w:p>
    <w:p w:rsidR="00B21DD1" w:rsidRPr="0039614F" w:rsidRDefault="00B21DD1" w:rsidP="005B457C">
      <w:pPr>
        <w:shd w:val="clear" w:color="auto" w:fill="FFFFFF"/>
        <w:autoSpaceDE w:val="0"/>
        <w:autoSpaceDN w:val="0"/>
        <w:adjustRightInd w:val="0"/>
        <w:spacing w:line="360" w:lineRule="auto"/>
        <w:ind w:left="709" w:firstLine="851"/>
        <w:jc w:val="both"/>
        <w:rPr>
          <w:color w:val="000000"/>
          <w:sz w:val="28"/>
          <w:szCs w:val="28"/>
          <w:lang w:val="uk-UA"/>
        </w:rPr>
      </w:pPr>
      <w:r w:rsidRPr="0039614F">
        <w:rPr>
          <w:color w:val="000000"/>
          <w:sz w:val="28"/>
          <w:szCs w:val="28"/>
          <w:lang w:val="uk-UA"/>
        </w:rPr>
        <w:t>Вимоги до організації робочого місця менеджера:</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інформаційні;</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економічні;</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ергономічні;</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гігієнічні;</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естетичні;</w:t>
      </w:r>
    </w:p>
    <w:p w:rsidR="00B21DD1" w:rsidRPr="0039614F" w:rsidRDefault="00B21DD1" w:rsidP="005B457C">
      <w:pPr>
        <w:numPr>
          <w:ilvl w:val="6"/>
          <w:numId w:val="29"/>
        </w:numPr>
        <w:shd w:val="clear" w:color="auto" w:fill="FFFFFF"/>
        <w:tabs>
          <w:tab w:val="clear" w:pos="2520"/>
        </w:tabs>
        <w:autoSpaceDE w:val="0"/>
        <w:autoSpaceDN w:val="0"/>
        <w:adjustRightInd w:val="0"/>
        <w:spacing w:line="360" w:lineRule="auto"/>
        <w:ind w:left="0" w:firstLine="851"/>
        <w:jc w:val="both"/>
        <w:rPr>
          <w:color w:val="000000"/>
          <w:sz w:val="28"/>
          <w:szCs w:val="28"/>
          <w:lang w:val="uk-UA"/>
        </w:rPr>
      </w:pPr>
      <w:r w:rsidRPr="0039614F">
        <w:rPr>
          <w:color w:val="000000"/>
          <w:sz w:val="28"/>
          <w:szCs w:val="28"/>
          <w:lang w:val="uk-UA"/>
        </w:rPr>
        <w:t>техніко – організаційні.</w:t>
      </w:r>
      <w:r w:rsidRPr="0039614F">
        <w:rPr>
          <w:color w:val="000000"/>
          <w:sz w:val="28"/>
          <w:szCs w:val="28"/>
        </w:rPr>
        <w:t xml:space="preserve"> [</w:t>
      </w:r>
      <w:r w:rsidRPr="0039614F">
        <w:rPr>
          <w:color w:val="000000"/>
          <w:sz w:val="28"/>
          <w:szCs w:val="28"/>
          <w:lang w:val="uk-UA"/>
        </w:rPr>
        <w:t>14</w:t>
      </w:r>
      <w:r w:rsidRPr="0039614F">
        <w:rPr>
          <w:color w:val="000000"/>
          <w:sz w:val="28"/>
          <w:szCs w:val="28"/>
        </w:rPr>
        <w:t>]</w:t>
      </w:r>
    </w:p>
    <w:p w:rsidR="00B21DD1" w:rsidRPr="0039614F" w:rsidRDefault="00B21DD1" w:rsidP="005B457C">
      <w:pPr>
        <w:shd w:val="clear" w:color="auto" w:fill="FFFFFF"/>
        <w:autoSpaceDE w:val="0"/>
        <w:autoSpaceDN w:val="0"/>
        <w:adjustRightInd w:val="0"/>
        <w:spacing w:line="360" w:lineRule="auto"/>
        <w:ind w:firstLine="851"/>
        <w:jc w:val="both"/>
        <w:rPr>
          <w:color w:val="000000"/>
          <w:sz w:val="28"/>
          <w:szCs w:val="28"/>
          <w:lang w:val="uk-UA"/>
        </w:rPr>
      </w:pPr>
      <w:r w:rsidRPr="0039614F">
        <w:rPr>
          <w:color w:val="000000"/>
          <w:sz w:val="28"/>
          <w:szCs w:val="28"/>
          <w:lang w:val="uk-UA"/>
        </w:rPr>
        <w:t>Естетичні вимоги – продуктивність праці значною мірою залежить від елементів зовнішнього середовища в якому знаходиться працівник.</w:t>
      </w:r>
    </w:p>
    <w:p w:rsidR="00B21DD1" w:rsidRPr="0039614F" w:rsidRDefault="00B21DD1" w:rsidP="005B457C">
      <w:pPr>
        <w:shd w:val="clear" w:color="auto" w:fill="FFFFFF"/>
        <w:autoSpaceDE w:val="0"/>
        <w:autoSpaceDN w:val="0"/>
        <w:adjustRightInd w:val="0"/>
        <w:spacing w:line="360" w:lineRule="auto"/>
        <w:ind w:firstLine="851"/>
        <w:jc w:val="both"/>
        <w:rPr>
          <w:color w:val="000000"/>
          <w:sz w:val="28"/>
          <w:szCs w:val="28"/>
          <w:lang w:val="uk-UA"/>
        </w:rPr>
      </w:pPr>
      <w:r w:rsidRPr="0039614F">
        <w:rPr>
          <w:color w:val="000000"/>
          <w:sz w:val="28"/>
          <w:szCs w:val="28"/>
          <w:lang w:val="uk-UA"/>
        </w:rPr>
        <w:t>Технічні вимоги – це площа на якій встановлюється необхідні меблі, устаткування і яку займає сам працівник.</w:t>
      </w:r>
    </w:p>
    <w:p w:rsidR="00B21DD1" w:rsidRPr="0039614F" w:rsidRDefault="00B21DD1" w:rsidP="005B457C">
      <w:pPr>
        <w:shd w:val="clear" w:color="auto" w:fill="FFFFFF"/>
        <w:autoSpaceDE w:val="0"/>
        <w:autoSpaceDN w:val="0"/>
        <w:adjustRightInd w:val="0"/>
        <w:spacing w:line="360" w:lineRule="auto"/>
        <w:ind w:firstLine="851"/>
        <w:jc w:val="both"/>
        <w:rPr>
          <w:sz w:val="28"/>
          <w:szCs w:val="28"/>
          <w:lang w:val="uk-UA"/>
        </w:rPr>
      </w:pPr>
      <w:r w:rsidRPr="0039614F">
        <w:rPr>
          <w:color w:val="000000"/>
          <w:sz w:val="28"/>
          <w:szCs w:val="28"/>
          <w:lang w:val="uk-UA"/>
        </w:rPr>
        <w:t>Наукова організація управлінської праці здійснюється з урахуван</w:t>
      </w:r>
      <w:r w:rsidRPr="0039614F">
        <w:rPr>
          <w:color w:val="000000"/>
          <w:sz w:val="28"/>
          <w:szCs w:val="28"/>
          <w:lang w:val="uk-UA"/>
        </w:rPr>
        <w:softHyphen/>
        <w:t>ням принципів спеціалізації, пропорційності, безперервності, ритмічнос</w:t>
      </w:r>
      <w:r w:rsidRPr="0039614F">
        <w:rPr>
          <w:color w:val="000000"/>
          <w:sz w:val="28"/>
          <w:szCs w:val="28"/>
          <w:lang w:val="uk-UA"/>
        </w:rPr>
        <w:softHyphen/>
        <w:t>ті, паралельності, прямо точності.</w:t>
      </w:r>
    </w:p>
    <w:p w:rsidR="00B21DD1" w:rsidRPr="0039614F" w:rsidRDefault="00B21DD1" w:rsidP="005B457C">
      <w:pPr>
        <w:shd w:val="clear" w:color="auto" w:fill="FFFFFF"/>
        <w:autoSpaceDE w:val="0"/>
        <w:autoSpaceDN w:val="0"/>
        <w:adjustRightInd w:val="0"/>
        <w:spacing w:line="360" w:lineRule="auto"/>
        <w:ind w:firstLine="851"/>
        <w:jc w:val="both"/>
        <w:rPr>
          <w:sz w:val="28"/>
          <w:szCs w:val="28"/>
          <w:lang w:val="uk-UA"/>
        </w:rPr>
      </w:pPr>
      <w:r w:rsidRPr="0039614F">
        <w:rPr>
          <w:color w:val="000000"/>
          <w:sz w:val="28"/>
          <w:szCs w:val="28"/>
          <w:lang w:val="uk-UA"/>
        </w:rPr>
        <w:t>При науковій організації управлінської праці кожній категорії кад</w:t>
      </w:r>
      <w:r w:rsidRPr="0039614F">
        <w:rPr>
          <w:color w:val="000000"/>
          <w:sz w:val="28"/>
          <w:szCs w:val="28"/>
          <w:lang w:val="uk-UA"/>
        </w:rPr>
        <w:softHyphen/>
        <w:t>рів управління необхідно враховувати специфіку їхньої праці, з тим щоб звернути увагу на особливі проблеми, зумовлені місцем і роллю працівника в системі управління.</w:t>
      </w:r>
    </w:p>
    <w:p w:rsidR="00B21DD1" w:rsidRPr="0039614F" w:rsidRDefault="00B21DD1" w:rsidP="005B457C">
      <w:pPr>
        <w:shd w:val="clear" w:color="auto" w:fill="FFFFFF"/>
        <w:autoSpaceDE w:val="0"/>
        <w:autoSpaceDN w:val="0"/>
        <w:adjustRightInd w:val="0"/>
        <w:spacing w:line="360" w:lineRule="auto"/>
        <w:ind w:firstLine="851"/>
        <w:jc w:val="both"/>
        <w:rPr>
          <w:sz w:val="28"/>
          <w:szCs w:val="28"/>
          <w:lang w:val="uk-UA"/>
        </w:rPr>
      </w:pPr>
      <w:r w:rsidRPr="0039614F">
        <w:rPr>
          <w:color w:val="000000"/>
          <w:sz w:val="28"/>
          <w:szCs w:val="28"/>
          <w:lang w:val="uk-UA"/>
        </w:rPr>
        <w:t>У процесі організації управлінської праці, відбору оптимальних варі</w:t>
      </w:r>
      <w:r w:rsidRPr="0039614F">
        <w:rPr>
          <w:color w:val="000000"/>
          <w:sz w:val="28"/>
          <w:szCs w:val="28"/>
          <w:lang w:val="uk-UA"/>
        </w:rPr>
        <w:softHyphen/>
        <w:t>антів, раціональних форм впливу на виробництво важливу роль відіграє її аналіз, визначення об'єктів аналізу, в тому числі структур затрат робо</w:t>
      </w:r>
      <w:r w:rsidRPr="0039614F">
        <w:rPr>
          <w:color w:val="000000"/>
          <w:sz w:val="28"/>
          <w:szCs w:val="28"/>
          <w:lang w:val="uk-UA"/>
        </w:rPr>
        <w:softHyphen/>
        <w:t>чого часу, нормування праці, потоки і обсяги інформації тощо.</w:t>
      </w:r>
    </w:p>
    <w:p w:rsidR="00B21DD1" w:rsidRPr="0039614F" w:rsidRDefault="00B21DD1" w:rsidP="005B457C">
      <w:pPr>
        <w:shd w:val="clear" w:color="auto" w:fill="FFFFFF"/>
        <w:autoSpaceDE w:val="0"/>
        <w:autoSpaceDN w:val="0"/>
        <w:adjustRightInd w:val="0"/>
        <w:spacing w:line="360" w:lineRule="auto"/>
        <w:ind w:firstLine="851"/>
        <w:jc w:val="both"/>
        <w:rPr>
          <w:color w:val="000000"/>
          <w:sz w:val="28"/>
          <w:szCs w:val="28"/>
          <w:lang w:val="uk-UA"/>
        </w:rPr>
      </w:pPr>
      <w:r w:rsidRPr="0039614F">
        <w:rPr>
          <w:color w:val="000000"/>
          <w:sz w:val="28"/>
          <w:szCs w:val="28"/>
          <w:lang w:val="uk-UA"/>
        </w:rPr>
        <w:lastRenderedPageBreak/>
        <w:t xml:space="preserve">Одним з найважливіших важелів поліпшення організації праці є впровадження організаційного нормування управлінської праці, зокрема застосування нормативів структуризації апарату управління, його чисельності та управлінських процесів. </w:t>
      </w:r>
      <w:r w:rsidRPr="0039614F">
        <w:rPr>
          <w:color w:val="000000"/>
          <w:sz w:val="28"/>
          <w:szCs w:val="28"/>
        </w:rPr>
        <w:t>[</w:t>
      </w:r>
      <w:r w:rsidRPr="0039614F">
        <w:rPr>
          <w:color w:val="000000"/>
          <w:sz w:val="28"/>
          <w:szCs w:val="28"/>
          <w:lang w:val="uk-UA"/>
        </w:rPr>
        <w:t>4, ст. 201</w:t>
      </w:r>
      <w:r w:rsidRPr="0039614F">
        <w:rPr>
          <w:color w:val="000000"/>
          <w:sz w:val="28"/>
          <w:szCs w:val="28"/>
        </w:rPr>
        <w:t>]</w:t>
      </w:r>
    </w:p>
    <w:p w:rsidR="00B21DD1" w:rsidRPr="0039614F" w:rsidRDefault="00B21DD1" w:rsidP="005B457C">
      <w:pPr>
        <w:shd w:val="clear" w:color="auto" w:fill="FFFFFF"/>
        <w:autoSpaceDE w:val="0"/>
        <w:autoSpaceDN w:val="0"/>
        <w:adjustRightInd w:val="0"/>
        <w:spacing w:line="360" w:lineRule="auto"/>
        <w:ind w:firstLine="851"/>
        <w:jc w:val="both"/>
        <w:rPr>
          <w:color w:val="000000"/>
          <w:sz w:val="28"/>
          <w:szCs w:val="28"/>
          <w:lang w:val="uk-UA"/>
        </w:rPr>
      </w:pPr>
    </w:p>
    <w:p w:rsidR="00B21DD1" w:rsidRPr="0039614F" w:rsidRDefault="00B21DD1" w:rsidP="001A03F4">
      <w:pPr>
        <w:shd w:val="clear" w:color="auto" w:fill="FFFFFF"/>
        <w:autoSpaceDE w:val="0"/>
        <w:autoSpaceDN w:val="0"/>
        <w:adjustRightInd w:val="0"/>
        <w:spacing w:after="240"/>
        <w:ind w:firstLine="851"/>
        <w:jc w:val="center"/>
        <w:rPr>
          <w:b/>
          <w:color w:val="000000" w:themeColor="text1"/>
          <w:sz w:val="28"/>
          <w:szCs w:val="28"/>
          <w:lang w:val="uk-UA"/>
        </w:rPr>
      </w:pPr>
      <w:r w:rsidRPr="0039614F">
        <w:rPr>
          <w:b/>
          <w:color w:val="000000" w:themeColor="text1"/>
          <w:sz w:val="28"/>
          <w:szCs w:val="28"/>
          <w:lang w:val="uk-UA"/>
        </w:rPr>
        <w:t xml:space="preserve">7.2. Забезпечення умов техніки безпеки та </w:t>
      </w:r>
      <w:r w:rsidR="004D7735">
        <w:rPr>
          <w:b/>
          <w:color w:val="000000" w:themeColor="text1"/>
          <w:sz w:val="28"/>
          <w:szCs w:val="28"/>
          <w:lang w:val="uk-UA"/>
        </w:rPr>
        <w:t>охорони праці на робочому місці</w:t>
      </w:r>
    </w:p>
    <w:p w:rsidR="00B21DD1" w:rsidRPr="0039614F" w:rsidRDefault="00B21DD1" w:rsidP="005B457C">
      <w:pPr>
        <w:pStyle w:val="2"/>
        <w:spacing w:line="360" w:lineRule="auto"/>
        <w:ind w:firstLine="851"/>
        <w:jc w:val="both"/>
        <w:rPr>
          <w:szCs w:val="28"/>
        </w:rPr>
      </w:pPr>
      <w:r w:rsidRPr="0039614F">
        <w:rPr>
          <w:szCs w:val="28"/>
        </w:rPr>
        <w:t>Для забезпечення оптимальних умов праці застосовують ергономічні вимоги. Все, що оточує людину, створюючи її робоче середовище, -- меблі, приміщення, устаткування, машини, механізми та інші знаряддя праці, - повинно відповідати вимогам ергономіки та бути максимально пристосованими до людини, до її фізичної, фізіологічної, естетичної природи.</w:t>
      </w:r>
    </w:p>
    <w:p w:rsidR="00B21DD1" w:rsidRPr="0039614F" w:rsidRDefault="00B21DD1" w:rsidP="005B457C">
      <w:pPr>
        <w:tabs>
          <w:tab w:val="left" w:pos="900"/>
        </w:tabs>
        <w:spacing w:line="360" w:lineRule="auto"/>
        <w:ind w:firstLine="851"/>
        <w:jc w:val="both"/>
        <w:rPr>
          <w:sz w:val="28"/>
          <w:szCs w:val="28"/>
        </w:rPr>
      </w:pPr>
      <w:r w:rsidRPr="0039614F">
        <w:rPr>
          <w:sz w:val="28"/>
          <w:szCs w:val="28"/>
          <w:lang w:val="uk-UA"/>
        </w:rPr>
        <w:t xml:space="preserve">Більше число ергономічних вимог до якості техніки, елементам устаткування і просторової організації виробничого середовища може зробити враження закінченості процесу оптимізації робочих місць. Однак існуючий досвід суперечить цьому твердженню. Навіть якщо взяти до уваги всі ергономічні рекомендації і безпосередньо реалізувати їх, то з цього не завжди може вийти зручне робоче місце. </w:t>
      </w:r>
      <w:r w:rsidRPr="0039614F">
        <w:rPr>
          <w:sz w:val="28"/>
          <w:szCs w:val="28"/>
        </w:rPr>
        <w:t>Тут як і в кожній інш</w:t>
      </w:r>
      <w:r w:rsidRPr="0039614F">
        <w:rPr>
          <w:sz w:val="28"/>
          <w:szCs w:val="28"/>
          <w:lang w:val="uk-UA"/>
        </w:rPr>
        <w:t>і</w:t>
      </w:r>
      <w:r w:rsidRPr="0039614F">
        <w:rPr>
          <w:sz w:val="28"/>
          <w:szCs w:val="28"/>
        </w:rPr>
        <w:t>й складовій робочого місця, варто прийняти багато вирішень, що впливають на естетичну якість робочого середовища. Зокрема необхідно:</w:t>
      </w:r>
    </w:p>
    <w:p w:rsidR="00B21DD1" w:rsidRPr="0039614F" w:rsidRDefault="00B21DD1" w:rsidP="005B457C">
      <w:pPr>
        <w:numPr>
          <w:ilvl w:val="0"/>
          <w:numId w:val="30"/>
        </w:numPr>
        <w:tabs>
          <w:tab w:val="left" w:pos="900"/>
        </w:tabs>
        <w:spacing w:line="360" w:lineRule="auto"/>
        <w:ind w:left="0" w:firstLine="851"/>
        <w:jc w:val="both"/>
        <w:rPr>
          <w:sz w:val="28"/>
          <w:szCs w:val="28"/>
        </w:rPr>
      </w:pPr>
      <w:r w:rsidRPr="0039614F">
        <w:rPr>
          <w:sz w:val="28"/>
          <w:szCs w:val="28"/>
        </w:rPr>
        <w:t>визначити і реалізувати помірний ступінь упорядкованості елементів робочого середовища з урахуванням площі робочого місця і розмірів цих елементів;</w:t>
      </w:r>
    </w:p>
    <w:p w:rsidR="00B21DD1" w:rsidRPr="0039614F" w:rsidRDefault="00B21DD1" w:rsidP="005B457C">
      <w:pPr>
        <w:numPr>
          <w:ilvl w:val="0"/>
          <w:numId w:val="30"/>
        </w:numPr>
        <w:tabs>
          <w:tab w:val="left" w:pos="900"/>
        </w:tabs>
        <w:spacing w:line="360" w:lineRule="auto"/>
        <w:ind w:left="0" w:firstLine="851"/>
        <w:jc w:val="both"/>
        <w:rPr>
          <w:sz w:val="28"/>
          <w:szCs w:val="28"/>
        </w:rPr>
      </w:pPr>
      <w:r w:rsidRPr="0039614F">
        <w:rPr>
          <w:sz w:val="28"/>
          <w:szCs w:val="28"/>
        </w:rPr>
        <w:t>установити раціональний розподіл світла і тіні;</w:t>
      </w:r>
    </w:p>
    <w:p w:rsidR="00B21DD1" w:rsidRPr="0039614F" w:rsidRDefault="00B21DD1" w:rsidP="005B457C">
      <w:pPr>
        <w:numPr>
          <w:ilvl w:val="0"/>
          <w:numId w:val="30"/>
        </w:numPr>
        <w:tabs>
          <w:tab w:val="left" w:pos="900"/>
        </w:tabs>
        <w:spacing w:line="360" w:lineRule="auto"/>
        <w:ind w:left="0" w:firstLine="851"/>
        <w:jc w:val="both"/>
        <w:rPr>
          <w:sz w:val="28"/>
          <w:szCs w:val="28"/>
        </w:rPr>
      </w:pPr>
      <w:r w:rsidRPr="0039614F">
        <w:rPr>
          <w:sz w:val="28"/>
          <w:szCs w:val="28"/>
        </w:rPr>
        <w:t>визначити ступінь взаємного узгодження елементів робочого середовища за формою, кольором і матеріалом;</w:t>
      </w:r>
    </w:p>
    <w:p w:rsidR="00B21DD1" w:rsidRPr="0039614F" w:rsidRDefault="00B21DD1" w:rsidP="005B457C">
      <w:pPr>
        <w:numPr>
          <w:ilvl w:val="0"/>
          <w:numId w:val="30"/>
        </w:numPr>
        <w:tabs>
          <w:tab w:val="left" w:pos="900"/>
        </w:tabs>
        <w:spacing w:line="360" w:lineRule="auto"/>
        <w:ind w:left="0" w:firstLine="851"/>
        <w:jc w:val="both"/>
        <w:rPr>
          <w:sz w:val="28"/>
          <w:szCs w:val="28"/>
        </w:rPr>
      </w:pPr>
      <w:r w:rsidRPr="0039614F">
        <w:rPr>
          <w:sz w:val="28"/>
          <w:szCs w:val="28"/>
        </w:rPr>
        <w:t xml:space="preserve">поліпшити естетичні параметри засобів праці за допомогою кольору й ін. </w:t>
      </w:r>
    </w:p>
    <w:p w:rsidR="00B21DD1" w:rsidRPr="0039614F" w:rsidRDefault="00B21DD1" w:rsidP="005B457C">
      <w:pPr>
        <w:tabs>
          <w:tab w:val="left" w:pos="900"/>
        </w:tabs>
        <w:spacing w:line="360" w:lineRule="auto"/>
        <w:ind w:firstLine="851"/>
        <w:jc w:val="both"/>
        <w:rPr>
          <w:sz w:val="28"/>
          <w:szCs w:val="28"/>
        </w:rPr>
      </w:pPr>
      <w:r w:rsidRPr="0039614F">
        <w:rPr>
          <w:sz w:val="28"/>
          <w:szCs w:val="28"/>
        </w:rPr>
        <w:t xml:space="preserve">Облік цих вимог призведе до </w:t>
      </w:r>
      <w:r w:rsidRPr="0039614F">
        <w:rPr>
          <w:sz w:val="28"/>
          <w:szCs w:val="28"/>
          <w:lang w:val="uk-UA"/>
        </w:rPr>
        <w:t>поліпшення</w:t>
      </w:r>
      <w:r w:rsidRPr="0039614F">
        <w:rPr>
          <w:sz w:val="28"/>
          <w:szCs w:val="28"/>
        </w:rPr>
        <w:t xml:space="preserve"> композиційної цілісності робочого місця, збільшить його інформаційну виразність і т.д.</w:t>
      </w:r>
    </w:p>
    <w:p w:rsidR="00B21DD1" w:rsidRPr="0039614F" w:rsidRDefault="00B21DD1" w:rsidP="005B457C">
      <w:pPr>
        <w:pStyle w:val="2"/>
        <w:spacing w:line="360" w:lineRule="auto"/>
        <w:ind w:firstLine="851"/>
        <w:jc w:val="both"/>
        <w:rPr>
          <w:szCs w:val="28"/>
        </w:rPr>
      </w:pPr>
      <w:r w:rsidRPr="0039614F">
        <w:rPr>
          <w:szCs w:val="28"/>
        </w:rPr>
        <w:lastRenderedPageBreak/>
        <w:t>Гігієнічні вимоги ― це вимоги до освітлення робочих місць, повітрообміну, температурного режиму (18°С при кратності повітрообміну 1,5 за год.). Умови праці апарату управління характеризується також режимом його праці. Основні вимоги до режиму роботи фіксуються у правилах внутрішнього розпорядку.</w:t>
      </w:r>
    </w:p>
    <w:p w:rsidR="00B21DD1" w:rsidRPr="0039614F" w:rsidRDefault="00B21DD1" w:rsidP="005B457C">
      <w:pPr>
        <w:pStyle w:val="2"/>
        <w:spacing w:after="240" w:line="360" w:lineRule="auto"/>
        <w:ind w:firstLine="851"/>
        <w:jc w:val="both"/>
      </w:pPr>
      <w:r w:rsidRPr="0039614F">
        <w:t>Дотримання встановлених вимог, норм та приписів є найкращою охороною праці працівників.</w:t>
      </w:r>
    </w:p>
    <w:p w:rsidR="00B21DD1" w:rsidRPr="0039614F" w:rsidRDefault="00B21DD1" w:rsidP="005B457C">
      <w:pPr>
        <w:spacing w:line="360" w:lineRule="auto"/>
        <w:jc w:val="center"/>
        <w:rPr>
          <w:b/>
          <w:sz w:val="28"/>
          <w:szCs w:val="28"/>
          <w:lang w:val="uk-UA"/>
        </w:rPr>
      </w:pPr>
      <w:r w:rsidRPr="0039614F">
        <w:rPr>
          <w:b/>
          <w:sz w:val="28"/>
          <w:szCs w:val="28"/>
          <w:lang w:val="uk-UA"/>
        </w:rPr>
        <w:t>7.3. Механізація та ав</w:t>
      </w:r>
      <w:r w:rsidR="004D7735">
        <w:rPr>
          <w:b/>
          <w:sz w:val="28"/>
          <w:szCs w:val="28"/>
          <w:lang w:val="uk-UA"/>
        </w:rPr>
        <w:t>томатизація управлінської праці</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Рівень механізації та автоматизації процесів управління суттєво впливає на продуктивність управлінської праці. Номенклатура засобів механізації є дуже широкою. Вона включає засоби обчислю</w:t>
      </w:r>
      <w:r w:rsidRPr="0039614F">
        <w:rPr>
          <w:color w:val="000000"/>
          <w:sz w:val="28"/>
          <w:szCs w:val="28"/>
          <w:lang w:val="uk-UA"/>
        </w:rPr>
        <w:softHyphen/>
        <w:t>вальної і копіювально-множинної техніки і зв'язку. Всі технічні засоби кваліфікують за ознакою відношення технічних засобів до інформаційних процесів, їхніх стадій. Класифікація ґрунтується на логіці перебігу інформаційних процесів. Відповідно до структури процесів перетворення інформації виділяють п'ять класів технічних засобів. В кожному з них — по два підкласи, що належать до окремих стадій перетворення інформації. Кожний з підкласів має декілька типів засобів, розміщених у структурі в міру зростання їхньої технічної складності та універсальності дії, ступеня механізації та автоматизації.</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Слід особливо підкреслити, що ефективність техніки управління підвищується при її комплексному застосуванні в інформаційних про</w:t>
      </w:r>
      <w:r w:rsidRPr="0039614F">
        <w:rPr>
          <w:color w:val="000000"/>
          <w:sz w:val="28"/>
          <w:szCs w:val="28"/>
          <w:lang w:val="uk-UA"/>
        </w:rPr>
        <w:softHyphen/>
        <w:t>цесах. Так, разом зі швидкодіючими ЕОМ використовують й інші засоби (друкарські машинки, розмножувальну техніку тощо), які при</w:t>
      </w:r>
      <w:r w:rsidRPr="0039614F">
        <w:rPr>
          <w:color w:val="000000"/>
          <w:sz w:val="28"/>
          <w:szCs w:val="28"/>
          <w:lang w:val="uk-UA"/>
        </w:rPr>
        <w:softHyphen/>
        <w:t>скорюють створення документів. Диктофони застосовують переважно для аудіо запису службових документів. Записаний апаратом на звуконосії текст прослуховують і передруковують, що виключає складання чорновиків - документів.</w:t>
      </w:r>
    </w:p>
    <w:p w:rsidR="00B21DD1" w:rsidRPr="0039614F" w:rsidRDefault="00B21DD1" w:rsidP="005B457C">
      <w:pPr>
        <w:shd w:val="clear" w:color="auto" w:fill="FFFFFF"/>
        <w:autoSpaceDE w:val="0"/>
        <w:autoSpaceDN w:val="0"/>
        <w:adjustRightInd w:val="0"/>
        <w:spacing w:line="360" w:lineRule="auto"/>
        <w:ind w:firstLine="709"/>
        <w:jc w:val="both"/>
        <w:rPr>
          <w:color w:val="000000"/>
          <w:sz w:val="28"/>
          <w:szCs w:val="28"/>
          <w:lang w:val="uk-UA"/>
        </w:rPr>
      </w:pPr>
      <w:r w:rsidRPr="0039614F">
        <w:rPr>
          <w:color w:val="000000"/>
          <w:sz w:val="28"/>
          <w:szCs w:val="28"/>
          <w:lang w:val="uk-UA"/>
        </w:rPr>
        <w:t xml:space="preserve">Засоби пошуку і збереження документів сприяють покращенню довідково-інформаційної роботи. До цієї групи належать різного роду механізовані та автоматизовані картотеки, інформаційно-довідкові системи. </w:t>
      </w:r>
      <w:r w:rsidRPr="0039614F">
        <w:rPr>
          <w:color w:val="000000"/>
          <w:sz w:val="28"/>
          <w:szCs w:val="28"/>
          <w:lang w:val="uk-UA"/>
        </w:rPr>
        <w:lastRenderedPageBreak/>
        <w:t>Спеціалізовані меблі з блоками підвісного збереження доку</w:t>
      </w:r>
      <w:r w:rsidRPr="0039614F">
        <w:rPr>
          <w:color w:val="000000"/>
          <w:sz w:val="28"/>
          <w:szCs w:val="28"/>
          <w:lang w:val="uk-UA"/>
        </w:rPr>
        <w:softHyphen/>
        <w:t>ментів, пересувні стелажі дають змогу організувати робочі місця служ</w:t>
      </w:r>
      <w:r w:rsidRPr="0039614F">
        <w:rPr>
          <w:color w:val="000000"/>
          <w:sz w:val="28"/>
          <w:szCs w:val="28"/>
          <w:lang w:val="uk-UA"/>
        </w:rPr>
        <w:softHyphen/>
        <w:t xml:space="preserve">бовців, підвищити продуктивність їхньої праці. Засоби сигналізації та передавання інформації підвищують оперативність і надійність процесів управління. </w:t>
      </w:r>
      <w:r w:rsidRPr="0039614F">
        <w:rPr>
          <w:color w:val="000000"/>
          <w:sz w:val="28"/>
          <w:szCs w:val="28"/>
        </w:rPr>
        <w:t>[</w:t>
      </w:r>
      <w:r w:rsidRPr="0039614F">
        <w:rPr>
          <w:color w:val="000000"/>
          <w:sz w:val="28"/>
          <w:szCs w:val="28"/>
          <w:lang w:val="uk-UA"/>
        </w:rPr>
        <w:t>4, ст. 213</w:t>
      </w:r>
      <w:r w:rsidRPr="0039614F">
        <w:rPr>
          <w:color w:val="000000"/>
          <w:sz w:val="28"/>
          <w:szCs w:val="28"/>
        </w:rPr>
        <w:t>]</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bCs/>
          <w:color w:val="000000"/>
          <w:sz w:val="28"/>
          <w:szCs w:val="28"/>
          <w:lang w:val="uk-UA"/>
        </w:rPr>
        <w:t xml:space="preserve">У процесі управління технічні засоби можуть використовуватися різними способами. Основні з них — індивідуальні, групові та </w:t>
      </w:r>
      <w:r w:rsidRPr="0039614F">
        <w:rPr>
          <w:color w:val="000000"/>
          <w:sz w:val="28"/>
          <w:szCs w:val="28"/>
          <w:lang w:val="uk-UA"/>
        </w:rPr>
        <w:t>функ</w:t>
      </w:r>
      <w:r w:rsidRPr="0039614F">
        <w:rPr>
          <w:color w:val="000000"/>
          <w:sz w:val="28"/>
          <w:szCs w:val="28"/>
          <w:lang w:val="uk-UA"/>
        </w:rPr>
        <w:softHyphen/>
        <w:t>ціональні.</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Стосовно процесу управління в цілому для підприємства передба</w:t>
      </w:r>
      <w:r w:rsidRPr="0039614F">
        <w:rPr>
          <w:color w:val="000000"/>
          <w:sz w:val="28"/>
          <w:szCs w:val="28"/>
          <w:lang w:val="uk-UA"/>
        </w:rPr>
        <w:softHyphen/>
        <w:t xml:space="preserve">чається комплексне використання прогресивних </w:t>
      </w:r>
      <w:r w:rsidRPr="0039614F">
        <w:rPr>
          <w:bCs/>
          <w:color w:val="000000"/>
          <w:sz w:val="28"/>
          <w:szCs w:val="28"/>
          <w:lang w:val="uk-UA"/>
        </w:rPr>
        <w:t xml:space="preserve">технічних </w:t>
      </w:r>
      <w:r w:rsidRPr="0039614F">
        <w:rPr>
          <w:color w:val="000000"/>
          <w:sz w:val="28"/>
          <w:szCs w:val="28"/>
          <w:lang w:val="uk-UA"/>
        </w:rPr>
        <w:t xml:space="preserve">засобів і методів. Для цього застосовують </w:t>
      </w:r>
      <w:r w:rsidRPr="0039614F">
        <w:rPr>
          <w:bCs/>
          <w:color w:val="000000"/>
          <w:sz w:val="28"/>
          <w:szCs w:val="28"/>
          <w:lang w:val="uk-UA"/>
        </w:rPr>
        <w:t xml:space="preserve">автоматизовану систему управління </w:t>
      </w:r>
      <w:r w:rsidRPr="0039614F">
        <w:rPr>
          <w:color w:val="000000"/>
          <w:sz w:val="28"/>
          <w:szCs w:val="28"/>
          <w:lang w:val="uk-UA"/>
        </w:rPr>
        <w:t>як організаційну форму більш високого рівня порівняно з ручною.</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Науково-технічний прогрес створює матеріальну базу для якісного перетворення управління виробництвом на основі науки, яка швидко розвивається, і принципово нової техніки управління. Науково-техніч</w:t>
      </w:r>
      <w:r w:rsidRPr="0039614F">
        <w:rPr>
          <w:color w:val="000000"/>
          <w:sz w:val="28"/>
          <w:szCs w:val="28"/>
          <w:lang w:val="uk-UA"/>
        </w:rPr>
        <w:softHyphen/>
        <w:t xml:space="preserve">ний прогрес в управлінні сприяє прогресивним змінам характеру її </w:t>
      </w:r>
      <w:r w:rsidRPr="0039614F">
        <w:rPr>
          <w:bCs/>
          <w:color w:val="000000"/>
          <w:sz w:val="28"/>
          <w:szCs w:val="28"/>
          <w:lang w:val="uk-UA"/>
        </w:rPr>
        <w:t xml:space="preserve">умов </w:t>
      </w:r>
      <w:r w:rsidRPr="0039614F">
        <w:rPr>
          <w:color w:val="000000"/>
          <w:sz w:val="28"/>
          <w:szCs w:val="28"/>
          <w:lang w:val="uk-UA"/>
        </w:rPr>
        <w:t xml:space="preserve">праці </w:t>
      </w:r>
      <w:r w:rsidRPr="0039614F">
        <w:rPr>
          <w:bCs/>
          <w:color w:val="000000"/>
          <w:sz w:val="28"/>
          <w:szCs w:val="28"/>
          <w:lang w:val="uk-UA"/>
        </w:rPr>
        <w:t xml:space="preserve">управлінських працівників, створює умови для </w:t>
      </w:r>
      <w:r w:rsidRPr="0039614F">
        <w:rPr>
          <w:color w:val="000000"/>
          <w:sz w:val="28"/>
          <w:szCs w:val="28"/>
          <w:lang w:val="uk-UA"/>
        </w:rPr>
        <w:t>інтенси</w:t>
      </w:r>
      <w:r w:rsidRPr="0039614F">
        <w:rPr>
          <w:color w:val="000000"/>
          <w:sz w:val="28"/>
          <w:szCs w:val="28"/>
          <w:lang w:val="uk-UA"/>
        </w:rPr>
        <w:softHyphen/>
        <w:t>фікації виробництва й управління.</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 xml:space="preserve">Науково-технічний прогрес </w:t>
      </w:r>
      <w:r w:rsidRPr="0039614F">
        <w:rPr>
          <w:bCs/>
          <w:color w:val="000000"/>
          <w:sz w:val="28"/>
          <w:szCs w:val="28"/>
          <w:lang w:val="uk-UA"/>
        </w:rPr>
        <w:t xml:space="preserve">у сфері управління охоплює як </w:t>
      </w:r>
      <w:r w:rsidRPr="0039614F">
        <w:rPr>
          <w:color w:val="000000"/>
          <w:sz w:val="28"/>
          <w:szCs w:val="28"/>
          <w:lang w:val="uk-UA"/>
        </w:rPr>
        <w:t>роз</w:t>
      </w:r>
      <w:r w:rsidRPr="0039614F">
        <w:rPr>
          <w:color w:val="000000"/>
          <w:sz w:val="28"/>
          <w:szCs w:val="28"/>
          <w:lang w:val="uk-UA"/>
        </w:rPr>
        <w:softHyphen/>
        <w:t xml:space="preserve">робку теоретичних проблем, </w:t>
      </w:r>
      <w:r w:rsidRPr="0039614F">
        <w:rPr>
          <w:bCs/>
          <w:color w:val="000000"/>
          <w:sz w:val="28"/>
          <w:szCs w:val="28"/>
          <w:lang w:val="uk-UA"/>
        </w:rPr>
        <w:t xml:space="preserve">так і впровадження досягнень науки в </w:t>
      </w:r>
      <w:r w:rsidRPr="0039614F">
        <w:rPr>
          <w:color w:val="000000"/>
          <w:sz w:val="28"/>
          <w:szCs w:val="28"/>
          <w:lang w:val="uk-UA"/>
        </w:rPr>
        <w:t>практику управління виробництвом. Отже, великого значення набуває соціальне та економічне експериментування щодо запровадження управ</w:t>
      </w:r>
      <w:r w:rsidRPr="0039614F">
        <w:rPr>
          <w:color w:val="000000"/>
          <w:sz w:val="28"/>
          <w:szCs w:val="28"/>
          <w:lang w:val="uk-UA"/>
        </w:rPr>
        <w:softHyphen/>
        <w:t>лінських нововведень. Для здійснення експерименту необхідно розро</w:t>
      </w:r>
      <w:r w:rsidRPr="0039614F">
        <w:rPr>
          <w:color w:val="000000"/>
          <w:sz w:val="28"/>
          <w:szCs w:val="28"/>
          <w:lang w:val="uk-UA"/>
        </w:rPr>
        <w:softHyphen/>
        <w:t xml:space="preserve">бити наукову гіпотезу і методику проведення вимірів та стимулювання </w:t>
      </w:r>
      <w:r w:rsidRPr="0039614F">
        <w:rPr>
          <w:bCs/>
          <w:color w:val="000000"/>
          <w:sz w:val="28"/>
          <w:szCs w:val="28"/>
          <w:lang w:val="uk-UA"/>
        </w:rPr>
        <w:t xml:space="preserve">результатів, визначити режим й умови експерименту та слідкувати за ними, здійснювати матеріальну підготовку, технічне і організаційне забезпечення, скласти кошторис витрат, забезпечити спільну роботу </w:t>
      </w:r>
      <w:r w:rsidRPr="0039614F">
        <w:rPr>
          <w:color w:val="000000"/>
          <w:sz w:val="28"/>
          <w:szCs w:val="28"/>
          <w:lang w:val="uk-UA"/>
        </w:rPr>
        <w:t>вчених і спеціалістів.</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bCs/>
          <w:color w:val="000000"/>
          <w:sz w:val="28"/>
          <w:szCs w:val="28"/>
          <w:lang w:val="uk-UA"/>
        </w:rPr>
        <w:t>Технічний прогрес у сфері управління є важливим фактором підви</w:t>
      </w:r>
      <w:r w:rsidRPr="0039614F">
        <w:rPr>
          <w:bCs/>
          <w:color w:val="000000"/>
          <w:sz w:val="28"/>
          <w:szCs w:val="28"/>
          <w:lang w:val="uk-UA"/>
        </w:rPr>
        <w:softHyphen/>
        <w:t xml:space="preserve">щення </w:t>
      </w:r>
      <w:r w:rsidRPr="0039614F">
        <w:rPr>
          <w:color w:val="000000"/>
          <w:sz w:val="28"/>
          <w:szCs w:val="28"/>
          <w:lang w:val="uk-UA"/>
        </w:rPr>
        <w:t xml:space="preserve">його </w:t>
      </w:r>
      <w:r w:rsidRPr="0039614F">
        <w:rPr>
          <w:bCs/>
          <w:color w:val="000000"/>
          <w:sz w:val="28"/>
          <w:szCs w:val="28"/>
          <w:lang w:val="uk-UA"/>
        </w:rPr>
        <w:t xml:space="preserve">ефективності. Особливо це стосується автоматизації, яка дає </w:t>
      </w:r>
      <w:r w:rsidRPr="0039614F">
        <w:rPr>
          <w:color w:val="000000"/>
          <w:sz w:val="28"/>
          <w:szCs w:val="28"/>
          <w:lang w:val="uk-UA"/>
        </w:rPr>
        <w:t xml:space="preserve">змогу значно розширити коло </w:t>
      </w:r>
      <w:r w:rsidRPr="0039614F">
        <w:rPr>
          <w:bCs/>
          <w:color w:val="000000"/>
          <w:sz w:val="28"/>
          <w:szCs w:val="28"/>
          <w:lang w:val="uk-UA"/>
        </w:rPr>
        <w:t>вирішуваних управлінських за</w:t>
      </w:r>
      <w:r w:rsidRPr="0039614F">
        <w:rPr>
          <w:bCs/>
          <w:color w:val="000000"/>
          <w:sz w:val="28"/>
          <w:szCs w:val="28"/>
          <w:lang w:val="uk-UA"/>
        </w:rPr>
        <w:softHyphen/>
        <w:t xml:space="preserve">дач, підвищити якість і оперативність керівництва, обґрунтувати </w:t>
      </w:r>
      <w:r w:rsidRPr="0039614F">
        <w:rPr>
          <w:color w:val="000000"/>
          <w:sz w:val="28"/>
          <w:szCs w:val="28"/>
          <w:lang w:val="uk-UA"/>
        </w:rPr>
        <w:t>най</w:t>
      </w:r>
      <w:r w:rsidRPr="0039614F">
        <w:rPr>
          <w:color w:val="000000"/>
          <w:sz w:val="28"/>
          <w:szCs w:val="28"/>
          <w:lang w:val="uk-UA"/>
        </w:rPr>
        <w:softHyphen/>
        <w:t>більш ефективні шляхи розвитку виробництва.</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bCs/>
          <w:color w:val="000000"/>
          <w:sz w:val="28"/>
          <w:szCs w:val="28"/>
          <w:lang w:val="uk-UA"/>
        </w:rPr>
        <w:lastRenderedPageBreak/>
        <w:t xml:space="preserve">Головне завдання </w:t>
      </w:r>
      <w:r w:rsidRPr="0039614F">
        <w:rPr>
          <w:color w:val="000000"/>
          <w:sz w:val="28"/>
          <w:szCs w:val="28"/>
          <w:lang w:val="uk-UA"/>
        </w:rPr>
        <w:t xml:space="preserve">автоматизації </w:t>
      </w:r>
      <w:r w:rsidRPr="0039614F">
        <w:rPr>
          <w:bCs/>
          <w:color w:val="000000"/>
          <w:sz w:val="28"/>
          <w:szCs w:val="28"/>
          <w:lang w:val="uk-UA"/>
        </w:rPr>
        <w:t>управління на сучасному етапі поля</w:t>
      </w:r>
      <w:r w:rsidRPr="0039614F">
        <w:rPr>
          <w:bCs/>
          <w:color w:val="000000"/>
          <w:sz w:val="28"/>
          <w:szCs w:val="28"/>
          <w:lang w:val="uk-UA"/>
        </w:rPr>
        <w:softHyphen/>
        <w:t xml:space="preserve">гає </w:t>
      </w:r>
      <w:r w:rsidRPr="0039614F">
        <w:rPr>
          <w:color w:val="000000"/>
          <w:sz w:val="28"/>
          <w:szCs w:val="28"/>
          <w:lang w:val="uk-UA"/>
        </w:rPr>
        <w:t xml:space="preserve">в забезпеченні єдності то взаємодії автоматизованих систем </w:t>
      </w:r>
      <w:r w:rsidRPr="0039614F">
        <w:rPr>
          <w:bCs/>
          <w:color w:val="000000"/>
          <w:sz w:val="28"/>
          <w:szCs w:val="28"/>
          <w:lang w:val="uk-UA"/>
        </w:rPr>
        <w:t>управ</w:t>
      </w:r>
      <w:r w:rsidRPr="0039614F">
        <w:rPr>
          <w:bCs/>
          <w:color w:val="000000"/>
          <w:sz w:val="28"/>
          <w:szCs w:val="28"/>
          <w:lang w:val="uk-UA"/>
        </w:rPr>
        <w:softHyphen/>
        <w:t xml:space="preserve">ління різних рівнів і </w:t>
      </w:r>
      <w:r w:rsidRPr="0039614F">
        <w:rPr>
          <w:color w:val="000000"/>
          <w:sz w:val="28"/>
          <w:szCs w:val="28"/>
          <w:lang w:val="uk-UA"/>
        </w:rPr>
        <w:t xml:space="preserve">призначень. </w:t>
      </w:r>
      <w:r w:rsidRPr="0039614F">
        <w:rPr>
          <w:bCs/>
          <w:color w:val="000000"/>
          <w:sz w:val="28"/>
          <w:szCs w:val="28"/>
          <w:lang w:val="uk-UA"/>
        </w:rPr>
        <w:t>Проектування і впровадження АСУ — складне комплексне інженерно-технічне і соціально-економічне завдання. Структура АСУ є комплексною, оскільки охоплює всі підприємства, що утворюють підсистеми.</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bCs/>
          <w:color w:val="000000"/>
          <w:sz w:val="28"/>
          <w:szCs w:val="28"/>
          <w:lang w:val="uk-UA"/>
        </w:rPr>
        <w:t xml:space="preserve">Крім того, організація технологічного процесу управління передбачає його впорядкування, тобто доцільну побудову ланок і ступенів прийнятої організаційної структури управління в просторі </w:t>
      </w:r>
      <w:r w:rsidRPr="0039614F">
        <w:rPr>
          <w:color w:val="000000"/>
          <w:sz w:val="28"/>
          <w:szCs w:val="28"/>
          <w:lang w:val="uk-UA"/>
        </w:rPr>
        <w:t xml:space="preserve">і </w:t>
      </w:r>
      <w:r w:rsidRPr="0039614F">
        <w:rPr>
          <w:bCs/>
          <w:color w:val="000000"/>
          <w:sz w:val="28"/>
          <w:szCs w:val="28"/>
          <w:lang w:val="uk-UA"/>
        </w:rPr>
        <w:t>в часі, заданому для досягнення цілей управління.</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bCs/>
          <w:color w:val="000000"/>
          <w:sz w:val="28"/>
          <w:szCs w:val="28"/>
          <w:lang w:val="uk-UA"/>
        </w:rPr>
        <w:t>Ефективність проектування організації процесів управління зале</w:t>
      </w:r>
      <w:r w:rsidRPr="0039614F">
        <w:rPr>
          <w:bCs/>
          <w:color w:val="000000"/>
          <w:sz w:val="28"/>
          <w:szCs w:val="28"/>
          <w:lang w:val="uk-UA"/>
        </w:rPr>
        <w:softHyphen/>
        <w:t xml:space="preserve">жить насамперед від детальної обробки операційної структури етапів процесу управління та від утвореної на її основі системи технологічних </w:t>
      </w:r>
      <w:r w:rsidRPr="0039614F">
        <w:rPr>
          <w:color w:val="000000"/>
          <w:sz w:val="28"/>
          <w:szCs w:val="28"/>
          <w:lang w:val="uk-UA"/>
        </w:rPr>
        <w:t>нормалей, побудованих на базі уніфікованих і стандартизованих елемен</w:t>
      </w:r>
      <w:r w:rsidRPr="0039614F">
        <w:rPr>
          <w:color w:val="000000"/>
          <w:sz w:val="28"/>
          <w:szCs w:val="28"/>
          <w:lang w:val="uk-UA"/>
        </w:rPr>
        <w:softHyphen/>
        <w:t xml:space="preserve">тів. </w:t>
      </w:r>
      <w:r w:rsidRPr="0039614F">
        <w:rPr>
          <w:bCs/>
          <w:color w:val="000000"/>
          <w:sz w:val="28"/>
          <w:szCs w:val="28"/>
          <w:lang w:val="uk-UA"/>
        </w:rPr>
        <w:t>Стандартизація як форма організації процесу управління набуває все більшого значення.</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bCs/>
          <w:color w:val="000000"/>
          <w:sz w:val="28"/>
          <w:szCs w:val="28"/>
          <w:lang w:val="uk-UA"/>
        </w:rPr>
        <w:t xml:space="preserve">Реалізація процесу управління ґрунтується на певному складі конкретних функцій управління, </w:t>
      </w:r>
      <w:r w:rsidRPr="0039614F">
        <w:rPr>
          <w:color w:val="000000"/>
          <w:sz w:val="28"/>
          <w:szCs w:val="28"/>
          <w:lang w:val="uk-UA"/>
        </w:rPr>
        <w:t xml:space="preserve">розробленій і затвердженій </w:t>
      </w:r>
      <w:r w:rsidRPr="0039614F">
        <w:rPr>
          <w:bCs/>
          <w:color w:val="000000"/>
          <w:sz w:val="28"/>
          <w:szCs w:val="28"/>
          <w:lang w:val="uk-UA"/>
        </w:rPr>
        <w:t>організа</w:t>
      </w:r>
      <w:r w:rsidRPr="0039614F">
        <w:rPr>
          <w:bCs/>
          <w:color w:val="000000"/>
          <w:sz w:val="28"/>
          <w:szCs w:val="28"/>
          <w:lang w:val="uk-UA"/>
        </w:rPr>
        <w:softHyphen/>
        <w:t xml:space="preserve">ційній структурі, системі інформаційного </w:t>
      </w:r>
      <w:r w:rsidRPr="0039614F">
        <w:rPr>
          <w:color w:val="000000"/>
          <w:sz w:val="28"/>
          <w:szCs w:val="28"/>
          <w:lang w:val="uk-UA"/>
        </w:rPr>
        <w:t xml:space="preserve">забезпечення, в </w:t>
      </w:r>
      <w:r w:rsidRPr="0039614F">
        <w:rPr>
          <w:bCs/>
          <w:color w:val="000000"/>
          <w:sz w:val="28"/>
          <w:szCs w:val="28"/>
          <w:lang w:val="uk-UA"/>
        </w:rPr>
        <w:t>тому числі документаційного і технічного, технологічних нормах і проектах ор</w:t>
      </w:r>
      <w:r w:rsidRPr="0039614F">
        <w:rPr>
          <w:bCs/>
          <w:color w:val="000000"/>
          <w:sz w:val="28"/>
          <w:szCs w:val="28"/>
          <w:lang w:val="uk-UA"/>
        </w:rPr>
        <w:softHyphen/>
        <w:t>ганізації виконання окремих етапів процесу управління. Організа</w:t>
      </w:r>
      <w:r w:rsidRPr="0039614F">
        <w:rPr>
          <w:bCs/>
          <w:color w:val="000000"/>
          <w:sz w:val="28"/>
          <w:szCs w:val="28"/>
          <w:lang w:val="uk-UA"/>
        </w:rPr>
        <w:softHyphen/>
        <w:t>ція процесу управління покликана забезпечити максимально мож</w:t>
      </w:r>
      <w:r w:rsidRPr="0039614F">
        <w:rPr>
          <w:bCs/>
          <w:color w:val="000000"/>
          <w:sz w:val="28"/>
          <w:szCs w:val="28"/>
          <w:lang w:val="uk-UA"/>
        </w:rPr>
        <w:softHyphen/>
        <w:t>ливу керованість. Тому її розглядають як один із засобів досягнен</w:t>
      </w:r>
      <w:r w:rsidRPr="0039614F">
        <w:rPr>
          <w:bCs/>
          <w:color w:val="000000"/>
          <w:sz w:val="28"/>
          <w:szCs w:val="28"/>
          <w:lang w:val="uk-UA"/>
        </w:rPr>
        <w:softHyphen/>
        <w:t>ня мети.</w:t>
      </w:r>
    </w:p>
    <w:p w:rsidR="00B21DD1" w:rsidRPr="0039614F" w:rsidRDefault="00B21DD1" w:rsidP="005B457C">
      <w:pPr>
        <w:shd w:val="clear" w:color="auto" w:fill="FFFFFF"/>
        <w:autoSpaceDE w:val="0"/>
        <w:autoSpaceDN w:val="0"/>
        <w:adjustRightInd w:val="0"/>
        <w:spacing w:line="360" w:lineRule="auto"/>
        <w:ind w:firstLine="709"/>
        <w:jc w:val="both"/>
        <w:rPr>
          <w:color w:val="000000"/>
          <w:sz w:val="28"/>
          <w:szCs w:val="28"/>
          <w:lang w:val="uk-UA"/>
        </w:rPr>
      </w:pPr>
      <w:r w:rsidRPr="0039614F">
        <w:rPr>
          <w:bCs/>
          <w:color w:val="000000"/>
          <w:sz w:val="28"/>
          <w:szCs w:val="28"/>
          <w:lang w:val="uk-UA"/>
        </w:rPr>
        <w:t>Таким чином, в технології та організації процесу управління відоб</w:t>
      </w:r>
      <w:r w:rsidRPr="0039614F">
        <w:rPr>
          <w:bCs/>
          <w:color w:val="000000"/>
          <w:sz w:val="28"/>
          <w:szCs w:val="28"/>
          <w:lang w:val="uk-UA"/>
        </w:rPr>
        <w:softHyphen/>
        <w:t>ражаються дії всього комплексу організаційних форм управління. Тому однією з важливих її характеристик є технологічність. Вона характеризується рівнем затрат управлінської праці і засобів на вико</w:t>
      </w:r>
      <w:r w:rsidRPr="0039614F">
        <w:rPr>
          <w:bCs/>
          <w:color w:val="000000"/>
          <w:sz w:val="28"/>
          <w:szCs w:val="28"/>
          <w:lang w:val="uk-UA"/>
        </w:rPr>
        <w:softHyphen/>
        <w:t xml:space="preserve">нання всіх операцій організаційно-технологічного циклу процесу управління при необхідних якості та ефективності прийнятих до реалізації рішень, в чому неабияку роль відіграє змагальність як у сфері управління, так і у виробничій сфері. </w:t>
      </w:r>
      <w:r w:rsidRPr="005B457C">
        <w:rPr>
          <w:color w:val="000000"/>
          <w:sz w:val="28"/>
          <w:szCs w:val="28"/>
          <w:lang w:val="uk-UA"/>
        </w:rPr>
        <w:t>[</w:t>
      </w:r>
      <w:r w:rsidRPr="0039614F">
        <w:rPr>
          <w:color w:val="000000"/>
          <w:sz w:val="28"/>
          <w:szCs w:val="28"/>
          <w:lang w:val="uk-UA"/>
        </w:rPr>
        <w:t>4, ст. 215</w:t>
      </w:r>
      <w:r w:rsidRPr="005B457C">
        <w:rPr>
          <w:color w:val="000000"/>
          <w:sz w:val="28"/>
          <w:szCs w:val="28"/>
          <w:lang w:val="uk-UA"/>
        </w:rPr>
        <w:t>]</w:t>
      </w:r>
    </w:p>
    <w:p w:rsidR="00B21DD1" w:rsidRPr="004D7735" w:rsidRDefault="00B21DD1" w:rsidP="005B457C">
      <w:pPr>
        <w:shd w:val="clear" w:color="auto" w:fill="FFFFFF"/>
        <w:autoSpaceDE w:val="0"/>
        <w:autoSpaceDN w:val="0"/>
        <w:adjustRightInd w:val="0"/>
        <w:spacing w:line="360" w:lineRule="auto"/>
        <w:ind w:firstLine="709"/>
        <w:jc w:val="center"/>
        <w:rPr>
          <w:b/>
          <w:color w:val="000000"/>
          <w:sz w:val="28"/>
          <w:szCs w:val="28"/>
          <w:lang w:val="uk-UA"/>
        </w:rPr>
      </w:pPr>
      <w:r w:rsidRPr="0039614F">
        <w:rPr>
          <w:b/>
          <w:color w:val="000000"/>
          <w:sz w:val="28"/>
          <w:szCs w:val="28"/>
          <w:lang w:val="uk-UA"/>
        </w:rPr>
        <w:lastRenderedPageBreak/>
        <w:t xml:space="preserve">7.4 Витрати на управління підприємством та ефективність </w:t>
      </w:r>
      <w:r w:rsidRPr="004D7735">
        <w:rPr>
          <w:b/>
          <w:color w:val="000000"/>
          <w:sz w:val="28"/>
          <w:szCs w:val="28"/>
          <w:lang w:val="uk-UA"/>
        </w:rPr>
        <w:t>управління</w:t>
      </w:r>
    </w:p>
    <w:p w:rsidR="004D7735" w:rsidRPr="004D7735" w:rsidRDefault="004D7735" w:rsidP="00E65055">
      <w:pPr>
        <w:spacing w:line="360" w:lineRule="auto"/>
        <w:ind w:firstLine="851"/>
        <w:jc w:val="both"/>
        <w:rPr>
          <w:lang w:val="uk-UA"/>
        </w:rPr>
      </w:pPr>
      <w:r w:rsidRPr="004D7735">
        <w:rPr>
          <w:rStyle w:val="FontStyle41"/>
          <w:rFonts w:ascii="Times New Roman" w:hAnsi="Times New Roman" w:cs="Times New Roman"/>
          <w:color w:val="000000"/>
          <w:sz w:val="28"/>
          <w:szCs w:val="28"/>
          <w:lang w:val="uk-UA"/>
        </w:rPr>
        <w:t>Управлінська праця є специфічним видом діяльності, який виділив</w:t>
      </w:r>
      <w:r w:rsidRPr="004D7735">
        <w:rPr>
          <w:rStyle w:val="FontStyle41"/>
          <w:rFonts w:ascii="Times New Roman" w:hAnsi="Times New Roman" w:cs="Times New Roman"/>
          <w:color w:val="000000"/>
          <w:sz w:val="28"/>
          <w:szCs w:val="28"/>
          <w:lang w:val="uk-UA"/>
        </w:rPr>
        <w:softHyphen/>
        <w:t>ся в результаті поділу, спеціалізації та кооперації виробничої праці. Отже, вона є працею виробничою. Предметом управлінської праці є людина та її діяльність.</w:t>
      </w:r>
    </w:p>
    <w:p w:rsidR="00B21DD1" w:rsidRPr="0039614F" w:rsidRDefault="00B21DD1" w:rsidP="00E65055">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Головним елементом усієї системи управління підприємства є персонал. Здатність персоналу одночасно виступати в ролі об'єкта й суб'єкта управління є головною специфічною особли</w:t>
      </w:r>
      <w:r w:rsidRPr="0039614F">
        <w:rPr>
          <w:color w:val="000000"/>
          <w:sz w:val="28"/>
          <w:szCs w:val="28"/>
          <w:lang w:val="uk-UA"/>
        </w:rPr>
        <w:softHyphen/>
        <w:t>вістю управління персоналом.</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Під управлінням персоналом розуміється процес плануван</w:t>
      </w:r>
      <w:r w:rsidRPr="0039614F">
        <w:rPr>
          <w:color w:val="000000"/>
          <w:sz w:val="28"/>
          <w:szCs w:val="28"/>
          <w:lang w:val="uk-UA"/>
        </w:rPr>
        <w:softHyphen/>
        <w:t>ня, підбору, підготовки, оцінювання та безперервного навчан</w:t>
      </w:r>
      <w:r w:rsidRPr="0039614F">
        <w:rPr>
          <w:color w:val="000000"/>
          <w:sz w:val="28"/>
          <w:szCs w:val="28"/>
          <w:lang w:val="uk-UA"/>
        </w:rPr>
        <w:softHyphen/>
        <w:t>ня працівників, спрямований на раціональне використання їх та підвищення продуктивності праці.</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Предметом управління персоналом є вивчення відносин пра</w:t>
      </w:r>
      <w:r w:rsidRPr="0039614F">
        <w:rPr>
          <w:color w:val="000000"/>
          <w:sz w:val="28"/>
          <w:szCs w:val="28"/>
          <w:lang w:val="uk-UA"/>
        </w:rPr>
        <w:softHyphen/>
        <w:t>цівників у процесі виробництва з метою найбільш повного та ефективного використання їхнього потенціалу в умовах функ</w:t>
      </w:r>
      <w:r w:rsidRPr="0039614F">
        <w:rPr>
          <w:color w:val="000000"/>
          <w:sz w:val="28"/>
          <w:szCs w:val="28"/>
          <w:lang w:val="uk-UA"/>
        </w:rPr>
        <w:softHyphen/>
        <w:t>ціонування конкретного підприємства.</w:t>
      </w:r>
    </w:p>
    <w:p w:rsidR="00B21DD1" w:rsidRPr="0039614F" w:rsidRDefault="00B21DD1" w:rsidP="005B457C">
      <w:pPr>
        <w:shd w:val="clear" w:color="auto" w:fill="FFFFFF"/>
        <w:autoSpaceDE w:val="0"/>
        <w:autoSpaceDN w:val="0"/>
        <w:adjustRightInd w:val="0"/>
        <w:spacing w:line="360" w:lineRule="auto"/>
        <w:ind w:firstLine="709"/>
        <w:jc w:val="both"/>
        <w:rPr>
          <w:sz w:val="28"/>
          <w:szCs w:val="28"/>
        </w:rPr>
      </w:pPr>
      <w:r w:rsidRPr="0039614F">
        <w:rPr>
          <w:color w:val="000000"/>
          <w:sz w:val="28"/>
          <w:szCs w:val="28"/>
          <w:lang w:val="uk-UA"/>
        </w:rPr>
        <w:t>Головна мета управління персоналом — поєднання ефектив</w:t>
      </w:r>
      <w:r w:rsidRPr="0039614F">
        <w:rPr>
          <w:color w:val="000000"/>
          <w:sz w:val="28"/>
          <w:szCs w:val="28"/>
          <w:lang w:val="uk-UA"/>
        </w:rPr>
        <w:softHyphen/>
        <w:t>ного навчання персоналу, підвищення кваліфікації та трудової мотивації спрямованих на розвиток здібностей працівників заради розв'язання завдань, що стоять перед підприємством та його підрозділами.</w:t>
      </w:r>
    </w:p>
    <w:p w:rsidR="00B21DD1" w:rsidRPr="0039614F" w:rsidRDefault="00B21DD1" w:rsidP="005B457C">
      <w:pPr>
        <w:tabs>
          <w:tab w:val="left" w:pos="4140"/>
        </w:tabs>
        <w:spacing w:line="360" w:lineRule="auto"/>
        <w:ind w:firstLine="709"/>
        <w:jc w:val="both"/>
        <w:rPr>
          <w:color w:val="000000"/>
          <w:sz w:val="28"/>
          <w:szCs w:val="28"/>
          <w:vertAlign w:val="superscript"/>
          <w:lang w:val="uk-UA"/>
        </w:rPr>
      </w:pPr>
      <w:r w:rsidRPr="0039614F">
        <w:rPr>
          <w:color w:val="000000"/>
          <w:sz w:val="28"/>
          <w:szCs w:val="28"/>
          <w:lang w:val="uk-UA"/>
        </w:rPr>
        <w:t>Управлінський персонал здійснює трудову діяльність у про</w:t>
      </w:r>
      <w:r w:rsidRPr="0039614F">
        <w:rPr>
          <w:color w:val="000000"/>
          <w:sz w:val="28"/>
          <w:szCs w:val="28"/>
          <w:lang w:val="uk-UA"/>
        </w:rPr>
        <w:softHyphen/>
        <w:t xml:space="preserve">цесі управління виробництвом з переважною часткою розумової праці. Вони зайняті переробкою інформації з використання технічних засобів управління. Головним результатом трудової діяльності є вивчення проблем управління, створення </w:t>
      </w:r>
      <w:r w:rsidRPr="0039614F">
        <w:rPr>
          <w:color w:val="000000"/>
          <w:sz w:val="28"/>
          <w:szCs w:val="28"/>
          <w:vertAlign w:val="superscript"/>
          <w:lang w:val="uk-UA"/>
        </w:rPr>
        <w:t xml:space="preserve"> </w:t>
      </w:r>
      <w:r w:rsidRPr="0039614F">
        <w:rPr>
          <w:color w:val="000000"/>
          <w:sz w:val="28"/>
          <w:szCs w:val="28"/>
          <w:lang w:val="uk-UA"/>
        </w:rPr>
        <w:t>інформації, зміна її змісту або форм, підготовка управлінських рішень, а після прийняття — реалізація та контроль за виконанням рішень. Отже, до кадрів управління належать працівники, які виконують або сприяють виконанню конкретних управлінських функцій.</w:t>
      </w:r>
    </w:p>
    <w:p w:rsidR="00B21DD1" w:rsidRPr="0039614F" w:rsidRDefault="00B21DD1" w:rsidP="005B457C">
      <w:pPr>
        <w:shd w:val="clear" w:color="auto" w:fill="FFFFFF"/>
        <w:autoSpaceDE w:val="0"/>
        <w:autoSpaceDN w:val="0"/>
        <w:adjustRightInd w:val="0"/>
        <w:spacing w:line="360" w:lineRule="auto"/>
        <w:ind w:firstLine="709"/>
        <w:jc w:val="both"/>
        <w:rPr>
          <w:sz w:val="28"/>
          <w:szCs w:val="28"/>
          <w:lang w:val="uk-UA"/>
        </w:rPr>
      </w:pPr>
      <w:r w:rsidRPr="0039614F">
        <w:rPr>
          <w:color w:val="000000"/>
          <w:sz w:val="28"/>
          <w:szCs w:val="28"/>
          <w:lang w:val="uk-UA"/>
        </w:rPr>
        <w:t>Розстановка персоналу має забезпечувати постійний рух</w:t>
      </w:r>
      <w:r w:rsidRPr="0039614F">
        <w:rPr>
          <w:color w:val="000000"/>
          <w:sz w:val="28"/>
          <w:szCs w:val="28"/>
          <w:vertAlign w:val="subscript"/>
          <w:lang w:val="uk-UA"/>
        </w:rPr>
        <w:t xml:space="preserve"> </w:t>
      </w:r>
      <w:r w:rsidRPr="0039614F">
        <w:rPr>
          <w:color w:val="000000"/>
          <w:sz w:val="28"/>
          <w:szCs w:val="28"/>
          <w:lang w:val="uk-UA"/>
        </w:rPr>
        <w:t>кадрів на підставі результатів оцінювання їхнього потенціалу, індивідуального внеску, планування кар'єри, віку, термінів зайняття робочих місць та наявності вакантних посад у штат</w:t>
      </w:r>
      <w:r w:rsidRPr="0039614F">
        <w:rPr>
          <w:color w:val="000000"/>
          <w:sz w:val="28"/>
          <w:szCs w:val="28"/>
          <w:lang w:val="uk-UA"/>
        </w:rPr>
        <w:softHyphen/>
        <w:t xml:space="preserve">ному розкладі підприємства. Науково обґрунтована </w:t>
      </w:r>
      <w:r w:rsidRPr="0039614F">
        <w:rPr>
          <w:color w:val="000000"/>
          <w:sz w:val="28"/>
          <w:szCs w:val="28"/>
          <w:lang w:val="uk-UA"/>
        </w:rPr>
        <w:lastRenderedPageBreak/>
        <w:t>розстанов</w:t>
      </w:r>
      <w:r w:rsidRPr="0039614F">
        <w:rPr>
          <w:color w:val="000000"/>
          <w:sz w:val="28"/>
          <w:szCs w:val="28"/>
          <w:lang w:val="uk-UA"/>
        </w:rPr>
        <w:softHyphen/>
        <w:t>ка кадрів передбачає планування службової кар'єри з ураху</w:t>
      </w:r>
      <w:r w:rsidRPr="0039614F">
        <w:rPr>
          <w:color w:val="000000"/>
          <w:sz w:val="28"/>
          <w:szCs w:val="28"/>
          <w:lang w:val="uk-UA"/>
        </w:rPr>
        <w:softHyphen/>
        <w:t>ванням їхніх життєвих інтересів; раціональне поєднання при</w:t>
      </w:r>
      <w:r w:rsidRPr="0039614F">
        <w:rPr>
          <w:color w:val="000000"/>
          <w:sz w:val="28"/>
          <w:szCs w:val="28"/>
          <w:lang w:val="uk-UA"/>
        </w:rPr>
        <w:softHyphen/>
        <w:t>значення, конкурентності та виборності залежно від категорії працівників та резерву кандидатів; планомірний рух праців</w:t>
      </w:r>
      <w:r w:rsidRPr="0039614F">
        <w:rPr>
          <w:color w:val="000000"/>
          <w:sz w:val="28"/>
          <w:szCs w:val="28"/>
          <w:lang w:val="uk-UA"/>
        </w:rPr>
        <w:softHyphen/>
        <w:t>ників апарату (підвищення, переміщення, пониження) залежно від результатів оцінювання; визначення термінів зайняття по</w:t>
      </w:r>
      <w:r w:rsidRPr="0039614F">
        <w:rPr>
          <w:color w:val="000000"/>
          <w:sz w:val="28"/>
          <w:szCs w:val="28"/>
          <w:lang w:val="uk-UA"/>
        </w:rPr>
        <w:softHyphen/>
        <w:t>сад і віку кадрів управління; наукову організацію робочого місця; визначення умов і оплати праці.</w:t>
      </w:r>
    </w:p>
    <w:p w:rsidR="00B21DD1" w:rsidRPr="0039614F" w:rsidRDefault="00B21DD1" w:rsidP="005B457C">
      <w:pPr>
        <w:shd w:val="clear" w:color="auto" w:fill="FFFFFF"/>
        <w:autoSpaceDE w:val="0"/>
        <w:autoSpaceDN w:val="0"/>
        <w:adjustRightInd w:val="0"/>
        <w:spacing w:line="360" w:lineRule="auto"/>
        <w:ind w:firstLine="709"/>
        <w:jc w:val="both"/>
        <w:rPr>
          <w:color w:val="000000"/>
          <w:sz w:val="28"/>
          <w:szCs w:val="28"/>
          <w:lang w:val="uk-UA"/>
        </w:rPr>
      </w:pPr>
      <w:r w:rsidRPr="0039614F">
        <w:rPr>
          <w:color w:val="000000"/>
          <w:sz w:val="28"/>
          <w:szCs w:val="28"/>
          <w:lang w:val="uk-UA"/>
        </w:rPr>
        <w:t>Навчання персоналу призначене для забезпечення відповід</w:t>
      </w:r>
      <w:r w:rsidRPr="0039614F">
        <w:rPr>
          <w:color w:val="000000"/>
          <w:sz w:val="28"/>
          <w:szCs w:val="28"/>
          <w:lang w:val="uk-UA"/>
        </w:rPr>
        <w:softHyphen/>
        <w:t>ності професійних знань та вмінь працівників сучасному рівню виробництва й управління. Розрізняють чотири види навчан</w:t>
      </w:r>
      <w:r w:rsidRPr="0039614F">
        <w:rPr>
          <w:color w:val="000000"/>
          <w:sz w:val="28"/>
          <w:szCs w:val="28"/>
          <w:lang w:val="uk-UA"/>
        </w:rPr>
        <w:softHyphen/>
        <w:t>ня: підготовка робітників і службовців у професійних учили</w:t>
      </w:r>
      <w:r w:rsidRPr="0039614F">
        <w:rPr>
          <w:color w:val="000000"/>
          <w:sz w:val="28"/>
          <w:szCs w:val="28"/>
          <w:lang w:val="uk-UA"/>
        </w:rPr>
        <w:softHyphen/>
        <w:t>щах, коледжах, вищих навчальних закладах, котра передба</w:t>
      </w:r>
      <w:r w:rsidRPr="0039614F">
        <w:rPr>
          <w:color w:val="000000"/>
          <w:sz w:val="28"/>
          <w:szCs w:val="28"/>
          <w:lang w:val="uk-UA"/>
        </w:rPr>
        <w:softHyphen/>
        <w:t>чає одержання базової спеціальності; підвищення кваліфікації у навчальних закладах (центри, школи, інститути), тобто одер</w:t>
      </w:r>
      <w:r w:rsidRPr="0039614F">
        <w:rPr>
          <w:color w:val="000000"/>
          <w:sz w:val="28"/>
          <w:szCs w:val="28"/>
          <w:lang w:val="uk-UA"/>
        </w:rPr>
        <w:softHyphen/>
        <w:t>жання нових знань з базової спеціальності працівника; пере</w:t>
      </w:r>
      <w:r w:rsidRPr="0039614F">
        <w:rPr>
          <w:color w:val="000000"/>
          <w:sz w:val="28"/>
          <w:szCs w:val="28"/>
          <w:lang w:val="uk-UA"/>
        </w:rPr>
        <w:softHyphen/>
        <w:t>підготовка персоналу для здобуття нової спеціальності; післядипломна професійна освіта (магістратура, аспірантура, док</w:t>
      </w:r>
      <w:r w:rsidRPr="0039614F">
        <w:rPr>
          <w:color w:val="000000"/>
          <w:sz w:val="28"/>
          <w:szCs w:val="28"/>
          <w:lang w:val="uk-UA"/>
        </w:rPr>
        <w:softHyphen/>
        <w:t>торантура). Взаємодія зазначених видів навчання дає змогу забезпечувати можливості для безпосереднього підвищення освіти кожного працівника, вчасно регулювати відповідність між чисельністю працівників і професійно-кваліфікаційною структурою персоналу.</w:t>
      </w:r>
    </w:p>
    <w:p w:rsidR="00B21DD1" w:rsidRPr="0039614F" w:rsidRDefault="00B21DD1" w:rsidP="005B457C">
      <w:pPr>
        <w:shd w:val="clear" w:color="auto" w:fill="FFFFFF"/>
        <w:autoSpaceDE w:val="0"/>
        <w:autoSpaceDN w:val="0"/>
        <w:adjustRightInd w:val="0"/>
        <w:spacing w:line="360" w:lineRule="auto"/>
        <w:ind w:firstLine="709"/>
        <w:jc w:val="both"/>
        <w:rPr>
          <w:color w:val="000000"/>
          <w:sz w:val="28"/>
          <w:szCs w:val="28"/>
          <w:lang w:val="uk-UA"/>
        </w:rPr>
      </w:pPr>
      <w:r w:rsidRPr="0039614F">
        <w:rPr>
          <w:color w:val="000000"/>
          <w:sz w:val="28"/>
          <w:szCs w:val="28"/>
          <w:lang w:val="uk-UA"/>
        </w:rPr>
        <w:t>Одним з найважливіших важелів поліпшення організації праці є впровадження організаційного нормування управлінської праці, зокрема застосування нормативів структуризації апарату управління, його чисельності та управлінських процесів.</w:t>
      </w:r>
    </w:p>
    <w:p w:rsidR="00B21DD1" w:rsidRPr="0039614F" w:rsidRDefault="00B21DD1" w:rsidP="005B457C">
      <w:pPr>
        <w:shd w:val="clear" w:color="auto" w:fill="FFFFFF"/>
        <w:autoSpaceDE w:val="0"/>
        <w:autoSpaceDN w:val="0"/>
        <w:adjustRightInd w:val="0"/>
        <w:spacing w:line="360" w:lineRule="auto"/>
        <w:ind w:firstLine="709"/>
        <w:jc w:val="both"/>
        <w:rPr>
          <w:color w:val="000000"/>
          <w:sz w:val="28"/>
          <w:szCs w:val="28"/>
          <w:lang w:val="uk-UA"/>
        </w:rPr>
      </w:pPr>
      <w:r w:rsidRPr="0039614F">
        <w:rPr>
          <w:color w:val="000000"/>
          <w:sz w:val="28"/>
          <w:szCs w:val="28"/>
          <w:lang w:val="uk-UA"/>
        </w:rPr>
        <w:t xml:space="preserve">Види норм і нормативів на ВАТ </w:t>
      </w:r>
      <w:r w:rsidR="00DB14D8">
        <w:rPr>
          <w:color w:val="000000" w:themeColor="text1"/>
          <w:sz w:val="28"/>
          <w:szCs w:val="28"/>
        </w:rPr>
        <w:t>„</w:t>
      </w:r>
      <w:r w:rsidR="00DB14D8">
        <w:rPr>
          <w:color w:val="000000" w:themeColor="text1"/>
          <w:sz w:val="28"/>
          <w:szCs w:val="28"/>
          <w:lang w:val="uk-UA"/>
        </w:rPr>
        <w:t>ІЛЕМ”:</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t>Формування органів (підрозділів) управління, з метою визначення чисельності робітників.</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t>Чисельність.</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t>Керівництво.</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t>Витрати на утримання апарату управління.</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t>Схеми посадових окладів.</w:t>
      </w:r>
    </w:p>
    <w:p w:rsidR="00B21DD1" w:rsidRPr="0039614F" w:rsidRDefault="00B21DD1" w:rsidP="005B457C">
      <w:pPr>
        <w:numPr>
          <w:ilvl w:val="0"/>
          <w:numId w:val="31"/>
        </w:numPr>
        <w:shd w:val="clear" w:color="auto" w:fill="FFFFFF"/>
        <w:tabs>
          <w:tab w:val="clear" w:pos="1429"/>
          <w:tab w:val="num" w:pos="0"/>
        </w:tabs>
        <w:autoSpaceDE w:val="0"/>
        <w:autoSpaceDN w:val="0"/>
        <w:adjustRightInd w:val="0"/>
        <w:spacing w:line="360" w:lineRule="auto"/>
        <w:ind w:left="0" w:firstLine="0"/>
        <w:jc w:val="both"/>
        <w:rPr>
          <w:sz w:val="28"/>
          <w:szCs w:val="28"/>
          <w:lang w:val="uk-UA"/>
        </w:rPr>
      </w:pPr>
      <w:r w:rsidRPr="0039614F">
        <w:rPr>
          <w:sz w:val="28"/>
          <w:szCs w:val="28"/>
          <w:lang w:val="uk-UA"/>
        </w:rPr>
        <w:lastRenderedPageBreak/>
        <w:t>Типові положення посадових інструкцій.</w:t>
      </w:r>
    </w:p>
    <w:p w:rsidR="004D7735" w:rsidRDefault="004D7735" w:rsidP="005B457C">
      <w:pPr>
        <w:pStyle w:val="a5"/>
        <w:spacing w:after="0" w:line="360" w:lineRule="auto"/>
        <w:ind w:left="0" w:firstLine="720"/>
        <w:jc w:val="both"/>
        <w:rPr>
          <w:sz w:val="28"/>
          <w:szCs w:val="28"/>
          <w:lang w:val="uk-UA"/>
        </w:rPr>
      </w:pPr>
      <w:r w:rsidRPr="008C1F0E">
        <w:rPr>
          <w:sz w:val="28"/>
          <w:szCs w:val="28"/>
        </w:rPr>
        <w:t>О</w:t>
      </w:r>
      <w:r>
        <w:rPr>
          <w:sz w:val="28"/>
          <w:szCs w:val="28"/>
        </w:rPr>
        <w:t xml:space="preserve">рганізація праці менеджерів у </w:t>
      </w:r>
      <w:r>
        <w:rPr>
          <w:sz w:val="28"/>
          <w:szCs w:val="28"/>
          <w:lang w:val="uk-UA"/>
        </w:rPr>
        <w:t xml:space="preserve">ВАТ </w:t>
      </w:r>
      <w:r w:rsidR="00DB14D8">
        <w:rPr>
          <w:color w:val="000000" w:themeColor="text1"/>
          <w:sz w:val="28"/>
          <w:szCs w:val="28"/>
        </w:rPr>
        <w:t>„</w:t>
      </w:r>
      <w:r w:rsidR="00DB14D8">
        <w:rPr>
          <w:color w:val="000000" w:themeColor="text1"/>
          <w:sz w:val="28"/>
          <w:szCs w:val="28"/>
          <w:lang w:val="uk-UA"/>
        </w:rPr>
        <w:t xml:space="preserve">ІЛЕМ” </w:t>
      </w:r>
      <w:r>
        <w:rPr>
          <w:sz w:val="28"/>
          <w:szCs w:val="28"/>
        </w:rPr>
        <w:t>наведено у таблиці 7.1.</w:t>
      </w:r>
    </w:p>
    <w:p w:rsidR="004D7735" w:rsidRPr="001F6A6B" w:rsidRDefault="004D7735" w:rsidP="005B457C">
      <w:pPr>
        <w:pStyle w:val="a5"/>
        <w:spacing w:after="0" w:line="360" w:lineRule="auto"/>
        <w:ind w:left="0"/>
        <w:jc w:val="right"/>
        <w:rPr>
          <w:sz w:val="28"/>
          <w:szCs w:val="28"/>
        </w:rPr>
      </w:pPr>
      <w:r w:rsidRPr="001F6A6B">
        <w:rPr>
          <w:sz w:val="28"/>
          <w:szCs w:val="28"/>
        </w:rPr>
        <w:t>Таблиця 7.1</w:t>
      </w:r>
    </w:p>
    <w:p w:rsidR="004D7735" w:rsidRPr="004D7735" w:rsidRDefault="004D7735" w:rsidP="005B457C">
      <w:pPr>
        <w:pStyle w:val="a5"/>
        <w:spacing w:after="0" w:line="360" w:lineRule="auto"/>
        <w:ind w:left="0" w:firstLine="567"/>
        <w:jc w:val="center"/>
        <w:rPr>
          <w:sz w:val="28"/>
          <w:szCs w:val="28"/>
          <w:lang w:val="uk-UA"/>
        </w:rPr>
      </w:pPr>
      <w:r w:rsidRPr="004D7735">
        <w:rPr>
          <w:sz w:val="28"/>
          <w:szCs w:val="28"/>
        </w:rPr>
        <w:t xml:space="preserve">Організація праці менеджерів </w:t>
      </w:r>
      <w:r w:rsidRPr="004D7735">
        <w:rPr>
          <w:sz w:val="28"/>
          <w:szCs w:val="28"/>
          <w:lang w:val="uk-UA"/>
        </w:rPr>
        <w:t xml:space="preserve">на ВАТ </w:t>
      </w:r>
      <w:r w:rsidR="00DB14D8">
        <w:rPr>
          <w:sz w:val="28"/>
          <w:szCs w:val="28"/>
        </w:rPr>
        <w:t>„</w:t>
      </w:r>
      <w:r w:rsidRPr="004D7735">
        <w:rPr>
          <w:sz w:val="28"/>
          <w:szCs w:val="28"/>
          <w:lang w:val="uk-UA"/>
        </w:rPr>
        <w:t>ІЛЕМ</w:t>
      </w:r>
      <w:r w:rsidRPr="004D7735">
        <w:rPr>
          <w:sz w:val="28"/>
          <w:szCs w:val="28"/>
        </w:rPr>
        <w:t>”</w:t>
      </w:r>
    </w:p>
    <w:tbl>
      <w:tblPr>
        <w:tblStyle w:val="35"/>
        <w:tblW w:w="9705" w:type="dxa"/>
        <w:tblLayout w:type="fixed"/>
        <w:tblLook w:val="01E0" w:firstRow="1" w:lastRow="1" w:firstColumn="1" w:lastColumn="1" w:noHBand="0" w:noVBand="0"/>
      </w:tblPr>
      <w:tblGrid>
        <w:gridCol w:w="686"/>
        <w:gridCol w:w="3221"/>
        <w:gridCol w:w="1790"/>
        <w:gridCol w:w="2045"/>
        <w:gridCol w:w="1963"/>
      </w:tblGrid>
      <w:tr w:rsidR="004D7735" w:rsidRPr="004D7735" w:rsidTr="004D7735">
        <w:tc>
          <w:tcPr>
            <w:tcW w:w="675" w:type="dxa"/>
            <w:vMerge w:val="restart"/>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w:t>
            </w:r>
          </w:p>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з/п</w:t>
            </w:r>
          </w:p>
        </w:tc>
        <w:tc>
          <w:tcPr>
            <w:tcW w:w="3168" w:type="dxa"/>
            <w:vMerge w:val="restart"/>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Напрями організації праці</w:t>
            </w:r>
          </w:p>
        </w:tc>
        <w:tc>
          <w:tcPr>
            <w:tcW w:w="5702" w:type="dxa"/>
            <w:gridSpan w:val="3"/>
          </w:tcPr>
          <w:p w:rsidR="004D7735" w:rsidRPr="004D7735" w:rsidRDefault="004D7735" w:rsidP="00E65055">
            <w:pPr>
              <w:pStyle w:val="a5"/>
              <w:widowControl w:val="0"/>
              <w:autoSpaceDE w:val="0"/>
              <w:autoSpaceDN w:val="0"/>
              <w:adjustRightInd w:val="0"/>
              <w:spacing w:after="0"/>
              <w:ind w:left="0" w:firstLine="567"/>
              <w:rPr>
                <w:sz w:val="24"/>
                <w:szCs w:val="24"/>
              </w:rPr>
            </w:pPr>
            <w:r w:rsidRPr="004D7735">
              <w:rPr>
                <w:sz w:val="24"/>
                <w:szCs w:val="24"/>
              </w:rPr>
              <w:t>Приклади організації праці за напрямами</w:t>
            </w:r>
          </w:p>
        </w:tc>
      </w:tr>
      <w:tr w:rsidR="004D7735" w:rsidRPr="004D7735" w:rsidTr="004D7735">
        <w:tc>
          <w:tcPr>
            <w:tcW w:w="675" w:type="dxa"/>
            <w:vMerge/>
          </w:tcPr>
          <w:p w:rsidR="004D7735" w:rsidRPr="004D7735" w:rsidRDefault="004D7735" w:rsidP="00E65055">
            <w:pPr>
              <w:pStyle w:val="a5"/>
              <w:widowControl w:val="0"/>
              <w:autoSpaceDE w:val="0"/>
              <w:autoSpaceDN w:val="0"/>
              <w:adjustRightInd w:val="0"/>
              <w:spacing w:after="0"/>
              <w:ind w:left="0"/>
              <w:rPr>
                <w:sz w:val="24"/>
                <w:szCs w:val="24"/>
              </w:rPr>
            </w:pPr>
          </w:p>
        </w:tc>
        <w:tc>
          <w:tcPr>
            <w:tcW w:w="3168" w:type="dxa"/>
            <w:vMerge/>
          </w:tcPr>
          <w:p w:rsidR="004D7735" w:rsidRPr="004D7735" w:rsidRDefault="004D7735" w:rsidP="00E65055">
            <w:pPr>
              <w:pStyle w:val="a5"/>
              <w:widowControl w:val="0"/>
              <w:autoSpaceDE w:val="0"/>
              <w:autoSpaceDN w:val="0"/>
              <w:adjustRightInd w:val="0"/>
              <w:spacing w:after="0"/>
              <w:ind w:left="0" w:firstLine="567"/>
              <w:rPr>
                <w:sz w:val="24"/>
                <w:szCs w:val="24"/>
              </w:rPr>
            </w:pPr>
          </w:p>
        </w:tc>
        <w:tc>
          <w:tcPr>
            <w:tcW w:w="1760"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Менеджерів вищого рівня</w:t>
            </w:r>
          </w:p>
        </w:tc>
        <w:tc>
          <w:tcPr>
            <w:tcW w:w="1971"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Менеджерів середнього рівня</w:t>
            </w:r>
          </w:p>
        </w:tc>
        <w:tc>
          <w:tcPr>
            <w:tcW w:w="1891"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Менеджерів низової ланки</w:t>
            </w:r>
          </w:p>
        </w:tc>
      </w:tr>
      <w:tr w:rsidR="004D7735" w:rsidRPr="004D7735" w:rsidTr="004D7735">
        <w:tc>
          <w:tcPr>
            <w:tcW w:w="675"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1.</w:t>
            </w:r>
          </w:p>
        </w:tc>
        <w:tc>
          <w:tcPr>
            <w:tcW w:w="3168" w:type="dxa"/>
          </w:tcPr>
          <w:p w:rsidR="004D7735" w:rsidRPr="004D7735" w:rsidRDefault="004D7735" w:rsidP="00E65055">
            <w:pPr>
              <w:pStyle w:val="a5"/>
              <w:widowControl w:val="0"/>
              <w:autoSpaceDE w:val="0"/>
              <w:autoSpaceDN w:val="0"/>
              <w:adjustRightInd w:val="0"/>
              <w:spacing w:after="0"/>
              <w:ind w:left="0"/>
              <w:jc w:val="both"/>
              <w:rPr>
                <w:sz w:val="24"/>
                <w:szCs w:val="24"/>
              </w:rPr>
            </w:pPr>
            <w:r w:rsidRPr="004D7735">
              <w:rPr>
                <w:sz w:val="24"/>
                <w:szCs w:val="24"/>
              </w:rPr>
              <w:t>Поділ та кооперування управлінської праці</w:t>
            </w:r>
          </w:p>
        </w:tc>
        <w:tc>
          <w:tcPr>
            <w:tcW w:w="5702" w:type="dxa"/>
            <w:gridSpan w:val="3"/>
          </w:tcPr>
          <w:p w:rsidR="004D7735" w:rsidRPr="004D7735" w:rsidRDefault="004D7735" w:rsidP="00E65055">
            <w:pPr>
              <w:pStyle w:val="a5"/>
              <w:widowControl w:val="0"/>
              <w:autoSpaceDE w:val="0"/>
              <w:autoSpaceDN w:val="0"/>
              <w:adjustRightInd w:val="0"/>
              <w:spacing w:after="0"/>
              <w:ind w:left="0"/>
              <w:rPr>
                <w:sz w:val="24"/>
                <w:szCs w:val="24"/>
                <w:lang w:val="uk-UA"/>
              </w:rPr>
            </w:pPr>
            <w:r w:rsidRPr="004D7735">
              <w:rPr>
                <w:sz w:val="24"/>
                <w:szCs w:val="24"/>
                <w:lang w:val="uk-UA"/>
              </w:rPr>
              <w:t>Розробка та затвердження посадових інструкцій</w:t>
            </w:r>
          </w:p>
        </w:tc>
      </w:tr>
      <w:tr w:rsidR="004D7735" w:rsidRPr="004D7735" w:rsidTr="004D7735">
        <w:tc>
          <w:tcPr>
            <w:tcW w:w="675"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2.</w:t>
            </w:r>
          </w:p>
        </w:tc>
        <w:tc>
          <w:tcPr>
            <w:tcW w:w="3168" w:type="dxa"/>
          </w:tcPr>
          <w:p w:rsidR="004D7735" w:rsidRPr="004D7735" w:rsidRDefault="009F393D" w:rsidP="00E65055">
            <w:pPr>
              <w:pStyle w:val="a5"/>
              <w:widowControl w:val="0"/>
              <w:autoSpaceDE w:val="0"/>
              <w:autoSpaceDN w:val="0"/>
              <w:adjustRightInd w:val="0"/>
              <w:spacing w:after="0"/>
              <w:ind w:left="0"/>
              <w:rPr>
                <w:sz w:val="24"/>
                <w:szCs w:val="24"/>
              </w:rPr>
            </w:pPr>
            <w:r>
              <w:rPr>
                <w:sz w:val="24"/>
                <w:szCs w:val="24"/>
              </w:rPr>
              <w:t>Організація та обслуго</w:t>
            </w:r>
            <w:r w:rsidR="004D7735" w:rsidRPr="004D7735">
              <w:rPr>
                <w:sz w:val="24"/>
                <w:szCs w:val="24"/>
              </w:rPr>
              <w:t>вування робочих місць менеджерів</w:t>
            </w:r>
          </w:p>
        </w:tc>
        <w:tc>
          <w:tcPr>
            <w:tcW w:w="5702" w:type="dxa"/>
            <w:gridSpan w:val="3"/>
          </w:tcPr>
          <w:p w:rsidR="004D7735" w:rsidRPr="004D7735" w:rsidRDefault="004D7735" w:rsidP="00E65055">
            <w:pPr>
              <w:pStyle w:val="a5"/>
              <w:widowControl w:val="0"/>
              <w:autoSpaceDE w:val="0"/>
              <w:autoSpaceDN w:val="0"/>
              <w:adjustRightInd w:val="0"/>
              <w:spacing w:after="0"/>
              <w:ind w:left="0"/>
              <w:rPr>
                <w:sz w:val="24"/>
                <w:szCs w:val="24"/>
                <w:lang w:val="uk-UA"/>
              </w:rPr>
            </w:pPr>
            <w:r w:rsidRPr="004D7735">
              <w:rPr>
                <w:sz w:val="24"/>
                <w:szCs w:val="24"/>
                <w:lang w:val="uk-UA"/>
              </w:rPr>
              <w:t>Видача наказів стосовно організації та обслуговування робочих місць менеджерів</w:t>
            </w:r>
          </w:p>
        </w:tc>
      </w:tr>
      <w:tr w:rsidR="004D7735" w:rsidRPr="004D7735" w:rsidTr="004D7735">
        <w:tc>
          <w:tcPr>
            <w:tcW w:w="675"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3.</w:t>
            </w:r>
          </w:p>
        </w:tc>
        <w:tc>
          <w:tcPr>
            <w:tcW w:w="3168" w:type="dxa"/>
          </w:tcPr>
          <w:p w:rsidR="004D7735" w:rsidRPr="004D7735" w:rsidRDefault="004D7735" w:rsidP="00E65055">
            <w:pPr>
              <w:pStyle w:val="a5"/>
              <w:widowControl w:val="0"/>
              <w:autoSpaceDE w:val="0"/>
              <w:autoSpaceDN w:val="0"/>
              <w:adjustRightInd w:val="0"/>
              <w:spacing w:after="0"/>
              <w:ind w:left="0"/>
              <w:jc w:val="both"/>
              <w:rPr>
                <w:sz w:val="24"/>
                <w:szCs w:val="24"/>
              </w:rPr>
            </w:pPr>
            <w:r w:rsidRPr="004D7735">
              <w:rPr>
                <w:sz w:val="24"/>
                <w:szCs w:val="24"/>
              </w:rPr>
              <w:t>Нормування управлін-ської праці</w:t>
            </w:r>
          </w:p>
        </w:tc>
        <w:tc>
          <w:tcPr>
            <w:tcW w:w="3771" w:type="dxa"/>
            <w:gridSpan w:val="2"/>
          </w:tcPr>
          <w:p w:rsidR="004D7735" w:rsidRPr="004D7735" w:rsidRDefault="004D7735" w:rsidP="00E65055">
            <w:pPr>
              <w:pStyle w:val="a5"/>
              <w:widowControl w:val="0"/>
              <w:autoSpaceDE w:val="0"/>
              <w:autoSpaceDN w:val="0"/>
              <w:adjustRightInd w:val="0"/>
              <w:spacing w:after="0"/>
              <w:ind w:left="0"/>
              <w:rPr>
                <w:sz w:val="24"/>
                <w:szCs w:val="24"/>
                <w:lang w:val="uk-UA"/>
              </w:rPr>
            </w:pPr>
            <w:r w:rsidRPr="004D7735">
              <w:rPr>
                <w:sz w:val="24"/>
                <w:szCs w:val="24"/>
              </w:rPr>
              <w:t>Затвердження нормативів</w:t>
            </w:r>
            <w:r w:rsidRPr="004D7735">
              <w:rPr>
                <w:sz w:val="24"/>
                <w:szCs w:val="24"/>
                <w:lang w:val="uk-UA"/>
              </w:rPr>
              <w:t xml:space="preserve"> щодо роботи АУП</w:t>
            </w:r>
          </w:p>
        </w:tc>
        <w:tc>
          <w:tcPr>
            <w:tcW w:w="1891" w:type="dxa"/>
          </w:tcPr>
          <w:p w:rsidR="004D7735" w:rsidRPr="004D7735" w:rsidRDefault="009F393D" w:rsidP="00E65055">
            <w:pPr>
              <w:pStyle w:val="a5"/>
              <w:widowControl w:val="0"/>
              <w:autoSpaceDE w:val="0"/>
              <w:autoSpaceDN w:val="0"/>
              <w:adjustRightInd w:val="0"/>
              <w:spacing w:after="0"/>
              <w:ind w:left="-79"/>
              <w:jc w:val="both"/>
              <w:rPr>
                <w:sz w:val="24"/>
                <w:szCs w:val="24"/>
                <w:lang w:val="uk-UA"/>
              </w:rPr>
            </w:pPr>
            <w:r>
              <w:rPr>
                <w:sz w:val="24"/>
                <w:szCs w:val="24"/>
                <w:lang w:val="uk-UA"/>
              </w:rPr>
              <w:t>Встановлення норм управлі</w:t>
            </w:r>
            <w:r w:rsidR="004D7735" w:rsidRPr="004D7735">
              <w:rPr>
                <w:sz w:val="24"/>
                <w:szCs w:val="24"/>
                <w:lang w:val="uk-UA"/>
              </w:rPr>
              <w:t>ння</w:t>
            </w:r>
          </w:p>
        </w:tc>
      </w:tr>
      <w:tr w:rsidR="004D7735" w:rsidRPr="004D7735" w:rsidTr="004D7735">
        <w:tc>
          <w:tcPr>
            <w:tcW w:w="675"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4.</w:t>
            </w:r>
          </w:p>
        </w:tc>
        <w:tc>
          <w:tcPr>
            <w:tcW w:w="3168" w:type="dxa"/>
          </w:tcPr>
          <w:p w:rsidR="004D7735" w:rsidRPr="004D7735" w:rsidRDefault="00E65055" w:rsidP="00E65055">
            <w:pPr>
              <w:pStyle w:val="a5"/>
              <w:widowControl w:val="0"/>
              <w:autoSpaceDE w:val="0"/>
              <w:autoSpaceDN w:val="0"/>
              <w:adjustRightInd w:val="0"/>
              <w:spacing w:after="0"/>
              <w:ind w:left="0"/>
              <w:jc w:val="both"/>
              <w:rPr>
                <w:sz w:val="24"/>
                <w:szCs w:val="24"/>
              </w:rPr>
            </w:pPr>
            <w:r>
              <w:rPr>
                <w:sz w:val="24"/>
                <w:szCs w:val="24"/>
              </w:rPr>
              <w:t>Підвищення кваліфіка</w:t>
            </w:r>
            <w:r w:rsidR="004D7735" w:rsidRPr="004D7735">
              <w:rPr>
                <w:sz w:val="24"/>
                <w:szCs w:val="24"/>
              </w:rPr>
              <w:t>ції працівників</w:t>
            </w:r>
          </w:p>
        </w:tc>
        <w:tc>
          <w:tcPr>
            <w:tcW w:w="5702" w:type="dxa"/>
            <w:gridSpan w:val="3"/>
          </w:tcPr>
          <w:p w:rsidR="004D7735" w:rsidRPr="004D7735" w:rsidRDefault="004D7735" w:rsidP="00E65055">
            <w:pPr>
              <w:pStyle w:val="a5"/>
              <w:widowControl w:val="0"/>
              <w:autoSpaceDE w:val="0"/>
              <w:autoSpaceDN w:val="0"/>
              <w:adjustRightInd w:val="0"/>
              <w:spacing w:after="0"/>
              <w:ind w:left="0"/>
              <w:rPr>
                <w:sz w:val="24"/>
                <w:szCs w:val="24"/>
                <w:lang w:val="uk-UA"/>
              </w:rPr>
            </w:pPr>
            <w:r w:rsidRPr="004D7735">
              <w:rPr>
                <w:sz w:val="24"/>
                <w:szCs w:val="24"/>
                <w:lang w:val="uk-UA"/>
              </w:rPr>
              <w:t>Видача наказів на відрядження працівників на навчальні курси</w:t>
            </w:r>
          </w:p>
        </w:tc>
      </w:tr>
      <w:tr w:rsidR="004D7735" w:rsidRPr="004D7735" w:rsidTr="004D7735">
        <w:tc>
          <w:tcPr>
            <w:tcW w:w="675" w:type="dxa"/>
          </w:tcPr>
          <w:p w:rsidR="004D7735" w:rsidRPr="004D7735" w:rsidRDefault="004D7735" w:rsidP="00E65055">
            <w:pPr>
              <w:pStyle w:val="a5"/>
              <w:widowControl w:val="0"/>
              <w:autoSpaceDE w:val="0"/>
              <w:autoSpaceDN w:val="0"/>
              <w:adjustRightInd w:val="0"/>
              <w:spacing w:after="0"/>
              <w:ind w:left="0"/>
              <w:rPr>
                <w:sz w:val="24"/>
                <w:szCs w:val="24"/>
              </w:rPr>
            </w:pPr>
            <w:r w:rsidRPr="004D7735">
              <w:rPr>
                <w:sz w:val="24"/>
                <w:szCs w:val="24"/>
              </w:rPr>
              <w:t>5.</w:t>
            </w:r>
          </w:p>
        </w:tc>
        <w:tc>
          <w:tcPr>
            <w:tcW w:w="3168" w:type="dxa"/>
          </w:tcPr>
          <w:p w:rsidR="004D7735" w:rsidRPr="004D7735" w:rsidRDefault="009F393D" w:rsidP="00E65055">
            <w:pPr>
              <w:pStyle w:val="a5"/>
              <w:widowControl w:val="0"/>
              <w:autoSpaceDE w:val="0"/>
              <w:autoSpaceDN w:val="0"/>
              <w:adjustRightInd w:val="0"/>
              <w:spacing w:after="0"/>
              <w:ind w:left="0"/>
              <w:rPr>
                <w:sz w:val="24"/>
                <w:szCs w:val="24"/>
              </w:rPr>
            </w:pPr>
            <w:r>
              <w:rPr>
                <w:sz w:val="24"/>
                <w:szCs w:val="24"/>
              </w:rPr>
              <w:t>Впровадження передо</w:t>
            </w:r>
            <w:r w:rsidR="004D7735" w:rsidRPr="004D7735">
              <w:rPr>
                <w:sz w:val="24"/>
                <w:szCs w:val="24"/>
              </w:rPr>
              <w:t>вих методів і прийомів праці</w:t>
            </w:r>
          </w:p>
        </w:tc>
        <w:tc>
          <w:tcPr>
            <w:tcW w:w="5702" w:type="dxa"/>
            <w:gridSpan w:val="3"/>
          </w:tcPr>
          <w:p w:rsidR="004D7735" w:rsidRPr="004D7735" w:rsidRDefault="004D7735" w:rsidP="00E65055">
            <w:pPr>
              <w:pStyle w:val="a5"/>
              <w:widowControl w:val="0"/>
              <w:autoSpaceDE w:val="0"/>
              <w:autoSpaceDN w:val="0"/>
              <w:adjustRightInd w:val="0"/>
              <w:spacing w:after="0"/>
              <w:ind w:left="0"/>
              <w:rPr>
                <w:sz w:val="24"/>
                <w:szCs w:val="24"/>
                <w:lang w:val="uk-UA"/>
              </w:rPr>
            </w:pPr>
            <w:r w:rsidRPr="004D7735">
              <w:rPr>
                <w:sz w:val="24"/>
                <w:szCs w:val="24"/>
                <w:lang w:val="uk-UA"/>
              </w:rPr>
              <w:t xml:space="preserve">Планування обсягів виробництва </w:t>
            </w:r>
            <w:r>
              <w:rPr>
                <w:sz w:val="24"/>
                <w:szCs w:val="24"/>
                <w:lang w:val="uk-UA"/>
              </w:rPr>
              <w:t xml:space="preserve">меблів </w:t>
            </w:r>
            <w:r w:rsidR="009F393D">
              <w:rPr>
                <w:sz w:val="24"/>
                <w:szCs w:val="24"/>
                <w:lang w:val="uk-UA"/>
              </w:rPr>
              <w:t>і</w:t>
            </w:r>
            <w:r>
              <w:rPr>
                <w:sz w:val="24"/>
                <w:szCs w:val="24"/>
                <w:lang w:val="uk-UA"/>
              </w:rPr>
              <w:t xml:space="preserve"> </w:t>
            </w:r>
            <w:r w:rsidR="009F393D">
              <w:rPr>
                <w:sz w:val="24"/>
                <w:szCs w:val="24"/>
                <w:lang w:val="uk-UA"/>
              </w:rPr>
              <w:t>будівельних деталей з деревини та плит</w:t>
            </w:r>
            <w:r w:rsidRPr="004D7735">
              <w:rPr>
                <w:sz w:val="24"/>
                <w:szCs w:val="24"/>
                <w:lang w:val="uk-UA"/>
              </w:rPr>
              <w:t xml:space="preserve"> </w:t>
            </w:r>
          </w:p>
        </w:tc>
      </w:tr>
    </w:tbl>
    <w:p w:rsidR="004D7735" w:rsidRDefault="004D7735" w:rsidP="005B457C">
      <w:pPr>
        <w:spacing w:line="360" w:lineRule="auto"/>
        <w:jc w:val="both"/>
        <w:rPr>
          <w:sz w:val="28"/>
          <w:szCs w:val="28"/>
          <w:lang w:val="uk-UA"/>
        </w:rPr>
      </w:pPr>
    </w:p>
    <w:p w:rsidR="004D7735" w:rsidRDefault="004D7735" w:rsidP="005B457C">
      <w:pPr>
        <w:spacing w:line="360" w:lineRule="auto"/>
        <w:ind w:firstLine="720"/>
        <w:jc w:val="both"/>
        <w:rPr>
          <w:sz w:val="28"/>
          <w:szCs w:val="28"/>
          <w:lang w:val="uk-UA"/>
        </w:rPr>
      </w:pPr>
      <w:r>
        <w:rPr>
          <w:sz w:val="28"/>
          <w:szCs w:val="28"/>
          <w:lang w:val="uk-UA"/>
        </w:rPr>
        <w:t>Як видно з таблиці 7.1 поділом та кооперуванням управлінської праці займаються переважно менеджери вищого та середнього рівнів, організацією та обслуговуванням робочих місць менеджерів – переважно менеджери низової ланки, нормуванням управлінської праці – менеджери вищого рівня, підвищенням кваліфікації працівників та впровадженням передових методів і прийомів праці – менеджери всіх рівнів.</w:t>
      </w:r>
    </w:p>
    <w:p w:rsidR="00B21DD1" w:rsidRPr="0039614F" w:rsidRDefault="00B21DD1" w:rsidP="005B457C">
      <w:pPr>
        <w:spacing w:line="360" w:lineRule="auto"/>
        <w:ind w:firstLine="851"/>
        <w:jc w:val="both"/>
        <w:rPr>
          <w:sz w:val="28"/>
          <w:szCs w:val="28"/>
          <w:lang w:val="uk-UA"/>
        </w:rPr>
      </w:pPr>
    </w:p>
    <w:p w:rsidR="00B21DD1" w:rsidRPr="0039614F" w:rsidRDefault="00B21DD1" w:rsidP="005B457C">
      <w:pPr>
        <w:spacing w:line="360" w:lineRule="auto"/>
        <w:ind w:firstLine="851"/>
        <w:jc w:val="center"/>
        <w:rPr>
          <w:b/>
          <w:sz w:val="28"/>
          <w:szCs w:val="28"/>
          <w:lang w:val="uk-UA"/>
        </w:rPr>
      </w:pPr>
    </w:p>
    <w:p w:rsidR="00B21DD1" w:rsidRPr="0039614F" w:rsidRDefault="00B21DD1" w:rsidP="005B457C">
      <w:pPr>
        <w:spacing w:line="360" w:lineRule="auto"/>
        <w:ind w:firstLine="851"/>
        <w:jc w:val="center"/>
        <w:rPr>
          <w:b/>
          <w:sz w:val="28"/>
          <w:szCs w:val="28"/>
          <w:lang w:val="uk-UA"/>
        </w:rPr>
      </w:pPr>
    </w:p>
    <w:p w:rsidR="00B21DD1" w:rsidRPr="0039614F" w:rsidRDefault="00B21DD1" w:rsidP="005B457C">
      <w:pPr>
        <w:spacing w:line="360" w:lineRule="auto"/>
        <w:ind w:firstLine="851"/>
        <w:rPr>
          <w:lang w:val="uk-UA"/>
        </w:rPr>
      </w:pPr>
    </w:p>
    <w:p w:rsidR="00B21DD1" w:rsidRPr="0039614F" w:rsidRDefault="00B21DD1" w:rsidP="005B457C">
      <w:pPr>
        <w:spacing w:line="360" w:lineRule="auto"/>
        <w:ind w:firstLine="851"/>
        <w:rPr>
          <w:lang w:val="uk-UA"/>
        </w:rPr>
      </w:pPr>
    </w:p>
    <w:p w:rsidR="00B21DD1" w:rsidRDefault="00B21DD1" w:rsidP="005B457C">
      <w:pPr>
        <w:spacing w:line="360" w:lineRule="auto"/>
        <w:ind w:firstLine="851"/>
        <w:rPr>
          <w:lang w:val="uk-UA"/>
        </w:rPr>
      </w:pPr>
    </w:p>
    <w:p w:rsidR="006412F8" w:rsidRDefault="006412F8" w:rsidP="005B457C">
      <w:pPr>
        <w:spacing w:line="360" w:lineRule="auto"/>
        <w:ind w:firstLine="851"/>
        <w:rPr>
          <w:lang w:val="uk-UA"/>
        </w:rPr>
      </w:pPr>
    </w:p>
    <w:p w:rsidR="00E65055" w:rsidRDefault="00E65055" w:rsidP="005B457C">
      <w:pPr>
        <w:spacing w:line="360" w:lineRule="auto"/>
        <w:ind w:firstLine="851"/>
        <w:rPr>
          <w:lang w:val="uk-UA"/>
        </w:rPr>
      </w:pPr>
    </w:p>
    <w:p w:rsidR="001A03F4" w:rsidRDefault="001A03F4" w:rsidP="005B457C">
      <w:pPr>
        <w:spacing w:line="360" w:lineRule="auto"/>
        <w:ind w:firstLine="851"/>
        <w:rPr>
          <w:lang w:val="uk-UA"/>
        </w:rPr>
      </w:pPr>
    </w:p>
    <w:p w:rsidR="001A03F4" w:rsidRPr="0039614F" w:rsidRDefault="001A03F4" w:rsidP="005B457C">
      <w:pPr>
        <w:spacing w:line="360" w:lineRule="auto"/>
        <w:ind w:firstLine="851"/>
        <w:rPr>
          <w:lang w:val="uk-UA"/>
        </w:rPr>
      </w:pPr>
    </w:p>
    <w:p w:rsidR="00B21DD1" w:rsidRPr="0039614F" w:rsidRDefault="00B21DD1" w:rsidP="005B457C">
      <w:pPr>
        <w:spacing w:line="360" w:lineRule="auto"/>
        <w:ind w:firstLine="851"/>
        <w:rPr>
          <w:lang w:val="uk-UA"/>
        </w:rPr>
      </w:pPr>
    </w:p>
    <w:p w:rsidR="00BA28AD" w:rsidRPr="0039614F" w:rsidRDefault="00BA28AD" w:rsidP="00771529">
      <w:pPr>
        <w:spacing w:line="360" w:lineRule="auto"/>
        <w:ind w:firstLine="709"/>
        <w:jc w:val="center"/>
        <w:rPr>
          <w:b/>
          <w:sz w:val="32"/>
          <w:szCs w:val="32"/>
          <w:lang w:val="uk-UA"/>
        </w:rPr>
      </w:pPr>
      <w:r w:rsidRPr="0039614F">
        <w:rPr>
          <w:b/>
          <w:sz w:val="32"/>
          <w:szCs w:val="32"/>
          <w:lang w:val="uk-UA"/>
        </w:rPr>
        <w:lastRenderedPageBreak/>
        <w:t>ВИСНОВОК</w:t>
      </w:r>
    </w:p>
    <w:p w:rsidR="00877D31" w:rsidRDefault="00A00D8F" w:rsidP="005B2CEA">
      <w:pPr>
        <w:tabs>
          <w:tab w:val="left" w:pos="142"/>
        </w:tabs>
        <w:spacing w:line="360" w:lineRule="auto"/>
        <w:ind w:firstLine="720"/>
        <w:jc w:val="both"/>
        <w:rPr>
          <w:sz w:val="28"/>
          <w:szCs w:val="28"/>
        </w:rPr>
      </w:pPr>
      <w:r>
        <w:rPr>
          <w:sz w:val="28"/>
          <w:szCs w:val="28"/>
          <w:lang w:val="uk-UA"/>
        </w:rPr>
        <w:t>Для написання курсової роботи з дисципліни «Основи менеджменту»</w:t>
      </w:r>
      <w:r w:rsidR="00877D31">
        <w:rPr>
          <w:sz w:val="28"/>
          <w:szCs w:val="28"/>
        </w:rPr>
        <w:t xml:space="preserve"> </w:t>
      </w:r>
      <w:r>
        <w:rPr>
          <w:sz w:val="28"/>
          <w:szCs w:val="28"/>
          <w:lang w:val="uk-UA"/>
        </w:rPr>
        <w:t xml:space="preserve">було обрано підприємство </w:t>
      </w:r>
      <w:r w:rsidR="00877D31" w:rsidRPr="0039614F">
        <w:rPr>
          <w:sz w:val="28"/>
          <w:szCs w:val="28"/>
          <w:lang w:val="uk-UA"/>
        </w:rPr>
        <w:t>ВАТ „ІЛ</w:t>
      </w:r>
      <w:r w:rsidR="00877D31">
        <w:rPr>
          <w:sz w:val="28"/>
          <w:szCs w:val="28"/>
          <w:lang w:val="uk-UA"/>
        </w:rPr>
        <w:t>ЕМ”</w:t>
      </w:r>
      <w:r>
        <w:rPr>
          <w:sz w:val="28"/>
          <w:szCs w:val="28"/>
          <w:lang w:val="uk-UA"/>
        </w:rPr>
        <w:t>.</w:t>
      </w:r>
    </w:p>
    <w:p w:rsidR="00877D31" w:rsidRPr="00877D31" w:rsidRDefault="00877D31" w:rsidP="005B2CEA">
      <w:pPr>
        <w:spacing w:line="360" w:lineRule="auto"/>
        <w:ind w:firstLine="540"/>
        <w:jc w:val="both"/>
        <w:rPr>
          <w:sz w:val="28"/>
          <w:szCs w:val="28"/>
          <w:lang w:val="uk-UA"/>
        </w:rPr>
      </w:pPr>
      <w:r>
        <w:rPr>
          <w:sz w:val="28"/>
          <w:szCs w:val="28"/>
        </w:rPr>
        <w:t xml:space="preserve">Оцінюючи внутрішнє середовище можна сказати, що плинність кадрів на підприємстві не значна, підприємство забезпечене фінансовими ресурсами достатньо, обсяги виробництва і реалізації продукції з кожним роком збільшуються, а точка беззбитковості становить </w:t>
      </w:r>
      <w:r>
        <w:rPr>
          <w:sz w:val="28"/>
          <w:szCs w:val="28"/>
          <w:lang w:val="uk-UA"/>
        </w:rPr>
        <w:t>7000000</w:t>
      </w:r>
      <w:r>
        <w:rPr>
          <w:sz w:val="28"/>
          <w:szCs w:val="28"/>
        </w:rPr>
        <w:t xml:space="preserve"> грн. Щодо зовнішнього середовища, то кількість споживачів продукції є дуже великою, постачальники є як місцевими, так і закордонними</w:t>
      </w:r>
      <w:r>
        <w:rPr>
          <w:sz w:val="28"/>
          <w:szCs w:val="28"/>
          <w:lang w:val="uk-UA"/>
        </w:rPr>
        <w:t xml:space="preserve">. </w:t>
      </w:r>
      <w:r w:rsidRPr="00877D31">
        <w:rPr>
          <w:sz w:val="28"/>
          <w:szCs w:val="28"/>
          <w:lang w:val="uk-UA"/>
        </w:rPr>
        <w:t>Проблемами внутрішнього та зовнішнього середовища підприємства можна назвати не значні витрати на рекламу, постачальник</w:t>
      </w:r>
      <w:r>
        <w:rPr>
          <w:sz w:val="28"/>
          <w:szCs w:val="28"/>
          <w:lang w:val="uk-UA"/>
        </w:rPr>
        <w:t>и</w:t>
      </w:r>
      <w:r w:rsidRPr="00877D31">
        <w:rPr>
          <w:sz w:val="28"/>
          <w:szCs w:val="28"/>
          <w:lang w:val="uk-UA"/>
        </w:rPr>
        <w:t xml:space="preserve"> є</w:t>
      </w:r>
      <w:r>
        <w:rPr>
          <w:sz w:val="28"/>
          <w:szCs w:val="28"/>
          <w:lang w:val="uk-UA"/>
        </w:rPr>
        <w:t xml:space="preserve"> як відчизняні</w:t>
      </w:r>
      <w:r w:rsidRPr="00877D31">
        <w:rPr>
          <w:sz w:val="28"/>
          <w:szCs w:val="28"/>
          <w:lang w:val="uk-UA"/>
        </w:rPr>
        <w:t xml:space="preserve"> </w:t>
      </w:r>
      <w:r>
        <w:rPr>
          <w:sz w:val="28"/>
          <w:szCs w:val="28"/>
          <w:lang w:val="uk-UA"/>
        </w:rPr>
        <w:t xml:space="preserve">так і </w:t>
      </w:r>
      <w:r w:rsidRPr="00877D31">
        <w:rPr>
          <w:sz w:val="28"/>
          <w:szCs w:val="28"/>
          <w:lang w:val="uk-UA"/>
        </w:rPr>
        <w:t>закордонн</w:t>
      </w:r>
      <w:r>
        <w:rPr>
          <w:sz w:val="28"/>
          <w:szCs w:val="28"/>
          <w:lang w:val="uk-UA"/>
        </w:rPr>
        <w:t>і</w:t>
      </w:r>
      <w:r w:rsidRPr="00877D31">
        <w:rPr>
          <w:sz w:val="28"/>
          <w:szCs w:val="28"/>
          <w:lang w:val="uk-UA"/>
        </w:rPr>
        <w:t xml:space="preserve">, під час виробництва присутня значна кількість бракованих </w:t>
      </w:r>
      <w:r>
        <w:rPr>
          <w:sz w:val="28"/>
          <w:szCs w:val="28"/>
          <w:lang w:val="uk-UA"/>
        </w:rPr>
        <w:t>меблів та будівельних деталей</w:t>
      </w:r>
      <w:r w:rsidRPr="00877D31">
        <w:rPr>
          <w:sz w:val="28"/>
          <w:szCs w:val="28"/>
          <w:lang w:val="uk-UA"/>
        </w:rPr>
        <w:t>. Для вирішення цих проблем необхідно збільшити витрати на рекламу, знайти якнайближчих та найякісніших постачальників сировини в Україні, знизити частку браку у виробництві.</w:t>
      </w:r>
      <w:r w:rsidR="005B2CEA">
        <w:rPr>
          <w:sz w:val="28"/>
          <w:szCs w:val="28"/>
          <w:lang w:val="uk-UA"/>
        </w:rPr>
        <w:t xml:space="preserve"> </w:t>
      </w:r>
      <w:r w:rsidR="005B2CEA" w:rsidRPr="0039614F">
        <w:rPr>
          <w:sz w:val="28"/>
          <w:szCs w:val="28"/>
          <w:lang w:val="uk-UA"/>
        </w:rPr>
        <w:t>Загалом, підприємство є прибутковим, рентабельним, має неабиякі можливості для подальшого розвитку.</w:t>
      </w:r>
    </w:p>
    <w:p w:rsidR="00877D31" w:rsidRPr="009151C9" w:rsidRDefault="00877D31" w:rsidP="005B2CEA">
      <w:pPr>
        <w:tabs>
          <w:tab w:val="left" w:pos="142"/>
        </w:tabs>
        <w:spacing w:line="360" w:lineRule="auto"/>
        <w:ind w:firstLine="720"/>
        <w:jc w:val="both"/>
        <w:rPr>
          <w:sz w:val="28"/>
          <w:szCs w:val="28"/>
          <w:lang w:val="uk-UA"/>
        </w:rPr>
      </w:pPr>
      <w:r>
        <w:rPr>
          <w:sz w:val="28"/>
          <w:szCs w:val="28"/>
        </w:rPr>
        <w:t xml:space="preserve">Щодо продукції </w:t>
      </w:r>
      <w:r w:rsidRPr="0039614F">
        <w:rPr>
          <w:sz w:val="28"/>
          <w:szCs w:val="28"/>
          <w:lang w:val="uk-UA"/>
        </w:rPr>
        <w:t>ВАТ „ІЛ</w:t>
      </w:r>
      <w:r>
        <w:rPr>
          <w:sz w:val="28"/>
          <w:szCs w:val="28"/>
          <w:lang w:val="uk-UA"/>
        </w:rPr>
        <w:t xml:space="preserve">ЕМ”, </w:t>
      </w:r>
      <w:r>
        <w:rPr>
          <w:sz w:val="28"/>
          <w:szCs w:val="28"/>
        </w:rPr>
        <w:t xml:space="preserve">то тут виробляються </w:t>
      </w:r>
      <w:r>
        <w:rPr>
          <w:sz w:val="28"/>
          <w:szCs w:val="28"/>
          <w:lang w:val="uk-UA"/>
        </w:rPr>
        <w:t>меблі</w:t>
      </w:r>
      <w:r>
        <w:rPr>
          <w:sz w:val="28"/>
          <w:szCs w:val="28"/>
        </w:rPr>
        <w:t xml:space="preserve">, а також </w:t>
      </w:r>
      <w:r w:rsidR="009151C9">
        <w:rPr>
          <w:sz w:val="28"/>
          <w:szCs w:val="28"/>
          <w:lang w:val="uk-UA"/>
        </w:rPr>
        <w:t>будівельні деталі з деревини та плит  на деревній основі</w:t>
      </w:r>
      <w:r>
        <w:rPr>
          <w:sz w:val="28"/>
          <w:szCs w:val="28"/>
        </w:rPr>
        <w:t xml:space="preserve">. </w:t>
      </w:r>
      <w:r w:rsidR="009151C9">
        <w:rPr>
          <w:sz w:val="28"/>
          <w:szCs w:val="28"/>
          <w:lang w:val="uk-UA"/>
        </w:rPr>
        <w:t>Виробництво як основної, так і супутньої продукції</w:t>
      </w:r>
      <w:r>
        <w:rPr>
          <w:sz w:val="28"/>
          <w:szCs w:val="28"/>
        </w:rPr>
        <w:t xml:space="preserve"> знаходиться на етапі зростання, тому підприємство обрало с</w:t>
      </w:r>
      <w:r w:rsidR="009151C9">
        <w:rPr>
          <w:sz w:val="28"/>
          <w:szCs w:val="28"/>
        </w:rPr>
        <w:t>тратегію стабільного зростання.</w:t>
      </w:r>
    </w:p>
    <w:p w:rsidR="00877D31" w:rsidRPr="00A00D8F" w:rsidRDefault="005B2CEA" w:rsidP="005B2CEA">
      <w:pPr>
        <w:spacing w:line="360" w:lineRule="auto"/>
        <w:ind w:firstLine="709"/>
        <w:jc w:val="both"/>
        <w:rPr>
          <w:position w:val="-30"/>
          <w:sz w:val="28"/>
          <w:lang w:val="uk-UA"/>
        </w:rPr>
      </w:pPr>
      <w:r>
        <w:rPr>
          <w:position w:val="-30"/>
          <w:sz w:val="28"/>
          <w:szCs w:val="28"/>
          <w:lang w:val="uk-UA"/>
        </w:rPr>
        <w:t>Головною місією</w:t>
      </w:r>
      <w:r w:rsidRPr="005B2CEA">
        <w:rPr>
          <w:position w:val="-30"/>
          <w:sz w:val="28"/>
          <w:szCs w:val="28"/>
          <w:lang w:val="uk-UA"/>
        </w:rPr>
        <w:t xml:space="preserve"> ВАТ «ІЛЕМ» - задоволення потреб споживача</w:t>
      </w:r>
      <w:r>
        <w:rPr>
          <w:position w:val="-30"/>
          <w:sz w:val="28"/>
          <w:szCs w:val="28"/>
          <w:lang w:val="uk-UA"/>
        </w:rPr>
        <w:t xml:space="preserve"> у </w:t>
      </w:r>
      <w:r w:rsidRPr="005B2CEA">
        <w:rPr>
          <w:position w:val="-30"/>
          <w:sz w:val="28"/>
          <w:szCs w:val="28"/>
          <w:lang w:val="uk-UA"/>
        </w:rPr>
        <w:t>якісних, зручних, надійних мебл</w:t>
      </w:r>
      <w:r>
        <w:rPr>
          <w:position w:val="-30"/>
          <w:sz w:val="28"/>
          <w:szCs w:val="28"/>
          <w:lang w:val="uk-UA"/>
        </w:rPr>
        <w:t>ях і</w:t>
      </w:r>
      <w:r w:rsidRPr="005B2CEA">
        <w:rPr>
          <w:position w:val="-30"/>
          <w:sz w:val="28"/>
          <w:szCs w:val="28"/>
          <w:lang w:val="uk-UA"/>
        </w:rPr>
        <w:t xml:space="preserve"> різноманітних будівельних деталей з деревини і плит. </w:t>
      </w:r>
      <w:r w:rsidR="00877D31" w:rsidRPr="005B2CEA">
        <w:rPr>
          <w:position w:val="-30"/>
          <w:sz w:val="28"/>
          <w:lang w:val="uk-UA"/>
        </w:rPr>
        <w:t xml:space="preserve">Для </w:t>
      </w:r>
      <w:r w:rsidR="00877D31">
        <w:rPr>
          <w:position w:val="-30"/>
          <w:sz w:val="28"/>
          <w:lang w:val="uk-UA"/>
        </w:rPr>
        <w:t xml:space="preserve"> </w:t>
      </w:r>
      <w:r w:rsidR="00877D31" w:rsidRPr="005B2CEA">
        <w:rPr>
          <w:position w:val="-30"/>
          <w:sz w:val="28"/>
          <w:lang w:val="uk-UA"/>
        </w:rPr>
        <w:t>ефективної та прибуткової діяльності підприємства були розроблені загальноорганізаційні цілі, найважливішими з яких є отримання</w:t>
      </w:r>
      <w:r w:rsidR="00877D31">
        <w:rPr>
          <w:position w:val="-30"/>
          <w:sz w:val="28"/>
          <w:lang w:val="uk-UA"/>
        </w:rPr>
        <w:t xml:space="preserve"> </w:t>
      </w:r>
      <w:r w:rsidR="00877D31" w:rsidRPr="005B2CEA">
        <w:rPr>
          <w:position w:val="-30"/>
          <w:sz w:val="28"/>
          <w:lang w:val="uk-UA"/>
        </w:rPr>
        <w:t xml:space="preserve"> прибутків від здійснення діяльності </w:t>
      </w:r>
      <w:r w:rsidR="00877D31">
        <w:rPr>
          <w:position w:val="-30"/>
          <w:sz w:val="28"/>
          <w:lang w:val="uk-UA"/>
        </w:rPr>
        <w:t xml:space="preserve"> </w:t>
      </w:r>
      <w:r w:rsidR="00877D31" w:rsidRPr="005B2CEA">
        <w:rPr>
          <w:position w:val="-30"/>
          <w:sz w:val="28"/>
          <w:lang w:val="uk-UA"/>
        </w:rPr>
        <w:t xml:space="preserve">та </w:t>
      </w:r>
      <w:r>
        <w:rPr>
          <w:position w:val="-30"/>
          <w:sz w:val="28"/>
          <w:lang w:val="uk-UA"/>
        </w:rPr>
        <w:t xml:space="preserve">задоволення потреб споживачів. </w:t>
      </w:r>
    </w:p>
    <w:p w:rsidR="00877D31" w:rsidRPr="00DB14D8" w:rsidRDefault="00877D31" w:rsidP="00877D31">
      <w:pPr>
        <w:tabs>
          <w:tab w:val="left" w:pos="0"/>
        </w:tabs>
        <w:spacing w:line="360" w:lineRule="auto"/>
        <w:ind w:firstLine="720"/>
        <w:jc w:val="both"/>
        <w:rPr>
          <w:position w:val="-30"/>
          <w:sz w:val="28"/>
          <w:lang w:val="uk-UA"/>
        </w:rPr>
      </w:pPr>
      <w:r w:rsidRPr="00DB14D8">
        <w:rPr>
          <w:position w:val="-30"/>
          <w:sz w:val="28"/>
          <w:lang w:val="uk-UA"/>
        </w:rPr>
        <w:t xml:space="preserve">Чисельність працівників у </w:t>
      </w:r>
      <w:r w:rsidR="005B2CEA" w:rsidRPr="005B2CEA">
        <w:rPr>
          <w:position w:val="-30"/>
          <w:sz w:val="28"/>
          <w:szCs w:val="28"/>
          <w:lang w:val="uk-UA"/>
        </w:rPr>
        <w:t xml:space="preserve">ВАТ «ІЛЕМ» </w:t>
      </w:r>
      <w:r w:rsidR="005B2CEA" w:rsidRPr="00DB14D8">
        <w:rPr>
          <w:position w:val="-30"/>
          <w:sz w:val="28"/>
          <w:lang w:val="uk-UA"/>
        </w:rPr>
        <w:t xml:space="preserve">становить </w:t>
      </w:r>
      <w:r w:rsidR="005B2CEA">
        <w:rPr>
          <w:position w:val="-30"/>
          <w:sz w:val="28"/>
          <w:lang w:val="uk-UA"/>
        </w:rPr>
        <w:t>2</w:t>
      </w:r>
      <w:r w:rsidR="00771529" w:rsidRPr="00DB14D8">
        <w:rPr>
          <w:position w:val="-30"/>
          <w:sz w:val="28"/>
          <w:lang w:val="uk-UA"/>
        </w:rPr>
        <w:t>0 чоловік, з яких 8</w:t>
      </w:r>
      <w:r w:rsidRPr="00DB14D8">
        <w:rPr>
          <w:position w:val="-30"/>
          <w:sz w:val="28"/>
          <w:lang w:val="uk-UA"/>
        </w:rPr>
        <w:t xml:space="preserve"> чоловік займаються виробництвом </w:t>
      </w:r>
      <w:r w:rsidR="00771529">
        <w:rPr>
          <w:position w:val="-30"/>
          <w:sz w:val="28"/>
          <w:lang w:val="uk-UA"/>
        </w:rPr>
        <w:t>меблів</w:t>
      </w:r>
      <w:r w:rsidR="00771529" w:rsidRPr="00DB14D8">
        <w:rPr>
          <w:position w:val="-30"/>
          <w:sz w:val="28"/>
          <w:lang w:val="uk-UA"/>
        </w:rPr>
        <w:t xml:space="preserve">, </w:t>
      </w:r>
      <w:r w:rsidR="00771529">
        <w:rPr>
          <w:position w:val="-30"/>
          <w:sz w:val="28"/>
          <w:lang w:val="uk-UA"/>
        </w:rPr>
        <w:t>2</w:t>
      </w:r>
      <w:r w:rsidRPr="00DB14D8">
        <w:rPr>
          <w:position w:val="-30"/>
          <w:sz w:val="28"/>
          <w:lang w:val="uk-UA"/>
        </w:rPr>
        <w:t xml:space="preserve"> – </w:t>
      </w:r>
      <w:r w:rsidR="00771529">
        <w:rPr>
          <w:position w:val="-30"/>
          <w:sz w:val="28"/>
          <w:lang w:val="uk-UA"/>
        </w:rPr>
        <w:t>виробництвом будівельних деталей з деревини та плит</w:t>
      </w:r>
      <w:r w:rsidRPr="00DB14D8">
        <w:rPr>
          <w:position w:val="-30"/>
          <w:sz w:val="28"/>
          <w:lang w:val="uk-UA"/>
        </w:rPr>
        <w:t xml:space="preserve">, </w:t>
      </w:r>
      <w:r w:rsidR="00771529">
        <w:rPr>
          <w:position w:val="-30"/>
          <w:sz w:val="28"/>
          <w:lang w:val="uk-UA"/>
        </w:rPr>
        <w:t>4</w:t>
      </w:r>
      <w:r w:rsidRPr="00DB14D8">
        <w:rPr>
          <w:position w:val="-30"/>
          <w:sz w:val="28"/>
          <w:lang w:val="uk-UA"/>
        </w:rPr>
        <w:t xml:space="preserve"> чоловік</w:t>
      </w:r>
      <w:r w:rsidR="00771529">
        <w:rPr>
          <w:position w:val="-30"/>
          <w:sz w:val="28"/>
          <w:lang w:val="uk-UA"/>
        </w:rPr>
        <w:t>и</w:t>
      </w:r>
      <w:r w:rsidRPr="00DB14D8">
        <w:rPr>
          <w:position w:val="-30"/>
          <w:sz w:val="28"/>
          <w:lang w:val="uk-UA"/>
        </w:rPr>
        <w:t xml:space="preserve"> відноситься до допоміжного персоналу, а </w:t>
      </w:r>
      <w:r w:rsidR="00771529">
        <w:rPr>
          <w:position w:val="-30"/>
          <w:sz w:val="28"/>
          <w:lang w:val="uk-UA"/>
        </w:rPr>
        <w:t>6</w:t>
      </w:r>
      <w:r w:rsidRPr="00DB14D8">
        <w:rPr>
          <w:position w:val="-30"/>
          <w:sz w:val="28"/>
          <w:lang w:val="uk-UA"/>
        </w:rPr>
        <w:t xml:space="preserve"> чоловік є адміністративно-управлінським персоналом. </w:t>
      </w:r>
    </w:p>
    <w:p w:rsidR="00877D31" w:rsidRPr="00877D31" w:rsidRDefault="00877D31" w:rsidP="00877D31">
      <w:pPr>
        <w:tabs>
          <w:tab w:val="left" w:pos="0"/>
        </w:tabs>
        <w:spacing w:line="360" w:lineRule="auto"/>
        <w:ind w:firstLine="720"/>
        <w:jc w:val="both"/>
        <w:rPr>
          <w:position w:val="-30"/>
          <w:sz w:val="28"/>
          <w:lang w:val="uk-UA"/>
        </w:rPr>
      </w:pPr>
      <w:r w:rsidRPr="00DB14D8">
        <w:rPr>
          <w:position w:val="-30"/>
          <w:sz w:val="28"/>
          <w:lang w:val="uk-UA"/>
        </w:rPr>
        <w:lastRenderedPageBreak/>
        <w:t>Організаційна структура є лінійно-функціональною</w:t>
      </w:r>
      <w:r>
        <w:rPr>
          <w:position w:val="-30"/>
          <w:sz w:val="28"/>
          <w:lang w:val="uk-UA"/>
        </w:rPr>
        <w:t>,</w:t>
      </w:r>
      <w:r w:rsidR="001A03F4">
        <w:rPr>
          <w:position w:val="-30"/>
          <w:sz w:val="28"/>
          <w:lang w:val="uk-UA"/>
        </w:rPr>
        <w:t>оскільки між окремими підрозділами існують відповідні лінійні і функціональні зв’язки, а саме, між різними рівнями управління – функціональні, бо нижчі рівні управлі</w:t>
      </w:r>
      <w:r w:rsidR="007B1C12">
        <w:rPr>
          <w:position w:val="-30"/>
          <w:sz w:val="28"/>
          <w:lang w:val="uk-UA"/>
        </w:rPr>
        <w:t>ння підпорядковуються вищим, а на одному і тому ж рівні – між підрозділами існують лінійні зв’язки. О</w:t>
      </w:r>
      <w:r>
        <w:rPr>
          <w:position w:val="-30"/>
          <w:sz w:val="28"/>
          <w:lang w:val="uk-UA"/>
        </w:rPr>
        <w:t>рганіграма</w:t>
      </w:r>
      <w:r w:rsidRPr="00DB14D8">
        <w:rPr>
          <w:position w:val="-30"/>
          <w:sz w:val="28"/>
          <w:lang w:val="uk-UA"/>
        </w:rPr>
        <w:t xml:space="preserve"> потребує негайної оптимізації</w:t>
      </w:r>
      <w:r w:rsidR="007B1C12">
        <w:rPr>
          <w:position w:val="-30"/>
          <w:sz w:val="28"/>
          <w:lang w:val="uk-UA"/>
        </w:rPr>
        <w:t>, тому ми оптимізували її</w:t>
      </w:r>
      <w:r w:rsidR="00414B58">
        <w:rPr>
          <w:position w:val="-30"/>
          <w:sz w:val="28"/>
          <w:lang w:val="uk-UA"/>
        </w:rPr>
        <w:t xml:space="preserve"> і </w:t>
      </w:r>
      <w:r w:rsidR="007B1C12">
        <w:rPr>
          <w:position w:val="-30"/>
          <w:sz w:val="28"/>
          <w:lang w:val="uk-UA"/>
        </w:rPr>
        <w:t>додали склад, щоб зберігати виготовлення продукцію.</w:t>
      </w:r>
      <w:r w:rsidR="007C4560">
        <w:rPr>
          <w:position w:val="-30"/>
          <w:sz w:val="28"/>
          <w:lang w:val="uk-UA"/>
        </w:rPr>
        <w:t xml:space="preserve"> Для ВАТ „ІЛЕМ” децентралізована система</w:t>
      </w:r>
      <w:r w:rsidR="006000C9">
        <w:rPr>
          <w:position w:val="-30"/>
          <w:sz w:val="28"/>
          <w:lang w:val="uk-UA"/>
        </w:rPr>
        <w:t xml:space="preserve"> управління є доцільнішою, оскільки рівень децентралізації є одним з вагомих факторів переваги над конкурентами у боротьбі за кваліфікаційні управлінські кадри, варто її поглиблювати. М</w:t>
      </w:r>
      <w:r w:rsidRPr="006B7B75">
        <w:rPr>
          <w:position w:val="-30"/>
          <w:sz w:val="28"/>
          <w:lang w:val="uk-UA"/>
        </w:rPr>
        <w:t>оральне і матеріальне стимулювання працівників полягає у преміях, надбавках, грамотах, подяках.</w:t>
      </w:r>
      <w:r w:rsidR="00211B1D">
        <w:rPr>
          <w:position w:val="-30"/>
          <w:sz w:val="28"/>
          <w:lang w:val="uk-UA"/>
        </w:rPr>
        <w:t xml:space="preserve"> Детально розглянули виробничо-управдінську структуру виробничого відділу, їх лінійні та функціональні з</w:t>
      </w:r>
      <w:r w:rsidR="008263B7">
        <w:rPr>
          <w:position w:val="-30"/>
          <w:sz w:val="28"/>
          <w:lang w:val="uk-UA"/>
        </w:rPr>
        <w:t xml:space="preserve">в’язки. </w:t>
      </w:r>
      <w:r w:rsidRPr="00877D31">
        <w:rPr>
          <w:position w:val="-30"/>
          <w:sz w:val="28"/>
          <w:lang w:val="uk-UA"/>
        </w:rPr>
        <w:t xml:space="preserve">На підприємстві проводяться всі види контролю (попередній, поточний, підсумковий), функціонують служба управління якістю та ремонтно-експлуатаційна служба, які виконують свою роботу якісно і вчасно. </w:t>
      </w:r>
    </w:p>
    <w:p w:rsidR="00877D31" w:rsidRPr="006B7B75" w:rsidRDefault="00877D31" w:rsidP="00877D31">
      <w:pPr>
        <w:tabs>
          <w:tab w:val="left" w:pos="0"/>
        </w:tabs>
        <w:spacing w:line="360" w:lineRule="auto"/>
        <w:ind w:firstLine="720"/>
        <w:jc w:val="both"/>
        <w:rPr>
          <w:sz w:val="28"/>
          <w:szCs w:val="28"/>
          <w:lang w:val="uk-UA"/>
        </w:rPr>
      </w:pPr>
      <w:r w:rsidRPr="00877D31">
        <w:rPr>
          <w:position w:val="-30"/>
          <w:sz w:val="28"/>
          <w:lang w:val="uk-UA"/>
        </w:rPr>
        <w:t xml:space="preserve">Інженером з охорони праці на кожен вид робіт складається посадова інструкція, яка визначає організаційно-правове становище працівника у </w:t>
      </w:r>
      <w:r w:rsidRPr="00877D31">
        <w:rPr>
          <w:sz w:val="28"/>
          <w:szCs w:val="28"/>
          <w:lang w:val="uk-UA"/>
        </w:rPr>
        <w:t>структурному підрозділі і забезпечує умови для його ефективної праці.</w:t>
      </w:r>
      <w:r>
        <w:rPr>
          <w:sz w:val="28"/>
          <w:szCs w:val="28"/>
          <w:lang w:val="uk-UA"/>
        </w:rPr>
        <w:t xml:space="preserve"> Ми також розробляли посадову інструкцію на прикладі </w:t>
      </w:r>
      <w:r w:rsidR="00771529">
        <w:rPr>
          <w:sz w:val="28"/>
          <w:szCs w:val="28"/>
          <w:lang w:val="uk-UA"/>
        </w:rPr>
        <w:t>менеджера з постачання</w:t>
      </w:r>
      <w:r>
        <w:rPr>
          <w:sz w:val="28"/>
          <w:szCs w:val="28"/>
          <w:lang w:val="uk-UA"/>
        </w:rPr>
        <w:t>.</w:t>
      </w:r>
    </w:p>
    <w:p w:rsidR="00877D31" w:rsidRPr="00611E81" w:rsidRDefault="00877D31" w:rsidP="00877D31">
      <w:pPr>
        <w:tabs>
          <w:tab w:val="left" w:pos="0"/>
        </w:tabs>
        <w:spacing w:line="360" w:lineRule="auto"/>
        <w:ind w:firstLine="720"/>
        <w:jc w:val="both"/>
        <w:rPr>
          <w:position w:val="-30"/>
          <w:sz w:val="28"/>
          <w:lang w:val="uk-UA"/>
        </w:rPr>
      </w:pPr>
      <w:r w:rsidRPr="00611E81">
        <w:rPr>
          <w:position w:val="-30"/>
          <w:sz w:val="28"/>
          <w:lang w:val="uk-UA"/>
        </w:rPr>
        <w:t xml:space="preserve">Комунікаційний процес у </w:t>
      </w:r>
      <w:r w:rsidR="00771529" w:rsidRPr="005B2CEA">
        <w:rPr>
          <w:position w:val="-30"/>
          <w:sz w:val="28"/>
          <w:szCs w:val="28"/>
          <w:lang w:val="uk-UA"/>
        </w:rPr>
        <w:t xml:space="preserve">ВАТ «ІЛЕМ» </w:t>
      </w:r>
      <w:r w:rsidRPr="00611E81">
        <w:rPr>
          <w:position w:val="-30"/>
          <w:sz w:val="28"/>
          <w:lang w:val="uk-UA"/>
        </w:rPr>
        <w:t>здійснюється ефективно, проте має декілька перешкод при передачі інформації, які можна вирішити шляхом: передачі лише важливої та необхідної інформації в повідомленнях; вдосконалення зворотнього зв’язку; зменшення деформації повідомлень.</w:t>
      </w:r>
    </w:p>
    <w:p w:rsidR="00877D31" w:rsidRDefault="00877D31" w:rsidP="00877D31">
      <w:pPr>
        <w:tabs>
          <w:tab w:val="left" w:pos="0"/>
        </w:tabs>
        <w:spacing w:line="360" w:lineRule="auto"/>
        <w:ind w:firstLine="720"/>
        <w:jc w:val="both"/>
        <w:rPr>
          <w:position w:val="-30"/>
          <w:sz w:val="28"/>
        </w:rPr>
      </w:pPr>
      <w:r w:rsidRPr="00877D31">
        <w:rPr>
          <w:position w:val="-30"/>
          <w:sz w:val="28"/>
          <w:lang w:val="uk-UA"/>
        </w:rPr>
        <w:t xml:space="preserve">Робоче місце кожного працівника відповідає всім необхідним вимогам: економічним, ергономічним, технічним, естетичним, санітано-гігієнічним, інформаційним. </w:t>
      </w:r>
      <w:r>
        <w:rPr>
          <w:position w:val="-30"/>
          <w:sz w:val="28"/>
        </w:rPr>
        <w:t>У кожному кабінеті керівника є вазони, картини, персональний комп’</w:t>
      </w:r>
      <w:r w:rsidRPr="006F111B">
        <w:rPr>
          <w:position w:val="-30"/>
          <w:sz w:val="28"/>
        </w:rPr>
        <w:t xml:space="preserve">ютер, оргтехніка, кондиціонер, меблі, телефон і т. д. </w:t>
      </w:r>
    </w:p>
    <w:p w:rsidR="00877D31" w:rsidRDefault="00877D31" w:rsidP="00877D31">
      <w:pPr>
        <w:tabs>
          <w:tab w:val="left" w:pos="0"/>
        </w:tabs>
        <w:spacing w:line="360" w:lineRule="auto"/>
        <w:ind w:firstLine="720"/>
        <w:jc w:val="both"/>
        <w:rPr>
          <w:position w:val="-30"/>
          <w:sz w:val="28"/>
        </w:rPr>
      </w:pPr>
      <w:r>
        <w:rPr>
          <w:position w:val="-30"/>
          <w:sz w:val="28"/>
        </w:rPr>
        <w:lastRenderedPageBreak/>
        <w:t xml:space="preserve">Механізація та автоматизація у  </w:t>
      </w:r>
      <w:r w:rsidR="00771529" w:rsidRPr="005B2CEA">
        <w:rPr>
          <w:position w:val="-30"/>
          <w:sz w:val="28"/>
          <w:szCs w:val="28"/>
          <w:lang w:val="uk-UA"/>
        </w:rPr>
        <w:t xml:space="preserve">ВАТ «ІЛЕМ» </w:t>
      </w:r>
      <w:r>
        <w:rPr>
          <w:position w:val="-30"/>
          <w:sz w:val="28"/>
        </w:rPr>
        <w:t>знаходяться на достаньому рівні і не потребують негайного розвитку. Ефективність управлінської праці також є досить високою і задовольняє підприємство повністю.</w:t>
      </w:r>
    </w:p>
    <w:p w:rsidR="000A5442" w:rsidRPr="00771529" w:rsidRDefault="00877D31" w:rsidP="00771529">
      <w:pPr>
        <w:tabs>
          <w:tab w:val="left" w:pos="0"/>
        </w:tabs>
        <w:spacing w:line="360" w:lineRule="auto"/>
        <w:ind w:firstLine="720"/>
        <w:jc w:val="both"/>
        <w:rPr>
          <w:position w:val="-30"/>
          <w:sz w:val="28"/>
          <w:lang w:val="uk-UA"/>
        </w:rPr>
      </w:pPr>
      <w:r>
        <w:rPr>
          <w:position w:val="-30"/>
          <w:sz w:val="28"/>
        </w:rPr>
        <w:t xml:space="preserve">Загалом можна сказати, що </w:t>
      </w:r>
      <w:r w:rsidR="00771529" w:rsidRPr="005B2CEA">
        <w:rPr>
          <w:position w:val="-30"/>
          <w:sz w:val="28"/>
          <w:szCs w:val="28"/>
          <w:lang w:val="uk-UA"/>
        </w:rPr>
        <w:t xml:space="preserve">ВАТ «ІЛЕМ» </w:t>
      </w:r>
      <w:r>
        <w:rPr>
          <w:position w:val="-30"/>
          <w:sz w:val="28"/>
        </w:rPr>
        <w:t>функціонує ефективно і з кожним роком отримує все більший і більший дохід. І в найближчих 10 років діяльність підприємства не занепаде, оскільки весь управлінський персонал має досить високий рівень знань і навичок, а також значний досвід роботи, що допоможуть реалізувати всі поставлені перед підприємством цілі без значних зусиль.</w:t>
      </w:r>
    </w:p>
    <w:p w:rsidR="000A5442" w:rsidRDefault="000A5442"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Default="003D3F35" w:rsidP="005B457C">
      <w:pPr>
        <w:spacing w:line="360" w:lineRule="auto"/>
        <w:ind w:firstLine="540"/>
        <w:rPr>
          <w:sz w:val="28"/>
          <w:szCs w:val="28"/>
          <w:lang w:val="uk-UA"/>
        </w:rPr>
      </w:pPr>
    </w:p>
    <w:p w:rsidR="003D3F35" w:rsidRPr="0039614F" w:rsidRDefault="003D3F35" w:rsidP="005B457C">
      <w:pPr>
        <w:spacing w:line="360" w:lineRule="auto"/>
        <w:ind w:firstLine="540"/>
        <w:rPr>
          <w:sz w:val="28"/>
          <w:szCs w:val="28"/>
          <w:lang w:val="uk-UA"/>
        </w:rPr>
      </w:pPr>
    </w:p>
    <w:p w:rsidR="000A5442" w:rsidRPr="0039614F" w:rsidRDefault="000A5442" w:rsidP="005B457C">
      <w:pPr>
        <w:pStyle w:val="1"/>
        <w:spacing w:before="0" w:line="360" w:lineRule="auto"/>
        <w:jc w:val="center"/>
        <w:rPr>
          <w:rFonts w:ascii="Times New Roman" w:eastAsia="Times New Roman" w:hAnsi="Times New Roman" w:cs="Times New Roman"/>
          <w:caps/>
          <w:color w:val="000000"/>
          <w:sz w:val="32"/>
          <w:szCs w:val="32"/>
        </w:rPr>
      </w:pPr>
      <w:r w:rsidRPr="0039614F">
        <w:rPr>
          <w:rFonts w:ascii="Times New Roman" w:eastAsia="Times New Roman" w:hAnsi="Times New Roman" w:cs="Times New Roman"/>
          <w:caps/>
          <w:color w:val="000000"/>
          <w:sz w:val="32"/>
          <w:szCs w:val="32"/>
        </w:rPr>
        <w:lastRenderedPageBreak/>
        <w:t>Список використаної літератури</w:t>
      </w:r>
      <w:r w:rsidRPr="0039614F">
        <w:rPr>
          <w:rFonts w:ascii="Times New Roman" w:hAnsi="Times New Roman" w:cs="Times New Roman"/>
          <w:caps/>
          <w:color w:val="000000" w:themeColor="text1"/>
          <w:sz w:val="32"/>
          <w:szCs w:val="32"/>
        </w:rPr>
        <w:t>:</w:t>
      </w:r>
    </w:p>
    <w:p w:rsidR="000A5442" w:rsidRPr="0039614F" w:rsidRDefault="000A5442" w:rsidP="00A62093">
      <w:pPr>
        <w:pStyle w:val="1"/>
        <w:numPr>
          <w:ilvl w:val="0"/>
          <w:numId w:val="32"/>
        </w:numPr>
        <w:spacing w:before="0" w:line="276" w:lineRule="auto"/>
        <w:jc w:val="both"/>
        <w:rPr>
          <w:rFonts w:ascii="Times New Roman" w:hAnsi="Times New Roman" w:cs="Times New Roman"/>
          <w:b w:val="0"/>
          <w:color w:val="000000" w:themeColor="text1"/>
        </w:rPr>
      </w:pPr>
      <w:r w:rsidRPr="0039614F">
        <w:rPr>
          <w:rFonts w:ascii="Times New Roman" w:eastAsia="Times New Roman" w:hAnsi="Times New Roman" w:cs="Times New Roman"/>
          <w:b w:val="0"/>
          <w:color w:val="000000"/>
        </w:rPr>
        <w:t>Кодекс законів про працю України.</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Андрійчук В., Бауер Л. Менеджмент: прийняття рішень і ризик: Посібник - К.: КНЕУ, 1998.</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Андрушків Б.М., Кузьмін О.Є. Основи менеджменту . - Львів. "Світ", 1995.</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Гончаров С.М., Дупляк В.Д. Основи менеджменту та маркетингу. - К.: 1992.</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Кіндрацька Г.І. Основи стратегічного менеджменту: Посібник. - Львів, 2000.</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Колот А. М. Мотивація, стимулювання і оцінка персоналу: Посібник. - К.: КНЕУ, 1998.</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Кузьмін О.Є. Сучасний менеджмент. - Львів, 1995.</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Мартиненко Н.М. Менеджмент фирмы. - К.: 1995.</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Менеджмент організацій: Підручник. / за ред. Федулової Л.І. - К.: "Либідь", 2003.</w:t>
      </w:r>
    </w:p>
    <w:p w:rsidR="000A5442" w:rsidRPr="0039614F" w:rsidRDefault="00A55B2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hAnsi="Times New Roman" w:cs="Times New Roman"/>
          <w:b w:val="0"/>
          <w:color w:val="000000" w:themeColor="text1"/>
        </w:rPr>
        <w:t xml:space="preserve"> </w:t>
      </w:r>
      <w:r w:rsidR="000A5442" w:rsidRPr="0039614F">
        <w:rPr>
          <w:rFonts w:ascii="Times New Roman" w:eastAsia="Times New Roman" w:hAnsi="Times New Roman" w:cs="Times New Roman"/>
          <w:b w:val="0"/>
          <w:color w:val="000000"/>
        </w:rPr>
        <w:t>Мескон М., Альберт М., Хедоури Ф. Основы менеджмента. - М: "Дело", 1993.</w:t>
      </w:r>
    </w:p>
    <w:p w:rsidR="000A5442" w:rsidRPr="0039614F" w:rsidRDefault="00A55B2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hAnsi="Times New Roman" w:cs="Times New Roman"/>
          <w:b w:val="0"/>
          <w:color w:val="000000" w:themeColor="text1"/>
        </w:rPr>
        <w:t xml:space="preserve"> </w:t>
      </w:r>
      <w:r w:rsidR="000A5442" w:rsidRPr="0039614F">
        <w:rPr>
          <w:rFonts w:ascii="Times New Roman" w:eastAsia="Times New Roman" w:hAnsi="Times New Roman" w:cs="Times New Roman"/>
          <w:b w:val="0"/>
          <w:color w:val="000000"/>
        </w:rPr>
        <w:t>Методичні вказівки до вивчення теоретичної частини курсу "Менеджмент" студентами спеціальності 7.0501106 "Облік і аудит" денної та заочної форм навчання/ Окорський В.П. - Рівне: РДТУ, 2000. Шифр 101-10.</w:t>
      </w:r>
    </w:p>
    <w:p w:rsidR="00A55B22" w:rsidRPr="0039614F" w:rsidRDefault="00A55B22" w:rsidP="00A62093">
      <w:pPr>
        <w:pStyle w:val="a7"/>
        <w:numPr>
          <w:ilvl w:val="0"/>
          <w:numId w:val="32"/>
        </w:numPr>
        <w:spacing w:line="276" w:lineRule="auto"/>
        <w:rPr>
          <w:rFonts w:ascii="Times New Roman" w:hAnsi="Times New Roman"/>
          <w:sz w:val="28"/>
          <w:szCs w:val="28"/>
          <w:lang w:val="uk-UA"/>
        </w:rPr>
      </w:pPr>
      <w:r w:rsidRPr="0039614F">
        <w:rPr>
          <w:rFonts w:ascii="Times New Roman" w:hAnsi="Times New Roman"/>
          <w:sz w:val="28"/>
          <w:szCs w:val="28"/>
          <w:lang w:val="uk-UA"/>
        </w:rPr>
        <w:t>Методичні вказівки до виконання курсової роботи на тему: «Розробка системи менеджменту в організації» з дисципліни «Основи менеджменту» студентами спеціальності 6.050200 «Менеджмент організацій» / Гуменюк В. Я., Окорський В. П. – Рівне: РДТУ, 2001. – 56 с.</w:t>
      </w:r>
    </w:p>
    <w:p w:rsidR="000A5442" w:rsidRPr="0039614F" w:rsidRDefault="000A5442" w:rsidP="00A62093">
      <w:pPr>
        <w:pStyle w:val="1"/>
        <w:numPr>
          <w:ilvl w:val="0"/>
          <w:numId w:val="32"/>
        </w:numPr>
        <w:spacing w:before="0" w:line="276" w:lineRule="auto"/>
        <w:jc w:val="both"/>
        <w:rPr>
          <w:rFonts w:ascii="Times New Roman" w:eastAsia="Times New Roman" w:hAnsi="Times New Roman" w:cs="Times New Roman"/>
          <w:b w:val="0"/>
          <w:color w:val="000000"/>
        </w:rPr>
      </w:pPr>
      <w:r w:rsidRPr="0039614F">
        <w:rPr>
          <w:rFonts w:ascii="Times New Roman" w:eastAsia="Times New Roman" w:hAnsi="Times New Roman" w:cs="Times New Roman"/>
          <w:b w:val="0"/>
          <w:color w:val="000000"/>
        </w:rPr>
        <w:t>Мочерний С.В., Устенко О.А., Чеботар С.І. Основи підприємницької діяльності: Посібник - К. "Академія", 2001.</w:t>
      </w:r>
    </w:p>
    <w:p w:rsidR="00A62093" w:rsidRPr="00A62093" w:rsidRDefault="00A55B22" w:rsidP="00A62093">
      <w:pPr>
        <w:pStyle w:val="a7"/>
        <w:numPr>
          <w:ilvl w:val="0"/>
          <w:numId w:val="32"/>
        </w:numPr>
        <w:spacing w:line="276" w:lineRule="auto"/>
        <w:rPr>
          <w:rFonts w:ascii="Times New Roman" w:hAnsi="Times New Roman"/>
          <w:color w:val="000000" w:themeColor="text1"/>
          <w:sz w:val="28"/>
          <w:szCs w:val="28"/>
        </w:rPr>
      </w:pPr>
      <w:r w:rsidRPr="0039614F">
        <w:rPr>
          <w:rFonts w:ascii="Times New Roman" w:hAnsi="Times New Roman"/>
          <w:color w:val="000000" w:themeColor="text1"/>
          <w:sz w:val="28"/>
          <w:szCs w:val="28"/>
          <w:lang w:val="uk-UA"/>
        </w:rPr>
        <w:t xml:space="preserve"> </w:t>
      </w:r>
      <w:r w:rsidR="000A5442" w:rsidRPr="0039614F">
        <w:rPr>
          <w:rFonts w:ascii="Times New Roman" w:hAnsi="Times New Roman"/>
          <w:color w:val="000000"/>
          <w:sz w:val="28"/>
          <w:szCs w:val="28"/>
        </w:rPr>
        <w:t>Хміль Ф.І. Менеджмент: Підручник. - К. 1995.</w:t>
      </w:r>
    </w:p>
    <w:p w:rsidR="00A62093" w:rsidRPr="00A62093" w:rsidRDefault="00A62093" w:rsidP="00A62093">
      <w:pPr>
        <w:pStyle w:val="a7"/>
        <w:numPr>
          <w:ilvl w:val="0"/>
          <w:numId w:val="32"/>
        </w:numPr>
        <w:spacing w:line="276" w:lineRule="auto"/>
        <w:rPr>
          <w:rFonts w:ascii="Times New Roman" w:hAnsi="Times New Roman"/>
          <w:sz w:val="28"/>
          <w:szCs w:val="28"/>
        </w:rPr>
      </w:pPr>
      <w:r w:rsidRPr="00A62093">
        <w:rPr>
          <w:rFonts w:ascii="Times New Roman" w:hAnsi="Times New Roman"/>
          <w:sz w:val="28"/>
          <w:szCs w:val="28"/>
          <w:lang w:val="uk-UA"/>
        </w:rPr>
        <w:t>http://</w:t>
      </w:r>
      <w:r w:rsidR="009472D8">
        <w:rPr>
          <w:rFonts w:ascii="Times New Roman" w:hAnsi="Times New Roman"/>
          <w:sz w:val="28"/>
          <w:szCs w:val="28"/>
          <w:lang w:val="en-US"/>
        </w:rPr>
        <w:t>www</w:t>
      </w:r>
      <w:r w:rsidR="009472D8" w:rsidRPr="009472D8">
        <w:rPr>
          <w:rFonts w:ascii="Times New Roman" w:hAnsi="Times New Roman"/>
          <w:sz w:val="28"/>
          <w:szCs w:val="28"/>
        </w:rPr>
        <w:t>.</w:t>
      </w:r>
      <w:r w:rsidR="009472D8">
        <w:rPr>
          <w:rFonts w:ascii="Times New Roman" w:hAnsi="Times New Roman"/>
          <w:sz w:val="28"/>
          <w:szCs w:val="28"/>
          <w:lang w:val="en-US"/>
        </w:rPr>
        <w:t>decor</w:t>
      </w:r>
      <w:r w:rsidR="009472D8" w:rsidRPr="009472D8">
        <w:rPr>
          <w:rFonts w:ascii="Times New Roman" w:hAnsi="Times New Roman"/>
          <w:sz w:val="28"/>
          <w:szCs w:val="28"/>
        </w:rPr>
        <w:t>.</w:t>
      </w:r>
      <w:r w:rsidR="009472D8">
        <w:rPr>
          <w:rFonts w:ascii="Times New Roman" w:hAnsi="Times New Roman"/>
          <w:sz w:val="28"/>
          <w:szCs w:val="28"/>
          <w:lang w:val="en-US"/>
        </w:rPr>
        <w:t>ua</w:t>
      </w:r>
      <w:r w:rsidR="009472D8" w:rsidRPr="009472D8">
        <w:rPr>
          <w:rFonts w:ascii="Times New Roman" w:hAnsi="Times New Roman"/>
          <w:sz w:val="28"/>
          <w:szCs w:val="28"/>
        </w:rPr>
        <w:t>/</w:t>
      </w:r>
      <w:r w:rsidR="009472D8">
        <w:rPr>
          <w:rFonts w:ascii="Times New Roman" w:hAnsi="Times New Roman"/>
          <w:sz w:val="28"/>
          <w:szCs w:val="28"/>
          <w:lang w:val="en-US"/>
        </w:rPr>
        <w:t>catalog</w:t>
      </w:r>
      <w:r w:rsidR="009472D8" w:rsidRPr="009472D8">
        <w:rPr>
          <w:rFonts w:ascii="Times New Roman" w:hAnsi="Times New Roman"/>
          <w:sz w:val="28"/>
          <w:szCs w:val="28"/>
        </w:rPr>
        <w:t>/</w:t>
      </w:r>
      <w:r w:rsidR="009472D8">
        <w:rPr>
          <w:rFonts w:ascii="Times New Roman" w:hAnsi="Times New Roman"/>
          <w:sz w:val="28"/>
          <w:szCs w:val="28"/>
          <w:lang w:val="en-US"/>
        </w:rPr>
        <w:t>ua</w:t>
      </w:r>
      <w:r w:rsidR="009472D8" w:rsidRPr="009472D8">
        <w:rPr>
          <w:rFonts w:ascii="Times New Roman" w:hAnsi="Times New Roman"/>
          <w:sz w:val="28"/>
          <w:szCs w:val="28"/>
        </w:rPr>
        <w:t>_20_25.</w:t>
      </w:r>
    </w:p>
    <w:p w:rsidR="00A62093" w:rsidRPr="00A62093" w:rsidRDefault="00A62093" w:rsidP="00A62093">
      <w:pPr>
        <w:pStyle w:val="a7"/>
        <w:numPr>
          <w:ilvl w:val="0"/>
          <w:numId w:val="32"/>
        </w:numPr>
        <w:spacing w:line="276" w:lineRule="auto"/>
        <w:rPr>
          <w:rFonts w:ascii="Times New Roman" w:hAnsi="Times New Roman"/>
          <w:sz w:val="28"/>
          <w:szCs w:val="28"/>
        </w:rPr>
      </w:pPr>
      <w:r w:rsidRPr="00A62093">
        <w:rPr>
          <w:rFonts w:ascii="Times New Roman" w:hAnsi="Times New Roman"/>
          <w:snapToGrid w:val="0"/>
          <w:sz w:val="28"/>
          <w:szCs w:val="28"/>
          <w:lang w:val="uk-UA"/>
        </w:rPr>
        <w:t xml:space="preserve"> </w:t>
      </w:r>
      <w:hyperlink r:id="rId34" w:history="1">
        <w:r w:rsidRPr="00A62093">
          <w:rPr>
            <w:rStyle w:val="af3"/>
            <w:rFonts w:ascii="Times New Roman" w:hAnsi="Times New Roman"/>
            <w:color w:val="auto"/>
            <w:sz w:val="28"/>
            <w:szCs w:val="28"/>
            <w:u w:val="none"/>
            <w:lang w:val="uk-UA"/>
          </w:rPr>
          <w:t>http://</w:t>
        </w:r>
        <w:r w:rsidRPr="00A62093">
          <w:rPr>
            <w:rStyle w:val="af3"/>
            <w:rFonts w:ascii="Times New Roman" w:hAnsi="Times New Roman"/>
            <w:color w:val="auto"/>
            <w:sz w:val="28"/>
            <w:szCs w:val="28"/>
            <w:u w:val="none"/>
            <w:lang w:val="en-US"/>
          </w:rPr>
          <w:t>buklib</w:t>
        </w:r>
        <w:r w:rsidRPr="00A62093">
          <w:rPr>
            <w:rStyle w:val="af3"/>
            <w:rFonts w:ascii="Times New Roman" w:hAnsi="Times New Roman"/>
            <w:color w:val="auto"/>
            <w:sz w:val="28"/>
            <w:szCs w:val="28"/>
            <w:u w:val="none"/>
            <w:lang w:val="uk-UA"/>
          </w:rPr>
          <w:t>.</w:t>
        </w:r>
        <w:r w:rsidRPr="00A62093">
          <w:rPr>
            <w:rStyle w:val="af3"/>
            <w:rFonts w:ascii="Times New Roman" w:hAnsi="Times New Roman"/>
            <w:color w:val="auto"/>
            <w:sz w:val="28"/>
            <w:szCs w:val="28"/>
            <w:u w:val="none"/>
            <w:lang w:val="en-US"/>
          </w:rPr>
          <w:t>net/hjyuy/23</w:t>
        </w:r>
      </w:hyperlink>
      <w:r w:rsidRPr="00A62093">
        <w:rPr>
          <w:rFonts w:ascii="Times New Roman" w:hAnsi="Times New Roman"/>
          <w:sz w:val="28"/>
          <w:szCs w:val="28"/>
          <w:lang w:val="en-US"/>
        </w:rPr>
        <w:t>.</w:t>
      </w:r>
    </w:p>
    <w:p w:rsidR="00A62093" w:rsidRPr="00A62093" w:rsidRDefault="00430CCF" w:rsidP="00A62093">
      <w:pPr>
        <w:pStyle w:val="a7"/>
        <w:numPr>
          <w:ilvl w:val="0"/>
          <w:numId w:val="32"/>
        </w:numPr>
        <w:spacing w:line="276" w:lineRule="auto"/>
        <w:rPr>
          <w:rFonts w:ascii="Times New Roman" w:hAnsi="Times New Roman"/>
          <w:sz w:val="28"/>
          <w:szCs w:val="28"/>
        </w:rPr>
      </w:pPr>
      <w:hyperlink r:id="rId35" w:history="1">
        <w:r w:rsidR="00A62093" w:rsidRPr="00A62093">
          <w:rPr>
            <w:rStyle w:val="af3"/>
            <w:rFonts w:ascii="Times New Roman" w:hAnsi="Times New Roman"/>
            <w:color w:val="auto"/>
            <w:sz w:val="28"/>
            <w:szCs w:val="28"/>
            <w:u w:val="none"/>
            <w:lang w:val="uk-UA"/>
          </w:rPr>
          <w:t>http://</w:t>
        </w:r>
        <w:r w:rsidR="00A62093" w:rsidRPr="00A62093">
          <w:rPr>
            <w:rStyle w:val="af3"/>
            <w:rFonts w:ascii="Times New Roman" w:hAnsi="Times New Roman"/>
            <w:color w:val="auto"/>
            <w:sz w:val="28"/>
            <w:szCs w:val="28"/>
            <w:u w:val="none"/>
            <w:lang w:val="en-US"/>
          </w:rPr>
          <w:t>coma</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com</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ua</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ggtytyt</w:t>
        </w:r>
        <w:r w:rsidR="00A62093" w:rsidRPr="00A62093">
          <w:rPr>
            <w:rStyle w:val="af3"/>
            <w:rFonts w:ascii="Times New Roman" w:hAnsi="Times New Roman"/>
            <w:color w:val="auto"/>
            <w:sz w:val="28"/>
            <w:szCs w:val="28"/>
            <w:u w:val="none"/>
            <w:lang w:val="uk-UA"/>
          </w:rPr>
          <w:t>024/</w:t>
        </w:r>
        <w:r w:rsidR="00A62093" w:rsidRPr="00A62093">
          <w:rPr>
            <w:rStyle w:val="af3"/>
            <w:rFonts w:ascii="Times New Roman" w:hAnsi="Times New Roman"/>
            <w:color w:val="auto"/>
            <w:sz w:val="28"/>
            <w:szCs w:val="28"/>
            <w:u w:val="none"/>
            <w:lang w:val="en-US"/>
          </w:rPr>
          <w:t>klu</w:t>
        </w:r>
      </w:hyperlink>
      <w:r w:rsidR="00A62093" w:rsidRPr="00A62093">
        <w:rPr>
          <w:rFonts w:ascii="Times New Roman" w:hAnsi="Times New Roman"/>
          <w:sz w:val="28"/>
          <w:szCs w:val="28"/>
          <w:lang w:val="uk-UA"/>
        </w:rPr>
        <w:t>.</w:t>
      </w:r>
    </w:p>
    <w:p w:rsidR="00A62093" w:rsidRPr="00A62093" w:rsidRDefault="00430CCF" w:rsidP="00A62093">
      <w:pPr>
        <w:pStyle w:val="a7"/>
        <w:numPr>
          <w:ilvl w:val="0"/>
          <w:numId w:val="32"/>
        </w:numPr>
        <w:spacing w:line="276" w:lineRule="auto"/>
        <w:rPr>
          <w:rFonts w:ascii="Times New Roman" w:hAnsi="Times New Roman"/>
          <w:sz w:val="28"/>
          <w:szCs w:val="28"/>
        </w:rPr>
      </w:pPr>
      <w:hyperlink r:id="rId36" w:history="1">
        <w:r w:rsidR="00A62093" w:rsidRPr="00A62093">
          <w:rPr>
            <w:rStyle w:val="af3"/>
            <w:rFonts w:ascii="Times New Roman" w:hAnsi="Times New Roman"/>
            <w:color w:val="auto"/>
            <w:sz w:val="28"/>
            <w:szCs w:val="28"/>
            <w:u w:val="none"/>
            <w:lang w:val="uk-UA"/>
          </w:rPr>
          <w:t>http://</w:t>
        </w:r>
        <w:r w:rsidR="00A62093" w:rsidRPr="00A62093">
          <w:rPr>
            <w:rStyle w:val="af3"/>
            <w:rFonts w:ascii="Times New Roman" w:hAnsi="Times New Roman"/>
            <w:color w:val="auto"/>
            <w:sz w:val="28"/>
            <w:szCs w:val="28"/>
            <w:u w:val="none"/>
            <w:lang w:val="en-US"/>
          </w:rPr>
          <w:t>d</w:t>
        </w:r>
        <w:r w:rsidR="00A62093" w:rsidRPr="00A62093">
          <w:rPr>
            <w:rStyle w:val="af3"/>
            <w:rFonts w:ascii="Times New Roman" w:hAnsi="Times New Roman"/>
            <w:color w:val="auto"/>
            <w:sz w:val="28"/>
            <w:szCs w:val="28"/>
            <w:u w:val="none"/>
            <w:lang w:val="uk-UA"/>
          </w:rPr>
          <w:t>oocbig.</w:t>
        </w:r>
        <w:r w:rsidR="00A62093" w:rsidRPr="00A62093">
          <w:rPr>
            <w:rStyle w:val="af3"/>
            <w:rFonts w:ascii="Times New Roman" w:hAnsi="Times New Roman"/>
            <w:color w:val="auto"/>
            <w:sz w:val="28"/>
            <w:szCs w:val="28"/>
            <w:u w:val="none"/>
            <w:lang w:val="en-US"/>
          </w:rPr>
          <w:t>ru</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aere</w:t>
        </w:r>
        <w:r w:rsidR="00A62093" w:rsidRPr="00A62093">
          <w:rPr>
            <w:rStyle w:val="af3"/>
            <w:rFonts w:ascii="Times New Roman" w:hAnsi="Times New Roman"/>
            <w:color w:val="auto"/>
            <w:sz w:val="28"/>
            <w:szCs w:val="28"/>
            <w:u w:val="none"/>
            <w:lang w:val="uk-UA"/>
          </w:rPr>
          <w:t>00141</w:t>
        </w:r>
        <w:r w:rsidR="00A62093" w:rsidRPr="00A62093">
          <w:rPr>
            <w:rStyle w:val="af3"/>
            <w:rFonts w:ascii="Times New Roman" w:hAnsi="Times New Roman"/>
            <w:color w:val="auto"/>
            <w:sz w:val="28"/>
            <w:szCs w:val="28"/>
            <w:u w:val="none"/>
            <w:lang w:val="en-US"/>
          </w:rPr>
          <w:t>g</w:t>
        </w:r>
        <w:r w:rsidR="00A62093" w:rsidRPr="00A62093">
          <w:rPr>
            <w:rStyle w:val="af3"/>
            <w:rFonts w:ascii="Times New Roman" w:hAnsi="Times New Roman"/>
            <w:color w:val="auto"/>
            <w:sz w:val="28"/>
            <w:szCs w:val="28"/>
            <w:u w:val="none"/>
            <w:lang w:val="uk-UA"/>
          </w:rPr>
          <w:t>12</w:t>
        </w:r>
        <w:r w:rsidR="00A62093" w:rsidRPr="00A62093">
          <w:rPr>
            <w:rStyle w:val="af3"/>
            <w:rFonts w:ascii="Times New Roman" w:hAnsi="Times New Roman"/>
            <w:color w:val="auto"/>
            <w:sz w:val="28"/>
            <w:szCs w:val="28"/>
            <w:u w:val="none"/>
            <w:lang w:val="en-US"/>
          </w:rPr>
          <w:t>f</w:t>
        </w:r>
        <w:r w:rsidR="00A62093" w:rsidRPr="00A62093">
          <w:rPr>
            <w:rStyle w:val="af3"/>
            <w:rFonts w:ascii="Times New Roman" w:hAnsi="Times New Roman"/>
            <w:color w:val="auto"/>
            <w:sz w:val="28"/>
            <w:szCs w:val="28"/>
            <w:u w:val="none"/>
            <w:lang w:val="uk-UA"/>
          </w:rPr>
          <w:t>4</w:t>
        </w:r>
        <w:r w:rsidR="00A62093" w:rsidRPr="00A62093">
          <w:rPr>
            <w:rStyle w:val="af3"/>
            <w:rFonts w:ascii="Times New Roman" w:hAnsi="Times New Roman"/>
            <w:color w:val="auto"/>
            <w:sz w:val="28"/>
            <w:szCs w:val="28"/>
            <w:u w:val="none"/>
            <w:lang w:val="en-US"/>
          </w:rPr>
          <w:t>g</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gf</w:t>
        </w:r>
        <w:r w:rsidR="00A62093" w:rsidRPr="00A62093">
          <w:rPr>
            <w:rStyle w:val="af3"/>
            <w:rFonts w:ascii="Times New Roman" w:hAnsi="Times New Roman"/>
            <w:color w:val="auto"/>
            <w:sz w:val="28"/>
            <w:szCs w:val="28"/>
            <w:u w:val="none"/>
            <w:lang w:val="uk-UA"/>
          </w:rPr>
          <w:t>12</w:t>
        </w:r>
      </w:hyperlink>
      <w:r w:rsidR="00A62093" w:rsidRPr="00A62093">
        <w:rPr>
          <w:rFonts w:ascii="Times New Roman" w:hAnsi="Times New Roman"/>
          <w:sz w:val="28"/>
          <w:szCs w:val="28"/>
          <w:lang w:val="uk-UA"/>
        </w:rPr>
        <w:t>.</w:t>
      </w:r>
    </w:p>
    <w:p w:rsidR="00A62093" w:rsidRPr="00A62093" w:rsidRDefault="00A62093" w:rsidP="00A62093">
      <w:pPr>
        <w:pStyle w:val="a7"/>
        <w:numPr>
          <w:ilvl w:val="0"/>
          <w:numId w:val="32"/>
        </w:numPr>
        <w:spacing w:line="276" w:lineRule="auto"/>
        <w:rPr>
          <w:rFonts w:ascii="Times New Roman" w:hAnsi="Times New Roman"/>
          <w:sz w:val="28"/>
          <w:szCs w:val="28"/>
          <w:lang w:val="en-US"/>
        </w:rPr>
      </w:pPr>
      <w:r w:rsidRPr="00A62093">
        <w:rPr>
          <w:rFonts w:ascii="Times New Roman" w:hAnsi="Times New Roman"/>
          <w:sz w:val="28"/>
          <w:szCs w:val="28"/>
          <w:lang w:val="uk-UA"/>
        </w:rPr>
        <w:t>http://</w:t>
      </w:r>
      <w:r w:rsidRPr="00A62093">
        <w:rPr>
          <w:rFonts w:ascii="Times New Roman" w:hAnsi="Times New Roman"/>
          <w:sz w:val="28"/>
          <w:szCs w:val="28"/>
          <w:lang w:val="en-US"/>
        </w:rPr>
        <w:t>facmen.ucoz.ru /hghghgh1154.</w:t>
      </w:r>
    </w:p>
    <w:p w:rsidR="00A62093" w:rsidRPr="00A62093" w:rsidRDefault="00430CCF" w:rsidP="00A62093">
      <w:pPr>
        <w:pStyle w:val="a7"/>
        <w:numPr>
          <w:ilvl w:val="0"/>
          <w:numId w:val="32"/>
        </w:numPr>
        <w:spacing w:line="276" w:lineRule="auto"/>
        <w:rPr>
          <w:rFonts w:ascii="Times New Roman" w:hAnsi="Times New Roman"/>
          <w:sz w:val="28"/>
          <w:szCs w:val="28"/>
          <w:lang w:val="en-US"/>
        </w:rPr>
      </w:pPr>
      <w:hyperlink r:id="rId37" w:history="1">
        <w:r w:rsidR="00A62093" w:rsidRPr="00A62093">
          <w:rPr>
            <w:rStyle w:val="af3"/>
            <w:rFonts w:ascii="Times New Roman" w:hAnsi="Times New Roman"/>
            <w:color w:val="auto"/>
            <w:sz w:val="28"/>
            <w:szCs w:val="28"/>
            <w:u w:val="none"/>
            <w:lang w:val="uk-UA"/>
          </w:rPr>
          <w:t>http://</w:t>
        </w:r>
        <w:r w:rsidR="00A62093" w:rsidRPr="00A62093">
          <w:rPr>
            <w:rStyle w:val="af3"/>
            <w:rFonts w:ascii="Times New Roman" w:hAnsi="Times New Roman"/>
            <w:color w:val="auto"/>
            <w:sz w:val="28"/>
            <w:szCs w:val="28"/>
            <w:u w:val="none"/>
            <w:lang w:val="en-US"/>
          </w:rPr>
          <w:t>gement</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ru</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jkjihuj</w:t>
        </w:r>
        <w:r w:rsidR="00A62093" w:rsidRPr="00A62093">
          <w:rPr>
            <w:rStyle w:val="af3"/>
            <w:rFonts w:ascii="Times New Roman" w:hAnsi="Times New Roman"/>
            <w:color w:val="auto"/>
            <w:sz w:val="28"/>
            <w:szCs w:val="28"/>
            <w:u w:val="none"/>
            <w:lang w:val="uk-UA"/>
          </w:rPr>
          <w:t>1461</w:t>
        </w:r>
        <w:r w:rsidR="00A62093" w:rsidRPr="00A62093">
          <w:rPr>
            <w:rStyle w:val="af3"/>
            <w:rFonts w:ascii="Times New Roman" w:hAnsi="Times New Roman"/>
            <w:color w:val="auto"/>
            <w:sz w:val="28"/>
            <w:szCs w:val="28"/>
            <w:u w:val="none"/>
            <w:lang w:val="en-US"/>
          </w:rPr>
          <w:t>gf</w:t>
        </w:r>
        <w:r w:rsidR="00A62093" w:rsidRPr="00A62093">
          <w:rPr>
            <w:rStyle w:val="af3"/>
            <w:rFonts w:ascii="Times New Roman" w:hAnsi="Times New Roman"/>
            <w:color w:val="auto"/>
            <w:sz w:val="28"/>
            <w:szCs w:val="28"/>
            <w:u w:val="none"/>
            <w:lang w:val="uk-UA"/>
          </w:rPr>
          <w:t>4</w:t>
        </w:r>
        <w:r w:rsidR="00A62093" w:rsidRPr="00A62093">
          <w:rPr>
            <w:rStyle w:val="af3"/>
            <w:rFonts w:ascii="Times New Roman" w:hAnsi="Times New Roman"/>
            <w:color w:val="auto"/>
            <w:sz w:val="28"/>
            <w:szCs w:val="28"/>
            <w:u w:val="none"/>
            <w:lang w:val="en-US"/>
          </w:rPr>
          <w:t>f</w:t>
        </w:r>
        <w:r w:rsidR="00A62093" w:rsidRPr="00A62093">
          <w:rPr>
            <w:rStyle w:val="af3"/>
            <w:rFonts w:ascii="Times New Roman" w:hAnsi="Times New Roman"/>
            <w:color w:val="auto"/>
            <w:sz w:val="28"/>
            <w:szCs w:val="28"/>
            <w:u w:val="none"/>
            <w:lang w:val="uk-UA"/>
          </w:rPr>
          <w:t>/</w:t>
        </w:r>
        <w:r w:rsidR="00A62093" w:rsidRPr="00A62093">
          <w:rPr>
            <w:rStyle w:val="af3"/>
            <w:rFonts w:ascii="Times New Roman" w:hAnsi="Times New Roman"/>
            <w:color w:val="auto"/>
            <w:sz w:val="28"/>
            <w:szCs w:val="28"/>
            <w:u w:val="none"/>
            <w:lang w:val="en-US"/>
          </w:rPr>
          <w:t>ghg</w:t>
        </w:r>
        <w:r w:rsidR="00A62093" w:rsidRPr="00A62093">
          <w:rPr>
            <w:rStyle w:val="af3"/>
            <w:rFonts w:ascii="Times New Roman" w:hAnsi="Times New Roman"/>
            <w:color w:val="auto"/>
            <w:sz w:val="28"/>
            <w:szCs w:val="28"/>
            <w:u w:val="none"/>
            <w:lang w:val="uk-UA"/>
          </w:rPr>
          <w:t>32</w:t>
        </w:r>
      </w:hyperlink>
      <w:r w:rsidR="00A62093" w:rsidRPr="00A62093">
        <w:rPr>
          <w:rFonts w:ascii="Times New Roman" w:hAnsi="Times New Roman"/>
          <w:sz w:val="28"/>
          <w:szCs w:val="28"/>
          <w:lang w:val="uk-UA"/>
        </w:rPr>
        <w:t>.</w:t>
      </w:r>
    </w:p>
    <w:p w:rsidR="00A62093" w:rsidRPr="00A62093" w:rsidRDefault="00430CCF" w:rsidP="00A62093">
      <w:pPr>
        <w:pStyle w:val="a7"/>
        <w:numPr>
          <w:ilvl w:val="0"/>
          <w:numId w:val="32"/>
        </w:numPr>
        <w:spacing w:line="276" w:lineRule="auto"/>
        <w:rPr>
          <w:rFonts w:ascii="Times New Roman" w:hAnsi="Times New Roman"/>
          <w:sz w:val="28"/>
          <w:szCs w:val="28"/>
          <w:lang w:val="en-US"/>
        </w:rPr>
      </w:pPr>
      <w:hyperlink r:id="rId38" w:history="1">
        <w:r w:rsidR="00A62093" w:rsidRPr="00A62093">
          <w:rPr>
            <w:rStyle w:val="af3"/>
            <w:rFonts w:ascii="Times New Roman" w:hAnsi="Times New Roman"/>
            <w:color w:val="auto"/>
            <w:sz w:val="28"/>
            <w:szCs w:val="28"/>
            <w:u w:val="none"/>
            <w:lang w:val="uk-UA"/>
          </w:rPr>
          <w:t>http://studentam.net.ua/</w:t>
        </w:r>
        <w:r w:rsidR="00A62093" w:rsidRPr="00A62093">
          <w:rPr>
            <w:rStyle w:val="af3"/>
            <w:rFonts w:ascii="Times New Roman" w:hAnsi="Times New Roman"/>
            <w:color w:val="auto"/>
            <w:sz w:val="28"/>
            <w:szCs w:val="28"/>
            <w:u w:val="none"/>
            <w:lang w:val="en-US"/>
          </w:rPr>
          <w:t>asdd</w:t>
        </w:r>
        <w:r w:rsidR="00A62093" w:rsidRPr="00A62093">
          <w:rPr>
            <w:rStyle w:val="af3"/>
            <w:rFonts w:ascii="Times New Roman" w:hAnsi="Times New Roman"/>
            <w:color w:val="auto"/>
            <w:sz w:val="28"/>
            <w:szCs w:val="28"/>
            <w:u w:val="none"/>
            <w:lang w:val="uk-UA"/>
          </w:rPr>
          <w:t>12/</w:t>
        </w:r>
        <w:r w:rsidR="00A62093" w:rsidRPr="00A62093">
          <w:rPr>
            <w:rStyle w:val="af3"/>
            <w:rFonts w:ascii="Times New Roman" w:hAnsi="Times New Roman"/>
            <w:color w:val="auto"/>
            <w:sz w:val="28"/>
            <w:szCs w:val="28"/>
            <w:u w:val="none"/>
            <w:lang w:val="en-US"/>
          </w:rPr>
          <w:t>pioi</w:t>
        </w:r>
        <w:r w:rsidR="00A62093" w:rsidRPr="00A62093">
          <w:rPr>
            <w:rStyle w:val="af3"/>
            <w:rFonts w:ascii="Times New Roman" w:hAnsi="Times New Roman"/>
            <w:color w:val="auto"/>
            <w:sz w:val="28"/>
            <w:szCs w:val="28"/>
            <w:u w:val="none"/>
            <w:lang w:val="uk-UA"/>
          </w:rPr>
          <w:t>1/0234</w:t>
        </w:r>
      </w:hyperlink>
      <w:r w:rsidR="00A62093" w:rsidRPr="00A62093">
        <w:rPr>
          <w:rFonts w:ascii="Times New Roman" w:hAnsi="Times New Roman"/>
          <w:sz w:val="28"/>
          <w:szCs w:val="28"/>
          <w:lang w:val="uk-UA"/>
        </w:rPr>
        <w:t>.</w:t>
      </w:r>
    </w:p>
    <w:p w:rsidR="00A62093" w:rsidRPr="009472D8" w:rsidRDefault="00430CCF" w:rsidP="00A62093">
      <w:pPr>
        <w:pStyle w:val="a7"/>
        <w:numPr>
          <w:ilvl w:val="0"/>
          <w:numId w:val="32"/>
        </w:numPr>
        <w:spacing w:before="100" w:beforeAutospacing="1" w:after="100" w:afterAutospacing="1"/>
        <w:rPr>
          <w:rFonts w:ascii="Times New Roman" w:hAnsi="Times New Roman"/>
          <w:sz w:val="28"/>
          <w:szCs w:val="28"/>
          <w:lang w:val="en-US"/>
        </w:rPr>
      </w:pPr>
      <w:hyperlink r:id="rId39" w:tgtFrame="_blank" w:history="1">
        <w:r w:rsidR="00A62093" w:rsidRPr="009472D8">
          <w:rPr>
            <w:rStyle w:val="af3"/>
            <w:rFonts w:ascii="Times New Roman" w:hAnsi="Times New Roman"/>
            <w:color w:val="auto"/>
            <w:sz w:val="28"/>
            <w:szCs w:val="28"/>
            <w:u w:val="none"/>
            <w:lang w:val="en-US"/>
          </w:rPr>
          <w:t>http://www.livs.com.ua</w:t>
        </w:r>
      </w:hyperlink>
      <w:r w:rsidR="009472D8">
        <w:rPr>
          <w:rFonts w:ascii="Times New Roman" w:hAnsi="Times New Roman"/>
          <w:sz w:val="28"/>
          <w:szCs w:val="28"/>
          <w:lang w:val="en-US"/>
        </w:rPr>
        <w:t>.</w:t>
      </w:r>
      <w:r w:rsidR="00A62093" w:rsidRPr="009472D8">
        <w:rPr>
          <w:rFonts w:ascii="Times New Roman" w:hAnsi="Times New Roman"/>
          <w:sz w:val="28"/>
          <w:szCs w:val="28"/>
          <w:lang w:val="en-US"/>
        </w:rPr>
        <w:t xml:space="preserve">    </w:t>
      </w:r>
    </w:p>
    <w:p w:rsidR="00F94ED5" w:rsidRPr="004B3679" w:rsidRDefault="0064006E" w:rsidP="00A5796D">
      <w:pPr>
        <w:spacing w:line="360" w:lineRule="auto"/>
        <w:ind w:firstLine="851"/>
        <w:jc w:val="right"/>
        <w:rPr>
          <w:b/>
          <w:sz w:val="28"/>
          <w:szCs w:val="28"/>
          <w:lang w:val="uk-UA"/>
        </w:rPr>
      </w:pPr>
      <w:r w:rsidRPr="004B3679">
        <w:rPr>
          <w:b/>
          <w:sz w:val="28"/>
          <w:szCs w:val="28"/>
          <w:lang w:val="uk-UA"/>
        </w:rPr>
        <w:lastRenderedPageBreak/>
        <w:t>ДОДАТОК 1</w:t>
      </w:r>
    </w:p>
    <w:p w:rsidR="0064006E" w:rsidRDefault="0064006E" w:rsidP="00B40359">
      <w:pPr>
        <w:spacing w:line="360" w:lineRule="auto"/>
        <w:jc w:val="center"/>
        <w:rPr>
          <w:lang w:val="uk-UA"/>
        </w:rPr>
      </w:pPr>
    </w:p>
    <w:p w:rsidR="004B3679" w:rsidRDefault="00430CCF" w:rsidP="00B40359">
      <w:pPr>
        <w:spacing w:line="360" w:lineRule="auto"/>
        <w:jc w:val="center"/>
        <w:rPr>
          <w:lang w:val="uk-UA"/>
        </w:rPr>
      </w:pPr>
      <w:r>
        <w:rPr>
          <w:rFonts w:ascii="Verdana" w:hAnsi="Verdana"/>
          <w:noProof/>
          <w:color w:val="000000"/>
          <w:sz w:val="18"/>
          <w:szCs w:val="18"/>
        </w:rPr>
        <w:pict>
          <v:shape id="_x0000_s1242" type="#_x0000_t32" style="position:absolute;left:0;text-align:left;margin-left:136.85pt;margin-top:17.4pt;width:36pt;height:0;flip:x;z-index:251840512" o:connectortype="straight"/>
        </w:pict>
      </w:r>
      <w:r>
        <w:rPr>
          <w:rFonts w:ascii="Verdana" w:hAnsi="Verdana"/>
          <w:noProof/>
          <w:color w:val="000000"/>
          <w:sz w:val="18"/>
          <w:szCs w:val="18"/>
        </w:rPr>
        <w:pict>
          <v:rect id="_x0000_s1224" style="position:absolute;left:0;text-align:left;margin-left:172.85pt;margin-top:.9pt;width:117pt;height:27.75pt;z-index:251823104">
            <v:textbox style="mso-next-textbox:#_x0000_s1224">
              <w:txbxContent>
                <w:p w:rsidR="0067116B" w:rsidRPr="00D87084" w:rsidRDefault="0067116B" w:rsidP="00407A7B">
                  <w:pPr>
                    <w:jc w:val="center"/>
                    <w:rPr>
                      <w:lang w:val="uk-UA"/>
                    </w:rPr>
                  </w:pPr>
                  <w:r>
                    <w:rPr>
                      <w:lang w:val="uk-UA"/>
                    </w:rPr>
                    <w:t>Сушіння деревини</w:t>
                  </w:r>
                </w:p>
              </w:txbxContent>
            </v:textbox>
          </v:rect>
        </w:pict>
      </w:r>
      <w:r>
        <w:rPr>
          <w:rFonts w:ascii="Verdana" w:hAnsi="Verdana"/>
          <w:noProof/>
          <w:color w:val="000000"/>
          <w:sz w:val="18"/>
          <w:szCs w:val="18"/>
        </w:rPr>
        <w:pict>
          <v:shape id="_x0000_s1243" type="#_x0000_t32" style="position:absolute;left:0;text-align:left;margin-left:137.6pt;margin-top:17.4pt;width:0;height:27pt;z-index:251841536" o:connectortype="straight"/>
        </w:pict>
      </w:r>
      <w:r>
        <w:rPr>
          <w:rFonts w:ascii="Verdana" w:hAnsi="Verdana"/>
          <w:noProof/>
          <w:color w:val="000000"/>
          <w:sz w:val="18"/>
          <w:szCs w:val="18"/>
        </w:rPr>
        <w:pict>
          <v:shape id="_x0000_s1246" type="#_x0000_t32" style="position:absolute;left:0;text-align:left;margin-left:122.6pt;margin-top:6.15pt;width:50.25pt;height:0;z-index:251844608" o:connectortype="straight">
            <v:stroke endarrow="block"/>
          </v:shape>
        </w:pict>
      </w:r>
      <w:r>
        <w:rPr>
          <w:rFonts w:ascii="Verdana" w:hAnsi="Verdana"/>
          <w:noProof/>
          <w:color w:val="000000"/>
          <w:sz w:val="18"/>
          <w:szCs w:val="18"/>
        </w:rPr>
        <w:pict>
          <v:shape id="_x0000_s1245" type="#_x0000_t32" style="position:absolute;left:0;text-align:left;margin-left:122.6pt;margin-top:6.15pt;width:0;height:46.5pt;flip:y;z-index:251843584" o:connectortype="straight"/>
        </w:pict>
      </w:r>
    </w:p>
    <w:p w:rsidR="004B3679" w:rsidRDefault="00430CCF" w:rsidP="00B40359">
      <w:pPr>
        <w:spacing w:line="360" w:lineRule="auto"/>
        <w:jc w:val="center"/>
        <w:rPr>
          <w:lang w:val="uk-UA"/>
        </w:rPr>
      </w:pPr>
      <w:r>
        <w:rPr>
          <w:rFonts w:ascii="Verdana" w:hAnsi="Verdana"/>
          <w:noProof/>
          <w:color w:val="000000"/>
          <w:sz w:val="18"/>
          <w:szCs w:val="18"/>
        </w:rPr>
        <w:pict>
          <v:shape id="_x0000_s1233" type="#_x0000_t32" style="position:absolute;left:0;text-align:left;margin-left:226.85pt;margin-top:7.95pt;width:0;height:7.5pt;z-index:251832320" o:connectortype="straight">
            <v:stroke endarrow="block"/>
          </v:shape>
        </w:pict>
      </w:r>
      <w:r>
        <w:rPr>
          <w:rFonts w:ascii="Verdana" w:hAnsi="Verdana"/>
          <w:noProof/>
          <w:color w:val="000000"/>
          <w:sz w:val="18"/>
          <w:szCs w:val="18"/>
        </w:rPr>
        <w:pict>
          <v:rect id="_x0000_s1225" style="position:absolute;left:0;text-align:left;margin-left:145.1pt;margin-top:18.45pt;width:180pt;height:29.25pt;z-index:251824128">
            <v:textbox style="mso-next-textbox:#_x0000_s1225">
              <w:txbxContent>
                <w:p w:rsidR="0067116B" w:rsidRPr="00D87084" w:rsidRDefault="0067116B" w:rsidP="00407A7B">
                  <w:pPr>
                    <w:jc w:val="center"/>
                    <w:rPr>
                      <w:lang w:val="uk-UA"/>
                    </w:rPr>
                  </w:pPr>
                  <w:r>
                    <w:rPr>
                      <w:lang w:val="uk-UA"/>
                    </w:rPr>
                    <w:t>Розкрій деревини на заготовки</w:t>
                  </w:r>
                </w:p>
              </w:txbxContent>
            </v:textbox>
          </v:rect>
        </w:pict>
      </w:r>
    </w:p>
    <w:p w:rsidR="004B3679" w:rsidRDefault="00430CCF" w:rsidP="00B40359">
      <w:pPr>
        <w:spacing w:line="360" w:lineRule="auto"/>
        <w:jc w:val="center"/>
        <w:rPr>
          <w:lang w:val="uk-UA"/>
        </w:rPr>
      </w:pPr>
      <w:r>
        <w:rPr>
          <w:rFonts w:ascii="Verdana" w:hAnsi="Verdana"/>
          <w:noProof/>
          <w:color w:val="000000"/>
          <w:sz w:val="18"/>
          <w:szCs w:val="18"/>
        </w:rPr>
        <w:pict>
          <v:shape id="_x0000_s1247" type="#_x0000_t32" style="position:absolute;left:0;text-align:left;margin-left:137.6pt;margin-top:3pt;width:7.5pt;height:0;z-index:251845632" o:connectortype="straight">
            <v:stroke endarrow="block"/>
          </v:shape>
        </w:pict>
      </w:r>
      <w:r>
        <w:rPr>
          <w:noProof/>
        </w:rPr>
        <w:pict>
          <v:shape id="_x0000_s1251" type="#_x0000_t32" style="position:absolute;left:0;text-align:left;margin-left:122.6pt;margin-top:11.25pt;width:21.75pt;height:0;flip:x;z-index:251848704" o:connectortype="straight"/>
        </w:pict>
      </w:r>
    </w:p>
    <w:p w:rsidR="004B3679" w:rsidRDefault="00430CCF" w:rsidP="00B40359">
      <w:pPr>
        <w:spacing w:line="360" w:lineRule="auto"/>
        <w:jc w:val="center"/>
        <w:rPr>
          <w:lang w:val="uk-UA"/>
        </w:rPr>
      </w:pPr>
      <w:r>
        <w:rPr>
          <w:rFonts w:ascii="Verdana" w:hAnsi="Verdana"/>
          <w:noProof/>
          <w:color w:val="000000"/>
          <w:sz w:val="18"/>
          <w:szCs w:val="18"/>
        </w:rPr>
        <w:pict>
          <v:shape id="_x0000_s1234" type="#_x0000_t32" style="position:absolute;left:0;text-align:left;margin-left:230.6pt;margin-top:7.8pt;width:0;height:10.5pt;z-index:251833344" o:connectortype="straight">
            <v:stroke endarrow="block"/>
          </v:shape>
        </w:pict>
      </w:r>
      <w:r>
        <w:rPr>
          <w:rFonts w:ascii="Verdana" w:hAnsi="Verdana"/>
          <w:noProof/>
          <w:color w:val="000000"/>
          <w:sz w:val="18"/>
          <w:szCs w:val="18"/>
        </w:rPr>
        <w:pict>
          <v:rect id="_x0000_s1226" style="position:absolute;left:0;text-align:left;margin-left:144.35pt;margin-top:18.3pt;width:180pt;height:36.75pt;z-index:251825152">
            <v:textbox style="mso-next-textbox:#_x0000_s1226">
              <w:txbxContent>
                <w:p w:rsidR="0067116B" w:rsidRPr="00D87084" w:rsidRDefault="0067116B" w:rsidP="00407A7B">
                  <w:pPr>
                    <w:jc w:val="center"/>
                    <w:rPr>
                      <w:lang w:val="uk-UA"/>
                    </w:rPr>
                  </w:pPr>
                  <w:r>
                    <w:rPr>
                      <w:lang w:val="uk-UA"/>
                    </w:rPr>
                    <w:t>Обробка чорнових заготовок (надання їм правильної форми)</w:t>
                  </w:r>
                </w:p>
              </w:txbxContent>
            </v:textbox>
          </v:rect>
        </w:pict>
      </w:r>
    </w:p>
    <w:p w:rsidR="004B3679" w:rsidRDefault="004B3679" w:rsidP="00B40359">
      <w:pPr>
        <w:spacing w:line="360" w:lineRule="auto"/>
        <w:jc w:val="center"/>
        <w:rPr>
          <w:lang w:val="uk-UA"/>
        </w:rPr>
      </w:pPr>
    </w:p>
    <w:p w:rsidR="004B3679" w:rsidRDefault="00430CCF" w:rsidP="00B40359">
      <w:pPr>
        <w:spacing w:line="360" w:lineRule="auto"/>
        <w:jc w:val="center"/>
        <w:rPr>
          <w:lang w:val="uk-UA"/>
        </w:rPr>
      </w:pPr>
      <w:r>
        <w:rPr>
          <w:rFonts w:ascii="Verdana" w:hAnsi="Verdana"/>
          <w:noProof/>
          <w:color w:val="000000"/>
          <w:sz w:val="18"/>
          <w:szCs w:val="18"/>
        </w:rPr>
        <w:pict>
          <v:shape id="_x0000_s1235" type="#_x0000_t32" style="position:absolute;left:0;text-align:left;margin-left:230.6pt;margin-top:13.65pt;width:0;height:9.75pt;z-index:251834368" o:connectortype="straight">
            <v:stroke endarrow="block"/>
          </v:shape>
        </w:pict>
      </w:r>
    </w:p>
    <w:p w:rsidR="004B3679" w:rsidRDefault="00430CCF" w:rsidP="00B40359">
      <w:pPr>
        <w:spacing w:line="360" w:lineRule="auto"/>
        <w:jc w:val="center"/>
        <w:rPr>
          <w:lang w:val="uk-UA"/>
        </w:rPr>
      </w:pPr>
      <w:r>
        <w:rPr>
          <w:rFonts w:ascii="Verdana" w:hAnsi="Verdana"/>
          <w:noProof/>
          <w:color w:val="000000"/>
          <w:sz w:val="18"/>
          <w:szCs w:val="18"/>
        </w:rPr>
        <w:pict>
          <v:rect id="_x0000_s1227" style="position:absolute;left:0;text-align:left;margin-left:145.1pt;margin-top:2.7pt;width:180pt;height:36pt;z-index:251826176">
            <v:textbox style="mso-next-textbox:#_x0000_s1227">
              <w:txbxContent>
                <w:p w:rsidR="0067116B" w:rsidRPr="00D87084" w:rsidRDefault="0067116B" w:rsidP="00407A7B">
                  <w:pPr>
                    <w:jc w:val="center"/>
                    <w:rPr>
                      <w:lang w:val="uk-UA"/>
                    </w:rPr>
                  </w:pPr>
                  <w:r>
                    <w:rPr>
                      <w:lang w:val="uk-UA"/>
                    </w:rPr>
                    <w:t>Склеювання і облицьовування деталей</w:t>
                  </w:r>
                </w:p>
              </w:txbxContent>
            </v:textbox>
          </v:rect>
        </w:pict>
      </w:r>
    </w:p>
    <w:p w:rsidR="004B3679" w:rsidRDefault="00430CCF" w:rsidP="00B40359">
      <w:pPr>
        <w:spacing w:line="360" w:lineRule="auto"/>
        <w:jc w:val="center"/>
        <w:rPr>
          <w:lang w:val="uk-UA"/>
        </w:rPr>
      </w:pPr>
      <w:r>
        <w:rPr>
          <w:rFonts w:ascii="Verdana" w:hAnsi="Verdana"/>
          <w:noProof/>
          <w:color w:val="000000"/>
          <w:sz w:val="18"/>
          <w:szCs w:val="18"/>
        </w:rPr>
        <w:pict>
          <v:shape id="_x0000_s1236" type="#_x0000_t32" style="position:absolute;left:0;text-align:left;margin-left:230.5pt;margin-top:18pt;width:.05pt;height:12pt;z-index:251835392" o:connectortype="straight">
            <v:stroke endarrow="block"/>
          </v:shape>
        </w:pict>
      </w:r>
    </w:p>
    <w:p w:rsidR="004B3679" w:rsidRDefault="00430CCF" w:rsidP="00B40359">
      <w:pPr>
        <w:spacing w:line="360" w:lineRule="auto"/>
        <w:jc w:val="center"/>
        <w:rPr>
          <w:lang w:val="uk-UA"/>
        </w:rPr>
      </w:pPr>
      <w:r>
        <w:rPr>
          <w:rFonts w:ascii="Verdana" w:hAnsi="Verdana"/>
          <w:noProof/>
          <w:color w:val="000000"/>
          <w:sz w:val="18"/>
          <w:szCs w:val="18"/>
        </w:rPr>
        <w:pict>
          <v:rect id="_x0000_s1229" style="position:absolute;left:0;text-align:left;margin-left:144.35pt;margin-top:9.3pt;width:180pt;height:52.5pt;z-index:251828224">
            <v:textbox style="mso-next-textbox:#_x0000_s1229">
              <w:txbxContent>
                <w:p w:rsidR="0067116B" w:rsidRPr="00D87084" w:rsidRDefault="0067116B" w:rsidP="00407A7B">
                  <w:pPr>
                    <w:jc w:val="center"/>
                    <w:rPr>
                      <w:lang w:val="uk-UA"/>
                    </w:rPr>
                  </w:pPr>
                  <w:r>
                    <w:rPr>
                      <w:lang w:val="uk-UA"/>
                    </w:rPr>
                    <w:t>Надання деталям остаточної форми (виготовлення зєднуючих елементів)</w:t>
                  </w:r>
                </w:p>
              </w:txbxContent>
            </v:textbox>
          </v:rect>
        </w:pict>
      </w:r>
    </w:p>
    <w:p w:rsidR="004B3679" w:rsidRDefault="004B3679" w:rsidP="00B40359">
      <w:pPr>
        <w:spacing w:line="360" w:lineRule="auto"/>
        <w:jc w:val="center"/>
        <w:rPr>
          <w:lang w:val="uk-UA"/>
        </w:rPr>
      </w:pPr>
    </w:p>
    <w:p w:rsidR="004B3679" w:rsidRDefault="004B3679" w:rsidP="00B40359">
      <w:pPr>
        <w:spacing w:line="360" w:lineRule="auto"/>
        <w:jc w:val="center"/>
        <w:rPr>
          <w:lang w:val="uk-UA"/>
        </w:rPr>
      </w:pPr>
    </w:p>
    <w:p w:rsidR="004B3679" w:rsidRDefault="00430CCF" w:rsidP="00B40359">
      <w:pPr>
        <w:spacing w:line="360" w:lineRule="auto"/>
        <w:jc w:val="center"/>
        <w:rPr>
          <w:lang w:val="uk-UA"/>
        </w:rPr>
      </w:pPr>
      <w:r>
        <w:rPr>
          <w:rFonts w:ascii="Verdana" w:hAnsi="Verdana"/>
          <w:noProof/>
          <w:color w:val="000000"/>
          <w:sz w:val="18"/>
          <w:szCs w:val="18"/>
        </w:rPr>
        <w:pict>
          <v:rect id="_x0000_s1231" style="position:absolute;left:0;text-align:left;margin-left:144.35pt;margin-top:9.5pt;width:180pt;height:30.75pt;z-index:251830272">
            <v:textbox style="mso-next-textbox:#_x0000_s1231">
              <w:txbxContent>
                <w:p w:rsidR="0067116B" w:rsidRPr="00D87084" w:rsidRDefault="0067116B" w:rsidP="00407A7B">
                  <w:pPr>
                    <w:jc w:val="center"/>
                    <w:rPr>
                      <w:lang w:val="uk-UA"/>
                    </w:rPr>
                  </w:pPr>
                  <w:r>
                    <w:rPr>
                      <w:lang w:val="uk-UA"/>
                    </w:rPr>
                    <w:t>Складання деталей у вузли</w:t>
                  </w:r>
                </w:p>
              </w:txbxContent>
            </v:textbox>
          </v:rect>
        </w:pict>
      </w:r>
      <w:r>
        <w:rPr>
          <w:rFonts w:ascii="Verdana" w:hAnsi="Verdana"/>
          <w:noProof/>
          <w:color w:val="000000"/>
          <w:sz w:val="18"/>
          <w:szCs w:val="18"/>
        </w:rPr>
        <w:pict>
          <v:shape id="_x0000_s1237" type="#_x0000_t32" style="position:absolute;left:0;text-align:left;margin-left:230.6pt;margin-top:-.25pt;width:0;height:9.75pt;z-index:251836416" o:connectortype="straight">
            <v:stroke endarrow="block"/>
          </v:shape>
        </w:pict>
      </w:r>
    </w:p>
    <w:p w:rsidR="004B3679" w:rsidRDefault="00430CCF" w:rsidP="00B40359">
      <w:pPr>
        <w:spacing w:line="360" w:lineRule="auto"/>
        <w:jc w:val="center"/>
        <w:rPr>
          <w:lang w:val="uk-UA"/>
        </w:rPr>
      </w:pPr>
      <w:r>
        <w:rPr>
          <w:rFonts w:ascii="Verdana" w:hAnsi="Verdana"/>
          <w:noProof/>
          <w:color w:val="000000"/>
          <w:sz w:val="18"/>
          <w:szCs w:val="18"/>
        </w:rPr>
        <w:pict>
          <v:shape id="_x0000_s1238" type="#_x0000_t32" style="position:absolute;left:0;text-align:left;margin-left:230.6pt;margin-top:19.55pt;width:0;height:9.75pt;z-index:251837440" o:connectortype="straight">
            <v:stroke endarrow="block"/>
          </v:shape>
        </w:pict>
      </w:r>
    </w:p>
    <w:p w:rsidR="004B3679" w:rsidRDefault="00430CCF" w:rsidP="00B40359">
      <w:pPr>
        <w:spacing w:line="360" w:lineRule="auto"/>
        <w:jc w:val="center"/>
        <w:rPr>
          <w:lang w:val="uk-UA"/>
        </w:rPr>
      </w:pPr>
      <w:r>
        <w:rPr>
          <w:rFonts w:ascii="Verdana" w:hAnsi="Verdana"/>
          <w:noProof/>
          <w:color w:val="000000"/>
          <w:sz w:val="18"/>
          <w:szCs w:val="18"/>
        </w:rPr>
        <w:pict>
          <v:rect id="_x0000_s1232" style="position:absolute;left:0;text-align:left;margin-left:144.35pt;margin-top:8.6pt;width:180pt;height:39pt;z-index:251831296">
            <v:textbox style="mso-next-textbox:#_x0000_s1232">
              <w:txbxContent>
                <w:p w:rsidR="0067116B" w:rsidRPr="00D87084" w:rsidRDefault="0067116B" w:rsidP="00407A7B">
                  <w:pPr>
                    <w:jc w:val="center"/>
                    <w:rPr>
                      <w:lang w:val="uk-UA"/>
                    </w:rPr>
                  </w:pPr>
                  <w:r>
                    <w:rPr>
                      <w:lang w:val="uk-UA"/>
                    </w:rPr>
                    <w:t>Обробка вузлів (повторна обробка)</w:t>
                  </w:r>
                </w:p>
              </w:txbxContent>
            </v:textbox>
          </v:rect>
        </w:pict>
      </w:r>
    </w:p>
    <w:p w:rsidR="004B3679" w:rsidRDefault="004B3679" w:rsidP="00B40359">
      <w:pPr>
        <w:spacing w:line="360" w:lineRule="auto"/>
        <w:jc w:val="center"/>
        <w:rPr>
          <w:lang w:val="uk-UA"/>
        </w:rPr>
      </w:pPr>
    </w:p>
    <w:p w:rsidR="004B3679" w:rsidRDefault="00430CCF" w:rsidP="00B40359">
      <w:pPr>
        <w:spacing w:line="360" w:lineRule="auto"/>
        <w:jc w:val="center"/>
        <w:rPr>
          <w:lang w:val="uk-UA"/>
        </w:rPr>
      </w:pPr>
      <w:r>
        <w:rPr>
          <w:rFonts w:ascii="Verdana" w:hAnsi="Verdana"/>
          <w:noProof/>
          <w:color w:val="000000"/>
          <w:sz w:val="18"/>
          <w:szCs w:val="18"/>
        </w:rPr>
        <w:pict>
          <v:rect id="_x0000_s1228" style="position:absolute;left:0;text-align:left;margin-left:144.35pt;margin-top:15.95pt;width:180pt;height:36.75pt;z-index:251827200">
            <v:textbox style="mso-next-textbox:#_x0000_s1228">
              <w:txbxContent>
                <w:p w:rsidR="0067116B" w:rsidRPr="00D87084" w:rsidRDefault="0067116B" w:rsidP="00407A7B">
                  <w:pPr>
                    <w:jc w:val="center"/>
                    <w:rPr>
                      <w:lang w:val="uk-UA"/>
                    </w:rPr>
                  </w:pPr>
                  <w:r>
                    <w:rPr>
                      <w:lang w:val="uk-UA"/>
                    </w:rPr>
                    <w:t>Складання вузлів і деталей у вироби (остаточне складання)</w:t>
                  </w:r>
                </w:p>
              </w:txbxContent>
            </v:textbox>
          </v:rect>
        </w:pict>
      </w:r>
      <w:r>
        <w:rPr>
          <w:rFonts w:ascii="Verdana" w:hAnsi="Verdana"/>
          <w:noProof/>
          <w:color w:val="000000"/>
          <w:sz w:val="18"/>
          <w:szCs w:val="18"/>
        </w:rPr>
        <w:pict>
          <v:shape id="_x0000_s1239" type="#_x0000_t32" style="position:absolute;left:0;text-align:left;margin-left:230.6pt;margin-top:6.2pt;width:0;height:9.75pt;z-index:251838464" o:connectortype="straight">
            <v:stroke endarrow="block"/>
          </v:shape>
        </w:pict>
      </w:r>
    </w:p>
    <w:p w:rsidR="004B3679" w:rsidRDefault="00430CCF" w:rsidP="00B40359">
      <w:pPr>
        <w:spacing w:line="360" w:lineRule="auto"/>
        <w:jc w:val="center"/>
        <w:rPr>
          <w:lang w:val="uk-UA"/>
        </w:rPr>
      </w:pPr>
      <w:r>
        <w:rPr>
          <w:noProof/>
        </w:rPr>
        <w:pict>
          <v:shape id="_x0000_s1249" type="#_x0000_t32" style="position:absolute;left:0;text-align:left;margin-left:109.1pt;margin-top:9.8pt;width:35.25pt;height:0;flip:x;z-index:251846656" o:connectortype="straight"/>
        </w:pict>
      </w:r>
      <w:r>
        <w:rPr>
          <w:noProof/>
        </w:rPr>
        <w:pict>
          <v:shape id="_x0000_s1250" type="#_x0000_t32" style="position:absolute;left:0;text-align:left;margin-left:109.85pt;margin-top:9.8pt;width:0;height:51.75pt;z-index:251847680" o:connectortype="straight"/>
        </w:pict>
      </w:r>
    </w:p>
    <w:p w:rsidR="004B3679" w:rsidRDefault="00430CCF" w:rsidP="00B40359">
      <w:pPr>
        <w:spacing w:line="360" w:lineRule="auto"/>
        <w:jc w:val="center"/>
        <w:rPr>
          <w:lang w:val="uk-UA"/>
        </w:rPr>
      </w:pPr>
      <w:r>
        <w:rPr>
          <w:rFonts w:ascii="Verdana" w:hAnsi="Verdana"/>
          <w:noProof/>
          <w:color w:val="000000"/>
          <w:sz w:val="18"/>
          <w:szCs w:val="18"/>
        </w:rPr>
        <w:pict>
          <v:shape id="_x0000_s1240" type="#_x0000_t32" style="position:absolute;left:0;text-align:left;margin-left:230.6pt;margin-top:11.3pt;width:0;height:9.75pt;z-index:251839488" o:connectortype="straight">
            <v:stroke endarrow="block"/>
          </v:shape>
        </w:pict>
      </w:r>
      <w:r>
        <w:rPr>
          <w:noProof/>
        </w:rPr>
        <w:pict>
          <v:shape id="_x0000_s1253" type="#_x0000_t32" style="position:absolute;left:0;text-align:left;margin-left:122.6pt;margin-top:3.05pt;width:21.75pt;height:0;z-index:251850752" o:connectortype="straight">
            <v:stroke endarrow="block"/>
          </v:shape>
        </w:pict>
      </w:r>
      <w:r>
        <w:rPr>
          <w:noProof/>
        </w:rPr>
        <w:pict>
          <v:shape id="_x0000_s1252" type="#_x0000_t32" style="position:absolute;left:0;text-align:left;margin-left:122.6pt;margin-top:3.05pt;width:0;height:25.5pt;flip:y;z-index:251849728" o:connectortype="straight"/>
        </w:pict>
      </w:r>
    </w:p>
    <w:p w:rsidR="004B3679" w:rsidRDefault="00430CCF" w:rsidP="00B40359">
      <w:pPr>
        <w:spacing w:line="360" w:lineRule="auto"/>
        <w:jc w:val="center"/>
        <w:rPr>
          <w:lang w:val="uk-UA"/>
        </w:rPr>
      </w:pPr>
      <w:r>
        <w:rPr>
          <w:rFonts w:ascii="Verdana" w:hAnsi="Verdana"/>
          <w:noProof/>
          <w:color w:val="000000"/>
          <w:sz w:val="18"/>
          <w:szCs w:val="18"/>
        </w:rPr>
        <w:pict>
          <v:rect id="_x0000_s1230" style="position:absolute;left:0;text-align:left;margin-left:144.35pt;margin-top:.35pt;width:180pt;height:30.75pt;z-index:251829248">
            <v:textbox>
              <w:txbxContent>
                <w:p w:rsidR="0067116B" w:rsidRPr="00407A7B" w:rsidRDefault="0067116B" w:rsidP="00407A7B">
                  <w:pPr>
                    <w:jc w:val="center"/>
                    <w:rPr>
                      <w:lang w:val="uk-UA"/>
                    </w:rPr>
                  </w:pPr>
                  <w:r>
                    <w:rPr>
                      <w:lang w:val="uk-UA"/>
                    </w:rPr>
                    <w:t>Опорядження</w:t>
                  </w:r>
                </w:p>
              </w:txbxContent>
            </v:textbox>
          </v:rect>
        </w:pict>
      </w:r>
      <w:r>
        <w:rPr>
          <w:rFonts w:ascii="Verdana" w:hAnsi="Verdana"/>
          <w:noProof/>
          <w:color w:val="000000"/>
          <w:sz w:val="18"/>
          <w:szCs w:val="18"/>
        </w:rPr>
        <w:pict>
          <v:shape id="_x0000_s1244" type="#_x0000_t32" style="position:absolute;left:0;text-align:left;margin-left:122.6pt;margin-top:7.85pt;width:21.75pt;height:0;flip:x;z-index:251842560" o:connectortype="straight"/>
        </w:pict>
      </w:r>
      <w:r>
        <w:rPr>
          <w:noProof/>
        </w:rPr>
        <w:pict>
          <v:shape id="_x0000_s1254" type="#_x0000_t32" style="position:absolute;left:0;text-align:left;margin-left:109.1pt;margin-top:20.15pt;width:35.25pt;height:0;z-index:251851776" o:connectortype="straight">
            <v:stroke endarrow="block"/>
          </v:shape>
        </w:pict>
      </w:r>
    </w:p>
    <w:p w:rsidR="004B3679" w:rsidRDefault="004B3679" w:rsidP="00B40359">
      <w:pPr>
        <w:spacing w:line="360" w:lineRule="auto"/>
        <w:jc w:val="center"/>
        <w:rPr>
          <w:lang w:val="uk-UA"/>
        </w:rPr>
      </w:pPr>
    </w:p>
    <w:p w:rsidR="004B3679" w:rsidRDefault="004B3679" w:rsidP="00B40359">
      <w:pPr>
        <w:spacing w:line="360" w:lineRule="auto"/>
        <w:jc w:val="center"/>
        <w:rPr>
          <w:lang w:val="uk-UA"/>
        </w:rPr>
      </w:pPr>
    </w:p>
    <w:p w:rsidR="004B3679" w:rsidRDefault="004B3679" w:rsidP="005B457C">
      <w:pPr>
        <w:spacing w:line="360" w:lineRule="auto"/>
        <w:rPr>
          <w:lang w:val="uk-UA"/>
        </w:rPr>
      </w:pPr>
    </w:p>
    <w:p w:rsidR="00A5796D" w:rsidRPr="003D3F35" w:rsidRDefault="00A5796D" w:rsidP="00A5796D">
      <w:pPr>
        <w:spacing w:before="100" w:beforeAutospacing="1" w:after="100" w:afterAutospacing="1"/>
        <w:jc w:val="center"/>
        <w:rPr>
          <w:b/>
          <w:color w:val="000000"/>
          <w:sz w:val="28"/>
          <w:szCs w:val="28"/>
          <w:lang w:val="uk-UA"/>
        </w:rPr>
      </w:pPr>
      <w:r w:rsidRPr="003D3F35">
        <w:rPr>
          <w:b/>
          <w:color w:val="000000"/>
          <w:sz w:val="28"/>
          <w:szCs w:val="28"/>
          <w:lang w:val="uk-UA"/>
        </w:rPr>
        <w:t>Т</w:t>
      </w:r>
      <w:r w:rsidRPr="003D3F35">
        <w:rPr>
          <w:b/>
          <w:color w:val="000000"/>
          <w:sz w:val="28"/>
          <w:szCs w:val="28"/>
        </w:rPr>
        <w:t>ехнологічн</w:t>
      </w:r>
      <w:r w:rsidRPr="003D3F35">
        <w:rPr>
          <w:b/>
          <w:color w:val="000000"/>
          <w:sz w:val="28"/>
          <w:szCs w:val="28"/>
          <w:lang w:val="uk-UA"/>
        </w:rPr>
        <w:t>ий</w:t>
      </w:r>
      <w:r w:rsidRPr="003D3F35">
        <w:rPr>
          <w:b/>
          <w:color w:val="000000"/>
          <w:sz w:val="28"/>
          <w:szCs w:val="28"/>
        </w:rPr>
        <w:t xml:space="preserve"> процес при виготовленні столярно-меблевих виробів</w:t>
      </w:r>
      <w:r w:rsidR="000115AD" w:rsidRPr="003D3F35">
        <w:rPr>
          <w:b/>
          <w:color w:val="000000"/>
          <w:sz w:val="28"/>
          <w:szCs w:val="28"/>
        </w:rPr>
        <w:t xml:space="preserve"> на ВАТ „</w:t>
      </w:r>
      <w:r w:rsidR="000115AD" w:rsidRPr="003D3F35">
        <w:rPr>
          <w:b/>
          <w:color w:val="000000"/>
          <w:sz w:val="28"/>
          <w:szCs w:val="28"/>
          <w:lang w:val="uk-UA"/>
        </w:rPr>
        <w:t>ІЛЕМ”</w:t>
      </w:r>
    </w:p>
    <w:p w:rsidR="004B3679" w:rsidRPr="00A5796D" w:rsidRDefault="004B3679" w:rsidP="005B457C">
      <w:pPr>
        <w:spacing w:line="360" w:lineRule="auto"/>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B3679" w:rsidRDefault="004B3679" w:rsidP="005B457C">
      <w:pPr>
        <w:spacing w:line="360" w:lineRule="auto"/>
        <w:rPr>
          <w:lang w:val="uk-UA"/>
        </w:rPr>
      </w:pPr>
    </w:p>
    <w:p w:rsidR="004D34A4" w:rsidRPr="004B3679" w:rsidRDefault="004B3679" w:rsidP="004B3679">
      <w:pPr>
        <w:spacing w:line="360" w:lineRule="auto"/>
        <w:jc w:val="right"/>
        <w:rPr>
          <w:b/>
          <w:sz w:val="28"/>
          <w:szCs w:val="28"/>
          <w:lang w:val="uk-UA"/>
        </w:rPr>
      </w:pPr>
      <w:r>
        <w:rPr>
          <w:b/>
          <w:sz w:val="28"/>
          <w:szCs w:val="28"/>
          <w:lang w:val="uk-UA"/>
        </w:rPr>
        <w:t>ДОДАТОК 2</w:t>
      </w:r>
    </w:p>
    <w:p w:rsidR="004D34A4" w:rsidRPr="0039614F" w:rsidRDefault="00430CCF" w:rsidP="005B457C">
      <w:pPr>
        <w:pStyle w:val="2"/>
        <w:spacing w:line="360" w:lineRule="auto"/>
        <w:ind w:firstLine="709"/>
        <w:jc w:val="both"/>
        <w:rPr>
          <w:szCs w:val="28"/>
        </w:rPr>
      </w:pPr>
      <w:r>
        <w:rPr>
          <w:noProof/>
          <w:szCs w:val="28"/>
          <w:lang w:val="ru-RU"/>
        </w:rPr>
        <w:pict>
          <v:rect id="_x0000_s1189" style="position:absolute;left:0;text-align:left;margin-left:308.45pt;margin-top:2.55pt;width:136.35pt;height:33.8pt;z-index:251790336">
            <v:textbox style="mso-next-textbox:#_x0000_s1189">
              <w:txbxContent>
                <w:p w:rsidR="0067116B" w:rsidRPr="007F7D49" w:rsidRDefault="0067116B" w:rsidP="004D34A4">
                  <w:pPr>
                    <w:jc w:val="center"/>
                    <w:rPr>
                      <w:sz w:val="22"/>
                      <w:szCs w:val="22"/>
                    </w:rPr>
                  </w:pPr>
                  <w:r w:rsidRPr="007F7D49">
                    <w:rPr>
                      <w:sz w:val="22"/>
                      <w:szCs w:val="22"/>
                    </w:rPr>
                    <w:t>Фактори внутрішнього середовища</w:t>
                  </w:r>
                </w:p>
              </w:txbxContent>
            </v:textbox>
          </v:rect>
        </w:pict>
      </w:r>
      <w:r>
        <w:rPr>
          <w:noProof/>
          <w:szCs w:val="28"/>
          <w:lang w:val="ru-RU"/>
        </w:rPr>
        <w:pict>
          <v:rect id="_x0000_s1188" style="position:absolute;left:0;text-align:left;margin-left:18.8pt;margin-top:2.55pt;width:143.65pt;height:33.8pt;z-index:251789312">
            <v:textbox style="mso-next-textbox:#_x0000_s1188">
              <w:txbxContent>
                <w:p w:rsidR="0067116B" w:rsidRPr="007F7D49" w:rsidRDefault="0067116B" w:rsidP="004D34A4">
                  <w:pPr>
                    <w:jc w:val="center"/>
                    <w:rPr>
                      <w:sz w:val="22"/>
                      <w:szCs w:val="22"/>
                    </w:rPr>
                  </w:pPr>
                  <w:r w:rsidRPr="007F7D49">
                    <w:rPr>
                      <w:sz w:val="22"/>
                      <w:szCs w:val="22"/>
                    </w:rPr>
                    <w:t>Оцінка факторів</w:t>
                  </w:r>
                </w:p>
                <w:p w:rsidR="0067116B" w:rsidRPr="007F7D49" w:rsidRDefault="0067116B" w:rsidP="004D34A4">
                  <w:pPr>
                    <w:rPr>
                      <w:sz w:val="22"/>
                      <w:szCs w:val="22"/>
                    </w:rPr>
                  </w:pPr>
                  <w:r w:rsidRPr="007F7D49">
                    <w:rPr>
                      <w:sz w:val="22"/>
                      <w:szCs w:val="22"/>
                    </w:rPr>
                    <w:t>зовнішнього середовища</w:t>
                  </w:r>
                </w:p>
              </w:txbxContent>
            </v:textbox>
          </v:rect>
        </w:pict>
      </w:r>
    </w:p>
    <w:p w:rsidR="004D34A4" w:rsidRPr="0039614F" w:rsidRDefault="00430CCF" w:rsidP="005B457C">
      <w:pPr>
        <w:pStyle w:val="2"/>
        <w:spacing w:line="360" w:lineRule="auto"/>
        <w:ind w:firstLine="709"/>
        <w:jc w:val="both"/>
        <w:rPr>
          <w:szCs w:val="28"/>
        </w:rPr>
      </w:pPr>
      <w:r>
        <w:rPr>
          <w:noProof/>
          <w:szCs w:val="28"/>
          <w:lang w:val="ru-RU"/>
        </w:rPr>
        <w:pict>
          <v:shape id="_x0000_s1198" type="#_x0000_t32" style="position:absolute;left:0;text-align:left;margin-left:232.5pt;margin-top:23.55pt;width:.05pt;height:20pt;z-index:251799552" o:connectortype="straight">
            <v:stroke endarrow="block"/>
          </v:shape>
        </w:pict>
      </w:r>
      <w:r>
        <w:rPr>
          <w:noProof/>
          <w:szCs w:val="28"/>
          <w:lang w:val="ru-RU"/>
        </w:rPr>
        <w:pict>
          <v:shape id="_x0000_s1197" type="#_x0000_t32" style="position:absolute;left:0;text-align:left;margin-left:376.55pt;margin-top:17.85pt;width:.05pt;height:5.7pt;flip:y;z-index:251798528" o:connectortype="straight"/>
        </w:pict>
      </w:r>
      <w:r>
        <w:rPr>
          <w:noProof/>
          <w:szCs w:val="28"/>
          <w:lang w:val="ru-RU"/>
        </w:rPr>
        <w:pict>
          <v:shape id="_x0000_s1195" type="#_x0000_t32" style="position:absolute;left:0;text-align:left;margin-left:84.8pt;margin-top:17.85pt;width:.6pt;height:5.65pt;z-index:251796480" o:connectortype="straight"/>
        </w:pict>
      </w:r>
      <w:r>
        <w:rPr>
          <w:noProof/>
          <w:szCs w:val="28"/>
          <w:lang w:val="ru-RU"/>
        </w:rPr>
        <w:pict>
          <v:shape id="_x0000_s1196" type="#_x0000_t32" style="position:absolute;left:0;text-align:left;margin-left:85.4pt;margin-top:23.5pt;width:291.15pt;height:.05pt;z-index:251797504" o:connectortype="straight"/>
        </w:pict>
      </w:r>
    </w:p>
    <w:p w:rsidR="004D34A4" w:rsidRPr="0039614F" w:rsidRDefault="004D34A4" w:rsidP="005B457C">
      <w:pPr>
        <w:pStyle w:val="2"/>
        <w:spacing w:line="360" w:lineRule="auto"/>
        <w:ind w:firstLine="709"/>
        <w:jc w:val="both"/>
        <w:rPr>
          <w:szCs w:val="28"/>
        </w:rPr>
      </w:pPr>
    </w:p>
    <w:p w:rsidR="004D34A4" w:rsidRPr="0039614F" w:rsidRDefault="00430CCF" w:rsidP="005B457C">
      <w:pPr>
        <w:pStyle w:val="2"/>
        <w:spacing w:line="360" w:lineRule="auto"/>
        <w:ind w:firstLine="709"/>
        <w:jc w:val="both"/>
        <w:rPr>
          <w:szCs w:val="28"/>
        </w:rPr>
      </w:pPr>
      <w:r>
        <w:rPr>
          <w:noProof/>
          <w:szCs w:val="28"/>
          <w:lang w:val="ru-RU"/>
        </w:rPr>
        <w:pict>
          <v:rect id="_x0000_s1191" style="position:absolute;left:0;text-align:left;margin-left:145.55pt;margin-top:6.55pt;width:178.4pt;height:24.2pt;z-index:251792384">
            <v:textbox style="mso-next-textbox:#_x0000_s1191">
              <w:txbxContent>
                <w:p w:rsidR="0067116B" w:rsidRPr="007F7D49" w:rsidRDefault="0067116B" w:rsidP="004D34A4">
                  <w:pPr>
                    <w:jc w:val="center"/>
                    <w:rPr>
                      <w:sz w:val="22"/>
                      <w:szCs w:val="22"/>
                    </w:rPr>
                  </w:pPr>
                  <w:r w:rsidRPr="007F7D49">
                    <w:rPr>
                      <w:sz w:val="22"/>
                      <w:szCs w:val="22"/>
                    </w:rPr>
                    <w:t>Встановлення місії</w:t>
                  </w:r>
                </w:p>
              </w:txbxContent>
            </v:textbox>
          </v:rect>
        </w:pict>
      </w:r>
    </w:p>
    <w:p w:rsidR="004D34A4" w:rsidRPr="0039614F" w:rsidRDefault="00430CCF" w:rsidP="005B457C">
      <w:pPr>
        <w:pStyle w:val="2"/>
        <w:spacing w:line="360" w:lineRule="auto"/>
        <w:ind w:firstLine="709"/>
        <w:jc w:val="both"/>
        <w:rPr>
          <w:szCs w:val="28"/>
        </w:rPr>
      </w:pPr>
      <w:r>
        <w:rPr>
          <w:noProof/>
          <w:szCs w:val="28"/>
          <w:lang w:val="ru-RU"/>
        </w:rPr>
        <w:pict>
          <v:shape id="_x0000_s1199" type="#_x0000_t32" style="position:absolute;left:0;text-align:left;margin-left:232.6pt;margin-top:12.2pt;width:0;height:16.15pt;z-index:251800576" o:connectortype="straight">
            <v:stroke endarrow="block"/>
          </v:shape>
        </w:pict>
      </w:r>
    </w:p>
    <w:p w:rsidR="004D34A4" w:rsidRPr="0039614F" w:rsidRDefault="00430CCF" w:rsidP="005B457C">
      <w:pPr>
        <w:pStyle w:val="2"/>
        <w:spacing w:line="360" w:lineRule="auto"/>
        <w:ind w:firstLine="709"/>
        <w:jc w:val="both"/>
        <w:rPr>
          <w:szCs w:val="28"/>
        </w:rPr>
      </w:pPr>
      <w:r>
        <w:rPr>
          <w:noProof/>
          <w:szCs w:val="28"/>
          <w:lang w:val="ru-RU"/>
        </w:rPr>
        <w:pict>
          <v:rect id="_x0000_s1192" style="position:absolute;left:0;text-align:left;margin-left:145.55pt;margin-top:9.85pt;width:178.4pt;height:49.45pt;z-index:251793408">
            <v:textbox style="mso-next-textbox:#_x0000_s1192">
              <w:txbxContent>
                <w:p w:rsidR="0067116B" w:rsidRDefault="0067116B" w:rsidP="004D34A4">
                  <w:pPr>
                    <w:jc w:val="center"/>
                  </w:pPr>
                  <w:r w:rsidRPr="007F7D49">
                    <w:rPr>
                      <w:sz w:val="22"/>
                      <w:szCs w:val="22"/>
                    </w:rPr>
                    <w:t>Прогнозування майбутньої діяльності на основі поточної</w:t>
                  </w:r>
                  <w:r>
                    <w:t xml:space="preserve"> стратегії</w:t>
                  </w:r>
                </w:p>
              </w:txbxContent>
            </v:textbox>
          </v:rect>
        </w:pict>
      </w:r>
    </w:p>
    <w:p w:rsidR="004D34A4" w:rsidRPr="0039614F" w:rsidRDefault="004D34A4" w:rsidP="005B457C">
      <w:pPr>
        <w:pStyle w:val="2"/>
        <w:spacing w:line="360" w:lineRule="auto"/>
        <w:ind w:firstLine="709"/>
        <w:jc w:val="both"/>
        <w:rPr>
          <w:szCs w:val="28"/>
        </w:rPr>
      </w:pPr>
    </w:p>
    <w:p w:rsidR="004D34A4" w:rsidRPr="0039614F" w:rsidRDefault="004D34A4" w:rsidP="005B457C">
      <w:pPr>
        <w:pStyle w:val="2"/>
        <w:spacing w:line="360" w:lineRule="auto"/>
        <w:ind w:firstLine="709"/>
        <w:jc w:val="both"/>
        <w:rPr>
          <w:szCs w:val="28"/>
        </w:rPr>
      </w:pPr>
    </w:p>
    <w:p w:rsidR="004D34A4" w:rsidRPr="0039614F" w:rsidRDefault="00430CCF" w:rsidP="005B457C">
      <w:pPr>
        <w:pStyle w:val="2"/>
        <w:spacing w:line="360" w:lineRule="auto"/>
        <w:ind w:firstLine="709"/>
        <w:jc w:val="both"/>
        <w:rPr>
          <w:szCs w:val="28"/>
        </w:rPr>
      </w:pPr>
      <w:r>
        <w:rPr>
          <w:noProof/>
          <w:szCs w:val="28"/>
          <w:lang w:val="ru-RU"/>
        </w:rPr>
        <w:pict>
          <v:shape id="_x0000_s1200" type="#_x0000_t32" style="position:absolute;left:0;text-align:left;margin-left:232.6pt;margin-top:3.75pt;width:0;height:15.4pt;z-index:251801600" o:connectortype="straight">
            <v:stroke endarrow="block"/>
          </v:shape>
        </w:pict>
      </w:r>
    </w:p>
    <w:p w:rsidR="004D34A4" w:rsidRPr="0039614F" w:rsidRDefault="00430CCF" w:rsidP="005B457C">
      <w:pPr>
        <w:pStyle w:val="2"/>
        <w:spacing w:line="360" w:lineRule="auto"/>
        <w:ind w:firstLine="709"/>
        <w:jc w:val="both"/>
        <w:rPr>
          <w:szCs w:val="28"/>
        </w:rPr>
      </w:pPr>
      <w:r>
        <w:rPr>
          <w:noProof/>
          <w:szCs w:val="28"/>
          <w:lang w:val="ru-RU"/>
        </w:rPr>
        <w:pict>
          <v:rect id="_x0000_s1193" style="position:absolute;left:0;text-align:left;margin-left:145.55pt;margin-top:.65pt;width:178.4pt;height:38.2pt;z-index:251794432">
            <v:textbox style="mso-next-textbox:#_x0000_s1193">
              <w:txbxContent>
                <w:p w:rsidR="0067116B" w:rsidRPr="007F7D49" w:rsidRDefault="0067116B" w:rsidP="004D34A4">
                  <w:pPr>
                    <w:jc w:val="center"/>
                    <w:rPr>
                      <w:sz w:val="22"/>
                      <w:szCs w:val="22"/>
                    </w:rPr>
                  </w:pPr>
                  <w:r w:rsidRPr="007F7D49">
                    <w:rPr>
                      <w:sz w:val="22"/>
                      <w:szCs w:val="22"/>
                    </w:rPr>
                    <w:t>Визначення конкурентних перевах</w:t>
                  </w:r>
                </w:p>
              </w:txbxContent>
            </v:textbox>
          </v:rect>
        </w:pict>
      </w:r>
    </w:p>
    <w:p w:rsidR="004D34A4" w:rsidRPr="0039614F" w:rsidRDefault="004D34A4" w:rsidP="005B457C">
      <w:pPr>
        <w:pStyle w:val="2"/>
        <w:spacing w:line="360" w:lineRule="auto"/>
        <w:ind w:firstLine="709"/>
        <w:jc w:val="both"/>
        <w:rPr>
          <w:szCs w:val="28"/>
        </w:rPr>
      </w:pPr>
    </w:p>
    <w:p w:rsidR="004D34A4" w:rsidRPr="0039614F" w:rsidRDefault="00430CCF" w:rsidP="005B457C">
      <w:pPr>
        <w:spacing w:line="360" w:lineRule="auto"/>
      </w:pPr>
      <w:r>
        <w:rPr>
          <w:noProof/>
          <w:lang w:eastAsia="uk-UA"/>
        </w:rPr>
        <w:pict>
          <v:shape id="_x0000_s1201" type="#_x0000_t32" style="position:absolute;margin-left:232.6pt;margin-top:1.8pt;width:0;height:17.5pt;z-index:251802624" o:connectortype="straight">
            <v:stroke endarrow="block"/>
          </v:shape>
        </w:pict>
      </w:r>
    </w:p>
    <w:p w:rsidR="004D34A4" w:rsidRPr="0039614F" w:rsidRDefault="00430CCF" w:rsidP="005B457C">
      <w:pPr>
        <w:spacing w:line="360" w:lineRule="auto"/>
      </w:pPr>
      <w:r>
        <w:rPr>
          <w:noProof/>
          <w:szCs w:val="28"/>
          <w:lang w:eastAsia="uk-UA"/>
        </w:rPr>
        <w:pict>
          <v:rect id="_x0000_s1194" style="position:absolute;margin-left:145.55pt;margin-top:3.45pt;width:178.4pt;height:33.8pt;z-index:251795456">
            <v:textbox style="mso-next-textbox:#_x0000_s1194">
              <w:txbxContent>
                <w:p w:rsidR="0067116B" w:rsidRPr="007F7D49" w:rsidRDefault="0067116B" w:rsidP="004D34A4">
                  <w:pPr>
                    <w:jc w:val="center"/>
                    <w:rPr>
                      <w:sz w:val="22"/>
                      <w:szCs w:val="22"/>
                    </w:rPr>
                  </w:pPr>
                  <w:r w:rsidRPr="007F7D49">
                    <w:rPr>
                      <w:sz w:val="22"/>
                      <w:szCs w:val="22"/>
                    </w:rPr>
                    <w:t>Розробка стратегічних альтернатив</w:t>
                  </w:r>
                </w:p>
              </w:txbxContent>
            </v:textbox>
          </v:rect>
        </w:pict>
      </w:r>
    </w:p>
    <w:p w:rsidR="004D34A4" w:rsidRPr="0039614F" w:rsidRDefault="004D34A4" w:rsidP="005B457C">
      <w:pPr>
        <w:spacing w:line="360" w:lineRule="auto"/>
      </w:pPr>
    </w:p>
    <w:p w:rsidR="004D34A4" w:rsidRPr="0039614F" w:rsidRDefault="00430CCF" w:rsidP="005B457C">
      <w:pPr>
        <w:spacing w:line="360" w:lineRule="auto"/>
      </w:pPr>
      <w:r>
        <w:rPr>
          <w:noProof/>
          <w:szCs w:val="28"/>
          <w:lang w:eastAsia="uk-UA"/>
        </w:rPr>
        <w:pict>
          <v:shape id="_x0000_s1202" type="#_x0000_t32" style="position:absolute;margin-left:232.6pt;margin-top:5.5pt;width:0;height:16.3pt;z-index:251803648" o:connectortype="straight">
            <v:stroke endarrow="block"/>
          </v:shape>
        </w:pict>
      </w:r>
    </w:p>
    <w:p w:rsidR="004D34A4" w:rsidRPr="0039614F" w:rsidRDefault="00430CCF" w:rsidP="005B457C">
      <w:pPr>
        <w:spacing w:line="360" w:lineRule="auto"/>
      </w:pPr>
      <w:r>
        <w:rPr>
          <w:noProof/>
          <w:szCs w:val="28"/>
          <w:lang w:eastAsia="uk-UA"/>
        </w:rPr>
        <w:pict>
          <v:rect id="_x0000_s1190" style="position:absolute;margin-left:145.55pt;margin-top:5.95pt;width:178.4pt;height:25.05pt;z-index:251791360">
            <v:textbox style="mso-next-textbox:#_x0000_s1190">
              <w:txbxContent>
                <w:p w:rsidR="0067116B" w:rsidRPr="007F7D49" w:rsidRDefault="0067116B" w:rsidP="004D34A4">
                  <w:pPr>
                    <w:jc w:val="center"/>
                    <w:rPr>
                      <w:sz w:val="22"/>
                      <w:szCs w:val="22"/>
                    </w:rPr>
                  </w:pPr>
                  <w:r w:rsidRPr="007F7D49">
                    <w:rPr>
                      <w:sz w:val="22"/>
                      <w:szCs w:val="22"/>
                    </w:rPr>
                    <w:t>Планування бюджету</w:t>
                  </w:r>
                </w:p>
              </w:txbxContent>
            </v:textbox>
          </v:rect>
        </w:pict>
      </w:r>
    </w:p>
    <w:p w:rsidR="004D34A4" w:rsidRPr="0039614F" w:rsidRDefault="004D34A4" w:rsidP="005B457C">
      <w:pPr>
        <w:spacing w:line="360" w:lineRule="auto"/>
      </w:pPr>
    </w:p>
    <w:p w:rsidR="004D34A4" w:rsidRPr="0039614F" w:rsidRDefault="004D34A4" w:rsidP="005B457C">
      <w:pPr>
        <w:spacing w:line="360" w:lineRule="auto"/>
      </w:pPr>
    </w:p>
    <w:p w:rsidR="004D34A4" w:rsidRPr="003D3F35" w:rsidRDefault="004D34A4" w:rsidP="005B457C">
      <w:pPr>
        <w:tabs>
          <w:tab w:val="left" w:pos="2993"/>
        </w:tabs>
        <w:spacing w:line="360" w:lineRule="auto"/>
        <w:jc w:val="center"/>
        <w:rPr>
          <w:b/>
          <w:sz w:val="28"/>
          <w:szCs w:val="28"/>
        </w:rPr>
      </w:pPr>
      <w:r w:rsidRPr="003D3F35">
        <w:rPr>
          <w:b/>
          <w:sz w:val="28"/>
          <w:szCs w:val="28"/>
        </w:rPr>
        <w:t>Модель процесу стратегічного планування</w:t>
      </w: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64006E" w:rsidP="005B457C">
      <w:pPr>
        <w:spacing w:line="360" w:lineRule="auto"/>
        <w:rPr>
          <w:lang w:val="uk-UA"/>
        </w:rPr>
      </w:pPr>
    </w:p>
    <w:p w:rsidR="0064006E" w:rsidRDefault="00A5796D" w:rsidP="005B457C">
      <w:pPr>
        <w:spacing w:line="360" w:lineRule="auto"/>
        <w:jc w:val="right"/>
        <w:rPr>
          <w:b/>
          <w:lang w:val="uk-UA"/>
        </w:rPr>
      </w:pPr>
      <w:r>
        <w:rPr>
          <w:b/>
          <w:lang w:val="uk-UA"/>
        </w:rPr>
        <w:lastRenderedPageBreak/>
        <w:t>ДОДАТОК 3</w:t>
      </w:r>
    </w:p>
    <w:p w:rsidR="0064006E" w:rsidRPr="003D3F35" w:rsidRDefault="0064006E" w:rsidP="005B457C">
      <w:pPr>
        <w:pStyle w:val="2"/>
        <w:spacing w:line="360" w:lineRule="auto"/>
        <w:jc w:val="center"/>
        <w:rPr>
          <w:b/>
          <w:szCs w:val="28"/>
        </w:rPr>
      </w:pPr>
      <w:r w:rsidRPr="003D3F35">
        <w:rPr>
          <w:b/>
          <w:szCs w:val="28"/>
        </w:rPr>
        <w:t>Плановий бюджет робочого часу працівника</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80"/>
        <w:gridCol w:w="3452"/>
        <w:gridCol w:w="1390"/>
        <w:gridCol w:w="1850"/>
        <w:gridCol w:w="2546"/>
      </w:tblGrid>
      <w:tr w:rsidR="0064006E" w:rsidRPr="0039614F" w:rsidTr="00833AA3">
        <w:trPr>
          <w:cantSplit/>
          <w:trHeight w:val="289"/>
        </w:trPr>
        <w:tc>
          <w:tcPr>
            <w:tcW w:w="247" w:type="pct"/>
            <w:vMerge w:val="restart"/>
            <w:shd w:val="clear" w:color="auto" w:fill="FFFFFF"/>
            <w:vAlign w:val="center"/>
          </w:tcPr>
          <w:p w:rsidR="0064006E" w:rsidRPr="0039614F" w:rsidRDefault="0064006E" w:rsidP="005B457C">
            <w:pPr>
              <w:shd w:val="clear" w:color="auto" w:fill="FFFFFF"/>
              <w:spacing w:line="360" w:lineRule="auto"/>
            </w:pPr>
            <w:r w:rsidRPr="0039614F">
              <w:rPr>
                <w:color w:val="000000"/>
              </w:rPr>
              <w:t>№ з/п</w:t>
            </w:r>
          </w:p>
        </w:tc>
        <w:tc>
          <w:tcPr>
            <w:tcW w:w="1776" w:type="pct"/>
            <w:vMerge w:val="restart"/>
            <w:shd w:val="clear" w:color="auto" w:fill="FFFFFF"/>
            <w:vAlign w:val="center"/>
          </w:tcPr>
          <w:p w:rsidR="0064006E" w:rsidRPr="0039614F" w:rsidRDefault="0064006E" w:rsidP="005B457C">
            <w:pPr>
              <w:shd w:val="clear" w:color="auto" w:fill="FFFFFF"/>
              <w:spacing w:line="360" w:lineRule="auto"/>
              <w:jc w:val="center"/>
            </w:pPr>
            <w:r w:rsidRPr="0039614F">
              <w:rPr>
                <w:color w:val="000000"/>
              </w:rPr>
              <w:t>Види втрат і витрат робочого часу в плановому році</w:t>
            </w:r>
          </w:p>
        </w:tc>
        <w:tc>
          <w:tcPr>
            <w:tcW w:w="2977" w:type="pct"/>
            <w:gridSpan w:val="3"/>
            <w:shd w:val="clear" w:color="auto" w:fill="FFFFFF"/>
          </w:tcPr>
          <w:p w:rsidR="0064006E" w:rsidRPr="0039614F" w:rsidRDefault="0064006E" w:rsidP="005B457C">
            <w:pPr>
              <w:shd w:val="clear" w:color="auto" w:fill="FFFFFF"/>
              <w:spacing w:line="360" w:lineRule="auto"/>
              <w:jc w:val="center"/>
              <w:rPr>
                <w:lang w:val="en-US"/>
              </w:rPr>
            </w:pPr>
            <w:r w:rsidRPr="0039614F">
              <w:rPr>
                <w:color w:val="000000"/>
              </w:rPr>
              <w:t>Фонд робочого часу в:</w:t>
            </w:r>
          </w:p>
        </w:tc>
      </w:tr>
      <w:tr w:rsidR="0064006E" w:rsidRPr="0039614F" w:rsidTr="00833AA3">
        <w:trPr>
          <w:cantSplit/>
          <w:trHeight w:val="540"/>
        </w:trPr>
        <w:tc>
          <w:tcPr>
            <w:tcW w:w="247" w:type="pct"/>
            <w:vMerge/>
            <w:shd w:val="clear" w:color="auto" w:fill="FFFFFF"/>
            <w:vAlign w:val="center"/>
          </w:tcPr>
          <w:p w:rsidR="0064006E" w:rsidRPr="0039614F" w:rsidRDefault="0064006E" w:rsidP="005B457C">
            <w:pPr>
              <w:spacing w:line="360" w:lineRule="auto"/>
            </w:pPr>
          </w:p>
        </w:tc>
        <w:tc>
          <w:tcPr>
            <w:tcW w:w="1776" w:type="pct"/>
            <w:vMerge/>
            <w:shd w:val="clear" w:color="auto" w:fill="FFFFFF"/>
            <w:vAlign w:val="center"/>
          </w:tcPr>
          <w:p w:rsidR="0064006E" w:rsidRPr="0039614F" w:rsidRDefault="0064006E" w:rsidP="005B457C">
            <w:pPr>
              <w:spacing w:line="360" w:lineRule="auto"/>
            </w:pPr>
          </w:p>
        </w:tc>
        <w:tc>
          <w:tcPr>
            <w:tcW w:w="715" w:type="pct"/>
            <w:shd w:val="clear" w:color="auto" w:fill="FFFFFF"/>
            <w:vAlign w:val="center"/>
          </w:tcPr>
          <w:p w:rsidR="0064006E" w:rsidRPr="0039614F" w:rsidRDefault="0064006E" w:rsidP="005B457C">
            <w:pPr>
              <w:shd w:val="clear" w:color="auto" w:fill="FFFFFF"/>
              <w:spacing w:line="360" w:lineRule="auto"/>
              <w:jc w:val="center"/>
            </w:pPr>
            <w:r w:rsidRPr="0039614F">
              <w:rPr>
                <w:color w:val="000000"/>
              </w:rPr>
              <w:t>днях</w:t>
            </w:r>
          </w:p>
        </w:tc>
        <w:tc>
          <w:tcPr>
            <w:tcW w:w="952" w:type="pct"/>
            <w:shd w:val="clear" w:color="auto" w:fill="FFFFFF"/>
            <w:vAlign w:val="center"/>
          </w:tcPr>
          <w:p w:rsidR="0064006E" w:rsidRPr="0039614F" w:rsidRDefault="0064006E" w:rsidP="005B457C">
            <w:pPr>
              <w:shd w:val="clear" w:color="auto" w:fill="FFFFFF"/>
              <w:spacing w:line="360" w:lineRule="auto"/>
              <w:jc w:val="center"/>
            </w:pPr>
            <w:r w:rsidRPr="0039614F">
              <w:rPr>
                <w:color w:val="000000"/>
              </w:rPr>
              <w:t>годинах</w:t>
            </w:r>
          </w:p>
        </w:tc>
        <w:tc>
          <w:tcPr>
            <w:tcW w:w="1310" w:type="pct"/>
            <w:shd w:val="clear" w:color="auto" w:fill="FFFFFF"/>
            <w:vAlign w:val="center"/>
          </w:tcPr>
          <w:p w:rsidR="0064006E" w:rsidRPr="0039614F" w:rsidRDefault="0064006E" w:rsidP="005B457C">
            <w:pPr>
              <w:shd w:val="clear" w:color="auto" w:fill="FFFFFF"/>
              <w:spacing w:line="360" w:lineRule="auto"/>
              <w:jc w:val="center"/>
            </w:pPr>
            <w:r w:rsidRPr="0039614F">
              <w:rPr>
                <w:color w:val="000000"/>
              </w:rPr>
              <w:t>% до робочого часу</w:t>
            </w:r>
          </w:p>
        </w:tc>
      </w:tr>
      <w:tr w:rsidR="0064006E" w:rsidRPr="0039614F" w:rsidTr="00833AA3">
        <w:trPr>
          <w:trHeight w:val="289"/>
        </w:trPr>
        <w:tc>
          <w:tcPr>
            <w:tcW w:w="247" w:type="pct"/>
            <w:shd w:val="clear" w:color="auto" w:fill="FFFFFF"/>
          </w:tcPr>
          <w:p w:rsidR="0064006E" w:rsidRPr="0039614F" w:rsidRDefault="0064006E" w:rsidP="005B457C">
            <w:pPr>
              <w:shd w:val="clear" w:color="auto" w:fill="FFFFFF"/>
              <w:spacing w:line="360" w:lineRule="auto"/>
              <w:jc w:val="center"/>
              <w:rPr>
                <w:lang w:val="en-US"/>
              </w:rPr>
            </w:pPr>
            <w:r w:rsidRPr="0039614F">
              <w:rPr>
                <w:lang w:val="en-US"/>
              </w:rPr>
              <w:t>1</w:t>
            </w:r>
          </w:p>
        </w:tc>
        <w:tc>
          <w:tcPr>
            <w:tcW w:w="1776" w:type="pct"/>
            <w:shd w:val="clear" w:color="auto" w:fill="FFFFFF"/>
          </w:tcPr>
          <w:p w:rsidR="0064006E" w:rsidRPr="0039614F" w:rsidRDefault="0064006E" w:rsidP="005B457C">
            <w:pPr>
              <w:shd w:val="clear" w:color="auto" w:fill="FFFFFF"/>
              <w:spacing w:line="360" w:lineRule="auto"/>
              <w:jc w:val="center"/>
              <w:rPr>
                <w:lang w:val="en-US"/>
              </w:rPr>
            </w:pPr>
            <w:r w:rsidRPr="0039614F">
              <w:rPr>
                <w:lang w:val="en-US"/>
              </w:rPr>
              <w:t>2</w:t>
            </w:r>
          </w:p>
        </w:tc>
        <w:tc>
          <w:tcPr>
            <w:tcW w:w="715" w:type="pct"/>
            <w:shd w:val="clear" w:color="auto" w:fill="FFFFFF"/>
          </w:tcPr>
          <w:p w:rsidR="0064006E" w:rsidRPr="0039614F" w:rsidRDefault="0064006E" w:rsidP="005B457C">
            <w:pPr>
              <w:shd w:val="clear" w:color="auto" w:fill="FFFFFF"/>
              <w:spacing w:line="360" w:lineRule="auto"/>
              <w:jc w:val="center"/>
            </w:pPr>
            <w:r w:rsidRPr="0039614F">
              <w:rPr>
                <w:lang w:val="en-US"/>
              </w:rPr>
              <w:t>3</w:t>
            </w:r>
          </w:p>
        </w:tc>
        <w:tc>
          <w:tcPr>
            <w:tcW w:w="952" w:type="pct"/>
            <w:shd w:val="clear" w:color="auto" w:fill="FFFFFF"/>
          </w:tcPr>
          <w:p w:rsidR="0064006E" w:rsidRPr="0039614F" w:rsidRDefault="0064006E" w:rsidP="005B457C">
            <w:pPr>
              <w:shd w:val="clear" w:color="auto" w:fill="FFFFFF"/>
              <w:spacing w:line="360" w:lineRule="auto"/>
              <w:jc w:val="center"/>
            </w:pPr>
            <w:r w:rsidRPr="0039614F">
              <w:rPr>
                <w:lang w:val="en-US"/>
              </w:rPr>
              <w:t>4</w:t>
            </w:r>
          </w:p>
        </w:tc>
        <w:tc>
          <w:tcPr>
            <w:tcW w:w="1310" w:type="pct"/>
            <w:shd w:val="clear" w:color="auto" w:fill="FFFFFF"/>
          </w:tcPr>
          <w:p w:rsidR="0064006E" w:rsidRPr="0039614F" w:rsidRDefault="0064006E" w:rsidP="005B457C">
            <w:pPr>
              <w:shd w:val="clear" w:color="auto" w:fill="FFFFFF"/>
              <w:spacing w:line="360" w:lineRule="auto"/>
              <w:jc w:val="center"/>
            </w:pPr>
            <w:r w:rsidRPr="0039614F">
              <w:rPr>
                <w:color w:val="000000"/>
              </w:rPr>
              <w:t>5</w:t>
            </w:r>
          </w:p>
        </w:tc>
      </w:tr>
      <w:tr w:rsidR="0064006E" w:rsidRPr="0039614F" w:rsidTr="00833AA3">
        <w:trPr>
          <w:trHeight w:val="251"/>
        </w:trPr>
        <w:tc>
          <w:tcPr>
            <w:tcW w:w="247" w:type="pct"/>
            <w:shd w:val="clear" w:color="auto" w:fill="FFFFFF"/>
          </w:tcPr>
          <w:p w:rsidR="0064006E" w:rsidRPr="0039614F" w:rsidRDefault="0064006E" w:rsidP="005B457C">
            <w:pPr>
              <w:shd w:val="clear" w:color="auto" w:fill="FFFFFF"/>
              <w:spacing w:line="360" w:lineRule="auto"/>
            </w:pPr>
            <w:r w:rsidRPr="0039614F">
              <w:rPr>
                <w:color w:val="000000"/>
              </w:rPr>
              <w:t>1.</w:t>
            </w: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Календарна кількість днів у році</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rPr>
                <w:color w:val="000000"/>
              </w:rPr>
              <w:t>365</w:t>
            </w:r>
            <w:r w:rsidRPr="0039614F">
              <w:t xml:space="preserve"> </w:t>
            </w:r>
          </w:p>
        </w:tc>
        <w:tc>
          <w:tcPr>
            <w:tcW w:w="952" w:type="pct"/>
            <w:shd w:val="clear" w:color="auto" w:fill="FFFFFF"/>
          </w:tcPr>
          <w:p w:rsidR="0064006E" w:rsidRPr="0039614F" w:rsidRDefault="0064006E" w:rsidP="005B457C">
            <w:pPr>
              <w:shd w:val="clear" w:color="auto" w:fill="FFFFFF"/>
              <w:spacing w:line="360" w:lineRule="auto"/>
            </w:pPr>
            <w:r w:rsidRPr="0039614F">
              <w:t xml:space="preserve">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trHeight w:val="270"/>
        </w:trPr>
        <w:tc>
          <w:tcPr>
            <w:tcW w:w="247" w:type="pct"/>
            <w:shd w:val="clear" w:color="auto" w:fill="FFFFFF"/>
          </w:tcPr>
          <w:p w:rsidR="0064006E" w:rsidRPr="0039614F" w:rsidRDefault="0064006E" w:rsidP="005B457C">
            <w:pPr>
              <w:shd w:val="clear" w:color="auto" w:fill="FFFFFF"/>
              <w:spacing w:line="360" w:lineRule="auto"/>
            </w:pPr>
            <w:r w:rsidRPr="0039614F">
              <w:rPr>
                <w:color w:val="000000"/>
              </w:rPr>
              <w:t>2.</w:t>
            </w: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Неробочі дні в т. ч.:</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w:t>
            </w:r>
          </w:p>
        </w:tc>
        <w:tc>
          <w:tcPr>
            <w:tcW w:w="952" w:type="pct"/>
            <w:shd w:val="clear" w:color="auto" w:fill="FFFFFF"/>
          </w:tcPr>
          <w:p w:rsidR="0064006E" w:rsidRPr="0039614F" w:rsidRDefault="0064006E" w:rsidP="005B457C">
            <w:pPr>
              <w:shd w:val="clear" w:color="auto" w:fill="FFFFFF"/>
              <w:spacing w:line="360" w:lineRule="auto"/>
            </w:pPr>
            <w:r w:rsidRPr="0039614F">
              <w:t xml:space="preserve">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trHeight w:val="260"/>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а) вихідні</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rPr>
                <w:color w:val="000000"/>
              </w:rPr>
              <w:t>104</w:t>
            </w:r>
            <w:r w:rsidRPr="0039614F">
              <w:t xml:space="preserve"> </w:t>
            </w:r>
          </w:p>
        </w:tc>
        <w:tc>
          <w:tcPr>
            <w:tcW w:w="952" w:type="pct"/>
            <w:shd w:val="clear" w:color="auto" w:fill="FFFFFF"/>
          </w:tcPr>
          <w:p w:rsidR="0064006E" w:rsidRPr="0039614F" w:rsidRDefault="0064006E" w:rsidP="005B457C">
            <w:pPr>
              <w:shd w:val="clear" w:color="auto" w:fill="FFFFFF"/>
              <w:spacing w:line="360" w:lineRule="auto"/>
            </w:pPr>
            <w:r w:rsidRPr="0039614F">
              <w:t xml:space="preserve">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trHeight w:val="270"/>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б) святкові</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rPr>
                <w:color w:val="000000"/>
              </w:rPr>
              <w:t>10</w:t>
            </w:r>
            <w:r w:rsidRPr="0039614F">
              <w:t xml:space="preserve"> </w:t>
            </w:r>
          </w:p>
        </w:tc>
        <w:tc>
          <w:tcPr>
            <w:tcW w:w="952" w:type="pct"/>
            <w:shd w:val="clear" w:color="auto" w:fill="FFFFFF"/>
          </w:tcPr>
          <w:p w:rsidR="0064006E" w:rsidRPr="0039614F" w:rsidRDefault="0064006E" w:rsidP="005B457C">
            <w:pPr>
              <w:shd w:val="clear" w:color="auto" w:fill="FFFFFF"/>
              <w:spacing w:line="360" w:lineRule="auto"/>
            </w:pPr>
            <w:r w:rsidRPr="0039614F">
              <w:t xml:space="preserve">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cantSplit/>
          <w:trHeight w:val="597"/>
        </w:trPr>
        <w:tc>
          <w:tcPr>
            <w:tcW w:w="247" w:type="pct"/>
            <w:tcBorders>
              <w:bottom w:val="single" w:sz="6" w:space="0" w:color="auto"/>
            </w:tcBorders>
            <w:shd w:val="clear" w:color="auto" w:fill="FFFFFF"/>
          </w:tcPr>
          <w:p w:rsidR="0064006E" w:rsidRPr="0039614F" w:rsidRDefault="0064006E" w:rsidP="005B457C">
            <w:pPr>
              <w:shd w:val="clear" w:color="auto" w:fill="FFFFFF"/>
              <w:spacing w:line="360" w:lineRule="auto"/>
            </w:pPr>
            <w:r w:rsidRPr="0039614F">
              <w:t xml:space="preserve"> </w:t>
            </w:r>
            <w:r w:rsidRPr="0039614F">
              <w:rPr>
                <w:color w:val="000000"/>
              </w:rPr>
              <w:t>3.</w:t>
            </w:r>
            <w:r w:rsidRPr="0039614F">
              <w:t xml:space="preserve"> </w:t>
            </w:r>
          </w:p>
        </w:tc>
        <w:tc>
          <w:tcPr>
            <w:tcW w:w="1776" w:type="pct"/>
            <w:tcBorders>
              <w:bottom w:val="single" w:sz="6" w:space="0" w:color="auto"/>
            </w:tcBorders>
            <w:shd w:val="clear" w:color="auto" w:fill="FFFFFF"/>
          </w:tcPr>
          <w:p w:rsidR="0064006E" w:rsidRPr="0039614F" w:rsidRDefault="0064006E" w:rsidP="005B457C">
            <w:pPr>
              <w:shd w:val="clear" w:color="auto" w:fill="FFFFFF"/>
              <w:spacing w:line="360" w:lineRule="auto"/>
            </w:pPr>
            <w:r w:rsidRPr="0039614F">
              <w:rPr>
                <w:color w:val="000000"/>
              </w:rPr>
              <w:t>Робочий   час   (номінальний фонд робочого часу)</w:t>
            </w:r>
            <w:r w:rsidRPr="0039614F">
              <w:t xml:space="preserve"> </w:t>
            </w:r>
          </w:p>
        </w:tc>
        <w:tc>
          <w:tcPr>
            <w:tcW w:w="715" w:type="pct"/>
            <w:tcBorders>
              <w:bottom w:val="single" w:sz="6" w:space="0" w:color="auto"/>
            </w:tcBorders>
            <w:shd w:val="clear" w:color="auto" w:fill="FFFFFF"/>
          </w:tcPr>
          <w:p w:rsidR="0064006E" w:rsidRPr="0039614F" w:rsidRDefault="0064006E" w:rsidP="005B457C">
            <w:pPr>
              <w:shd w:val="clear" w:color="auto" w:fill="FFFFFF"/>
              <w:spacing w:line="360" w:lineRule="auto"/>
              <w:rPr>
                <w:lang w:val="en-US"/>
              </w:rPr>
            </w:pPr>
            <w:r w:rsidRPr="0039614F">
              <w:rPr>
                <w:lang w:val="en-US"/>
              </w:rPr>
              <w:t>251</w:t>
            </w:r>
          </w:p>
        </w:tc>
        <w:tc>
          <w:tcPr>
            <w:tcW w:w="952" w:type="pct"/>
            <w:tcBorders>
              <w:bottom w:val="single" w:sz="6" w:space="0" w:color="auto"/>
            </w:tcBorders>
            <w:shd w:val="clear" w:color="auto" w:fill="FFFFFF"/>
          </w:tcPr>
          <w:p w:rsidR="0064006E" w:rsidRPr="0039614F" w:rsidRDefault="0064006E" w:rsidP="005B457C">
            <w:pPr>
              <w:shd w:val="clear" w:color="auto" w:fill="FFFFFF"/>
              <w:spacing w:line="360" w:lineRule="auto"/>
            </w:pPr>
            <w:r w:rsidRPr="0039614F">
              <w:rPr>
                <w:lang w:val="en-US"/>
              </w:rPr>
              <w:t>200</w:t>
            </w:r>
            <w:r w:rsidRPr="0039614F">
              <w:t>4</w:t>
            </w:r>
          </w:p>
        </w:tc>
        <w:tc>
          <w:tcPr>
            <w:tcW w:w="1310" w:type="pct"/>
            <w:tcBorders>
              <w:bottom w:val="single" w:sz="6" w:space="0" w:color="auto"/>
            </w:tcBorders>
            <w:shd w:val="clear" w:color="auto" w:fill="FFFFFF"/>
          </w:tcPr>
          <w:p w:rsidR="0064006E" w:rsidRPr="0039614F" w:rsidRDefault="0064006E" w:rsidP="005B457C">
            <w:pPr>
              <w:shd w:val="clear" w:color="auto" w:fill="FFFFFF"/>
              <w:spacing w:line="360" w:lineRule="auto"/>
              <w:rPr>
                <w:lang w:val="en-US"/>
              </w:rPr>
            </w:pPr>
            <w:r w:rsidRPr="0039614F">
              <w:rPr>
                <w:lang w:val="en-US"/>
              </w:rPr>
              <w:t>100</w:t>
            </w:r>
          </w:p>
        </w:tc>
      </w:tr>
      <w:tr w:rsidR="0064006E" w:rsidRPr="0039614F" w:rsidTr="00833AA3">
        <w:trPr>
          <w:trHeight w:val="260"/>
        </w:trPr>
        <w:tc>
          <w:tcPr>
            <w:tcW w:w="247" w:type="pct"/>
            <w:shd w:val="clear" w:color="auto" w:fill="FFFFFF"/>
          </w:tcPr>
          <w:p w:rsidR="0064006E" w:rsidRPr="0039614F" w:rsidRDefault="0064006E" w:rsidP="005B457C">
            <w:pPr>
              <w:shd w:val="clear" w:color="auto" w:fill="FFFFFF"/>
              <w:spacing w:line="360" w:lineRule="auto"/>
            </w:pPr>
            <w:r w:rsidRPr="0039614F">
              <w:rPr>
                <w:color w:val="000000"/>
              </w:rPr>
              <w:t>4.</w:t>
            </w: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Невиходи на роботу, змінні простої</w:t>
            </w:r>
            <w:r w:rsidRPr="0039614F">
              <w:t xml:space="preserve"> </w:t>
            </w:r>
            <w:r w:rsidRPr="0039614F">
              <w:rPr>
                <w:color w:val="000000"/>
              </w:rPr>
              <w:t>в т.ч.:</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rPr>
                <w:lang w:val="en-US"/>
              </w:rPr>
            </w:pPr>
            <w:r w:rsidRPr="0039614F">
              <w:t xml:space="preserve"> </w:t>
            </w:r>
            <w:r w:rsidRPr="0039614F">
              <w:rPr>
                <w:lang w:val="en-US"/>
              </w:rPr>
              <w:t>24,33</w:t>
            </w:r>
          </w:p>
        </w:tc>
        <w:tc>
          <w:tcPr>
            <w:tcW w:w="952" w:type="pct"/>
            <w:shd w:val="clear" w:color="auto" w:fill="FFFFFF"/>
          </w:tcPr>
          <w:p w:rsidR="0064006E" w:rsidRPr="0039614F" w:rsidRDefault="0064006E" w:rsidP="005B457C">
            <w:pPr>
              <w:shd w:val="clear" w:color="auto" w:fill="FFFFFF"/>
              <w:spacing w:line="360" w:lineRule="auto"/>
            </w:pPr>
            <w:r w:rsidRPr="0039614F">
              <w:rPr>
                <w:lang w:val="en-US"/>
              </w:rPr>
              <w:t>194,19</w:t>
            </w:r>
            <w:r w:rsidRPr="0039614F">
              <w:t xml:space="preserve">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trHeight w:val="270"/>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а) чергові відпустки</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12,55</w:t>
            </w:r>
          </w:p>
        </w:tc>
        <w:tc>
          <w:tcPr>
            <w:tcW w:w="952" w:type="pct"/>
            <w:shd w:val="clear" w:color="auto" w:fill="FFFFFF"/>
          </w:tcPr>
          <w:p w:rsidR="0064006E" w:rsidRPr="0039614F" w:rsidRDefault="0064006E" w:rsidP="005B457C">
            <w:pPr>
              <w:shd w:val="clear" w:color="auto" w:fill="FFFFFF"/>
              <w:spacing w:line="360" w:lineRule="auto"/>
            </w:pPr>
            <w:r w:rsidRPr="0039614F">
              <w:t xml:space="preserve">100,2 </w:t>
            </w:r>
          </w:p>
        </w:tc>
        <w:tc>
          <w:tcPr>
            <w:tcW w:w="1310" w:type="pct"/>
            <w:shd w:val="clear" w:color="auto" w:fill="FFFFFF"/>
          </w:tcPr>
          <w:p w:rsidR="0064006E" w:rsidRPr="0039614F" w:rsidRDefault="0064006E" w:rsidP="005B457C">
            <w:pPr>
              <w:shd w:val="clear" w:color="auto" w:fill="FFFFFF"/>
              <w:spacing w:line="360" w:lineRule="auto"/>
            </w:pPr>
            <w:r w:rsidRPr="0039614F">
              <w:t>5</w:t>
            </w:r>
          </w:p>
        </w:tc>
      </w:tr>
      <w:tr w:rsidR="0064006E" w:rsidRPr="0039614F" w:rsidTr="00833AA3">
        <w:trPr>
          <w:trHeight w:val="299"/>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б) відпустки у зв'язку з вагітністю і</w:t>
            </w:r>
            <w:r w:rsidRPr="0039614F">
              <w:t xml:space="preserve"> </w:t>
            </w:r>
            <w:r w:rsidRPr="0039614F">
              <w:rPr>
                <w:color w:val="000000"/>
              </w:rPr>
              <w:t>пологами</w:t>
            </w:r>
          </w:p>
        </w:tc>
        <w:tc>
          <w:tcPr>
            <w:tcW w:w="715" w:type="pct"/>
            <w:shd w:val="clear" w:color="auto" w:fill="FFFFFF"/>
          </w:tcPr>
          <w:p w:rsidR="0064006E" w:rsidRPr="0039614F" w:rsidRDefault="0064006E" w:rsidP="005B457C">
            <w:pPr>
              <w:shd w:val="clear" w:color="auto" w:fill="FFFFFF"/>
              <w:spacing w:line="360" w:lineRule="auto"/>
            </w:pPr>
            <w:r w:rsidRPr="0039614F">
              <w:t xml:space="preserve"> 4,51</w:t>
            </w:r>
          </w:p>
          <w:p w:rsidR="0064006E" w:rsidRPr="0039614F" w:rsidRDefault="0064006E" w:rsidP="005B457C">
            <w:pPr>
              <w:shd w:val="clear" w:color="auto" w:fill="FFFFFF"/>
              <w:spacing w:line="360" w:lineRule="auto"/>
            </w:pPr>
          </w:p>
        </w:tc>
        <w:tc>
          <w:tcPr>
            <w:tcW w:w="952" w:type="pct"/>
            <w:shd w:val="clear" w:color="auto" w:fill="FFFFFF"/>
          </w:tcPr>
          <w:p w:rsidR="0064006E" w:rsidRPr="0039614F" w:rsidRDefault="0064006E" w:rsidP="005B457C">
            <w:pPr>
              <w:shd w:val="clear" w:color="auto" w:fill="FFFFFF"/>
              <w:spacing w:line="360" w:lineRule="auto"/>
            </w:pPr>
            <w:r w:rsidRPr="0039614F">
              <w:t xml:space="preserve"> 36,07</w:t>
            </w:r>
          </w:p>
        </w:tc>
        <w:tc>
          <w:tcPr>
            <w:tcW w:w="1310" w:type="pct"/>
            <w:shd w:val="clear" w:color="auto" w:fill="FFFFFF"/>
          </w:tcPr>
          <w:p w:rsidR="0064006E" w:rsidRPr="0039614F" w:rsidRDefault="0064006E" w:rsidP="005B457C">
            <w:pPr>
              <w:shd w:val="clear" w:color="auto" w:fill="FFFFFF"/>
              <w:spacing w:line="360" w:lineRule="auto"/>
            </w:pPr>
            <w:r w:rsidRPr="0039614F">
              <w:rPr>
                <w:color w:val="000000"/>
              </w:rPr>
              <w:t>1,8</w:t>
            </w:r>
            <w:r w:rsidRPr="0039614F">
              <w:t xml:space="preserve"> </w:t>
            </w:r>
          </w:p>
        </w:tc>
      </w:tr>
      <w:tr w:rsidR="0064006E" w:rsidRPr="0039614F" w:rsidTr="00833AA3">
        <w:trPr>
          <w:trHeight w:val="279"/>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в) виконання державних обов'язків</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1,25</w:t>
            </w:r>
          </w:p>
        </w:tc>
        <w:tc>
          <w:tcPr>
            <w:tcW w:w="952" w:type="pct"/>
            <w:shd w:val="clear" w:color="auto" w:fill="FFFFFF"/>
          </w:tcPr>
          <w:p w:rsidR="0064006E" w:rsidRPr="0039614F" w:rsidRDefault="0064006E" w:rsidP="005B457C">
            <w:pPr>
              <w:shd w:val="clear" w:color="auto" w:fill="FFFFFF"/>
              <w:spacing w:line="360" w:lineRule="auto"/>
            </w:pPr>
            <w:r w:rsidRPr="0039614F">
              <w:t xml:space="preserve">10,02 </w:t>
            </w:r>
          </w:p>
        </w:tc>
        <w:tc>
          <w:tcPr>
            <w:tcW w:w="1310" w:type="pct"/>
            <w:shd w:val="clear" w:color="auto" w:fill="FFFFFF"/>
          </w:tcPr>
          <w:p w:rsidR="0064006E" w:rsidRPr="0039614F" w:rsidRDefault="0064006E" w:rsidP="005B457C">
            <w:pPr>
              <w:shd w:val="clear" w:color="auto" w:fill="FFFFFF"/>
              <w:spacing w:line="360" w:lineRule="auto"/>
            </w:pPr>
            <w:r w:rsidRPr="0039614F">
              <w:rPr>
                <w:color w:val="000000"/>
              </w:rPr>
              <w:t>0,5</w:t>
            </w:r>
            <w:r w:rsidRPr="0039614F">
              <w:t xml:space="preserve"> </w:t>
            </w:r>
          </w:p>
        </w:tc>
      </w:tr>
      <w:tr w:rsidR="0064006E" w:rsidRPr="0039614F" w:rsidTr="00833AA3">
        <w:trPr>
          <w:trHeight w:val="279"/>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г) у зв'язку з хворобою</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9,78</w:t>
            </w:r>
          </w:p>
        </w:tc>
        <w:tc>
          <w:tcPr>
            <w:tcW w:w="952" w:type="pct"/>
            <w:shd w:val="clear" w:color="auto" w:fill="FFFFFF"/>
          </w:tcPr>
          <w:p w:rsidR="0064006E" w:rsidRPr="0039614F" w:rsidRDefault="0064006E" w:rsidP="005B457C">
            <w:pPr>
              <w:shd w:val="clear" w:color="auto" w:fill="FFFFFF"/>
              <w:spacing w:line="360" w:lineRule="auto"/>
            </w:pPr>
            <w:r w:rsidRPr="0039614F">
              <w:t>78,15</w:t>
            </w:r>
          </w:p>
        </w:tc>
        <w:tc>
          <w:tcPr>
            <w:tcW w:w="1310" w:type="pct"/>
            <w:shd w:val="clear" w:color="auto" w:fill="FFFFFF"/>
          </w:tcPr>
          <w:p w:rsidR="0064006E" w:rsidRPr="0039614F" w:rsidRDefault="0064006E" w:rsidP="005B457C">
            <w:pPr>
              <w:shd w:val="clear" w:color="auto" w:fill="FFFFFF"/>
              <w:spacing w:line="360" w:lineRule="auto"/>
            </w:pPr>
            <w:r w:rsidRPr="0039614F">
              <w:rPr>
                <w:color w:val="000000"/>
              </w:rPr>
              <w:t>3,9</w:t>
            </w:r>
            <w:r w:rsidRPr="0039614F">
              <w:t xml:space="preserve"> </w:t>
            </w:r>
          </w:p>
        </w:tc>
      </w:tr>
      <w:tr w:rsidR="0064006E" w:rsidRPr="0039614F" w:rsidTr="00833AA3">
        <w:trPr>
          <w:trHeight w:val="270"/>
        </w:trPr>
        <w:tc>
          <w:tcPr>
            <w:tcW w:w="247" w:type="pct"/>
            <w:shd w:val="clear" w:color="auto" w:fill="FFFFFF"/>
          </w:tcPr>
          <w:p w:rsidR="0064006E" w:rsidRPr="0039614F" w:rsidRDefault="0064006E" w:rsidP="005B457C">
            <w:pPr>
              <w:shd w:val="clear" w:color="auto" w:fill="FFFFFF"/>
              <w:spacing w:line="360" w:lineRule="auto"/>
            </w:pPr>
            <w:r w:rsidRPr="0039614F">
              <w:rPr>
                <w:color w:val="000000"/>
              </w:rPr>
              <w:t>5.</w:t>
            </w: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Явочний робочий час</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222,89</w:t>
            </w:r>
          </w:p>
        </w:tc>
        <w:tc>
          <w:tcPr>
            <w:tcW w:w="952" w:type="pct"/>
            <w:shd w:val="clear" w:color="auto" w:fill="FFFFFF"/>
          </w:tcPr>
          <w:p w:rsidR="0064006E" w:rsidRPr="0039614F" w:rsidRDefault="0064006E" w:rsidP="005B457C">
            <w:pPr>
              <w:shd w:val="clear" w:color="auto" w:fill="FFFFFF"/>
              <w:spacing w:line="360" w:lineRule="auto"/>
            </w:pPr>
            <w:r w:rsidRPr="0039614F">
              <w:t xml:space="preserve">1779,55 </w:t>
            </w:r>
          </w:p>
        </w:tc>
        <w:tc>
          <w:tcPr>
            <w:tcW w:w="1310" w:type="pct"/>
            <w:shd w:val="clear" w:color="auto" w:fill="FFFFFF"/>
          </w:tcPr>
          <w:p w:rsidR="0064006E" w:rsidRPr="0039614F" w:rsidRDefault="0064006E" w:rsidP="005B457C">
            <w:pPr>
              <w:shd w:val="clear" w:color="auto" w:fill="FFFFFF"/>
              <w:spacing w:line="360" w:lineRule="auto"/>
            </w:pPr>
            <w:r w:rsidRPr="0039614F">
              <w:rPr>
                <w:color w:val="000000"/>
              </w:rPr>
              <w:t>-</w:t>
            </w:r>
            <w:r w:rsidRPr="0039614F">
              <w:t xml:space="preserve"> </w:t>
            </w:r>
          </w:p>
        </w:tc>
      </w:tr>
      <w:tr w:rsidR="0064006E" w:rsidRPr="0039614F" w:rsidTr="00833AA3">
        <w:trPr>
          <w:trHeight w:val="270"/>
        </w:trPr>
        <w:tc>
          <w:tcPr>
            <w:tcW w:w="247" w:type="pct"/>
            <w:shd w:val="clear" w:color="auto" w:fill="FFFFFF"/>
          </w:tcPr>
          <w:p w:rsidR="0064006E" w:rsidRPr="0039614F" w:rsidRDefault="0064006E" w:rsidP="005B457C">
            <w:pPr>
              <w:shd w:val="clear" w:color="auto" w:fill="FFFFFF"/>
              <w:spacing w:line="360" w:lineRule="auto"/>
            </w:pPr>
            <w:r w:rsidRPr="0039614F">
              <w:rPr>
                <w:color w:val="000000"/>
              </w:rPr>
              <w:t>6.</w:t>
            </w: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Додаткові  витрати  робочого  часу</w:t>
            </w:r>
            <w:r w:rsidRPr="0039614F">
              <w:t xml:space="preserve"> </w:t>
            </w:r>
            <w:r w:rsidRPr="0039614F">
              <w:rPr>
                <w:color w:val="000000"/>
              </w:rPr>
              <w:t>робітниками в т.ч.:</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24,09</w:t>
            </w:r>
          </w:p>
        </w:tc>
        <w:tc>
          <w:tcPr>
            <w:tcW w:w="952" w:type="pct"/>
            <w:shd w:val="clear" w:color="auto" w:fill="FFFFFF"/>
          </w:tcPr>
          <w:p w:rsidR="0064006E" w:rsidRPr="0039614F" w:rsidRDefault="0064006E" w:rsidP="005B457C">
            <w:pPr>
              <w:shd w:val="clear" w:color="auto" w:fill="FFFFFF"/>
              <w:spacing w:line="360" w:lineRule="auto"/>
            </w:pPr>
            <w:r w:rsidRPr="0039614F">
              <w:t xml:space="preserve">192,19 </w:t>
            </w:r>
          </w:p>
        </w:tc>
        <w:tc>
          <w:tcPr>
            <w:tcW w:w="1310" w:type="pct"/>
            <w:shd w:val="clear" w:color="auto" w:fill="FFFFFF"/>
          </w:tcPr>
          <w:p w:rsidR="0064006E" w:rsidRPr="0039614F" w:rsidRDefault="0064006E" w:rsidP="005B457C">
            <w:pPr>
              <w:shd w:val="clear" w:color="auto" w:fill="FFFFFF"/>
              <w:spacing w:line="360" w:lineRule="auto"/>
            </w:pPr>
            <w:r w:rsidRPr="0039614F">
              <w:t xml:space="preserve">- </w:t>
            </w:r>
          </w:p>
        </w:tc>
      </w:tr>
      <w:tr w:rsidR="0064006E" w:rsidRPr="0039614F" w:rsidTr="00833AA3">
        <w:trPr>
          <w:trHeight w:val="318"/>
        </w:trPr>
        <w:tc>
          <w:tcPr>
            <w:tcW w:w="247" w:type="pct"/>
            <w:shd w:val="clear" w:color="auto" w:fill="FFFFFF"/>
          </w:tcPr>
          <w:p w:rsidR="0064006E" w:rsidRPr="0039614F" w:rsidRDefault="0064006E" w:rsidP="005B457C">
            <w:pPr>
              <w:shd w:val="clear" w:color="auto" w:fill="FFFFFF"/>
              <w:spacing w:line="360" w:lineRule="auto"/>
            </w:pPr>
            <w:r w:rsidRPr="0039614F">
              <w:t xml:space="preserve"> </w:t>
            </w:r>
          </w:p>
        </w:tc>
        <w:tc>
          <w:tcPr>
            <w:tcW w:w="1776" w:type="pct"/>
            <w:shd w:val="clear" w:color="auto" w:fill="FFFFFF"/>
          </w:tcPr>
          <w:p w:rsidR="0064006E" w:rsidRPr="0039614F" w:rsidRDefault="0064006E" w:rsidP="005B457C">
            <w:pPr>
              <w:shd w:val="clear" w:color="auto" w:fill="FFFFFF"/>
              <w:spacing w:line="360" w:lineRule="auto"/>
            </w:pPr>
            <w:r w:rsidRPr="0039614F">
              <w:rPr>
                <w:color w:val="000000"/>
              </w:rPr>
              <w:t>а) перерви на годування дітей</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 xml:space="preserve"> 13,81</w:t>
            </w:r>
          </w:p>
        </w:tc>
        <w:tc>
          <w:tcPr>
            <w:tcW w:w="952" w:type="pct"/>
            <w:shd w:val="clear" w:color="auto" w:fill="FFFFFF"/>
          </w:tcPr>
          <w:p w:rsidR="0064006E" w:rsidRPr="0039614F" w:rsidRDefault="0064006E" w:rsidP="005B457C">
            <w:pPr>
              <w:shd w:val="clear" w:color="auto" w:fill="FFFFFF"/>
              <w:spacing w:line="360" w:lineRule="auto"/>
            </w:pPr>
            <w:r w:rsidRPr="0039614F">
              <w:t>110,22</w:t>
            </w:r>
          </w:p>
        </w:tc>
        <w:tc>
          <w:tcPr>
            <w:tcW w:w="1310" w:type="pct"/>
            <w:shd w:val="clear" w:color="auto" w:fill="FFFFFF"/>
          </w:tcPr>
          <w:p w:rsidR="0064006E" w:rsidRPr="0039614F" w:rsidRDefault="0064006E" w:rsidP="005B457C">
            <w:pPr>
              <w:shd w:val="clear" w:color="auto" w:fill="FFFFFF"/>
              <w:spacing w:line="360" w:lineRule="auto"/>
            </w:pPr>
            <w:r w:rsidRPr="0039614F">
              <w:t xml:space="preserve">5,5 </w:t>
            </w:r>
          </w:p>
        </w:tc>
      </w:tr>
      <w:tr w:rsidR="0064006E" w:rsidRPr="0039614F" w:rsidTr="00833AA3">
        <w:trPr>
          <w:trHeight w:val="318"/>
        </w:trPr>
        <w:tc>
          <w:tcPr>
            <w:tcW w:w="247" w:type="pct"/>
            <w:shd w:val="clear" w:color="auto" w:fill="FFFFFF"/>
          </w:tcPr>
          <w:p w:rsidR="0064006E" w:rsidRPr="0039614F" w:rsidRDefault="0064006E" w:rsidP="005B457C">
            <w:pPr>
              <w:shd w:val="clear" w:color="auto" w:fill="FFFFFF"/>
              <w:spacing w:line="360" w:lineRule="auto"/>
            </w:pPr>
          </w:p>
        </w:tc>
        <w:tc>
          <w:tcPr>
            <w:tcW w:w="1776" w:type="pct"/>
            <w:shd w:val="clear" w:color="auto" w:fill="FFFFFF"/>
          </w:tcPr>
          <w:p w:rsidR="0064006E" w:rsidRPr="0039614F" w:rsidRDefault="0064006E" w:rsidP="005B457C">
            <w:pPr>
              <w:shd w:val="clear" w:color="auto" w:fill="FFFFFF"/>
              <w:spacing w:line="360" w:lineRule="auto"/>
              <w:rPr>
                <w:color w:val="000000"/>
              </w:rPr>
            </w:pPr>
            <w:r w:rsidRPr="0039614F">
              <w:rPr>
                <w:color w:val="000000"/>
              </w:rPr>
              <w:t xml:space="preserve">б)  скорочення  робочого  часу  для підлітків і працівників із шкідливими умовами праці </w:t>
            </w:r>
          </w:p>
        </w:tc>
        <w:tc>
          <w:tcPr>
            <w:tcW w:w="715" w:type="pct"/>
            <w:shd w:val="clear" w:color="auto" w:fill="FFFFFF"/>
          </w:tcPr>
          <w:p w:rsidR="0064006E" w:rsidRPr="0039614F" w:rsidRDefault="0064006E" w:rsidP="005B457C">
            <w:pPr>
              <w:shd w:val="clear" w:color="auto" w:fill="FFFFFF"/>
              <w:spacing w:line="360" w:lineRule="auto"/>
            </w:pPr>
            <w:r w:rsidRPr="0039614F">
              <w:t>7,53</w:t>
            </w:r>
          </w:p>
        </w:tc>
        <w:tc>
          <w:tcPr>
            <w:tcW w:w="952" w:type="pct"/>
            <w:shd w:val="clear" w:color="auto" w:fill="FFFFFF"/>
          </w:tcPr>
          <w:p w:rsidR="0064006E" w:rsidRPr="0039614F" w:rsidRDefault="0064006E" w:rsidP="005B457C">
            <w:pPr>
              <w:shd w:val="clear" w:color="auto" w:fill="FFFFFF"/>
              <w:spacing w:line="360" w:lineRule="auto"/>
            </w:pPr>
            <w:r w:rsidRPr="0039614F">
              <w:t>60,12</w:t>
            </w:r>
          </w:p>
        </w:tc>
        <w:tc>
          <w:tcPr>
            <w:tcW w:w="1310" w:type="pct"/>
            <w:shd w:val="clear" w:color="auto" w:fill="FFFFFF"/>
          </w:tcPr>
          <w:p w:rsidR="0064006E" w:rsidRPr="0039614F" w:rsidRDefault="0064006E" w:rsidP="005B457C">
            <w:pPr>
              <w:shd w:val="clear" w:color="auto" w:fill="FFFFFF"/>
              <w:spacing w:line="360" w:lineRule="auto"/>
            </w:pPr>
            <w:r w:rsidRPr="0039614F">
              <w:t>3</w:t>
            </w:r>
          </w:p>
        </w:tc>
      </w:tr>
      <w:tr w:rsidR="0064006E" w:rsidRPr="0039614F" w:rsidTr="00833AA3">
        <w:trPr>
          <w:trHeight w:val="318"/>
        </w:trPr>
        <w:tc>
          <w:tcPr>
            <w:tcW w:w="247" w:type="pct"/>
            <w:shd w:val="clear" w:color="auto" w:fill="FFFFFF"/>
          </w:tcPr>
          <w:p w:rsidR="0064006E" w:rsidRPr="0039614F" w:rsidRDefault="0064006E" w:rsidP="005B457C">
            <w:pPr>
              <w:shd w:val="clear" w:color="auto" w:fill="FFFFFF"/>
              <w:spacing w:line="360" w:lineRule="auto"/>
            </w:pPr>
            <w:r w:rsidRPr="0039614F">
              <w:t>7</w:t>
            </w:r>
          </w:p>
        </w:tc>
        <w:tc>
          <w:tcPr>
            <w:tcW w:w="1776" w:type="pct"/>
            <w:shd w:val="clear" w:color="auto" w:fill="FFFFFF"/>
          </w:tcPr>
          <w:p w:rsidR="0064006E" w:rsidRPr="0039614F" w:rsidRDefault="0064006E" w:rsidP="005B457C">
            <w:pPr>
              <w:shd w:val="clear" w:color="auto" w:fill="FFFFFF"/>
              <w:spacing w:line="360" w:lineRule="auto"/>
              <w:rPr>
                <w:color w:val="000000"/>
              </w:rPr>
            </w:pPr>
            <w:r w:rsidRPr="0039614F">
              <w:rPr>
                <w:color w:val="000000"/>
              </w:rPr>
              <w:t>Ефективний  фонд   робочого   часу робітника</w:t>
            </w:r>
            <w:r w:rsidRPr="0039614F">
              <w:t xml:space="preserve"> </w:t>
            </w:r>
          </w:p>
        </w:tc>
        <w:tc>
          <w:tcPr>
            <w:tcW w:w="715" w:type="pct"/>
            <w:shd w:val="clear" w:color="auto" w:fill="FFFFFF"/>
          </w:tcPr>
          <w:p w:rsidR="0064006E" w:rsidRPr="0039614F" w:rsidRDefault="0064006E" w:rsidP="005B457C">
            <w:pPr>
              <w:shd w:val="clear" w:color="auto" w:fill="FFFFFF"/>
              <w:spacing w:line="360" w:lineRule="auto"/>
            </w:pPr>
            <w:r w:rsidRPr="0039614F">
              <w:t>202</w:t>
            </w:r>
          </w:p>
        </w:tc>
        <w:tc>
          <w:tcPr>
            <w:tcW w:w="952" w:type="pct"/>
            <w:shd w:val="clear" w:color="auto" w:fill="FFFFFF"/>
          </w:tcPr>
          <w:p w:rsidR="0064006E" w:rsidRPr="0039614F" w:rsidRDefault="0064006E" w:rsidP="005B457C">
            <w:pPr>
              <w:shd w:val="clear" w:color="auto" w:fill="FFFFFF"/>
              <w:spacing w:line="360" w:lineRule="auto"/>
            </w:pPr>
            <w:r w:rsidRPr="0039614F">
              <w:t>1609</w:t>
            </w:r>
          </w:p>
        </w:tc>
        <w:tc>
          <w:tcPr>
            <w:tcW w:w="1310" w:type="pct"/>
            <w:shd w:val="clear" w:color="auto" w:fill="FFFFFF"/>
          </w:tcPr>
          <w:p w:rsidR="0064006E" w:rsidRPr="0039614F" w:rsidRDefault="0064006E" w:rsidP="005B457C">
            <w:pPr>
              <w:shd w:val="clear" w:color="auto" w:fill="FFFFFF"/>
              <w:spacing w:line="360" w:lineRule="auto"/>
            </w:pPr>
            <w:r w:rsidRPr="0039614F">
              <w:t>-</w:t>
            </w:r>
          </w:p>
        </w:tc>
      </w:tr>
    </w:tbl>
    <w:p w:rsidR="0064006E" w:rsidRDefault="0064006E" w:rsidP="005B457C">
      <w:pPr>
        <w:spacing w:line="360" w:lineRule="auto"/>
        <w:jc w:val="right"/>
        <w:rPr>
          <w:b/>
          <w:lang w:val="uk-UA"/>
        </w:rPr>
      </w:pPr>
    </w:p>
    <w:p w:rsidR="0064006E" w:rsidRDefault="0064006E" w:rsidP="005B457C">
      <w:pPr>
        <w:spacing w:line="360" w:lineRule="auto"/>
        <w:jc w:val="right"/>
        <w:rPr>
          <w:b/>
          <w:lang w:val="uk-UA"/>
        </w:rPr>
      </w:pPr>
    </w:p>
    <w:p w:rsidR="0064006E" w:rsidRDefault="0064006E" w:rsidP="005B457C">
      <w:pPr>
        <w:spacing w:line="360" w:lineRule="auto"/>
        <w:jc w:val="right"/>
        <w:rPr>
          <w:b/>
          <w:lang w:val="uk-UA"/>
        </w:rPr>
      </w:pPr>
    </w:p>
    <w:p w:rsidR="0064006E" w:rsidRDefault="0064006E" w:rsidP="005B457C">
      <w:pPr>
        <w:spacing w:line="360" w:lineRule="auto"/>
        <w:jc w:val="right"/>
        <w:rPr>
          <w:b/>
          <w:lang w:val="uk-UA"/>
        </w:rPr>
      </w:pPr>
    </w:p>
    <w:p w:rsidR="0064006E" w:rsidRDefault="0064006E" w:rsidP="005B457C">
      <w:pPr>
        <w:spacing w:line="360" w:lineRule="auto"/>
        <w:jc w:val="right"/>
        <w:rPr>
          <w:b/>
          <w:lang w:val="uk-UA"/>
        </w:rPr>
      </w:pPr>
    </w:p>
    <w:p w:rsidR="0064006E" w:rsidRDefault="0064006E" w:rsidP="005B457C">
      <w:pPr>
        <w:spacing w:line="360" w:lineRule="auto"/>
        <w:jc w:val="right"/>
        <w:rPr>
          <w:b/>
          <w:lang w:val="uk-UA"/>
        </w:rPr>
      </w:pPr>
    </w:p>
    <w:p w:rsidR="0064006E" w:rsidRDefault="00A5796D" w:rsidP="00A5796D">
      <w:pPr>
        <w:spacing w:line="360" w:lineRule="auto"/>
        <w:jc w:val="right"/>
        <w:rPr>
          <w:b/>
          <w:lang w:val="uk-UA"/>
        </w:rPr>
      </w:pPr>
      <w:r>
        <w:rPr>
          <w:b/>
          <w:lang w:val="uk-UA"/>
        </w:rPr>
        <w:lastRenderedPageBreak/>
        <w:t>ДОДАТОК 4</w:t>
      </w:r>
    </w:p>
    <w:p w:rsidR="0064006E" w:rsidRPr="0039614F" w:rsidRDefault="00430CCF" w:rsidP="005B457C">
      <w:pPr>
        <w:tabs>
          <w:tab w:val="left" w:pos="-181"/>
        </w:tabs>
        <w:spacing w:line="360" w:lineRule="auto"/>
        <w:ind w:firstLine="709"/>
        <w:jc w:val="both"/>
        <w:rPr>
          <w:sz w:val="28"/>
          <w:szCs w:val="28"/>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50" type="#_x0000_t136" style="position:absolute;left:0;text-align:left;margin-left:266.25pt;margin-top:45.25pt;width:4.5pt;height:6.4pt;z-index:251777024" fillcolor="black" stroked="f">
            <v:shadow color="#868686"/>
            <v:textpath style="font-family:&quot;Times New Roman&quot;;font-size:8pt;v-text-kern:t" trim="t" fitpath="t" string="1"/>
          </v:shape>
        </w:pict>
      </w:r>
      <w:r>
        <w:rPr>
          <w:noProof/>
          <w:color w:val="000000"/>
          <w:sz w:val="28"/>
          <w:szCs w:val="28"/>
        </w:rPr>
        <w:pict>
          <v:shape id="_x0000_s1155" type="#_x0000_t136" style="position:absolute;left:0;text-align:left;margin-left:152.55pt;margin-top:90.35pt;width:4.5pt;height:6.4pt;z-index:251782144" fillcolor="black" stroked="f">
            <v:shadow color="#868686"/>
            <v:textpath style="font-family:&quot;Times New Roman&quot;;font-size:8pt;v-text-kern:t" trim="t" fitpath="t" string="1"/>
          </v:shape>
        </w:pict>
      </w:r>
      <w:r>
        <w:rPr>
          <w:noProof/>
        </w:rPr>
        <w:pict>
          <v:shape id="_x0000_s1151" type="#_x0000_t136" style="position:absolute;left:0;text-align:left;margin-left:239.3pt;margin-top:90.35pt;width:4.5pt;height:6.4pt;z-index:251778048" fillcolor="black" stroked="f">
            <v:shadow color="#868686"/>
            <v:textpath style="font-family:&quot;Times New Roman&quot;;font-size:8pt;v-text-kern:t" trim="t" fitpath="t" string="1"/>
          </v:shape>
        </w:pict>
      </w:r>
      <w:r>
        <w:rPr>
          <w:noProof/>
          <w:sz w:val="28"/>
          <w:szCs w:val="28"/>
        </w:rPr>
        <w:pict>
          <v:shape id="_x0000_s1154" type="#_x0000_t136" style="position:absolute;left:0;text-align:left;margin-left:367.8pt;margin-top:90.35pt;width:4.5pt;height:6.4pt;z-index:251781120" fillcolor="black" stroked="f">
            <v:shadow color="#868686"/>
            <v:textpath style="font-family:&quot;Times New Roman&quot;;font-size:8pt;v-text-kern:t" trim="t" fitpath="t" string="1"/>
          </v:shape>
        </w:pict>
      </w:r>
      <w:r>
        <w:rPr>
          <w:noProof/>
          <w:sz w:val="28"/>
          <w:szCs w:val="28"/>
        </w:rPr>
        <w:pict>
          <v:shape id="_x0000_s1153" type="#_x0000_t136" style="position:absolute;left:0;text-align:left;margin-left:424.75pt;margin-top:90.35pt;width:4.5pt;height:6.4pt;z-index:251780096" fillcolor="black" stroked="f">
            <v:shadow color="#868686"/>
            <v:textpath style="font-family:&quot;Times New Roman&quot;;font-size:8pt;v-text-kern:t" trim="t" fitpath="t" string="1"/>
          </v:shape>
        </w:pict>
      </w:r>
      <w:r>
        <w:rPr>
          <w:noProof/>
        </w:rPr>
        <w:pict>
          <v:shape id="_x0000_s1160" type="#_x0000_t136" style="position:absolute;left:0;text-align:left;margin-left:455.65pt;margin-top:135.6pt;width:4.4pt;height:7.5pt;z-index:251787264" fillcolor="black">
            <v:shadow color="#868686"/>
            <v:textpath style="font-family:&quot;Times New Roman&quot;;font-size:8pt;v-text-kern:t" trim="t" fitpath="t" string="3"/>
          </v:shape>
        </w:pict>
      </w:r>
      <w:r>
        <w:rPr>
          <w:noProof/>
        </w:rPr>
        <w:pict>
          <v:shape id="_x0000_s1159" type="#_x0000_t136" style="position:absolute;left:0;text-align:left;margin-left:303.95pt;margin-top:90.35pt;width:4.4pt;height:7.5pt;z-index:251786240" fillcolor="black">
            <v:shadow color="#868686"/>
            <v:textpath style="font-family:&quot;Times New Roman&quot;;font-size:8pt;v-text-kern:t" trim="t" fitpath="t" string="3"/>
          </v:shape>
        </w:pict>
      </w:r>
      <w:r>
        <w:rPr>
          <w:noProof/>
          <w:lang w:val="uk-UA" w:eastAsia="uk-UA"/>
        </w:rPr>
        <w:pict>
          <v:shape id="_x0000_s1156" type="#_x0000_t136" style="position:absolute;left:0;text-align:left;margin-left:89.15pt;margin-top:90.35pt;width:4.4pt;height:7.5pt;z-index:251783168" fillcolor="black">
            <v:shadow color="#868686"/>
            <v:textpath style="font-family:&quot;Times New Roman&quot;;font-size:8pt;v-text-kern:t" trim="t" fitpath="t" string="3"/>
          </v:shape>
        </w:pict>
      </w:r>
      <w:r>
        <w:rPr>
          <w:noProof/>
        </w:rPr>
        <w:pict>
          <v:shape id="_x0000_s1157" type="#_x0000_t136" style="position:absolute;left:0;text-align:left;margin-left:394.7pt;margin-top:135.6pt;width:4.4pt;height:7.5pt;z-index:251784192" fillcolor="black">
            <v:shadow color="#868686"/>
            <v:textpath style="font-family:&quot;Times New Roman&quot;;font-size:8pt;v-text-kern:t" trim="t" fitpath="t" string="2"/>
          </v:shape>
        </w:pict>
      </w:r>
      <w:r>
        <w:rPr>
          <w:noProof/>
        </w:rPr>
        <w:pict>
          <v:shape id="_x0000_s1152" type="#_x0000_t136" style="position:absolute;left:0;text-align:left;margin-left:270.75pt;margin-top:136.7pt;width:4.5pt;height:6.4pt;z-index:251779072" fillcolor="black" stroked="f">
            <v:shadow color="#868686"/>
            <v:textpath style="font-family:&quot;Times New Roman&quot;;font-size:8pt;v-text-kern:t" trim="t" fitpath="t" string="1"/>
          </v:shape>
        </w:pict>
      </w:r>
      <w:r>
        <w:rPr>
          <w:noProof/>
        </w:rPr>
        <w:pict>
          <v:shape id="_x0000_s1158" type="#_x0000_t136" style="position:absolute;left:0;text-align:left;margin-left:211.9pt;margin-top:136.7pt;width:4.4pt;height:7.5pt;z-index:251785216" fillcolor="black">
            <v:shadow color="#868686"/>
            <v:textpath style="font-family:&quot;Times New Roman&quot;;font-size:8pt;v-text-kern:t" trim="t" fitpath="t" string="2"/>
          </v:shape>
        </w:pict>
      </w:r>
      <w:r>
        <w:rPr>
          <w:noProof/>
          <w:lang w:val="uk-UA" w:eastAsia="uk-UA"/>
        </w:rPr>
        <w:pict>
          <v:shape id="_x0000_s1149" type="#_x0000_t136" style="position:absolute;left:0;text-align:left;margin-left:152.55pt;margin-top:137.8pt;width:4.5pt;height:6.4pt;z-index:251776000" fillcolor="black" stroked="f">
            <v:shadow color="#868686"/>
            <v:textpath style="font-family:&quot;Times New Roman&quot;;font-size:8pt;v-text-kern:t" trim="t" fitpath="t" string="1"/>
          </v:shape>
        </w:pict>
      </w:r>
      <w:r>
        <w:rPr>
          <w:noProof/>
          <w:sz w:val="28"/>
          <w:szCs w:val="28"/>
        </w:rPr>
        <w:pict>
          <v:shape id="_x0000_s1148" type="#_x0000_t32" style="position:absolute;left:0;text-align:left;margin-left:195pt;margin-top:144.2pt;width:0;height:13.15pt;flip:y;z-index:251774976" o:connectortype="straight" strokeweight="2.25pt">
            <v:stroke endarrow="block"/>
          </v:shape>
        </w:pict>
      </w:r>
      <w:r>
        <w:rPr>
          <w:noProof/>
          <w:sz w:val="28"/>
          <w:szCs w:val="28"/>
        </w:rPr>
        <w:pict>
          <v:shape id="_x0000_s1147" type="#_x0000_t32" style="position:absolute;left:0;text-align:left;margin-left:195pt;margin-top:157.35pt;width:212.85pt;height:0;flip:x;z-index:251773952" o:connectortype="straight" strokeweight="2.25pt">
            <v:stroke dashstyle="1 1" endcap="round"/>
          </v:shape>
        </w:pict>
      </w:r>
      <w:r>
        <w:rPr>
          <w:noProof/>
          <w:sz w:val="28"/>
          <w:szCs w:val="28"/>
        </w:rPr>
        <w:pict>
          <v:shape id="_x0000_s1146" type="#_x0000_t32" style="position:absolute;left:0;text-align:left;margin-left:407.4pt;margin-top:97.85pt;width:.6pt;height:59.5pt;z-index:251772928" o:connectortype="straight" strokeweight="2.25pt">
            <v:stroke dashstyle="1 1" endcap="round"/>
          </v:shape>
        </w:pict>
      </w:r>
      <w:r>
        <w:rPr>
          <w:noProof/>
          <w:sz w:val="28"/>
          <w:szCs w:val="28"/>
        </w:rPr>
        <w:pict>
          <v:shape id="_x0000_s1145" type="#_x0000_t32" style="position:absolute;left:0;text-align:left;margin-left:279.5pt;margin-top:131.05pt;width:75.15pt;height:0;z-index:251771904" o:connectortype="elbow" adj="-96632,-1,-96632" strokeweight="2.25pt">
            <v:stroke dashstyle="1 1" endarrow="block" endcap="round"/>
          </v:shape>
        </w:pict>
      </w:r>
      <w:r>
        <w:rPr>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44" type="#_x0000_t34" style="position:absolute;left:0;text-align:left;margin-left:72.25pt;margin-top:97.85pt;width:36.95pt;height:33.25pt;rotation:180;z-index:251770880" o:connectortype="elbow" adj="22009,-153376,-96981" strokeweight="2.25pt">
            <v:stroke dashstyle="1 1" endarrow="block" endcap="round"/>
          </v:shape>
        </w:pict>
      </w:r>
      <w:r>
        <w:rPr>
          <w:noProof/>
          <w:sz w:val="28"/>
          <w:szCs w:val="28"/>
        </w:rPr>
        <w:pict>
          <v:shape id="_x0000_s1143" type="#_x0000_t32" style="position:absolute;left:0;text-align:left;margin-left:312.05pt;margin-top:83.45pt;width:10.65pt;height:0;rotation:180;z-index:251769856" o:connectortype="elbow" adj="-769487,-1,-769487" strokeweight="2.25pt">
            <v:stroke dashstyle="1 1" endarrow="block" endcap="round"/>
          </v:shape>
        </w:pict>
      </w:r>
      <w:r>
        <w:rPr>
          <w:noProof/>
          <w:sz w:val="28"/>
          <w:szCs w:val="28"/>
        </w:rPr>
        <w:pict>
          <v:shape id="_x0000_s1142" type="#_x0000_t34" style="position:absolute;left:0;text-align:left;margin-left:97.3pt;margin-top:83.45pt;width:11.9pt;height:.65pt;z-index:251768832" o:connectortype="elbow" adj=",-6262338,-279529" strokeweight="2.25pt">
            <v:stroke dashstyle="1 1" endarrow="block" endcap="round"/>
          </v:shape>
        </w:pict>
      </w:r>
      <w:r>
        <w:rPr>
          <w:noProof/>
          <w:sz w:val="28"/>
          <w:szCs w:val="28"/>
        </w:rPr>
        <w:pict>
          <v:shape id="_x0000_s1141" type="#_x0000_t34" style="position:absolute;left:0;text-align:left;margin-left:159.3pt;margin-top:131.05pt;width:10pt;height:.6pt;z-index:251767808" o:connectortype="elbow" adj=",-8497800,-466560" strokeweight="2.25pt">
            <v:stroke dashstyle="1 1" endarrow="block" endcap="round"/>
          </v:shape>
        </w:pict>
      </w:r>
      <w:r w:rsidR="0064006E" w:rsidRPr="0039614F">
        <w:rPr>
          <w:noProof/>
          <w:sz w:val="28"/>
          <w:szCs w:val="28"/>
          <w:lang w:val="uk-UA" w:eastAsia="uk-UA"/>
        </w:rPr>
        <w:drawing>
          <wp:inline distT="0" distB="0" distL="0" distR="0">
            <wp:extent cx="5394739" cy="2035534"/>
            <wp:effectExtent l="76200" t="0" r="34925" b="0"/>
            <wp:docPr id="9"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64006E" w:rsidRPr="0039614F" w:rsidRDefault="0064006E" w:rsidP="005B457C">
      <w:pPr>
        <w:tabs>
          <w:tab w:val="left" w:pos="-181"/>
        </w:tabs>
        <w:spacing w:line="360" w:lineRule="auto"/>
        <w:ind w:firstLine="709"/>
        <w:jc w:val="both"/>
        <w:rPr>
          <w:sz w:val="28"/>
          <w:szCs w:val="28"/>
        </w:rPr>
      </w:pPr>
      <w:r w:rsidRPr="0039614F">
        <w:rPr>
          <w:sz w:val="28"/>
          <w:szCs w:val="28"/>
        </w:rPr>
        <w:t xml:space="preserve">               </w:t>
      </w:r>
    </w:p>
    <w:p w:rsidR="0064006E" w:rsidRDefault="0064006E" w:rsidP="005B457C">
      <w:pPr>
        <w:tabs>
          <w:tab w:val="left" w:pos="-181"/>
        </w:tabs>
        <w:spacing w:after="240" w:line="360" w:lineRule="auto"/>
        <w:jc w:val="center"/>
        <w:rPr>
          <w:color w:val="000000"/>
          <w:sz w:val="28"/>
          <w:szCs w:val="28"/>
          <w:lang w:val="uk-UA"/>
        </w:rPr>
      </w:pPr>
      <w:r w:rsidRPr="00D94EF5">
        <w:rPr>
          <w:b/>
          <w:color w:val="000000"/>
          <w:sz w:val="28"/>
          <w:szCs w:val="28"/>
        </w:rPr>
        <w:t>Організаційна структура ВАТ „ІЛЕМ”</w:t>
      </w: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4138BE">
      <w:pPr>
        <w:spacing w:line="360" w:lineRule="auto"/>
        <w:jc w:val="right"/>
        <w:rPr>
          <w:b/>
          <w:lang w:val="uk-UA"/>
        </w:rPr>
      </w:pPr>
      <w:r>
        <w:rPr>
          <w:b/>
          <w:lang w:val="uk-UA"/>
        </w:rPr>
        <w:lastRenderedPageBreak/>
        <w:t>ДОДАТОК 5</w:t>
      </w:r>
    </w:p>
    <w:p w:rsidR="004138BE" w:rsidRDefault="004138BE" w:rsidP="004138BE">
      <w:pPr>
        <w:tabs>
          <w:tab w:val="left" w:pos="-181"/>
        </w:tabs>
        <w:spacing w:after="240" w:line="360" w:lineRule="auto"/>
        <w:jc w:val="right"/>
        <w:rPr>
          <w:color w:val="000000"/>
          <w:sz w:val="28"/>
          <w:szCs w:val="28"/>
          <w:lang w:val="uk-UA"/>
        </w:rPr>
      </w:pPr>
    </w:p>
    <w:p w:rsidR="000966E9" w:rsidRDefault="00A5796D" w:rsidP="005B457C">
      <w:pPr>
        <w:tabs>
          <w:tab w:val="left" w:pos="-181"/>
        </w:tabs>
        <w:spacing w:after="240" w:line="360" w:lineRule="auto"/>
        <w:jc w:val="center"/>
        <w:rPr>
          <w:color w:val="000000"/>
          <w:sz w:val="28"/>
          <w:szCs w:val="28"/>
          <w:lang w:val="uk-UA"/>
        </w:rPr>
      </w:pPr>
      <w:r w:rsidRPr="00A5796D">
        <w:rPr>
          <w:noProof/>
          <w:color w:val="000000"/>
          <w:sz w:val="28"/>
          <w:szCs w:val="28"/>
          <w:lang w:val="uk-UA" w:eastAsia="uk-UA"/>
        </w:rPr>
        <w:drawing>
          <wp:inline distT="0" distB="0" distL="0" distR="0">
            <wp:extent cx="5487836" cy="2647784"/>
            <wp:effectExtent l="38100" t="0" r="36830" b="0"/>
            <wp:docPr id="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A5796D" w:rsidRPr="0039614F" w:rsidRDefault="00A5796D" w:rsidP="00A5796D">
      <w:pPr>
        <w:tabs>
          <w:tab w:val="left" w:pos="-181"/>
        </w:tabs>
        <w:spacing w:after="240" w:line="360" w:lineRule="auto"/>
        <w:jc w:val="center"/>
        <w:rPr>
          <w:color w:val="000000"/>
          <w:sz w:val="28"/>
          <w:szCs w:val="28"/>
        </w:rPr>
      </w:pPr>
      <w:r w:rsidRPr="00D94EF5">
        <w:rPr>
          <w:b/>
          <w:color w:val="000000"/>
          <w:sz w:val="28"/>
          <w:szCs w:val="28"/>
        </w:rPr>
        <w:t>Органіграма ВАТ „ІЛЕМ”</w:t>
      </w: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0966E9" w:rsidRDefault="000966E9"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center"/>
        <w:rPr>
          <w:color w:val="000000"/>
          <w:sz w:val="28"/>
          <w:szCs w:val="28"/>
          <w:lang w:val="uk-UA"/>
        </w:rPr>
      </w:pPr>
    </w:p>
    <w:p w:rsidR="000966E9" w:rsidRDefault="00D7101A" w:rsidP="005B457C">
      <w:pPr>
        <w:tabs>
          <w:tab w:val="left" w:pos="-181"/>
        </w:tabs>
        <w:spacing w:after="240" w:line="360" w:lineRule="auto"/>
        <w:jc w:val="right"/>
        <w:rPr>
          <w:b/>
          <w:color w:val="000000"/>
          <w:lang w:val="uk-UA"/>
        </w:rPr>
      </w:pPr>
      <w:r>
        <w:rPr>
          <w:b/>
          <w:color w:val="000000"/>
          <w:lang w:val="uk-UA"/>
        </w:rPr>
        <w:lastRenderedPageBreak/>
        <w:t>Д</w:t>
      </w:r>
      <w:r w:rsidR="00A5796D">
        <w:rPr>
          <w:b/>
          <w:color w:val="000000"/>
          <w:lang w:val="uk-UA"/>
        </w:rPr>
        <w:t xml:space="preserve">ОДАТОК </w:t>
      </w:r>
      <w:r w:rsidR="004138BE">
        <w:rPr>
          <w:b/>
          <w:color w:val="000000"/>
          <w:lang w:val="uk-UA"/>
        </w:rPr>
        <w:t>6</w:t>
      </w:r>
    </w:p>
    <w:p w:rsidR="00AF155B" w:rsidRPr="0039614F" w:rsidRDefault="00AF155B" w:rsidP="00AF155B">
      <w:pPr>
        <w:tabs>
          <w:tab w:val="left" w:pos="-181"/>
        </w:tabs>
        <w:spacing w:line="360" w:lineRule="auto"/>
        <w:ind w:firstLine="709"/>
        <w:jc w:val="both"/>
        <w:rPr>
          <w:sz w:val="28"/>
          <w:szCs w:val="28"/>
        </w:rPr>
      </w:pPr>
      <w:r w:rsidRPr="0039614F">
        <w:rPr>
          <w:noProof/>
          <w:sz w:val="28"/>
          <w:szCs w:val="28"/>
          <w:lang w:val="uk-UA" w:eastAsia="uk-UA"/>
        </w:rPr>
        <w:drawing>
          <wp:inline distT="0" distB="0" distL="0" distR="0">
            <wp:extent cx="5394739" cy="2035534"/>
            <wp:effectExtent l="76200" t="0" r="73025" b="0"/>
            <wp:docPr id="5"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AF155B" w:rsidRPr="00D94EF5" w:rsidRDefault="00AF155B" w:rsidP="00AF155B">
      <w:pPr>
        <w:tabs>
          <w:tab w:val="left" w:pos="-181"/>
        </w:tabs>
        <w:spacing w:after="240" w:line="360" w:lineRule="auto"/>
        <w:ind w:firstLine="709"/>
        <w:jc w:val="both"/>
        <w:rPr>
          <w:b/>
          <w:color w:val="000000"/>
          <w:sz w:val="28"/>
          <w:szCs w:val="28"/>
        </w:rPr>
      </w:pPr>
      <w:r w:rsidRPr="0039614F">
        <w:rPr>
          <w:sz w:val="28"/>
          <w:szCs w:val="28"/>
        </w:rPr>
        <w:t xml:space="preserve">               </w:t>
      </w:r>
      <w:r w:rsidRPr="00D94EF5">
        <w:rPr>
          <w:b/>
          <w:color w:val="000000"/>
          <w:sz w:val="28"/>
          <w:szCs w:val="28"/>
        </w:rPr>
        <w:t>Оптимізована організаційна структура ВАТ „ІЛЕМ”</w:t>
      </w:r>
    </w:p>
    <w:p w:rsidR="00AF155B" w:rsidRPr="00AF155B" w:rsidRDefault="00AF155B" w:rsidP="005B457C">
      <w:pPr>
        <w:tabs>
          <w:tab w:val="left" w:pos="-181"/>
        </w:tabs>
        <w:spacing w:after="240" w:line="360" w:lineRule="auto"/>
        <w:jc w:val="right"/>
        <w:rPr>
          <w:b/>
          <w:color w:val="000000"/>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Default="00AF155B" w:rsidP="005B457C">
      <w:pPr>
        <w:tabs>
          <w:tab w:val="left" w:pos="-181"/>
        </w:tabs>
        <w:spacing w:after="240" w:line="360" w:lineRule="auto"/>
        <w:jc w:val="right"/>
        <w:rPr>
          <w:b/>
          <w:color w:val="000000"/>
          <w:lang w:val="uk-UA"/>
        </w:rPr>
      </w:pPr>
    </w:p>
    <w:p w:rsidR="00AF155B" w:rsidRPr="00952AF8" w:rsidRDefault="00AF155B" w:rsidP="005B457C">
      <w:pPr>
        <w:tabs>
          <w:tab w:val="left" w:pos="-181"/>
        </w:tabs>
        <w:spacing w:after="240" w:line="360" w:lineRule="auto"/>
        <w:jc w:val="right"/>
        <w:rPr>
          <w:b/>
          <w:color w:val="000000"/>
          <w:lang w:val="uk-UA"/>
        </w:rPr>
      </w:pPr>
      <w:r>
        <w:rPr>
          <w:b/>
          <w:color w:val="000000"/>
          <w:lang w:val="uk-UA"/>
        </w:rPr>
        <w:lastRenderedPageBreak/>
        <w:t>ДОДАТОК 7</w:t>
      </w:r>
    </w:p>
    <w:p w:rsidR="00D7101A" w:rsidRPr="00D94EF5" w:rsidRDefault="00D7101A" w:rsidP="005B457C">
      <w:pPr>
        <w:tabs>
          <w:tab w:val="left" w:pos="2600"/>
        </w:tabs>
        <w:spacing w:line="360" w:lineRule="auto"/>
        <w:ind w:firstLine="851"/>
        <w:jc w:val="center"/>
        <w:rPr>
          <w:b/>
          <w:sz w:val="28"/>
          <w:szCs w:val="28"/>
        </w:rPr>
      </w:pPr>
      <w:r w:rsidRPr="00D94EF5">
        <w:rPr>
          <w:b/>
          <w:sz w:val="28"/>
          <w:szCs w:val="28"/>
        </w:rPr>
        <w:t>Коротка характеристики теорій мотивації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27"/>
        <w:gridCol w:w="7336"/>
      </w:tblGrid>
      <w:tr w:rsidR="00D7101A" w:rsidRPr="0039614F" w:rsidTr="00E23A7E">
        <w:tc>
          <w:tcPr>
            <w:tcW w:w="2802" w:type="dxa"/>
            <w:gridSpan w:val="2"/>
          </w:tcPr>
          <w:p w:rsidR="00D7101A" w:rsidRPr="0039614F" w:rsidRDefault="00D7101A" w:rsidP="005B457C">
            <w:pPr>
              <w:tabs>
                <w:tab w:val="left" w:pos="2600"/>
              </w:tabs>
              <w:spacing w:line="360" w:lineRule="auto"/>
              <w:ind w:firstLine="851"/>
              <w:jc w:val="both"/>
            </w:pPr>
            <w:r w:rsidRPr="0039614F">
              <w:t>Назва теорії</w:t>
            </w:r>
          </w:p>
        </w:tc>
        <w:tc>
          <w:tcPr>
            <w:tcW w:w="7336" w:type="dxa"/>
          </w:tcPr>
          <w:p w:rsidR="00D7101A" w:rsidRPr="0039614F" w:rsidRDefault="00D7101A" w:rsidP="005B457C">
            <w:pPr>
              <w:tabs>
                <w:tab w:val="left" w:pos="2600"/>
              </w:tabs>
              <w:spacing w:line="360" w:lineRule="auto"/>
              <w:ind w:firstLine="851"/>
              <w:jc w:val="center"/>
            </w:pPr>
            <w:r w:rsidRPr="0039614F">
              <w:t>Суть теорії</w:t>
            </w:r>
          </w:p>
        </w:tc>
      </w:tr>
      <w:tr w:rsidR="00D7101A" w:rsidRPr="0039614F" w:rsidTr="00E23A7E">
        <w:tc>
          <w:tcPr>
            <w:tcW w:w="675" w:type="dxa"/>
            <w:vMerge w:val="restart"/>
            <w:textDirection w:val="btLr"/>
          </w:tcPr>
          <w:p w:rsidR="00D7101A" w:rsidRPr="0039614F" w:rsidRDefault="00D7101A" w:rsidP="005B457C">
            <w:pPr>
              <w:tabs>
                <w:tab w:val="left" w:pos="2600"/>
              </w:tabs>
              <w:spacing w:line="360" w:lineRule="auto"/>
              <w:ind w:right="113"/>
              <w:jc w:val="both"/>
            </w:pPr>
            <w:r>
              <w:rPr>
                <w:lang w:val="uk-UA"/>
              </w:rPr>
              <w:t xml:space="preserve">               </w:t>
            </w:r>
            <w:r w:rsidRPr="0039614F">
              <w:t>З М І С Т О В Н І</w:t>
            </w:r>
          </w:p>
          <w:p w:rsidR="00D7101A" w:rsidRPr="0039614F" w:rsidRDefault="00D7101A" w:rsidP="005B457C">
            <w:pPr>
              <w:tabs>
                <w:tab w:val="left" w:pos="2600"/>
              </w:tabs>
              <w:spacing w:line="360" w:lineRule="auto"/>
              <w:ind w:right="113" w:firstLine="851"/>
              <w:jc w:val="both"/>
            </w:pPr>
          </w:p>
          <w:p w:rsidR="00D7101A" w:rsidRPr="0039614F" w:rsidRDefault="00D7101A" w:rsidP="005B457C">
            <w:pPr>
              <w:tabs>
                <w:tab w:val="left" w:pos="2600"/>
              </w:tabs>
              <w:spacing w:line="360" w:lineRule="auto"/>
              <w:ind w:right="113" w:firstLine="851"/>
              <w:jc w:val="both"/>
            </w:pPr>
          </w:p>
        </w:tc>
        <w:tc>
          <w:tcPr>
            <w:tcW w:w="2127" w:type="dxa"/>
          </w:tcPr>
          <w:p w:rsidR="00D7101A" w:rsidRPr="0039614F" w:rsidRDefault="00D7101A" w:rsidP="005B457C">
            <w:pPr>
              <w:tabs>
                <w:tab w:val="left" w:pos="2600"/>
              </w:tabs>
              <w:spacing w:line="360" w:lineRule="auto"/>
              <w:jc w:val="both"/>
            </w:pPr>
            <w:r w:rsidRPr="0039614F">
              <w:t>1.Теорія потреб Туган-Барановського</w:t>
            </w:r>
          </w:p>
        </w:tc>
        <w:tc>
          <w:tcPr>
            <w:tcW w:w="7336" w:type="dxa"/>
          </w:tcPr>
          <w:p w:rsidR="00D7101A" w:rsidRPr="0039614F" w:rsidRDefault="00D7101A" w:rsidP="005B457C">
            <w:pPr>
              <w:tabs>
                <w:tab w:val="left" w:pos="2600"/>
              </w:tabs>
              <w:spacing w:line="360" w:lineRule="auto"/>
              <w:jc w:val="both"/>
            </w:pPr>
            <w:r w:rsidRPr="0039614F">
              <w:t>- Виділяються фізіологічні, статеві, симптоматичні потреби і потреби практичного характеру;</w:t>
            </w:r>
          </w:p>
          <w:p w:rsidR="00D7101A" w:rsidRPr="0039614F" w:rsidRDefault="00D7101A" w:rsidP="005B457C">
            <w:pPr>
              <w:tabs>
                <w:tab w:val="left" w:pos="2600"/>
              </w:tabs>
              <w:spacing w:line="360" w:lineRule="auto"/>
              <w:jc w:val="both"/>
            </w:pPr>
            <w:r w:rsidRPr="0039614F">
              <w:t xml:space="preserve">- Особливе значення відіграє приналежність до народностей, моральні і релігійні погляди </w:t>
            </w:r>
          </w:p>
        </w:tc>
      </w:tr>
      <w:tr w:rsidR="00D7101A" w:rsidRPr="0039614F" w:rsidTr="00E23A7E">
        <w:tc>
          <w:tcPr>
            <w:tcW w:w="675" w:type="dxa"/>
            <w:vMerge/>
          </w:tcPr>
          <w:p w:rsidR="00D7101A" w:rsidRPr="0039614F" w:rsidRDefault="00D7101A" w:rsidP="005B457C">
            <w:pPr>
              <w:tabs>
                <w:tab w:val="left" w:pos="2600"/>
              </w:tabs>
              <w:spacing w:line="360" w:lineRule="auto"/>
              <w:ind w:firstLine="851"/>
              <w:jc w:val="both"/>
            </w:pPr>
          </w:p>
        </w:tc>
        <w:tc>
          <w:tcPr>
            <w:tcW w:w="2127" w:type="dxa"/>
          </w:tcPr>
          <w:p w:rsidR="00D7101A" w:rsidRPr="0039614F" w:rsidRDefault="00D7101A" w:rsidP="005B457C">
            <w:pPr>
              <w:tabs>
                <w:tab w:val="left" w:pos="2600"/>
              </w:tabs>
              <w:spacing w:line="360" w:lineRule="auto"/>
              <w:jc w:val="both"/>
            </w:pPr>
            <w:r w:rsidRPr="0039614F">
              <w:t>2.Змістовні потреби Маслоу</w:t>
            </w:r>
          </w:p>
        </w:tc>
        <w:tc>
          <w:tcPr>
            <w:tcW w:w="7336" w:type="dxa"/>
          </w:tcPr>
          <w:p w:rsidR="00D7101A" w:rsidRPr="0039614F" w:rsidRDefault="00D7101A" w:rsidP="005B457C">
            <w:pPr>
              <w:tabs>
                <w:tab w:val="left" w:pos="2600"/>
              </w:tabs>
              <w:spacing w:line="360" w:lineRule="auto"/>
              <w:jc w:val="both"/>
            </w:pPr>
            <w:r w:rsidRPr="0039614F">
              <w:t>- Потреби діляться на первинні і вторинні;</w:t>
            </w:r>
          </w:p>
          <w:p w:rsidR="00D7101A" w:rsidRPr="0039614F" w:rsidRDefault="00D7101A" w:rsidP="005B457C">
            <w:pPr>
              <w:tabs>
                <w:tab w:val="left" w:pos="2600"/>
              </w:tabs>
              <w:spacing w:line="360" w:lineRule="auto"/>
              <w:jc w:val="both"/>
            </w:pPr>
            <w:r w:rsidRPr="0039614F">
              <w:t>- Поведінка людей визначається нищими потребами;</w:t>
            </w:r>
          </w:p>
          <w:p w:rsidR="00D7101A" w:rsidRPr="0039614F" w:rsidRDefault="00D7101A" w:rsidP="005B457C">
            <w:pPr>
              <w:tabs>
                <w:tab w:val="left" w:pos="2600"/>
              </w:tabs>
              <w:spacing w:line="360" w:lineRule="auto"/>
              <w:jc w:val="both"/>
            </w:pPr>
            <w:r w:rsidRPr="0039614F">
              <w:t>- Після задоволення потреб їх мотивуюча дія припиняється</w:t>
            </w:r>
          </w:p>
        </w:tc>
      </w:tr>
      <w:tr w:rsidR="00D7101A" w:rsidRPr="0039614F" w:rsidTr="00E23A7E">
        <w:tc>
          <w:tcPr>
            <w:tcW w:w="675" w:type="dxa"/>
            <w:vMerge/>
          </w:tcPr>
          <w:p w:rsidR="00D7101A" w:rsidRPr="0039614F" w:rsidRDefault="00D7101A" w:rsidP="005B457C">
            <w:pPr>
              <w:tabs>
                <w:tab w:val="left" w:pos="2600"/>
              </w:tabs>
              <w:spacing w:line="360" w:lineRule="auto"/>
              <w:ind w:firstLine="851"/>
              <w:jc w:val="both"/>
            </w:pPr>
          </w:p>
        </w:tc>
        <w:tc>
          <w:tcPr>
            <w:tcW w:w="2127" w:type="dxa"/>
          </w:tcPr>
          <w:p w:rsidR="00D7101A" w:rsidRPr="0039614F" w:rsidRDefault="00D7101A" w:rsidP="005B457C">
            <w:pPr>
              <w:tabs>
                <w:tab w:val="left" w:pos="2600"/>
              </w:tabs>
              <w:spacing w:line="360" w:lineRule="auto"/>
              <w:jc w:val="both"/>
            </w:pPr>
            <w:r w:rsidRPr="0039614F">
              <w:t>3.Теорія потреб Мак-Клелланда</w:t>
            </w:r>
          </w:p>
        </w:tc>
        <w:tc>
          <w:tcPr>
            <w:tcW w:w="7336" w:type="dxa"/>
          </w:tcPr>
          <w:p w:rsidR="00D7101A" w:rsidRPr="0039614F" w:rsidRDefault="00D7101A" w:rsidP="005B457C">
            <w:pPr>
              <w:tabs>
                <w:tab w:val="left" w:pos="2600"/>
              </w:tabs>
              <w:spacing w:line="360" w:lineRule="auto"/>
              <w:jc w:val="both"/>
            </w:pPr>
            <w:r w:rsidRPr="0039614F">
              <w:t>- При потребі, які мотивують людину - влада, успіх, причетність;</w:t>
            </w:r>
          </w:p>
          <w:p w:rsidR="00D7101A" w:rsidRPr="0039614F" w:rsidRDefault="00D7101A" w:rsidP="005B457C">
            <w:pPr>
              <w:tabs>
                <w:tab w:val="left" w:pos="2600"/>
              </w:tabs>
              <w:spacing w:line="360" w:lineRule="auto"/>
              <w:jc w:val="both"/>
            </w:pPr>
            <w:r w:rsidRPr="0039614F">
              <w:t>- Увага на потреби високого порядку, оскільки нищого порядку вже задоволені</w:t>
            </w:r>
          </w:p>
        </w:tc>
      </w:tr>
      <w:tr w:rsidR="00D7101A" w:rsidRPr="0039614F" w:rsidTr="00E23A7E">
        <w:trPr>
          <w:trHeight w:val="1113"/>
        </w:trPr>
        <w:tc>
          <w:tcPr>
            <w:tcW w:w="675" w:type="dxa"/>
            <w:vMerge/>
          </w:tcPr>
          <w:p w:rsidR="00D7101A" w:rsidRPr="0039614F" w:rsidRDefault="00D7101A" w:rsidP="005B457C">
            <w:pPr>
              <w:tabs>
                <w:tab w:val="left" w:pos="2600"/>
              </w:tabs>
              <w:spacing w:line="360" w:lineRule="auto"/>
              <w:ind w:firstLine="851"/>
              <w:jc w:val="both"/>
            </w:pPr>
          </w:p>
        </w:tc>
        <w:tc>
          <w:tcPr>
            <w:tcW w:w="2127" w:type="dxa"/>
          </w:tcPr>
          <w:p w:rsidR="00D7101A" w:rsidRPr="0039614F" w:rsidRDefault="00D7101A" w:rsidP="005B457C">
            <w:pPr>
              <w:tabs>
                <w:tab w:val="left" w:pos="2600"/>
              </w:tabs>
              <w:spacing w:line="360" w:lineRule="auto"/>
              <w:jc w:val="both"/>
            </w:pPr>
            <w:r w:rsidRPr="0039614F">
              <w:t>4.Двофакторна теорія Герцберга</w:t>
            </w:r>
          </w:p>
        </w:tc>
        <w:tc>
          <w:tcPr>
            <w:tcW w:w="7336" w:type="dxa"/>
          </w:tcPr>
          <w:p w:rsidR="00D7101A" w:rsidRPr="0039614F" w:rsidRDefault="00D7101A" w:rsidP="005B457C">
            <w:pPr>
              <w:tabs>
                <w:tab w:val="left" w:pos="2600"/>
              </w:tabs>
              <w:spacing w:line="360" w:lineRule="auto"/>
              <w:jc w:val="both"/>
            </w:pPr>
            <w:r w:rsidRPr="0039614F">
              <w:t>- Виділяють гігієнічні і мотиваційні фактори;</w:t>
            </w:r>
          </w:p>
          <w:p w:rsidR="00D7101A" w:rsidRPr="0039614F" w:rsidRDefault="00D7101A" w:rsidP="005B457C">
            <w:pPr>
              <w:tabs>
                <w:tab w:val="left" w:pos="2600"/>
              </w:tabs>
              <w:spacing w:line="360" w:lineRule="auto"/>
              <w:jc w:val="both"/>
            </w:pPr>
            <w:r w:rsidRPr="0039614F">
              <w:t>- Гігієнічні фактои нищі на порядок, не дають проявитись не задоволення роботою;</w:t>
            </w:r>
          </w:p>
          <w:p w:rsidR="00D7101A" w:rsidRPr="0039614F" w:rsidRDefault="00D7101A" w:rsidP="005B457C">
            <w:pPr>
              <w:tabs>
                <w:tab w:val="left" w:pos="2600"/>
              </w:tabs>
              <w:spacing w:line="360" w:lineRule="auto"/>
              <w:jc w:val="both"/>
            </w:pPr>
            <w:r w:rsidRPr="0039614F">
              <w:t>- Мотивації – вищий порядок – впливають на поведінку</w:t>
            </w:r>
          </w:p>
        </w:tc>
      </w:tr>
      <w:tr w:rsidR="00D7101A" w:rsidRPr="0039614F" w:rsidTr="00E23A7E">
        <w:tc>
          <w:tcPr>
            <w:tcW w:w="675" w:type="dxa"/>
            <w:vMerge w:val="restart"/>
            <w:textDirection w:val="btLr"/>
          </w:tcPr>
          <w:p w:rsidR="00D7101A" w:rsidRPr="0039614F" w:rsidRDefault="00D7101A" w:rsidP="005B457C">
            <w:pPr>
              <w:tabs>
                <w:tab w:val="left" w:pos="2600"/>
              </w:tabs>
              <w:spacing w:line="360" w:lineRule="auto"/>
              <w:ind w:right="113"/>
              <w:jc w:val="both"/>
            </w:pPr>
            <w:r>
              <w:rPr>
                <w:lang w:val="uk-UA"/>
              </w:rPr>
              <w:t xml:space="preserve">         </w:t>
            </w:r>
            <w:r w:rsidRPr="0039614F">
              <w:t>П Р О Ц Е С І Й Н І</w:t>
            </w:r>
          </w:p>
        </w:tc>
        <w:tc>
          <w:tcPr>
            <w:tcW w:w="2127" w:type="dxa"/>
          </w:tcPr>
          <w:p w:rsidR="00D7101A" w:rsidRPr="0039614F" w:rsidRDefault="00D7101A" w:rsidP="005B457C">
            <w:pPr>
              <w:tabs>
                <w:tab w:val="left" w:pos="2600"/>
              </w:tabs>
              <w:spacing w:line="360" w:lineRule="auto"/>
              <w:jc w:val="both"/>
            </w:pPr>
            <w:r w:rsidRPr="0039614F">
              <w:t>1.Теорія очікувань (Врума)</w:t>
            </w:r>
          </w:p>
        </w:tc>
        <w:tc>
          <w:tcPr>
            <w:tcW w:w="7336" w:type="dxa"/>
          </w:tcPr>
          <w:p w:rsidR="00D7101A" w:rsidRPr="0039614F" w:rsidRDefault="00D7101A" w:rsidP="005B457C">
            <w:pPr>
              <w:tabs>
                <w:tab w:val="left" w:pos="2600"/>
              </w:tabs>
              <w:spacing w:line="360" w:lineRule="auto"/>
              <w:jc w:val="both"/>
            </w:pPr>
            <w:r w:rsidRPr="0039614F">
              <w:t>- Базується на очікуванні появи якоїсь події;</w:t>
            </w:r>
          </w:p>
          <w:p w:rsidR="00D7101A" w:rsidRPr="0039614F" w:rsidRDefault="00D7101A" w:rsidP="005B457C">
            <w:pPr>
              <w:tabs>
                <w:tab w:val="left" w:pos="2600"/>
              </w:tabs>
              <w:spacing w:line="360" w:lineRule="auto"/>
              <w:jc w:val="both"/>
            </w:pPr>
            <w:r w:rsidRPr="0039614F">
              <w:t>- Виділяють такі очікування:</w:t>
            </w:r>
          </w:p>
          <w:p w:rsidR="00D7101A" w:rsidRPr="0039614F" w:rsidRDefault="00D7101A" w:rsidP="005B457C">
            <w:pPr>
              <w:tabs>
                <w:tab w:val="left" w:pos="2600"/>
              </w:tabs>
              <w:spacing w:line="360" w:lineRule="auto"/>
              <w:jc w:val="both"/>
            </w:pPr>
            <w:r w:rsidRPr="0039614F">
              <w:t xml:space="preserve">   * по відношенню до «затрат-результатів»;</w:t>
            </w:r>
          </w:p>
          <w:p w:rsidR="00D7101A" w:rsidRPr="0039614F" w:rsidRDefault="00D7101A" w:rsidP="005B457C">
            <w:pPr>
              <w:tabs>
                <w:tab w:val="left" w:pos="2600"/>
              </w:tabs>
              <w:spacing w:line="360" w:lineRule="auto"/>
              <w:jc w:val="both"/>
            </w:pPr>
            <w:r w:rsidRPr="0039614F">
              <w:t xml:space="preserve">   *по відношенню до «результатів-винагород»;</w:t>
            </w:r>
          </w:p>
          <w:p w:rsidR="00D7101A" w:rsidRPr="0039614F" w:rsidRDefault="00D7101A" w:rsidP="005B457C">
            <w:pPr>
              <w:tabs>
                <w:tab w:val="left" w:pos="2600"/>
              </w:tabs>
              <w:spacing w:line="360" w:lineRule="auto"/>
              <w:jc w:val="both"/>
            </w:pPr>
            <w:r w:rsidRPr="0039614F">
              <w:t xml:space="preserve">   * по відношенню до «цінності-заохочення»</w:t>
            </w:r>
          </w:p>
        </w:tc>
      </w:tr>
      <w:tr w:rsidR="00D7101A" w:rsidRPr="0039614F" w:rsidTr="00E23A7E">
        <w:tc>
          <w:tcPr>
            <w:tcW w:w="675" w:type="dxa"/>
            <w:vMerge/>
          </w:tcPr>
          <w:p w:rsidR="00D7101A" w:rsidRPr="0039614F" w:rsidRDefault="00D7101A" w:rsidP="005B457C">
            <w:pPr>
              <w:tabs>
                <w:tab w:val="left" w:pos="2600"/>
              </w:tabs>
              <w:spacing w:line="360" w:lineRule="auto"/>
              <w:ind w:firstLine="851"/>
              <w:jc w:val="both"/>
            </w:pPr>
          </w:p>
        </w:tc>
        <w:tc>
          <w:tcPr>
            <w:tcW w:w="2127" w:type="dxa"/>
          </w:tcPr>
          <w:p w:rsidR="00D7101A" w:rsidRPr="0039614F" w:rsidRDefault="00D7101A" w:rsidP="005B457C">
            <w:pPr>
              <w:tabs>
                <w:tab w:val="left" w:pos="2600"/>
              </w:tabs>
              <w:spacing w:line="360" w:lineRule="auto"/>
              <w:jc w:val="both"/>
            </w:pPr>
            <w:r w:rsidRPr="0039614F">
              <w:t>2.Теорія справедливості</w:t>
            </w:r>
          </w:p>
        </w:tc>
        <w:tc>
          <w:tcPr>
            <w:tcW w:w="7336" w:type="dxa"/>
          </w:tcPr>
          <w:p w:rsidR="00D7101A" w:rsidRPr="0039614F" w:rsidRDefault="00D7101A" w:rsidP="005B457C">
            <w:pPr>
              <w:tabs>
                <w:tab w:val="left" w:pos="2600"/>
              </w:tabs>
              <w:spacing w:line="360" w:lineRule="auto"/>
              <w:jc w:val="both"/>
            </w:pPr>
            <w:r w:rsidRPr="0039614F">
              <w:t>Працівники об’єктивно співставляють свої винагороди із затраченими зусиллями та з винагородами інших працівників, які виконують аналогічну роботу. Якщо працівник не буде вважати винагороду справедливою, його віддача в роботі буде низька.</w:t>
            </w:r>
          </w:p>
        </w:tc>
      </w:tr>
      <w:tr w:rsidR="00D7101A" w:rsidRPr="0039614F" w:rsidTr="00E23A7E">
        <w:tc>
          <w:tcPr>
            <w:tcW w:w="675" w:type="dxa"/>
            <w:vMerge/>
          </w:tcPr>
          <w:p w:rsidR="00D7101A" w:rsidRPr="0039614F" w:rsidRDefault="00D7101A" w:rsidP="005B457C">
            <w:pPr>
              <w:tabs>
                <w:tab w:val="left" w:pos="2600"/>
              </w:tabs>
              <w:spacing w:line="360" w:lineRule="auto"/>
              <w:ind w:firstLine="851"/>
              <w:jc w:val="both"/>
            </w:pPr>
          </w:p>
        </w:tc>
        <w:tc>
          <w:tcPr>
            <w:tcW w:w="2127" w:type="dxa"/>
          </w:tcPr>
          <w:p w:rsidR="00D7101A" w:rsidRPr="0039614F" w:rsidRDefault="00D7101A" w:rsidP="005B457C">
            <w:pPr>
              <w:tabs>
                <w:tab w:val="left" w:pos="2600"/>
              </w:tabs>
              <w:spacing w:line="360" w:lineRule="auto"/>
              <w:jc w:val="both"/>
            </w:pPr>
            <w:r w:rsidRPr="0039614F">
              <w:t>3.Теорія Портера-Лаулера</w:t>
            </w:r>
          </w:p>
        </w:tc>
        <w:tc>
          <w:tcPr>
            <w:tcW w:w="7336" w:type="dxa"/>
          </w:tcPr>
          <w:p w:rsidR="00D7101A" w:rsidRPr="0039614F" w:rsidRDefault="00D7101A" w:rsidP="005B457C">
            <w:pPr>
              <w:tabs>
                <w:tab w:val="left" w:pos="2600"/>
              </w:tabs>
              <w:spacing w:line="360" w:lineRule="auto"/>
              <w:jc w:val="both"/>
            </w:pPr>
            <w:r w:rsidRPr="0039614F">
              <w:t>Вразовує цінність винагороди, зв'язки «зусилля-винагорода», здібності, характер, роль працівника</w:t>
            </w:r>
          </w:p>
        </w:tc>
      </w:tr>
    </w:tbl>
    <w:p w:rsidR="000966E9" w:rsidRPr="00D7101A" w:rsidRDefault="000966E9" w:rsidP="005B457C">
      <w:pPr>
        <w:tabs>
          <w:tab w:val="left" w:pos="-181"/>
        </w:tabs>
        <w:spacing w:after="240" w:line="360" w:lineRule="auto"/>
        <w:jc w:val="both"/>
        <w:rPr>
          <w:color w:val="000000"/>
          <w:sz w:val="28"/>
          <w:szCs w:val="28"/>
        </w:rPr>
      </w:pPr>
    </w:p>
    <w:p w:rsidR="000966E9" w:rsidRDefault="000966E9" w:rsidP="005B457C">
      <w:pPr>
        <w:tabs>
          <w:tab w:val="left" w:pos="-181"/>
        </w:tabs>
        <w:spacing w:after="240" w:line="360" w:lineRule="auto"/>
        <w:jc w:val="center"/>
        <w:rPr>
          <w:color w:val="000000"/>
          <w:sz w:val="28"/>
          <w:szCs w:val="28"/>
          <w:lang w:val="uk-UA"/>
        </w:rPr>
      </w:pPr>
    </w:p>
    <w:p w:rsidR="00D7101A" w:rsidRDefault="00D7101A" w:rsidP="005B457C">
      <w:pPr>
        <w:tabs>
          <w:tab w:val="left" w:pos="-181"/>
        </w:tabs>
        <w:spacing w:after="240" w:line="360" w:lineRule="auto"/>
        <w:jc w:val="center"/>
        <w:rPr>
          <w:color w:val="000000"/>
          <w:sz w:val="28"/>
          <w:szCs w:val="28"/>
          <w:lang w:val="uk-UA"/>
        </w:rPr>
      </w:pPr>
    </w:p>
    <w:p w:rsidR="004138BE" w:rsidRDefault="004138BE" w:rsidP="005B457C">
      <w:pPr>
        <w:tabs>
          <w:tab w:val="left" w:pos="-181"/>
        </w:tabs>
        <w:spacing w:after="240" w:line="360" w:lineRule="auto"/>
        <w:jc w:val="right"/>
        <w:rPr>
          <w:b/>
          <w:color w:val="000000"/>
          <w:lang w:val="uk-UA"/>
        </w:rPr>
      </w:pPr>
    </w:p>
    <w:p w:rsidR="00952AF8" w:rsidRPr="00D94EF5" w:rsidRDefault="000966E9" w:rsidP="005B457C">
      <w:pPr>
        <w:tabs>
          <w:tab w:val="left" w:pos="-181"/>
        </w:tabs>
        <w:spacing w:after="240" w:line="360" w:lineRule="auto"/>
        <w:jc w:val="right"/>
        <w:rPr>
          <w:b/>
          <w:color w:val="000000"/>
          <w:lang w:val="uk-UA"/>
        </w:rPr>
      </w:pPr>
      <w:r w:rsidRPr="00D94EF5">
        <w:rPr>
          <w:b/>
          <w:color w:val="000000"/>
          <w:lang w:val="uk-UA"/>
        </w:rPr>
        <w:lastRenderedPageBreak/>
        <w:t>Д</w:t>
      </w:r>
      <w:r w:rsidR="004138BE" w:rsidRPr="00D94EF5">
        <w:rPr>
          <w:b/>
          <w:color w:val="000000"/>
          <w:lang w:val="uk-UA"/>
        </w:rPr>
        <w:t xml:space="preserve">ОДАТОК </w:t>
      </w:r>
      <w:r w:rsidR="003D3F35" w:rsidRPr="00D94EF5">
        <w:rPr>
          <w:b/>
          <w:color w:val="000000"/>
          <w:lang w:val="uk-UA"/>
        </w:rPr>
        <w:t>8</w:t>
      </w:r>
    </w:p>
    <w:p w:rsidR="00952AF8" w:rsidRPr="00D94EF5" w:rsidRDefault="00952AF8" w:rsidP="00D94EF5">
      <w:pPr>
        <w:tabs>
          <w:tab w:val="left" w:pos="2600"/>
        </w:tabs>
        <w:spacing w:before="240" w:after="240" w:line="360" w:lineRule="auto"/>
        <w:ind w:firstLine="851"/>
        <w:jc w:val="center"/>
        <w:rPr>
          <w:b/>
          <w:sz w:val="28"/>
          <w:szCs w:val="28"/>
        </w:rPr>
      </w:pPr>
      <w:r w:rsidRPr="00D94EF5">
        <w:rPr>
          <w:b/>
          <w:sz w:val="28"/>
          <w:szCs w:val="28"/>
        </w:rPr>
        <w:t>Аналіз мот</w:t>
      </w:r>
      <w:r w:rsidR="000115AD" w:rsidRPr="00D94EF5">
        <w:rPr>
          <w:b/>
          <w:sz w:val="28"/>
          <w:szCs w:val="28"/>
        </w:rPr>
        <w:t>иваційних факторів на ВАТ „ІЛЕМ”</w:t>
      </w:r>
    </w:p>
    <w:tbl>
      <w:tblPr>
        <w:tblW w:w="10048"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17"/>
        <w:gridCol w:w="4233"/>
        <w:gridCol w:w="1625"/>
        <w:gridCol w:w="1897"/>
        <w:gridCol w:w="888"/>
        <w:gridCol w:w="888"/>
      </w:tblGrid>
      <w:tr w:rsidR="00952AF8" w:rsidRPr="0039614F" w:rsidTr="00833AA3">
        <w:trPr>
          <w:trHeight w:hRule="exact" w:val="1212"/>
          <w:jc w:val="center"/>
        </w:trPr>
        <w:tc>
          <w:tcPr>
            <w:tcW w:w="517" w:type="dxa"/>
            <w:shd w:val="clear" w:color="auto" w:fill="FFFFFF"/>
          </w:tcPr>
          <w:p w:rsidR="00952AF8" w:rsidRPr="0039614F" w:rsidRDefault="00952AF8" w:rsidP="005B457C">
            <w:pPr>
              <w:shd w:val="clear" w:color="auto" w:fill="FFFFFF"/>
              <w:spacing w:line="360" w:lineRule="auto"/>
              <w:ind w:firstLine="62"/>
            </w:pPr>
            <w:r w:rsidRPr="0039614F">
              <w:rPr>
                <w:bCs/>
              </w:rPr>
              <w:t>№ п/п</w:t>
            </w:r>
          </w:p>
        </w:tc>
        <w:tc>
          <w:tcPr>
            <w:tcW w:w="4233" w:type="dxa"/>
            <w:shd w:val="clear" w:color="auto" w:fill="FFFFFF"/>
          </w:tcPr>
          <w:p w:rsidR="00952AF8" w:rsidRPr="0039614F" w:rsidRDefault="00952AF8" w:rsidP="005B457C">
            <w:pPr>
              <w:shd w:val="clear" w:color="auto" w:fill="FFFFFF"/>
              <w:spacing w:line="360" w:lineRule="auto"/>
              <w:ind w:left="5"/>
            </w:pPr>
            <w:r w:rsidRPr="0039614F">
              <w:rPr>
                <w:bCs/>
              </w:rPr>
              <w:t>Фактори підвищення продуктивності праці</w:t>
            </w:r>
          </w:p>
        </w:tc>
        <w:tc>
          <w:tcPr>
            <w:tcW w:w="1625" w:type="dxa"/>
            <w:shd w:val="clear" w:color="auto" w:fill="FFFFFF"/>
          </w:tcPr>
          <w:p w:rsidR="00952AF8" w:rsidRPr="0039614F" w:rsidRDefault="00952AF8" w:rsidP="005B457C">
            <w:pPr>
              <w:shd w:val="clear" w:color="auto" w:fill="FFFFFF"/>
              <w:spacing w:line="360" w:lineRule="auto"/>
              <w:jc w:val="center"/>
            </w:pPr>
            <w:r w:rsidRPr="0039614F">
              <w:rPr>
                <w:bCs/>
              </w:rPr>
              <w:t>Спонукають</w:t>
            </w:r>
          </w:p>
          <w:p w:rsidR="00952AF8" w:rsidRPr="0039614F" w:rsidRDefault="00952AF8" w:rsidP="005B457C">
            <w:pPr>
              <w:shd w:val="clear" w:color="auto" w:fill="FFFFFF"/>
              <w:spacing w:line="360" w:lineRule="auto"/>
              <w:jc w:val="center"/>
            </w:pPr>
            <w:r w:rsidRPr="0039614F">
              <w:rPr>
                <w:bCs/>
                <w:spacing w:val="-1"/>
              </w:rPr>
              <w:t>працювати</w:t>
            </w:r>
          </w:p>
          <w:p w:rsidR="00952AF8" w:rsidRPr="0039614F" w:rsidRDefault="00952AF8" w:rsidP="005B457C">
            <w:pPr>
              <w:shd w:val="clear" w:color="auto" w:fill="FFFFFF"/>
              <w:spacing w:line="360" w:lineRule="auto"/>
              <w:jc w:val="center"/>
            </w:pPr>
            <w:r w:rsidRPr="0039614F">
              <w:rPr>
                <w:bCs/>
              </w:rPr>
              <w:t>інтенсивніше</w:t>
            </w:r>
          </w:p>
        </w:tc>
        <w:tc>
          <w:tcPr>
            <w:tcW w:w="1897" w:type="dxa"/>
            <w:shd w:val="clear" w:color="auto" w:fill="FFFFFF"/>
          </w:tcPr>
          <w:p w:rsidR="00952AF8" w:rsidRPr="0039614F" w:rsidRDefault="00952AF8" w:rsidP="005B457C">
            <w:pPr>
              <w:shd w:val="clear" w:color="auto" w:fill="FFFFFF"/>
              <w:spacing w:line="360" w:lineRule="auto"/>
              <w:jc w:val="center"/>
            </w:pPr>
            <w:r w:rsidRPr="0039614F">
              <w:rPr>
                <w:bCs/>
              </w:rPr>
              <w:t>Створюють</w:t>
            </w:r>
          </w:p>
          <w:p w:rsidR="00952AF8" w:rsidRPr="0039614F" w:rsidRDefault="00952AF8" w:rsidP="005B457C">
            <w:pPr>
              <w:shd w:val="clear" w:color="auto" w:fill="FFFFFF"/>
              <w:spacing w:line="360" w:lineRule="auto"/>
              <w:jc w:val="center"/>
            </w:pPr>
            <w:r w:rsidRPr="0039614F">
              <w:rPr>
                <w:bCs/>
              </w:rPr>
              <w:t>привабливі умови</w:t>
            </w:r>
          </w:p>
          <w:p w:rsidR="00952AF8" w:rsidRPr="0039614F" w:rsidRDefault="00952AF8" w:rsidP="005B457C">
            <w:pPr>
              <w:shd w:val="clear" w:color="auto" w:fill="FFFFFF"/>
              <w:spacing w:line="360" w:lineRule="auto"/>
              <w:jc w:val="center"/>
            </w:pPr>
            <w:r w:rsidRPr="0039614F">
              <w:rPr>
                <w:bCs/>
              </w:rPr>
              <w:t>для роботи</w:t>
            </w:r>
          </w:p>
        </w:tc>
        <w:tc>
          <w:tcPr>
            <w:tcW w:w="888" w:type="dxa"/>
            <w:shd w:val="clear" w:color="auto" w:fill="FFFFFF"/>
          </w:tcPr>
          <w:p w:rsidR="00952AF8" w:rsidRPr="0039614F" w:rsidRDefault="00952AF8" w:rsidP="005B457C">
            <w:pPr>
              <w:shd w:val="clear" w:color="auto" w:fill="FFFFFF"/>
              <w:spacing w:line="360" w:lineRule="auto"/>
              <w:ind w:left="34" w:right="34"/>
            </w:pPr>
            <w:r w:rsidRPr="0039614F">
              <w:rPr>
                <w:bCs/>
              </w:rPr>
              <w:t>Сума балів</w:t>
            </w:r>
          </w:p>
        </w:tc>
        <w:tc>
          <w:tcPr>
            <w:tcW w:w="888" w:type="dxa"/>
            <w:shd w:val="clear" w:color="auto" w:fill="FFFFFF"/>
          </w:tcPr>
          <w:p w:rsidR="00952AF8" w:rsidRPr="0039614F" w:rsidRDefault="00952AF8" w:rsidP="005B457C">
            <w:pPr>
              <w:shd w:val="clear" w:color="auto" w:fill="FFFFFF"/>
              <w:spacing w:line="360" w:lineRule="auto"/>
              <w:ind w:left="34" w:right="34"/>
              <w:rPr>
                <w:bCs/>
              </w:rPr>
            </w:pPr>
            <w:r w:rsidRPr="0039614F">
              <w:rPr>
                <w:bCs/>
              </w:rPr>
              <w:t>Ранг</w:t>
            </w:r>
          </w:p>
        </w:tc>
      </w:tr>
      <w:tr w:rsidR="00952AF8" w:rsidRPr="0039614F" w:rsidTr="00D94EF5">
        <w:trPr>
          <w:trHeight w:hRule="exact" w:val="4086"/>
          <w:jc w:val="center"/>
        </w:trPr>
        <w:tc>
          <w:tcPr>
            <w:tcW w:w="517" w:type="dxa"/>
            <w:shd w:val="clear" w:color="auto" w:fill="FFFFFF"/>
          </w:tcPr>
          <w:p w:rsidR="00952AF8" w:rsidRPr="0039614F" w:rsidRDefault="00952AF8" w:rsidP="005B457C">
            <w:pPr>
              <w:shd w:val="clear" w:color="auto" w:fill="FFFFFF"/>
              <w:spacing w:line="360" w:lineRule="auto"/>
            </w:pPr>
            <w:r w:rsidRPr="0039614F">
              <w:rPr>
                <w:bCs/>
              </w:rPr>
              <w:t>1.</w:t>
            </w:r>
          </w:p>
          <w:p w:rsidR="00952AF8" w:rsidRPr="0039614F" w:rsidRDefault="00952AF8" w:rsidP="005B457C">
            <w:pPr>
              <w:shd w:val="clear" w:color="auto" w:fill="FFFFFF"/>
              <w:spacing w:line="360" w:lineRule="auto"/>
              <w:ind w:right="115" w:hanging="14"/>
              <w:rPr>
                <w:bCs/>
              </w:rPr>
            </w:pPr>
            <w:r w:rsidRPr="0039614F">
              <w:rPr>
                <w:bCs/>
              </w:rPr>
              <w:t>2.</w:t>
            </w:r>
          </w:p>
          <w:p w:rsidR="00952AF8" w:rsidRPr="0039614F" w:rsidRDefault="00952AF8" w:rsidP="005B457C">
            <w:pPr>
              <w:shd w:val="clear" w:color="auto" w:fill="FFFFFF"/>
              <w:spacing w:line="360" w:lineRule="auto"/>
              <w:ind w:right="115" w:hanging="14"/>
              <w:rPr>
                <w:bCs/>
              </w:rPr>
            </w:pPr>
            <w:r w:rsidRPr="0039614F">
              <w:rPr>
                <w:bCs/>
              </w:rPr>
              <w:t xml:space="preserve"> 3. 4. 5. </w:t>
            </w:r>
          </w:p>
          <w:p w:rsidR="00952AF8" w:rsidRPr="0039614F" w:rsidRDefault="00952AF8" w:rsidP="005B457C">
            <w:pPr>
              <w:shd w:val="clear" w:color="auto" w:fill="FFFFFF"/>
              <w:spacing w:line="360" w:lineRule="auto"/>
              <w:ind w:right="115" w:hanging="14"/>
              <w:rPr>
                <w:bCs/>
              </w:rPr>
            </w:pPr>
          </w:p>
          <w:p w:rsidR="00952AF8" w:rsidRPr="0039614F" w:rsidRDefault="00952AF8" w:rsidP="005B457C">
            <w:pPr>
              <w:shd w:val="clear" w:color="auto" w:fill="FFFFFF"/>
              <w:spacing w:line="360" w:lineRule="auto"/>
              <w:ind w:right="115" w:hanging="14"/>
              <w:rPr>
                <w:bCs/>
              </w:rPr>
            </w:pPr>
            <w:r w:rsidRPr="0039614F">
              <w:rPr>
                <w:bCs/>
              </w:rPr>
              <w:t>6. 7.</w:t>
            </w:r>
          </w:p>
          <w:p w:rsidR="00952AF8" w:rsidRPr="0039614F" w:rsidRDefault="00952AF8" w:rsidP="005B457C">
            <w:pPr>
              <w:shd w:val="clear" w:color="auto" w:fill="FFFFFF"/>
              <w:spacing w:line="360" w:lineRule="auto"/>
              <w:ind w:right="115" w:hanging="14"/>
            </w:pPr>
          </w:p>
          <w:p w:rsidR="00952AF8" w:rsidRPr="0039614F" w:rsidRDefault="00952AF8" w:rsidP="005B457C">
            <w:pPr>
              <w:shd w:val="clear" w:color="auto" w:fill="FFFFFF"/>
              <w:spacing w:line="360" w:lineRule="auto"/>
              <w:rPr>
                <w:bCs/>
              </w:rPr>
            </w:pPr>
            <w:r w:rsidRPr="0039614F">
              <w:rPr>
                <w:bCs/>
              </w:rPr>
              <w:t>8.</w:t>
            </w:r>
          </w:p>
          <w:p w:rsidR="00952AF8" w:rsidRPr="0039614F" w:rsidRDefault="00952AF8" w:rsidP="005B457C">
            <w:pPr>
              <w:shd w:val="clear" w:color="auto" w:fill="FFFFFF"/>
              <w:spacing w:line="360" w:lineRule="auto"/>
              <w:rPr>
                <w:bCs/>
              </w:rPr>
            </w:pPr>
            <w:r w:rsidRPr="0039614F">
              <w:rPr>
                <w:bCs/>
              </w:rPr>
              <w:t>9.</w:t>
            </w:r>
          </w:p>
          <w:p w:rsidR="00952AF8" w:rsidRPr="0039614F" w:rsidRDefault="00952AF8" w:rsidP="005B457C">
            <w:pPr>
              <w:shd w:val="clear" w:color="auto" w:fill="FFFFFF"/>
              <w:spacing w:line="360" w:lineRule="auto"/>
            </w:pPr>
            <w:r w:rsidRPr="0039614F">
              <w:rPr>
                <w:bCs/>
              </w:rPr>
              <w:t>10</w:t>
            </w:r>
          </w:p>
        </w:tc>
        <w:tc>
          <w:tcPr>
            <w:tcW w:w="4233" w:type="dxa"/>
            <w:shd w:val="clear" w:color="auto" w:fill="FFFFFF"/>
          </w:tcPr>
          <w:p w:rsidR="00952AF8" w:rsidRPr="0039614F" w:rsidRDefault="00952AF8" w:rsidP="005B457C">
            <w:pPr>
              <w:shd w:val="clear" w:color="auto" w:fill="FFFFFF"/>
              <w:spacing w:line="360" w:lineRule="auto"/>
            </w:pPr>
            <w:r w:rsidRPr="0039614F">
              <w:rPr>
                <w:bCs/>
              </w:rPr>
              <w:t>Добрі шанси просування по службі</w:t>
            </w:r>
          </w:p>
          <w:p w:rsidR="00952AF8" w:rsidRPr="0039614F" w:rsidRDefault="00952AF8" w:rsidP="005B457C">
            <w:pPr>
              <w:shd w:val="clear" w:color="auto" w:fill="FFFFFF"/>
              <w:spacing w:line="360" w:lineRule="auto"/>
            </w:pPr>
            <w:r w:rsidRPr="0039614F">
              <w:rPr>
                <w:bCs/>
              </w:rPr>
              <w:t>Високий заробіток</w:t>
            </w:r>
          </w:p>
          <w:p w:rsidR="00952AF8" w:rsidRPr="0039614F" w:rsidRDefault="00952AF8" w:rsidP="005B457C">
            <w:pPr>
              <w:shd w:val="clear" w:color="auto" w:fill="FFFFFF"/>
              <w:spacing w:line="360" w:lineRule="auto"/>
            </w:pPr>
            <w:r w:rsidRPr="0039614F">
              <w:rPr>
                <w:bCs/>
              </w:rPr>
              <w:t>Оплата праці за її результатами</w:t>
            </w:r>
          </w:p>
          <w:p w:rsidR="00952AF8" w:rsidRPr="0039614F" w:rsidRDefault="00952AF8" w:rsidP="005B457C">
            <w:pPr>
              <w:shd w:val="clear" w:color="auto" w:fill="FFFFFF"/>
              <w:spacing w:line="360" w:lineRule="auto"/>
            </w:pPr>
            <w:r w:rsidRPr="0039614F">
              <w:rPr>
                <w:bCs/>
              </w:rPr>
              <w:t>Визнання добре виконаної роботи</w:t>
            </w:r>
          </w:p>
          <w:p w:rsidR="00952AF8" w:rsidRPr="0039614F" w:rsidRDefault="00952AF8" w:rsidP="005B457C">
            <w:pPr>
              <w:shd w:val="clear" w:color="auto" w:fill="FFFFFF"/>
              <w:spacing w:line="360" w:lineRule="auto"/>
            </w:pPr>
            <w:r w:rsidRPr="0039614F">
              <w:rPr>
                <w:bCs/>
                <w:spacing w:val="-1"/>
              </w:rPr>
              <w:t>Робота, що стимулює розвиток здібностей працівників</w:t>
            </w:r>
          </w:p>
          <w:p w:rsidR="00952AF8" w:rsidRPr="0039614F" w:rsidRDefault="00952AF8" w:rsidP="005B457C">
            <w:pPr>
              <w:shd w:val="clear" w:color="auto" w:fill="FFFFFF"/>
              <w:spacing w:line="360" w:lineRule="auto"/>
            </w:pPr>
            <w:r w:rsidRPr="0039614F">
              <w:rPr>
                <w:bCs/>
              </w:rPr>
              <w:t>Складна і важка робота</w:t>
            </w:r>
          </w:p>
          <w:p w:rsidR="00952AF8" w:rsidRPr="0039614F" w:rsidRDefault="00952AF8" w:rsidP="005B457C">
            <w:pPr>
              <w:shd w:val="clear" w:color="auto" w:fill="FFFFFF"/>
              <w:spacing w:line="360" w:lineRule="auto"/>
            </w:pPr>
            <w:r w:rsidRPr="0039614F">
              <w:rPr>
                <w:bCs/>
              </w:rPr>
              <w:t>Робота,   що  спонукає   до  самостійного прийняття рішень</w:t>
            </w:r>
          </w:p>
          <w:p w:rsidR="00952AF8" w:rsidRPr="0039614F" w:rsidRDefault="00952AF8" w:rsidP="005B457C">
            <w:pPr>
              <w:shd w:val="clear" w:color="auto" w:fill="FFFFFF"/>
              <w:spacing w:line="360" w:lineRule="auto"/>
              <w:rPr>
                <w:bCs/>
              </w:rPr>
            </w:pPr>
            <w:r w:rsidRPr="0039614F">
              <w:rPr>
                <w:bCs/>
              </w:rPr>
              <w:t>Високий ступінь відповідальності</w:t>
            </w:r>
          </w:p>
          <w:p w:rsidR="00952AF8" w:rsidRPr="0039614F" w:rsidRDefault="00952AF8" w:rsidP="005B457C">
            <w:pPr>
              <w:shd w:val="clear" w:color="auto" w:fill="FFFFFF"/>
              <w:spacing w:line="360" w:lineRule="auto"/>
              <w:rPr>
                <w:color w:val="000000"/>
              </w:rPr>
            </w:pPr>
            <w:r w:rsidRPr="0039614F">
              <w:rPr>
                <w:color w:val="000000"/>
              </w:rPr>
              <w:t xml:space="preserve">Цікава робота </w:t>
            </w:r>
          </w:p>
          <w:p w:rsidR="00952AF8" w:rsidRPr="0039614F" w:rsidRDefault="00952AF8" w:rsidP="005B457C">
            <w:pPr>
              <w:shd w:val="clear" w:color="auto" w:fill="FFFFFF"/>
              <w:spacing w:line="360" w:lineRule="auto"/>
            </w:pPr>
            <w:r w:rsidRPr="0039614F">
              <w:rPr>
                <w:color w:val="000000"/>
              </w:rPr>
              <w:t>Творча робота</w:t>
            </w:r>
          </w:p>
        </w:tc>
        <w:tc>
          <w:tcPr>
            <w:tcW w:w="1625" w:type="dxa"/>
            <w:shd w:val="clear" w:color="auto" w:fill="FFFFFF"/>
          </w:tcPr>
          <w:p w:rsidR="00952AF8" w:rsidRPr="0039614F" w:rsidRDefault="00952AF8" w:rsidP="005B457C">
            <w:pPr>
              <w:shd w:val="clear" w:color="auto" w:fill="FFFFFF"/>
              <w:spacing w:line="360" w:lineRule="auto"/>
              <w:jc w:val="center"/>
              <w:rPr>
                <w:spacing w:val="-20"/>
              </w:rPr>
            </w:pPr>
            <w:r w:rsidRPr="0039614F">
              <w:rPr>
                <w:spacing w:val="-20"/>
              </w:rPr>
              <w:t>8</w:t>
            </w:r>
          </w:p>
          <w:p w:rsidR="00952AF8" w:rsidRPr="0039614F" w:rsidRDefault="00952AF8" w:rsidP="005B457C">
            <w:pPr>
              <w:shd w:val="clear" w:color="auto" w:fill="FFFFFF"/>
              <w:spacing w:line="360" w:lineRule="auto"/>
              <w:jc w:val="center"/>
              <w:rPr>
                <w:spacing w:val="-20"/>
              </w:rPr>
            </w:pPr>
            <w:r w:rsidRPr="0039614F">
              <w:rPr>
                <w:spacing w:val="-20"/>
              </w:rPr>
              <w:t>9</w:t>
            </w:r>
          </w:p>
          <w:p w:rsidR="00952AF8" w:rsidRPr="0039614F" w:rsidRDefault="00952AF8" w:rsidP="005B457C">
            <w:pPr>
              <w:shd w:val="clear" w:color="auto" w:fill="FFFFFF"/>
              <w:spacing w:line="360" w:lineRule="auto"/>
              <w:jc w:val="center"/>
              <w:rPr>
                <w:spacing w:val="-20"/>
              </w:rPr>
            </w:pPr>
            <w:r w:rsidRPr="0039614F">
              <w:rPr>
                <w:spacing w:val="-20"/>
              </w:rPr>
              <w:t>9</w:t>
            </w:r>
          </w:p>
          <w:p w:rsidR="00952AF8" w:rsidRPr="0039614F" w:rsidRDefault="00952AF8" w:rsidP="005B457C">
            <w:pPr>
              <w:shd w:val="clear" w:color="auto" w:fill="FFFFFF"/>
              <w:spacing w:line="360" w:lineRule="auto"/>
              <w:jc w:val="center"/>
              <w:rPr>
                <w:spacing w:val="-20"/>
              </w:rPr>
            </w:pPr>
            <w:r w:rsidRPr="0039614F">
              <w:rPr>
                <w:spacing w:val="-20"/>
              </w:rPr>
              <w:t>5</w:t>
            </w:r>
          </w:p>
          <w:p w:rsidR="00952AF8" w:rsidRPr="0039614F" w:rsidRDefault="00952AF8" w:rsidP="005B457C">
            <w:pPr>
              <w:shd w:val="clear" w:color="auto" w:fill="FFFFFF"/>
              <w:spacing w:line="360" w:lineRule="auto"/>
              <w:jc w:val="center"/>
              <w:rPr>
                <w:spacing w:val="-20"/>
              </w:rPr>
            </w:pPr>
            <w:r w:rsidRPr="0039614F">
              <w:rPr>
                <w:spacing w:val="-20"/>
              </w:rPr>
              <w:t>4</w:t>
            </w:r>
          </w:p>
          <w:p w:rsidR="00952AF8" w:rsidRPr="0039614F" w:rsidRDefault="00952AF8" w:rsidP="005B457C">
            <w:pPr>
              <w:shd w:val="clear" w:color="auto" w:fill="FFFFFF"/>
              <w:spacing w:line="360" w:lineRule="auto"/>
              <w:jc w:val="center"/>
              <w:rPr>
                <w:spacing w:val="-20"/>
              </w:rPr>
            </w:pPr>
          </w:p>
          <w:p w:rsidR="00952AF8" w:rsidRPr="0039614F" w:rsidRDefault="00952AF8" w:rsidP="005B457C">
            <w:pPr>
              <w:shd w:val="clear" w:color="auto" w:fill="FFFFFF"/>
              <w:spacing w:line="360" w:lineRule="auto"/>
              <w:jc w:val="center"/>
              <w:rPr>
                <w:spacing w:val="-20"/>
              </w:rPr>
            </w:pPr>
            <w:r w:rsidRPr="0039614F">
              <w:rPr>
                <w:spacing w:val="-20"/>
              </w:rPr>
              <w:t>5</w:t>
            </w:r>
          </w:p>
          <w:p w:rsidR="00952AF8" w:rsidRPr="0039614F" w:rsidRDefault="00952AF8" w:rsidP="005B457C">
            <w:pPr>
              <w:shd w:val="clear" w:color="auto" w:fill="FFFFFF"/>
              <w:spacing w:line="360" w:lineRule="auto"/>
              <w:jc w:val="center"/>
              <w:rPr>
                <w:spacing w:val="-20"/>
              </w:rPr>
            </w:pPr>
            <w:r w:rsidRPr="0039614F">
              <w:rPr>
                <w:spacing w:val="-20"/>
              </w:rPr>
              <w:t>6</w:t>
            </w:r>
          </w:p>
          <w:p w:rsidR="00952AF8" w:rsidRPr="0039614F" w:rsidRDefault="00952AF8" w:rsidP="005B457C">
            <w:pPr>
              <w:shd w:val="clear" w:color="auto" w:fill="FFFFFF"/>
              <w:spacing w:line="360" w:lineRule="auto"/>
              <w:jc w:val="center"/>
              <w:rPr>
                <w:spacing w:val="-20"/>
              </w:rPr>
            </w:pPr>
          </w:p>
          <w:p w:rsidR="00952AF8" w:rsidRPr="0039614F" w:rsidRDefault="00952AF8" w:rsidP="005B457C">
            <w:pPr>
              <w:shd w:val="clear" w:color="auto" w:fill="FFFFFF"/>
              <w:spacing w:line="360" w:lineRule="auto"/>
              <w:jc w:val="center"/>
              <w:rPr>
                <w:spacing w:val="-20"/>
              </w:rPr>
            </w:pPr>
            <w:r w:rsidRPr="0039614F">
              <w:rPr>
                <w:spacing w:val="-20"/>
              </w:rPr>
              <w:t>7</w:t>
            </w:r>
          </w:p>
          <w:p w:rsidR="00952AF8" w:rsidRPr="0039614F" w:rsidRDefault="00952AF8" w:rsidP="005B457C">
            <w:pPr>
              <w:shd w:val="clear" w:color="auto" w:fill="FFFFFF"/>
              <w:spacing w:line="360" w:lineRule="auto"/>
              <w:jc w:val="center"/>
              <w:rPr>
                <w:spacing w:val="-20"/>
              </w:rPr>
            </w:pPr>
            <w:r w:rsidRPr="0039614F">
              <w:rPr>
                <w:spacing w:val="-20"/>
              </w:rPr>
              <w:t>10</w:t>
            </w:r>
          </w:p>
          <w:p w:rsidR="00952AF8" w:rsidRPr="0039614F" w:rsidRDefault="00952AF8" w:rsidP="005B457C">
            <w:pPr>
              <w:shd w:val="clear" w:color="auto" w:fill="FFFFFF"/>
              <w:spacing w:line="360" w:lineRule="auto"/>
              <w:jc w:val="center"/>
              <w:rPr>
                <w:spacing w:val="-20"/>
              </w:rPr>
            </w:pPr>
            <w:r w:rsidRPr="0039614F">
              <w:rPr>
                <w:spacing w:val="-20"/>
              </w:rPr>
              <w:t>7</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tc>
        <w:tc>
          <w:tcPr>
            <w:tcW w:w="1897" w:type="dxa"/>
            <w:shd w:val="clear" w:color="auto" w:fill="FFFFFF"/>
          </w:tcPr>
          <w:p w:rsidR="00952AF8" w:rsidRPr="0039614F" w:rsidRDefault="00952AF8" w:rsidP="005B457C">
            <w:pPr>
              <w:shd w:val="clear" w:color="auto" w:fill="FFFFFF"/>
              <w:spacing w:line="360" w:lineRule="auto"/>
              <w:jc w:val="center"/>
              <w:rPr>
                <w:lang w:val="en-US"/>
              </w:rPr>
            </w:pPr>
            <w:r w:rsidRPr="0039614F">
              <w:t>2</w:t>
            </w:r>
          </w:p>
          <w:p w:rsidR="00952AF8" w:rsidRPr="0039614F" w:rsidRDefault="00952AF8" w:rsidP="005B457C">
            <w:pPr>
              <w:shd w:val="clear" w:color="auto" w:fill="FFFFFF"/>
              <w:spacing w:line="360" w:lineRule="auto"/>
              <w:jc w:val="center"/>
              <w:rPr>
                <w:lang w:val="en-US"/>
              </w:rPr>
            </w:pPr>
            <w:r w:rsidRPr="0039614F">
              <w:rPr>
                <w:lang w:val="en-US"/>
              </w:rPr>
              <w:t>2</w:t>
            </w:r>
          </w:p>
          <w:p w:rsidR="00952AF8" w:rsidRPr="0039614F" w:rsidRDefault="00952AF8" w:rsidP="005B457C">
            <w:pPr>
              <w:shd w:val="clear" w:color="auto" w:fill="FFFFFF"/>
              <w:spacing w:line="360" w:lineRule="auto"/>
              <w:jc w:val="center"/>
              <w:rPr>
                <w:lang w:val="en-US"/>
              </w:rPr>
            </w:pPr>
            <w:r w:rsidRPr="0039614F">
              <w:rPr>
                <w:lang w:val="en-US"/>
              </w:rPr>
              <w:t>1</w:t>
            </w:r>
          </w:p>
          <w:p w:rsidR="00952AF8" w:rsidRPr="0039614F" w:rsidRDefault="00952AF8" w:rsidP="005B457C">
            <w:pPr>
              <w:shd w:val="clear" w:color="auto" w:fill="FFFFFF"/>
              <w:spacing w:line="360" w:lineRule="auto"/>
              <w:jc w:val="center"/>
              <w:rPr>
                <w:lang w:val="en-US"/>
              </w:rPr>
            </w:pPr>
            <w:r w:rsidRPr="0039614F">
              <w:rPr>
                <w:lang w:val="en-US"/>
              </w:rPr>
              <w:t>6</w:t>
            </w:r>
          </w:p>
          <w:p w:rsidR="00952AF8" w:rsidRPr="0039614F" w:rsidRDefault="00952AF8" w:rsidP="005B457C">
            <w:pPr>
              <w:shd w:val="clear" w:color="auto" w:fill="FFFFFF"/>
              <w:spacing w:line="360" w:lineRule="auto"/>
              <w:jc w:val="center"/>
              <w:rPr>
                <w:lang w:val="en-US"/>
              </w:rPr>
            </w:pPr>
            <w:r w:rsidRPr="0039614F">
              <w:rPr>
                <w:lang w:val="en-US"/>
              </w:rPr>
              <w:t>6</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rPr>
                <w:lang w:val="en-US"/>
              </w:rPr>
            </w:pPr>
            <w:r w:rsidRPr="0039614F">
              <w:rPr>
                <w:lang w:val="en-US"/>
              </w:rPr>
              <w:t>1</w:t>
            </w:r>
          </w:p>
          <w:p w:rsidR="00952AF8" w:rsidRPr="0039614F" w:rsidRDefault="00952AF8" w:rsidP="005B457C">
            <w:pPr>
              <w:shd w:val="clear" w:color="auto" w:fill="FFFFFF"/>
              <w:spacing w:line="360" w:lineRule="auto"/>
              <w:jc w:val="center"/>
              <w:rPr>
                <w:lang w:val="en-US"/>
              </w:rPr>
            </w:pPr>
            <w:r w:rsidRPr="0039614F">
              <w:rPr>
                <w:lang w:val="en-US"/>
              </w:rPr>
              <w:t>4</w:t>
            </w:r>
          </w:p>
          <w:p w:rsidR="00952AF8" w:rsidRPr="0039614F" w:rsidRDefault="00952AF8" w:rsidP="005B457C">
            <w:pPr>
              <w:shd w:val="clear" w:color="auto" w:fill="FFFFFF"/>
              <w:spacing w:line="360" w:lineRule="auto"/>
              <w:jc w:val="center"/>
              <w:rPr>
                <w:lang w:val="en-US"/>
              </w:rPr>
            </w:pPr>
          </w:p>
          <w:p w:rsidR="00952AF8" w:rsidRPr="0039614F" w:rsidRDefault="00952AF8" w:rsidP="005B457C">
            <w:pPr>
              <w:shd w:val="clear" w:color="auto" w:fill="FFFFFF"/>
              <w:spacing w:line="360" w:lineRule="auto"/>
              <w:jc w:val="center"/>
            </w:pPr>
            <w:r w:rsidRPr="0039614F">
              <w:rPr>
                <w:lang w:val="en-US"/>
              </w:rPr>
              <w:t>1</w:t>
            </w: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rPr>
                <w:lang w:val="en-US"/>
              </w:rPr>
            </w:pPr>
          </w:p>
          <w:p w:rsidR="00952AF8" w:rsidRPr="0039614F" w:rsidRDefault="00952AF8" w:rsidP="005B457C">
            <w:pPr>
              <w:shd w:val="clear" w:color="auto" w:fill="FFFFFF"/>
              <w:spacing w:line="360" w:lineRule="auto"/>
              <w:jc w:val="center"/>
              <w:rPr>
                <w:lang w:val="en-US"/>
              </w:rPr>
            </w:pPr>
          </w:p>
        </w:tc>
        <w:tc>
          <w:tcPr>
            <w:tcW w:w="888" w:type="dxa"/>
            <w:shd w:val="clear" w:color="auto" w:fill="FFFFFF"/>
          </w:tcPr>
          <w:p w:rsidR="00952AF8" w:rsidRPr="0039614F" w:rsidRDefault="00952AF8" w:rsidP="005B457C">
            <w:pPr>
              <w:shd w:val="clear" w:color="auto" w:fill="FFFFFF"/>
              <w:spacing w:line="360" w:lineRule="auto"/>
              <w:ind w:left="250"/>
              <w:jc w:val="center"/>
              <w:rPr>
                <w:lang w:val="en-US"/>
              </w:rPr>
            </w:pPr>
            <w:r w:rsidRPr="0039614F">
              <w:rPr>
                <w:lang w:val="en-US"/>
              </w:rPr>
              <w:t>10</w:t>
            </w:r>
          </w:p>
          <w:p w:rsidR="00952AF8" w:rsidRPr="0039614F" w:rsidRDefault="00952AF8" w:rsidP="005B457C">
            <w:pPr>
              <w:shd w:val="clear" w:color="auto" w:fill="FFFFFF"/>
              <w:spacing w:line="360" w:lineRule="auto"/>
              <w:ind w:left="250"/>
              <w:jc w:val="center"/>
              <w:rPr>
                <w:lang w:val="en-US"/>
              </w:rPr>
            </w:pPr>
            <w:r w:rsidRPr="0039614F">
              <w:rPr>
                <w:lang w:val="en-US"/>
              </w:rPr>
              <w:t>11</w:t>
            </w:r>
          </w:p>
          <w:p w:rsidR="00952AF8" w:rsidRPr="0039614F" w:rsidRDefault="00952AF8" w:rsidP="005B457C">
            <w:pPr>
              <w:shd w:val="clear" w:color="auto" w:fill="FFFFFF"/>
              <w:spacing w:line="360" w:lineRule="auto"/>
              <w:ind w:left="250"/>
              <w:jc w:val="center"/>
              <w:rPr>
                <w:lang w:val="en-US"/>
              </w:rPr>
            </w:pPr>
            <w:r w:rsidRPr="0039614F">
              <w:rPr>
                <w:lang w:val="en-US"/>
              </w:rPr>
              <w:t>10</w:t>
            </w:r>
          </w:p>
          <w:p w:rsidR="00952AF8" w:rsidRPr="0039614F" w:rsidRDefault="00952AF8" w:rsidP="005B457C">
            <w:pPr>
              <w:shd w:val="clear" w:color="auto" w:fill="FFFFFF"/>
              <w:spacing w:line="360" w:lineRule="auto"/>
              <w:ind w:left="250"/>
              <w:jc w:val="center"/>
              <w:rPr>
                <w:lang w:val="en-US"/>
              </w:rPr>
            </w:pPr>
            <w:r w:rsidRPr="0039614F">
              <w:rPr>
                <w:lang w:val="en-US"/>
              </w:rPr>
              <w:t>11</w:t>
            </w:r>
          </w:p>
          <w:p w:rsidR="00952AF8" w:rsidRPr="0039614F" w:rsidRDefault="00952AF8" w:rsidP="005B457C">
            <w:pPr>
              <w:shd w:val="clear" w:color="auto" w:fill="FFFFFF"/>
              <w:spacing w:line="360" w:lineRule="auto"/>
              <w:ind w:left="250"/>
              <w:jc w:val="center"/>
              <w:rPr>
                <w:lang w:val="en-US"/>
              </w:rPr>
            </w:pPr>
            <w:r w:rsidRPr="0039614F">
              <w:rPr>
                <w:lang w:val="en-US"/>
              </w:rPr>
              <w:t>10</w:t>
            </w:r>
          </w:p>
          <w:p w:rsidR="00952AF8" w:rsidRPr="0039614F" w:rsidRDefault="00952AF8" w:rsidP="005B457C">
            <w:pPr>
              <w:shd w:val="clear" w:color="auto" w:fill="FFFFFF"/>
              <w:spacing w:line="360" w:lineRule="auto"/>
              <w:ind w:left="250"/>
              <w:jc w:val="center"/>
            </w:pPr>
          </w:p>
          <w:p w:rsidR="00952AF8" w:rsidRPr="0039614F" w:rsidRDefault="00952AF8" w:rsidP="005B457C">
            <w:pPr>
              <w:shd w:val="clear" w:color="auto" w:fill="FFFFFF"/>
              <w:spacing w:line="360" w:lineRule="auto"/>
              <w:ind w:left="250"/>
              <w:jc w:val="center"/>
              <w:rPr>
                <w:lang w:val="en-US"/>
              </w:rPr>
            </w:pPr>
            <w:r w:rsidRPr="0039614F">
              <w:rPr>
                <w:lang w:val="en-US"/>
              </w:rPr>
              <w:t>6</w:t>
            </w:r>
          </w:p>
          <w:p w:rsidR="00952AF8" w:rsidRPr="0039614F" w:rsidRDefault="00952AF8" w:rsidP="005B457C">
            <w:pPr>
              <w:shd w:val="clear" w:color="auto" w:fill="FFFFFF"/>
              <w:spacing w:line="360" w:lineRule="auto"/>
              <w:ind w:left="250"/>
              <w:jc w:val="center"/>
              <w:rPr>
                <w:lang w:val="en-US"/>
              </w:rPr>
            </w:pPr>
            <w:r w:rsidRPr="0039614F">
              <w:rPr>
                <w:lang w:val="en-US"/>
              </w:rPr>
              <w:t>10</w:t>
            </w:r>
          </w:p>
          <w:p w:rsidR="00952AF8" w:rsidRPr="0039614F" w:rsidRDefault="00952AF8" w:rsidP="005B457C">
            <w:pPr>
              <w:shd w:val="clear" w:color="auto" w:fill="FFFFFF"/>
              <w:spacing w:line="360" w:lineRule="auto"/>
              <w:ind w:left="250"/>
              <w:jc w:val="center"/>
              <w:rPr>
                <w:lang w:val="en-US"/>
              </w:rPr>
            </w:pPr>
          </w:p>
          <w:p w:rsidR="00952AF8" w:rsidRPr="0039614F" w:rsidRDefault="00952AF8" w:rsidP="005B457C">
            <w:pPr>
              <w:shd w:val="clear" w:color="auto" w:fill="FFFFFF"/>
              <w:spacing w:line="360" w:lineRule="auto"/>
              <w:ind w:left="250"/>
              <w:jc w:val="center"/>
              <w:rPr>
                <w:lang w:val="en-US"/>
              </w:rPr>
            </w:pPr>
            <w:r w:rsidRPr="0039614F">
              <w:rPr>
                <w:lang w:val="en-US"/>
              </w:rPr>
              <w:t>8</w:t>
            </w:r>
          </w:p>
          <w:p w:rsidR="00952AF8" w:rsidRPr="0039614F" w:rsidRDefault="00952AF8" w:rsidP="005B457C">
            <w:pPr>
              <w:shd w:val="clear" w:color="auto" w:fill="FFFFFF"/>
              <w:spacing w:line="360" w:lineRule="auto"/>
              <w:ind w:left="250"/>
              <w:jc w:val="center"/>
            </w:pPr>
            <w:r w:rsidRPr="0039614F">
              <w:t>14</w:t>
            </w:r>
          </w:p>
          <w:p w:rsidR="00952AF8" w:rsidRPr="0039614F" w:rsidRDefault="00952AF8" w:rsidP="005B457C">
            <w:pPr>
              <w:shd w:val="clear" w:color="auto" w:fill="FFFFFF"/>
              <w:spacing w:line="360" w:lineRule="auto"/>
              <w:ind w:left="250"/>
              <w:jc w:val="center"/>
            </w:pPr>
            <w:r w:rsidRPr="0039614F">
              <w:t>10</w:t>
            </w:r>
          </w:p>
          <w:p w:rsidR="00952AF8" w:rsidRPr="0039614F" w:rsidRDefault="00952AF8" w:rsidP="005B457C">
            <w:pPr>
              <w:shd w:val="clear" w:color="auto" w:fill="FFFFFF"/>
              <w:spacing w:line="360" w:lineRule="auto"/>
              <w:ind w:left="250"/>
              <w:jc w:val="center"/>
              <w:rPr>
                <w:lang w:val="en-US"/>
              </w:rPr>
            </w:pPr>
          </w:p>
          <w:p w:rsidR="00952AF8" w:rsidRPr="0039614F" w:rsidRDefault="00952AF8" w:rsidP="005B457C">
            <w:pPr>
              <w:shd w:val="clear" w:color="auto" w:fill="FFFFFF"/>
              <w:spacing w:line="360" w:lineRule="auto"/>
              <w:ind w:left="250"/>
              <w:jc w:val="center"/>
              <w:rPr>
                <w:lang w:val="en-US"/>
              </w:rPr>
            </w:pPr>
          </w:p>
        </w:tc>
        <w:tc>
          <w:tcPr>
            <w:tcW w:w="888" w:type="dxa"/>
            <w:shd w:val="clear" w:color="auto" w:fill="FFFFFF"/>
          </w:tcPr>
          <w:p w:rsidR="00952AF8" w:rsidRPr="0039614F" w:rsidRDefault="00952AF8" w:rsidP="005B457C">
            <w:pPr>
              <w:shd w:val="clear" w:color="auto" w:fill="FFFFFF"/>
              <w:spacing w:line="360" w:lineRule="auto"/>
              <w:ind w:left="250"/>
              <w:jc w:val="center"/>
            </w:pPr>
            <w:r w:rsidRPr="0039614F">
              <w:t>4</w:t>
            </w:r>
          </w:p>
          <w:p w:rsidR="00952AF8" w:rsidRPr="0039614F" w:rsidRDefault="00952AF8" w:rsidP="005B457C">
            <w:pPr>
              <w:shd w:val="clear" w:color="auto" w:fill="FFFFFF"/>
              <w:spacing w:line="360" w:lineRule="auto"/>
              <w:ind w:left="250"/>
              <w:jc w:val="center"/>
            </w:pPr>
            <w:r w:rsidRPr="0039614F">
              <w:t>2</w:t>
            </w:r>
          </w:p>
          <w:p w:rsidR="00952AF8" w:rsidRPr="0039614F" w:rsidRDefault="00952AF8" w:rsidP="005B457C">
            <w:pPr>
              <w:shd w:val="clear" w:color="auto" w:fill="FFFFFF"/>
              <w:spacing w:line="360" w:lineRule="auto"/>
              <w:ind w:left="250"/>
              <w:jc w:val="center"/>
            </w:pPr>
            <w:r w:rsidRPr="0039614F">
              <w:t>5</w:t>
            </w:r>
          </w:p>
          <w:p w:rsidR="00952AF8" w:rsidRPr="0039614F" w:rsidRDefault="00952AF8" w:rsidP="005B457C">
            <w:pPr>
              <w:shd w:val="clear" w:color="auto" w:fill="FFFFFF"/>
              <w:spacing w:line="360" w:lineRule="auto"/>
              <w:ind w:left="250"/>
              <w:jc w:val="center"/>
            </w:pPr>
            <w:r w:rsidRPr="0039614F">
              <w:t>3</w:t>
            </w:r>
          </w:p>
          <w:p w:rsidR="00952AF8" w:rsidRPr="0039614F" w:rsidRDefault="00952AF8" w:rsidP="005B457C">
            <w:pPr>
              <w:shd w:val="clear" w:color="auto" w:fill="FFFFFF"/>
              <w:spacing w:line="360" w:lineRule="auto"/>
              <w:ind w:left="250"/>
              <w:jc w:val="center"/>
            </w:pPr>
            <w:r w:rsidRPr="0039614F">
              <w:t>6</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 xml:space="preserve"> 10</w:t>
            </w:r>
          </w:p>
          <w:p w:rsidR="00952AF8" w:rsidRPr="0039614F" w:rsidRDefault="00952AF8" w:rsidP="005B457C">
            <w:pPr>
              <w:shd w:val="clear" w:color="auto" w:fill="FFFFFF"/>
              <w:spacing w:line="360" w:lineRule="auto"/>
              <w:ind w:left="250"/>
              <w:jc w:val="center"/>
            </w:pPr>
            <w:r w:rsidRPr="0039614F">
              <w:t>7</w:t>
            </w:r>
          </w:p>
          <w:p w:rsidR="00952AF8" w:rsidRPr="0039614F" w:rsidRDefault="00952AF8" w:rsidP="005B457C">
            <w:pPr>
              <w:shd w:val="clear" w:color="auto" w:fill="FFFFFF"/>
              <w:spacing w:line="360" w:lineRule="auto"/>
              <w:ind w:left="250"/>
              <w:jc w:val="center"/>
            </w:pPr>
          </w:p>
          <w:p w:rsidR="00952AF8" w:rsidRPr="0039614F" w:rsidRDefault="00952AF8" w:rsidP="005B457C">
            <w:pPr>
              <w:shd w:val="clear" w:color="auto" w:fill="FFFFFF"/>
              <w:spacing w:line="360" w:lineRule="auto"/>
              <w:ind w:left="250"/>
              <w:jc w:val="center"/>
            </w:pPr>
            <w:r w:rsidRPr="0039614F">
              <w:t>9</w:t>
            </w:r>
          </w:p>
          <w:p w:rsidR="00952AF8" w:rsidRPr="0039614F" w:rsidRDefault="00952AF8" w:rsidP="005B457C">
            <w:pPr>
              <w:shd w:val="clear" w:color="auto" w:fill="FFFFFF"/>
              <w:spacing w:line="360" w:lineRule="auto"/>
              <w:ind w:left="250"/>
              <w:jc w:val="center"/>
            </w:pPr>
            <w:r w:rsidRPr="0039614F">
              <w:t>1</w:t>
            </w:r>
          </w:p>
          <w:p w:rsidR="00952AF8" w:rsidRPr="0039614F" w:rsidRDefault="00952AF8" w:rsidP="005B457C">
            <w:pPr>
              <w:shd w:val="clear" w:color="auto" w:fill="FFFFFF"/>
              <w:spacing w:line="360" w:lineRule="auto"/>
              <w:ind w:left="250"/>
              <w:jc w:val="center"/>
            </w:pPr>
            <w:r w:rsidRPr="0039614F">
              <w:t>8</w:t>
            </w:r>
          </w:p>
        </w:tc>
      </w:tr>
      <w:tr w:rsidR="00952AF8" w:rsidRPr="0039614F" w:rsidTr="00D94EF5">
        <w:trPr>
          <w:trHeight w:hRule="exact" w:val="613"/>
          <w:jc w:val="center"/>
        </w:trPr>
        <w:tc>
          <w:tcPr>
            <w:tcW w:w="4750" w:type="dxa"/>
            <w:gridSpan w:val="2"/>
            <w:shd w:val="clear" w:color="auto" w:fill="FFFFFF"/>
          </w:tcPr>
          <w:p w:rsidR="00952AF8" w:rsidRPr="0039614F" w:rsidRDefault="00952AF8" w:rsidP="005B457C">
            <w:pPr>
              <w:shd w:val="clear" w:color="auto" w:fill="FFFFFF"/>
              <w:spacing w:line="360" w:lineRule="auto"/>
              <w:jc w:val="center"/>
              <w:rPr>
                <w:bCs/>
              </w:rPr>
            </w:pPr>
            <w:r w:rsidRPr="0039614F">
              <w:rPr>
                <w:bCs/>
              </w:rPr>
              <w:t>Всього</w:t>
            </w:r>
          </w:p>
        </w:tc>
        <w:tc>
          <w:tcPr>
            <w:tcW w:w="1625" w:type="dxa"/>
            <w:shd w:val="clear" w:color="auto" w:fill="FFFFFF"/>
          </w:tcPr>
          <w:p w:rsidR="00952AF8" w:rsidRPr="0039614F" w:rsidRDefault="00952AF8" w:rsidP="005B457C">
            <w:pPr>
              <w:shd w:val="clear" w:color="auto" w:fill="FFFFFF"/>
              <w:spacing w:line="360" w:lineRule="auto"/>
              <w:jc w:val="center"/>
            </w:pPr>
            <w:r w:rsidRPr="0039614F">
              <w:t>70</w:t>
            </w:r>
          </w:p>
        </w:tc>
        <w:tc>
          <w:tcPr>
            <w:tcW w:w="1897" w:type="dxa"/>
            <w:shd w:val="clear" w:color="auto" w:fill="FFFFFF"/>
          </w:tcPr>
          <w:p w:rsidR="00952AF8" w:rsidRPr="0039614F" w:rsidRDefault="00952AF8" w:rsidP="005B457C">
            <w:pPr>
              <w:shd w:val="clear" w:color="auto" w:fill="FFFFFF"/>
              <w:spacing w:line="360" w:lineRule="auto"/>
              <w:jc w:val="center"/>
            </w:pPr>
            <w:r w:rsidRPr="0039614F">
              <w:t>30</w:t>
            </w:r>
          </w:p>
        </w:tc>
        <w:tc>
          <w:tcPr>
            <w:tcW w:w="888" w:type="dxa"/>
            <w:shd w:val="clear" w:color="auto" w:fill="FFFFFF"/>
          </w:tcPr>
          <w:p w:rsidR="00952AF8" w:rsidRPr="0039614F" w:rsidRDefault="00952AF8" w:rsidP="005B457C">
            <w:pPr>
              <w:shd w:val="clear" w:color="auto" w:fill="FFFFFF"/>
              <w:spacing w:line="360" w:lineRule="auto"/>
              <w:ind w:left="250"/>
              <w:jc w:val="center"/>
            </w:pPr>
            <w:r w:rsidRPr="0039614F">
              <w:t>100</w:t>
            </w:r>
          </w:p>
        </w:tc>
        <w:tc>
          <w:tcPr>
            <w:tcW w:w="888" w:type="dxa"/>
            <w:shd w:val="clear" w:color="auto" w:fill="FFFFFF"/>
          </w:tcPr>
          <w:p w:rsidR="00952AF8" w:rsidRPr="0039614F" w:rsidRDefault="00952AF8" w:rsidP="005B457C">
            <w:pPr>
              <w:shd w:val="clear" w:color="auto" w:fill="FFFFFF"/>
              <w:spacing w:line="360" w:lineRule="auto"/>
              <w:ind w:left="250"/>
              <w:jc w:val="center"/>
            </w:pPr>
            <w:r w:rsidRPr="0039614F">
              <w:t>-</w:t>
            </w:r>
          </w:p>
        </w:tc>
      </w:tr>
    </w:tbl>
    <w:p w:rsidR="00952AF8" w:rsidRDefault="00952AF8" w:rsidP="005B457C">
      <w:pPr>
        <w:shd w:val="clear" w:color="auto" w:fill="FFFFFF"/>
        <w:spacing w:line="360" w:lineRule="auto"/>
        <w:jc w:val="both"/>
        <w:rPr>
          <w:sz w:val="28"/>
          <w:szCs w:val="28"/>
          <w:lang w:val="uk-UA"/>
        </w:rPr>
      </w:pPr>
      <w:r w:rsidRPr="0039614F">
        <w:rPr>
          <w:sz w:val="28"/>
          <w:szCs w:val="28"/>
        </w:rPr>
        <w:tab/>
      </w: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Default="004138BE" w:rsidP="005B457C">
      <w:pPr>
        <w:shd w:val="clear" w:color="auto" w:fill="FFFFFF"/>
        <w:spacing w:line="360" w:lineRule="auto"/>
        <w:jc w:val="both"/>
        <w:rPr>
          <w:sz w:val="28"/>
          <w:szCs w:val="28"/>
          <w:lang w:val="uk-UA"/>
        </w:rPr>
      </w:pPr>
    </w:p>
    <w:p w:rsidR="004138BE" w:rsidRPr="004138BE" w:rsidRDefault="003D3F35" w:rsidP="004138BE">
      <w:pPr>
        <w:shd w:val="clear" w:color="auto" w:fill="FFFFFF"/>
        <w:spacing w:line="360" w:lineRule="auto"/>
        <w:jc w:val="right"/>
        <w:rPr>
          <w:b/>
          <w:sz w:val="28"/>
          <w:szCs w:val="28"/>
          <w:lang w:val="uk-UA"/>
        </w:rPr>
      </w:pPr>
      <w:r>
        <w:rPr>
          <w:b/>
          <w:sz w:val="28"/>
          <w:szCs w:val="28"/>
          <w:lang w:val="uk-UA"/>
        </w:rPr>
        <w:lastRenderedPageBreak/>
        <w:t>ДОДАТОК 9</w:t>
      </w:r>
    </w:p>
    <w:p w:rsidR="00952AF8" w:rsidRPr="00D268B2" w:rsidRDefault="00952AF8" w:rsidP="00D268B2">
      <w:pPr>
        <w:tabs>
          <w:tab w:val="left" w:pos="724"/>
        </w:tabs>
        <w:spacing w:after="240" w:line="360" w:lineRule="auto"/>
        <w:ind w:firstLine="851"/>
        <w:jc w:val="center"/>
        <w:rPr>
          <w:b/>
          <w:sz w:val="28"/>
          <w:szCs w:val="28"/>
        </w:rPr>
      </w:pPr>
      <w:r w:rsidRPr="00D268B2">
        <w:rPr>
          <w:b/>
          <w:sz w:val="28"/>
          <w:szCs w:val="28"/>
        </w:rPr>
        <w:t>Оцінка прива</w:t>
      </w:r>
      <w:r w:rsidR="000115AD" w:rsidRPr="00D268B2">
        <w:rPr>
          <w:b/>
          <w:sz w:val="28"/>
          <w:szCs w:val="28"/>
        </w:rPr>
        <w:t>бливості робочого місця на ВАТ „ІЛЕМ”</w:t>
      </w:r>
    </w:p>
    <w:tbl>
      <w:tblPr>
        <w:tblW w:w="9530" w:type="dxa"/>
        <w:tblLayout w:type="fixed"/>
        <w:tblCellMar>
          <w:left w:w="40" w:type="dxa"/>
          <w:right w:w="40" w:type="dxa"/>
        </w:tblCellMar>
        <w:tblLook w:val="0000" w:firstRow="0" w:lastRow="0" w:firstColumn="0" w:lastColumn="0" w:noHBand="0" w:noVBand="0"/>
      </w:tblPr>
      <w:tblGrid>
        <w:gridCol w:w="511"/>
        <w:gridCol w:w="4053"/>
        <w:gridCol w:w="1525"/>
        <w:gridCol w:w="1761"/>
        <w:gridCol w:w="840"/>
        <w:gridCol w:w="840"/>
      </w:tblGrid>
      <w:tr w:rsidR="00952AF8" w:rsidRPr="0039614F" w:rsidTr="00833AA3">
        <w:trPr>
          <w:trHeight w:val="796"/>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pPr>
            <w:r w:rsidRPr="0039614F">
              <w:t>№</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pPr>
            <w:r w:rsidRPr="0039614F">
              <w:rPr>
                <w:color w:val="000000"/>
              </w:rPr>
              <w:t>Фактори, які перетворюють роботу на привабливу</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color w:val="000000"/>
              </w:rPr>
              <w:t>Спонукають</w:t>
            </w:r>
          </w:p>
          <w:p w:rsidR="00952AF8" w:rsidRPr="0039614F" w:rsidRDefault="00952AF8" w:rsidP="005B457C">
            <w:pPr>
              <w:shd w:val="clear" w:color="auto" w:fill="FFFFFF"/>
              <w:spacing w:line="360" w:lineRule="auto"/>
              <w:jc w:val="center"/>
            </w:pPr>
            <w:r w:rsidRPr="0039614F">
              <w:rPr>
                <w:color w:val="000000"/>
              </w:rPr>
              <w:t>працювати</w:t>
            </w:r>
          </w:p>
          <w:p w:rsidR="00952AF8" w:rsidRPr="0039614F" w:rsidRDefault="00952AF8" w:rsidP="005B457C">
            <w:pPr>
              <w:shd w:val="clear" w:color="auto" w:fill="FFFFFF"/>
              <w:spacing w:line="360" w:lineRule="auto"/>
              <w:jc w:val="center"/>
            </w:pPr>
            <w:r w:rsidRPr="0039614F">
              <w:rPr>
                <w:color w:val="000000"/>
              </w:rPr>
              <w:t>інтенсивніше</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color w:val="000000"/>
              </w:rPr>
              <w:t>Створюють</w:t>
            </w:r>
          </w:p>
          <w:p w:rsidR="00952AF8" w:rsidRPr="0039614F" w:rsidRDefault="00952AF8" w:rsidP="005B457C">
            <w:pPr>
              <w:shd w:val="clear" w:color="auto" w:fill="FFFFFF"/>
              <w:spacing w:line="360" w:lineRule="auto"/>
              <w:jc w:val="center"/>
            </w:pPr>
            <w:r w:rsidRPr="0039614F">
              <w:rPr>
                <w:color w:val="000000"/>
              </w:rPr>
              <w:t>привабливі умови</w:t>
            </w:r>
          </w:p>
          <w:p w:rsidR="00952AF8" w:rsidRPr="0039614F" w:rsidRDefault="00952AF8" w:rsidP="005B457C">
            <w:pPr>
              <w:shd w:val="clear" w:color="auto" w:fill="FFFFFF"/>
              <w:spacing w:line="360" w:lineRule="auto"/>
              <w:jc w:val="center"/>
            </w:pPr>
            <w:r w:rsidRPr="0039614F">
              <w:rPr>
                <w:color w:val="000000"/>
              </w:rPr>
              <w:t>для роботи</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color w:val="000000"/>
              </w:rPr>
              <w:t>Сума балів</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rPr>
                <w:color w:val="000000"/>
              </w:rPr>
            </w:pPr>
            <w:r w:rsidRPr="0039614F">
              <w:rPr>
                <w:color w:val="000000"/>
              </w:rPr>
              <w:t>Ранг</w:t>
            </w:r>
          </w:p>
        </w:tc>
      </w:tr>
      <w:tr w:rsidR="00952AF8" w:rsidRPr="0039614F" w:rsidTr="00833AA3">
        <w:trPr>
          <w:trHeight w:val="267"/>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i/>
                <w:iCs/>
                <w:color w:val="000000"/>
              </w:rPr>
              <w:t>1</w:t>
            </w: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i/>
                <w:iCs/>
                <w:color w:val="000000"/>
              </w:rPr>
              <w:t>2</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i/>
                <w:iCs/>
                <w:color w:val="000000"/>
              </w:rPr>
              <w:t>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i/>
                <w:iCs/>
                <w:color w:val="000000"/>
              </w:rPr>
              <w:t>4</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color w:val="000000"/>
              </w:rPr>
              <w:t>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rPr>
                <w:color w:val="000000"/>
              </w:rPr>
            </w:pPr>
            <w:r w:rsidRPr="0039614F">
              <w:rPr>
                <w:color w:val="000000"/>
              </w:rPr>
              <w:t>6</w:t>
            </w:r>
          </w:p>
        </w:tc>
      </w:tr>
      <w:tr w:rsidR="00952AF8" w:rsidRPr="0039614F" w:rsidTr="00833AA3">
        <w:trPr>
          <w:trHeight w:val="2370"/>
        </w:trPr>
        <w:tc>
          <w:tcPr>
            <w:tcW w:w="51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pPr>
            <w:r w:rsidRPr="0039614F">
              <w:rPr>
                <w:color w:val="000000"/>
              </w:rPr>
              <w:t>1.</w:t>
            </w:r>
          </w:p>
          <w:p w:rsidR="00952AF8" w:rsidRPr="0039614F" w:rsidRDefault="00952AF8" w:rsidP="005B457C">
            <w:pPr>
              <w:shd w:val="clear" w:color="auto" w:fill="FFFFFF"/>
              <w:spacing w:line="360" w:lineRule="auto"/>
            </w:pPr>
            <w:r w:rsidRPr="0039614F">
              <w:t>2.</w:t>
            </w:r>
          </w:p>
          <w:p w:rsidR="00952AF8" w:rsidRPr="0039614F" w:rsidRDefault="00952AF8" w:rsidP="005B457C">
            <w:pPr>
              <w:shd w:val="clear" w:color="auto" w:fill="FFFFFF"/>
              <w:spacing w:line="360" w:lineRule="auto"/>
            </w:pPr>
            <w:r w:rsidRPr="0039614F">
              <w:rPr>
                <w:color w:val="000000"/>
              </w:rPr>
              <w:t>3.</w:t>
            </w:r>
          </w:p>
          <w:p w:rsidR="00952AF8" w:rsidRPr="0039614F" w:rsidRDefault="00952AF8" w:rsidP="005B457C">
            <w:pPr>
              <w:shd w:val="clear" w:color="auto" w:fill="FFFFFF"/>
              <w:spacing w:line="360" w:lineRule="auto"/>
              <w:rPr>
                <w:color w:val="000000"/>
              </w:rPr>
            </w:pPr>
          </w:p>
          <w:p w:rsidR="00952AF8" w:rsidRPr="0039614F" w:rsidRDefault="00952AF8" w:rsidP="005B457C">
            <w:pPr>
              <w:shd w:val="clear" w:color="auto" w:fill="FFFFFF"/>
              <w:spacing w:line="360" w:lineRule="auto"/>
              <w:rPr>
                <w:color w:val="000000"/>
              </w:rPr>
            </w:pPr>
          </w:p>
          <w:p w:rsidR="00952AF8" w:rsidRPr="0039614F" w:rsidRDefault="00952AF8" w:rsidP="005B457C">
            <w:pPr>
              <w:shd w:val="clear" w:color="auto" w:fill="FFFFFF"/>
              <w:spacing w:line="360" w:lineRule="auto"/>
              <w:rPr>
                <w:color w:val="000000"/>
              </w:rPr>
            </w:pPr>
            <w:r w:rsidRPr="0039614F">
              <w:rPr>
                <w:color w:val="000000"/>
              </w:rPr>
              <w:t>4.</w:t>
            </w:r>
          </w:p>
          <w:p w:rsidR="00952AF8" w:rsidRPr="0039614F" w:rsidRDefault="00952AF8" w:rsidP="005B457C">
            <w:pPr>
              <w:shd w:val="clear" w:color="auto" w:fill="FFFFFF"/>
              <w:spacing w:line="360" w:lineRule="auto"/>
            </w:pPr>
            <w:r w:rsidRPr="0039614F">
              <w:rPr>
                <w:color w:val="000000"/>
              </w:rPr>
              <w:t>5.</w:t>
            </w:r>
          </w:p>
          <w:p w:rsidR="00952AF8" w:rsidRPr="0039614F" w:rsidRDefault="00952AF8" w:rsidP="005B457C">
            <w:pPr>
              <w:shd w:val="clear" w:color="auto" w:fill="FFFFFF"/>
              <w:spacing w:line="360" w:lineRule="auto"/>
              <w:rPr>
                <w:color w:val="000000"/>
              </w:rPr>
            </w:pPr>
          </w:p>
          <w:p w:rsidR="00952AF8" w:rsidRPr="0039614F" w:rsidRDefault="00952AF8" w:rsidP="005B457C">
            <w:pPr>
              <w:shd w:val="clear" w:color="auto" w:fill="FFFFFF"/>
              <w:spacing w:line="360" w:lineRule="auto"/>
            </w:pPr>
            <w:r w:rsidRPr="0039614F">
              <w:rPr>
                <w:color w:val="000000"/>
              </w:rPr>
              <w:t>6.</w:t>
            </w:r>
          </w:p>
          <w:p w:rsidR="00952AF8" w:rsidRPr="0039614F" w:rsidRDefault="00952AF8" w:rsidP="005B457C">
            <w:pPr>
              <w:shd w:val="clear" w:color="auto" w:fill="FFFFFF"/>
              <w:spacing w:line="360" w:lineRule="auto"/>
              <w:rPr>
                <w:color w:val="000000"/>
              </w:rPr>
            </w:pPr>
          </w:p>
          <w:p w:rsidR="00952AF8" w:rsidRPr="0039614F" w:rsidRDefault="00952AF8" w:rsidP="005B457C">
            <w:pPr>
              <w:shd w:val="clear" w:color="auto" w:fill="FFFFFF"/>
              <w:spacing w:line="360" w:lineRule="auto"/>
              <w:rPr>
                <w:color w:val="000000"/>
              </w:rPr>
            </w:pPr>
            <w:r w:rsidRPr="0039614F">
              <w:rPr>
                <w:color w:val="000000"/>
              </w:rPr>
              <w:t>7.</w:t>
            </w:r>
          </w:p>
          <w:p w:rsidR="00952AF8" w:rsidRPr="0039614F" w:rsidRDefault="00952AF8" w:rsidP="005B457C">
            <w:pPr>
              <w:shd w:val="clear" w:color="auto" w:fill="FFFFFF"/>
              <w:spacing w:line="360" w:lineRule="auto"/>
            </w:pPr>
            <w:r w:rsidRPr="0039614F">
              <w:rPr>
                <w:color w:val="000000"/>
              </w:rPr>
              <w:t>8.</w:t>
            </w:r>
          </w:p>
          <w:p w:rsidR="00952AF8" w:rsidRPr="0039614F" w:rsidRDefault="00952AF8" w:rsidP="005B457C">
            <w:pPr>
              <w:shd w:val="clear" w:color="auto" w:fill="FFFFFF"/>
              <w:spacing w:line="360" w:lineRule="auto"/>
              <w:rPr>
                <w:color w:val="000000"/>
              </w:rPr>
            </w:pPr>
            <w:r w:rsidRPr="0039614F">
              <w:rPr>
                <w:color w:val="000000"/>
              </w:rPr>
              <w:t>9.</w:t>
            </w:r>
          </w:p>
          <w:p w:rsidR="00952AF8" w:rsidRPr="0039614F" w:rsidRDefault="00952AF8" w:rsidP="005B457C">
            <w:pPr>
              <w:shd w:val="clear" w:color="auto" w:fill="FFFFFF"/>
              <w:spacing w:line="360" w:lineRule="auto"/>
              <w:rPr>
                <w:color w:val="000000"/>
              </w:rPr>
            </w:pPr>
            <w:r w:rsidRPr="0039614F">
              <w:rPr>
                <w:color w:val="000000"/>
              </w:rPr>
              <w:t>10.</w:t>
            </w:r>
          </w:p>
          <w:p w:rsidR="00952AF8" w:rsidRPr="0039614F" w:rsidRDefault="00952AF8" w:rsidP="005B457C">
            <w:pPr>
              <w:shd w:val="clear" w:color="auto" w:fill="FFFFFF"/>
              <w:spacing w:line="360" w:lineRule="auto"/>
            </w:pPr>
          </w:p>
        </w:tc>
        <w:tc>
          <w:tcPr>
            <w:tcW w:w="4053"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pPr>
            <w:r w:rsidRPr="0039614F">
              <w:rPr>
                <w:color w:val="000000"/>
              </w:rPr>
              <w:t>Робота   без   значного   напруження  Вигідне   місце розташування</w:t>
            </w:r>
          </w:p>
          <w:p w:rsidR="00952AF8" w:rsidRPr="0039614F" w:rsidRDefault="00952AF8" w:rsidP="005B457C">
            <w:pPr>
              <w:shd w:val="clear" w:color="auto" w:fill="FFFFFF"/>
              <w:spacing w:line="360" w:lineRule="auto"/>
            </w:pPr>
            <w:r w:rsidRPr="0039614F">
              <w:rPr>
                <w:color w:val="000000"/>
              </w:rPr>
              <w:t>Робоче   місце  захищене   від  шуму  та забруднення оточуючого середовища</w:t>
            </w:r>
          </w:p>
          <w:p w:rsidR="00952AF8" w:rsidRPr="0039614F" w:rsidRDefault="00952AF8" w:rsidP="005B457C">
            <w:pPr>
              <w:shd w:val="clear" w:color="auto" w:fill="FFFFFF"/>
              <w:spacing w:line="360" w:lineRule="auto"/>
            </w:pPr>
            <w:r w:rsidRPr="0039614F">
              <w:rPr>
                <w:color w:val="000000"/>
              </w:rPr>
              <w:t>Робота з людьми, які подобаються</w:t>
            </w:r>
          </w:p>
          <w:p w:rsidR="00952AF8" w:rsidRPr="0039614F" w:rsidRDefault="00952AF8" w:rsidP="005B457C">
            <w:pPr>
              <w:shd w:val="clear" w:color="auto" w:fill="FFFFFF"/>
              <w:spacing w:line="360" w:lineRule="auto"/>
            </w:pPr>
            <w:r w:rsidRPr="0039614F">
              <w:rPr>
                <w:color w:val="000000"/>
              </w:rPr>
              <w:t>Гарні стосунки з безпосереднім керівником</w:t>
            </w:r>
          </w:p>
          <w:p w:rsidR="00952AF8" w:rsidRPr="0039614F" w:rsidRDefault="00952AF8" w:rsidP="005B457C">
            <w:pPr>
              <w:shd w:val="clear" w:color="auto" w:fill="FFFFFF"/>
              <w:spacing w:line="360" w:lineRule="auto"/>
            </w:pPr>
            <w:r w:rsidRPr="0039614F">
              <w:rPr>
                <w:color w:val="000000"/>
              </w:rPr>
              <w:t>Відповідний обсяг інформації про діяльність фірми</w:t>
            </w:r>
          </w:p>
          <w:p w:rsidR="00952AF8" w:rsidRPr="0039614F" w:rsidRDefault="00952AF8" w:rsidP="005B457C">
            <w:pPr>
              <w:shd w:val="clear" w:color="auto" w:fill="FFFFFF"/>
              <w:spacing w:line="360" w:lineRule="auto"/>
            </w:pPr>
            <w:r w:rsidRPr="0039614F">
              <w:rPr>
                <w:color w:val="000000"/>
              </w:rPr>
              <w:t>Гнучкий графік роботи</w:t>
            </w:r>
          </w:p>
          <w:p w:rsidR="00952AF8" w:rsidRPr="0039614F" w:rsidRDefault="00952AF8" w:rsidP="005B457C">
            <w:pPr>
              <w:shd w:val="clear" w:color="auto" w:fill="FFFFFF"/>
              <w:spacing w:line="360" w:lineRule="auto"/>
            </w:pPr>
            <w:r w:rsidRPr="0039614F">
              <w:rPr>
                <w:color w:val="000000"/>
              </w:rPr>
              <w:t>Вільний темп роботи</w:t>
            </w:r>
          </w:p>
          <w:p w:rsidR="00952AF8" w:rsidRPr="0039614F" w:rsidRDefault="00952AF8" w:rsidP="005B457C">
            <w:pPr>
              <w:shd w:val="clear" w:color="auto" w:fill="FFFFFF"/>
              <w:spacing w:line="360" w:lineRule="auto"/>
            </w:pPr>
            <w:r w:rsidRPr="0039614F">
              <w:rPr>
                <w:color w:val="000000"/>
              </w:rPr>
              <w:t>Наявність додаткових пільг</w:t>
            </w:r>
          </w:p>
          <w:p w:rsidR="00952AF8" w:rsidRPr="0039614F" w:rsidRDefault="00952AF8" w:rsidP="005B457C">
            <w:pPr>
              <w:shd w:val="clear" w:color="auto" w:fill="FFFFFF"/>
              <w:spacing w:line="360" w:lineRule="auto"/>
            </w:pPr>
            <w:r w:rsidRPr="0039614F">
              <w:rPr>
                <w:color w:val="000000"/>
              </w:rPr>
              <w:t>Справедливий розподіл об'ємів роботи</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r w:rsidRPr="0039614F">
              <w:t>5</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5</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r w:rsidRPr="0039614F">
              <w:t>6</w:t>
            </w:r>
          </w:p>
          <w:p w:rsidR="00952AF8" w:rsidRPr="0039614F" w:rsidRDefault="00952AF8" w:rsidP="005B457C">
            <w:pPr>
              <w:shd w:val="clear" w:color="auto" w:fill="FFFFFF"/>
              <w:spacing w:line="360" w:lineRule="auto"/>
              <w:jc w:val="center"/>
            </w:pPr>
            <w:r w:rsidRPr="0039614F">
              <w:t>6</w:t>
            </w:r>
          </w:p>
          <w:p w:rsidR="00952AF8" w:rsidRPr="0039614F" w:rsidRDefault="00952AF8" w:rsidP="005B457C">
            <w:pPr>
              <w:shd w:val="clear" w:color="auto" w:fill="FFFFFF"/>
              <w:spacing w:line="360" w:lineRule="auto"/>
              <w:jc w:val="center"/>
            </w:pPr>
            <w:r w:rsidRPr="0039614F">
              <w:t>4</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pPr>
            <w:r w:rsidRPr="0039614F">
              <w:t>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10</w:t>
            </w:r>
          </w:p>
          <w:p w:rsidR="00952AF8" w:rsidRPr="0039614F" w:rsidRDefault="00952AF8" w:rsidP="005B457C">
            <w:pPr>
              <w:shd w:val="clear" w:color="auto" w:fill="FFFFFF"/>
              <w:spacing w:line="360" w:lineRule="auto"/>
              <w:jc w:val="center"/>
            </w:pPr>
            <w:r w:rsidRPr="0039614F">
              <w:t>10</w:t>
            </w:r>
          </w:p>
          <w:p w:rsidR="00952AF8" w:rsidRPr="0039614F" w:rsidRDefault="00952AF8" w:rsidP="005B457C">
            <w:pPr>
              <w:shd w:val="clear" w:color="auto" w:fill="FFFFFF"/>
              <w:spacing w:line="360" w:lineRule="auto"/>
              <w:jc w:val="center"/>
            </w:pPr>
            <w:r w:rsidRPr="0039614F">
              <w:t>10</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11</w:t>
            </w:r>
          </w:p>
          <w:p w:rsidR="00952AF8" w:rsidRPr="0039614F" w:rsidRDefault="00952AF8" w:rsidP="005B457C">
            <w:pPr>
              <w:shd w:val="clear" w:color="auto" w:fill="FFFFFF"/>
              <w:spacing w:line="360" w:lineRule="auto"/>
              <w:jc w:val="center"/>
            </w:pPr>
            <w:r w:rsidRPr="0039614F">
              <w:t>9</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9</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11</w:t>
            </w:r>
          </w:p>
          <w:p w:rsidR="00952AF8" w:rsidRPr="0039614F" w:rsidRDefault="00952AF8" w:rsidP="005B457C">
            <w:pPr>
              <w:shd w:val="clear" w:color="auto" w:fill="FFFFFF"/>
              <w:spacing w:line="360" w:lineRule="auto"/>
              <w:jc w:val="center"/>
            </w:pPr>
            <w:r w:rsidRPr="0039614F">
              <w:t>10</w:t>
            </w:r>
          </w:p>
          <w:p w:rsidR="00952AF8" w:rsidRPr="0039614F" w:rsidRDefault="00952AF8" w:rsidP="005B457C">
            <w:pPr>
              <w:shd w:val="clear" w:color="auto" w:fill="FFFFFF"/>
              <w:spacing w:line="360" w:lineRule="auto"/>
              <w:jc w:val="center"/>
            </w:pPr>
            <w:r w:rsidRPr="0039614F">
              <w:t>9</w:t>
            </w:r>
          </w:p>
          <w:p w:rsidR="00952AF8" w:rsidRPr="0039614F" w:rsidRDefault="00952AF8" w:rsidP="005B457C">
            <w:pPr>
              <w:shd w:val="clear" w:color="auto" w:fill="FFFFFF"/>
              <w:spacing w:line="360" w:lineRule="auto"/>
              <w:jc w:val="center"/>
            </w:pPr>
            <w:r w:rsidRPr="0039614F">
              <w:t>11</w:t>
            </w:r>
          </w:p>
          <w:p w:rsidR="00952AF8" w:rsidRPr="0039614F" w:rsidRDefault="00952AF8" w:rsidP="005B457C">
            <w:pPr>
              <w:shd w:val="clear" w:color="auto" w:fill="FFFFFF"/>
              <w:spacing w:line="360" w:lineRule="auto"/>
              <w:jc w:val="center"/>
            </w:pP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4</w:t>
            </w:r>
          </w:p>
          <w:p w:rsidR="00952AF8" w:rsidRPr="0039614F" w:rsidRDefault="00952AF8" w:rsidP="005B457C">
            <w:pPr>
              <w:shd w:val="clear" w:color="auto" w:fill="FFFFFF"/>
              <w:spacing w:line="360" w:lineRule="auto"/>
              <w:jc w:val="center"/>
            </w:pPr>
            <w:r w:rsidRPr="0039614F">
              <w:t>5</w:t>
            </w:r>
          </w:p>
          <w:p w:rsidR="00952AF8" w:rsidRPr="0039614F" w:rsidRDefault="00952AF8" w:rsidP="005B457C">
            <w:pPr>
              <w:shd w:val="clear" w:color="auto" w:fill="FFFFFF"/>
              <w:spacing w:line="360" w:lineRule="auto"/>
              <w:jc w:val="center"/>
            </w:pPr>
            <w:r w:rsidRPr="0039614F">
              <w:t>6</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1</w:t>
            </w:r>
          </w:p>
          <w:p w:rsidR="00952AF8" w:rsidRPr="0039614F" w:rsidRDefault="00952AF8" w:rsidP="005B457C">
            <w:pPr>
              <w:shd w:val="clear" w:color="auto" w:fill="FFFFFF"/>
              <w:spacing w:line="360" w:lineRule="auto"/>
              <w:jc w:val="center"/>
            </w:pPr>
            <w:r w:rsidRPr="0039614F">
              <w:t>7</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8</w:t>
            </w:r>
          </w:p>
          <w:p w:rsidR="00952AF8" w:rsidRPr="0039614F" w:rsidRDefault="00952AF8" w:rsidP="005B457C">
            <w:pPr>
              <w:shd w:val="clear" w:color="auto" w:fill="FFFFFF"/>
              <w:spacing w:line="360" w:lineRule="auto"/>
              <w:jc w:val="center"/>
            </w:pPr>
          </w:p>
          <w:p w:rsidR="00952AF8" w:rsidRPr="0039614F" w:rsidRDefault="00952AF8" w:rsidP="005B457C">
            <w:pPr>
              <w:shd w:val="clear" w:color="auto" w:fill="FFFFFF"/>
              <w:spacing w:line="360" w:lineRule="auto"/>
              <w:jc w:val="center"/>
            </w:pPr>
            <w:r w:rsidRPr="0039614F">
              <w:t>2</w:t>
            </w:r>
          </w:p>
          <w:p w:rsidR="00952AF8" w:rsidRPr="0039614F" w:rsidRDefault="00952AF8" w:rsidP="005B457C">
            <w:pPr>
              <w:shd w:val="clear" w:color="auto" w:fill="FFFFFF"/>
              <w:spacing w:line="360" w:lineRule="auto"/>
              <w:jc w:val="center"/>
            </w:pPr>
            <w:r w:rsidRPr="0039614F">
              <w:t>10</w:t>
            </w:r>
          </w:p>
          <w:p w:rsidR="00952AF8" w:rsidRPr="0039614F" w:rsidRDefault="00952AF8" w:rsidP="005B457C">
            <w:pPr>
              <w:shd w:val="clear" w:color="auto" w:fill="FFFFFF"/>
              <w:spacing w:line="360" w:lineRule="auto"/>
              <w:jc w:val="center"/>
            </w:pPr>
            <w:r w:rsidRPr="0039614F">
              <w:t>9</w:t>
            </w:r>
          </w:p>
          <w:p w:rsidR="00952AF8" w:rsidRPr="0039614F" w:rsidRDefault="00952AF8" w:rsidP="005B457C">
            <w:pPr>
              <w:shd w:val="clear" w:color="auto" w:fill="FFFFFF"/>
              <w:spacing w:line="360" w:lineRule="auto"/>
              <w:jc w:val="center"/>
            </w:pPr>
            <w:r w:rsidRPr="0039614F">
              <w:t>3</w:t>
            </w:r>
          </w:p>
          <w:p w:rsidR="00952AF8" w:rsidRPr="0039614F" w:rsidRDefault="00952AF8" w:rsidP="005B457C">
            <w:pPr>
              <w:shd w:val="clear" w:color="auto" w:fill="FFFFFF"/>
              <w:spacing w:line="360" w:lineRule="auto"/>
              <w:jc w:val="center"/>
            </w:pPr>
          </w:p>
        </w:tc>
      </w:tr>
      <w:tr w:rsidR="00952AF8" w:rsidRPr="0039614F" w:rsidTr="00833AA3">
        <w:trPr>
          <w:trHeight w:val="277"/>
        </w:trPr>
        <w:tc>
          <w:tcPr>
            <w:tcW w:w="4564" w:type="dxa"/>
            <w:gridSpan w:val="2"/>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pPr>
            <w:r w:rsidRPr="0039614F">
              <w:rPr>
                <w:color w:val="000000"/>
              </w:rPr>
              <w:t>Всього</w:t>
            </w:r>
          </w:p>
        </w:tc>
        <w:tc>
          <w:tcPr>
            <w:tcW w:w="1525"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43</w:t>
            </w:r>
          </w:p>
        </w:tc>
        <w:tc>
          <w:tcPr>
            <w:tcW w:w="1761"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t>57</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pPr>
            <w:r w:rsidRPr="0039614F">
              <w:rPr>
                <w:color w:val="000000"/>
              </w:rPr>
              <w:t>100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952AF8" w:rsidRPr="0039614F" w:rsidRDefault="00952AF8" w:rsidP="005B457C">
            <w:pPr>
              <w:shd w:val="clear" w:color="auto" w:fill="FFFFFF"/>
              <w:spacing w:line="360" w:lineRule="auto"/>
              <w:jc w:val="center"/>
              <w:rPr>
                <w:color w:val="000000"/>
              </w:rPr>
            </w:pPr>
          </w:p>
        </w:tc>
      </w:tr>
    </w:tbl>
    <w:p w:rsidR="00952AF8" w:rsidRDefault="00952AF8" w:rsidP="005B457C">
      <w:pPr>
        <w:spacing w:line="360" w:lineRule="auto"/>
        <w:jc w:val="right"/>
        <w:rPr>
          <w:b/>
          <w:lang w:val="uk-UA"/>
        </w:rPr>
      </w:pPr>
    </w:p>
    <w:p w:rsidR="00952AF8" w:rsidRDefault="00952AF8"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4138BE" w:rsidRDefault="004138BE" w:rsidP="005B457C">
      <w:pPr>
        <w:spacing w:line="360" w:lineRule="auto"/>
        <w:jc w:val="right"/>
        <w:rPr>
          <w:b/>
          <w:lang w:val="uk-UA"/>
        </w:rPr>
      </w:pPr>
    </w:p>
    <w:p w:rsidR="00952AF8" w:rsidRPr="004138BE" w:rsidRDefault="003D3F35" w:rsidP="00D268B2">
      <w:pPr>
        <w:spacing w:after="240" w:line="360" w:lineRule="auto"/>
        <w:jc w:val="right"/>
        <w:rPr>
          <w:b/>
          <w:sz w:val="28"/>
          <w:szCs w:val="28"/>
          <w:lang w:val="uk-UA"/>
        </w:rPr>
      </w:pPr>
      <w:r>
        <w:rPr>
          <w:b/>
          <w:sz w:val="28"/>
          <w:szCs w:val="28"/>
          <w:lang w:val="uk-UA"/>
        </w:rPr>
        <w:lastRenderedPageBreak/>
        <w:t>ДОДАТОК 10</w:t>
      </w:r>
    </w:p>
    <w:p w:rsidR="00952AF8" w:rsidRPr="00D268B2" w:rsidRDefault="00952AF8" w:rsidP="005B457C">
      <w:pPr>
        <w:tabs>
          <w:tab w:val="left" w:pos="724"/>
        </w:tabs>
        <w:spacing w:line="360" w:lineRule="auto"/>
        <w:ind w:firstLine="851"/>
        <w:jc w:val="both"/>
        <w:rPr>
          <w:b/>
          <w:color w:val="000000" w:themeColor="text1"/>
          <w:sz w:val="28"/>
          <w:szCs w:val="28"/>
          <w:lang w:val="uk-UA"/>
        </w:rPr>
      </w:pPr>
      <w:r w:rsidRPr="00D268B2">
        <w:rPr>
          <w:b/>
          <w:color w:val="000000" w:themeColor="text1"/>
          <w:sz w:val="28"/>
          <w:szCs w:val="28"/>
        </w:rPr>
        <w:t xml:space="preserve">Розрахунок заробітної плати працівникам АУП  на </w:t>
      </w:r>
      <w:r w:rsidRPr="00D268B2">
        <w:rPr>
          <w:b/>
          <w:color w:val="000000" w:themeColor="text1"/>
          <w:sz w:val="28"/>
          <w:szCs w:val="28"/>
          <w:lang w:val="uk-UA"/>
        </w:rPr>
        <w:t>В</w:t>
      </w:r>
      <w:r w:rsidR="000115AD" w:rsidRPr="00D268B2">
        <w:rPr>
          <w:b/>
          <w:color w:val="000000" w:themeColor="text1"/>
          <w:sz w:val="28"/>
          <w:szCs w:val="28"/>
        </w:rPr>
        <w:t>АТ „</w:t>
      </w:r>
      <w:r w:rsidRPr="00D268B2">
        <w:rPr>
          <w:b/>
          <w:color w:val="000000" w:themeColor="text1"/>
          <w:sz w:val="28"/>
          <w:szCs w:val="28"/>
          <w:lang w:val="uk-UA"/>
        </w:rPr>
        <w:t>ІЛЕМ</w:t>
      </w:r>
      <w:r w:rsidR="000115AD" w:rsidRPr="00D268B2">
        <w:rPr>
          <w:b/>
          <w:color w:val="000000" w:themeColor="text1"/>
          <w:sz w:val="28"/>
          <w:szCs w:val="28"/>
          <w:lang w:val="uk-UA"/>
        </w:rPr>
        <w:t>”</w:t>
      </w:r>
    </w:p>
    <w:tbl>
      <w:tblPr>
        <w:tblW w:w="10520" w:type="dxa"/>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3"/>
        <w:gridCol w:w="1812"/>
        <w:gridCol w:w="1418"/>
        <w:gridCol w:w="1276"/>
        <w:gridCol w:w="1275"/>
        <w:gridCol w:w="1560"/>
        <w:gridCol w:w="1275"/>
        <w:gridCol w:w="1291"/>
      </w:tblGrid>
      <w:tr w:rsidR="00952AF8" w:rsidRPr="0039614F" w:rsidTr="00833AA3">
        <w:trPr>
          <w:trHeight w:val="535"/>
        </w:trPr>
        <w:tc>
          <w:tcPr>
            <w:tcW w:w="613" w:type="dxa"/>
            <w:vMerge w:val="restart"/>
          </w:tcPr>
          <w:p w:rsidR="00952AF8" w:rsidRPr="0039614F" w:rsidRDefault="00952AF8" w:rsidP="005B457C">
            <w:pPr>
              <w:tabs>
                <w:tab w:val="left" w:pos="724"/>
              </w:tabs>
              <w:spacing w:line="360" w:lineRule="auto"/>
              <w:ind w:firstLine="851"/>
              <w:jc w:val="both"/>
            </w:pPr>
            <w:r w:rsidRPr="0039614F">
              <w:t xml:space="preserve">                                                 № п/п</w:t>
            </w:r>
          </w:p>
        </w:tc>
        <w:tc>
          <w:tcPr>
            <w:tcW w:w="1812" w:type="dxa"/>
            <w:vMerge w:val="restart"/>
            <w:vAlign w:val="center"/>
          </w:tcPr>
          <w:p w:rsidR="00952AF8" w:rsidRPr="0039614F" w:rsidRDefault="00952AF8" w:rsidP="005B457C">
            <w:pPr>
              <w:tabs>
                <w:tab w:val="left" w:pos="724"/>
              </w:tabs>
              <w:spacing w:line="360" w:lineRule="auto"/>
              <w:jc w:val="both"/>
            </w:pPr>
            <w:r w:rsidRPr="0039614F">
              <w:t>Посада</w:t>
            </w:r>
          </w:p>
        </w:tc>
        <w:tc>
          <w:tcPr>
            <w:tcW w:w="1418" w:type="dxa"/>
            <w:vMerge w:val="restart"/>
            <w:vAlign w:val="center"/>
          </w:tcPr>
          <w:p w:rsidR="00952AF8" w:rsidRPr="0039614F" w:rsidRDefault="00952AF8" w:rsidP="005B457C">
            <w:pPr>
              <w:tabs>
                <w:tab w:val="left" w:pos="724"/>
              </w:tabs>
              <w:spacing w:line="360" w:lineRule="auto"/>
              <w:jc w:val="center"/>
            </w:pPr>
            <w:r w:rsidRPr="0039614F">
              <w:t>Посадовий</w:t>
            </w:r>
          </w:p>
          <w:p w:rsidR="00952AF8" w:rsidRPr="0039614F" w:rsidRDefault="00952AF8" w:rsidP="005B457C">
            <w:pPr>
              <w:tabs>
                <w:tab w:val="left" w:pos="724"/>
              </w:tabs>
              <w:spacing w:line="360" w:lineRule="auto"/>
              <w:jc w:val="both"/>
            </w:pPr>
            <w:r w:rsidRPr="0039614F">
              <w:t xml:space="preserve">оклад,грн </w:t>
            </w:r>
          </w:p>
        </w:tc>
        <w:tc>
          <w:tcPr>
            <w:tcW w:w="2551" w:type="dxa"/>
            <w:gridSpan w:val="2"/>
          </w:tcPr>
          <w:p w:rsidR="00952AF8" w:rsidRPr="0039614F" w:rsidRDefault="00952AF8" w:rsidP="005B457C">
            <w:pPr>
              <w:tabs>
                <w:tab w:val="left" w:pos="724"/>
              </w:tabs>
              <w:spacing w:line="360" w:lineRule="auto"/>
              <w:jc w:val="center"/>
            </w:pPr>
            <w:r w:rsidRPr="0039614F">
              <w:t>Надбавки  (доплати)</w:t>
            </w:r>
          </w:p>
        </w:tc>
        <w:tc>
          <w:tcPr>
            <w:tcW w:w="2835" w:type="dxa"/>
            <w:gridSpan w:val="2"/>
          </w:tcPr>
          <w:p w:rsidR="00952AF8" w:rsidRPr="0039614F" w:rsidRDefault="00952AF8" w:rsidP="005B457C">
            <w:pPr>
              <w:tabs>
                <w:tab w:val="left" w:pos="724"/>
              </w:tabs>
              <w:spacing w:line="360" w:lineRule="auto"/>
              <w:jc w:val="center"/>
            </w:pPr>
            <w:r w:rsidRPr="0039614F">
              <w:t>Премії</w:t>
            </w:r>
          </w:p>
        </w:tc>
        <w:tc>
          <w:tcPr>
            <w:tcW w:w="1291" w:type="dxa"/>
            <w:vMerge w:val="restart"/>
          </w:tcPr>
          <w:p w:rsidR="00952AF8" w:rsidRPr="0039614F" w:rsidRDefault="00952AF8" w:rsidP="005B457C">
            <w:pPr>
              <w:tabs>
                <w:tab w:val="left" w:pos="724"/>
              </w:tabs>
              <w:spacing w:line="360" w:lineRule="auto"/>
              <w:jc w:val="center"/>
            </w:pPr>
            <w:r w:rsidRPr="0039614F">
              <w:t>Розмір місячної заробітної плати, грн</w:t>
            </w:r>
          </w:p>
        </w:tc>
      </w:tr>
      <w:tr w:rsidR="00952AF8" w:rsidRPr="0039614F" w:rsidTr="00833AA3">
        <w:trPr>
          <w:trHeight w:val="161"/>
        </w:trPr>
        <w:tc>
          <w:tcPr>
            <w:tcW w:w="613" w:type="dxa"/>
            <w:vMerge/>
          </w:tcPr>
          <w:p w:rsidR="00952AF8" w:rsidRPr="0039614F" w:rsidRDefault="00952AF8" w:rsidP="005B457C">
            <w:pPr>
              <w:tabs>
                <w:tab w:val="left" w:pos="724"/>
              </w:tabs>
              <w:spacing w:line="360" w:lineRule="auto"/>
              <w:ind w:firstLine="851"/>
              <w:jc w:val="both"/>
            </w:pPr>
          </w:p>
        </w:tc>
        <w:tc>
          <w:tcPr>
            <w:tcW w:w="1812" w:type="dxa"/>
            <w:vMerge/>
          </w:tcPr>
          <w:p w:rsidR="00952AF8" w:rsidRPr="0039614F" w:rsidRDefault="00952AF8" w:rsidP="005B457C">
            <w:pPr>
              <w:tabs>
                <w:tab w:val="left" w:pos="724"/>
              </w:tabs>
              <w:spacing w:line="360" w:lineRule="auto"/>
              <w:ind w:firstLine="851"/>
              <w:jc w:val="both"/>
            </w:pPr>
          </w:p>
        </w:tc>
        <w:tc>
          <w:tcPr>
            <w:tcW w:w="1418" w:type="dxa"/>
            <w:vMerge/>
          </w:tcPr>
          <w:p w:rsidR="00952AF8" w:rsidRPr="0039614F" w:rsidRDefault="00952AF8" w:rsidP="005B457C">
            <w:pPr>
              <w:tabs>
                <w:tab w:val="left" w:pos="724"/>
              </w:tabs>
              <w:spacing w:line="360" w:lineRule="auto"/>
              <w:ind w:firstLine="851"/>
              <w:jc w:val="both"/>
            </w:pPr>
          </w:p>
        </w:tc>
        <w:tc>
          <w:tcPr>
            <w:tcW w:w="1276" w:type="dxa"/>
          </w:tcPr>
          <w:p w:rsidR="00952AF8" w:rsidRPr="0039614F" w:rsidRDefault="00952AF8" w:rsidP="005B457C">
            <w:pPr>
              <w:tabs>
                <w:tab w:val="left" w:pos="724"/>
              </w:tabs>
              <w:spacing w:line="360" w:lineRule="auto"/>
              <w:jc w:val="center"/>
            </w:pPr>
            <w:r w:rsidRPr="0039614F">
              <w:t>характер</w:t>
            </w:r>
          </w:p>
        </w:tc>
        <w:tc>
          <w:tcPr>
            <w:tcW w:w="1275" w:type="dxa"/>
          </w:tcPr>
          <w:p w:rsidR="00952AF8" w:rsidRPr="0039614F" w:rsidRDefault="00952AF8" w:rsidP="005B457C">
            <w:pPr>
              <w:tabs>
                <w:tab w:val="left" w:pos="724"/>
              </w:tabs>
              <w:spacing w:line="360" w:lineRule="auto"/>
              <w:jc w:val="center"/>
            </w:pPr>
            <w:r w:rsidRPr="0039614F">
              <w:t>величина, грн</w:t>
            </w:r>
          </w:p>
        </w:tc>
        <w:tc>
          <w:tcPr>
            <w:tcW w:w="1560" w:type="dxa"/>
          </w:tcPr>
          <w:p w:rsidR="00952AF8" w:rsidRPr="0039614F" w:rsidRDefault="00952AF8" w:rsidP="005B457C">
            <w:pPr>
              <w:tabs>
                <w:tab w:val="left" w:pos="724"/>
              </w:tabs>
              <w:spacing w:line="360" w:lineRule="auto"/>
              <w:jc w:val="both"/>
            </w:pPr>
            <w:r w:rsidRPr="0039614F">
              <w:t>характер</w:t>
            </w:r>
          </w:p>
        </w:tc>
        <w:tc>
          <w:tcPr>
            <w:tcW w:w="1275" w:type="dxa"/>
          </w:tcPr>
          <w:p w:rsidR="00952AF8" w:rsidRPr="0039614F" w:rsidRDefault="00952AF8" w:rsidP="005B457C">
            <w:pPr>
              <w:tabs>
                <w:tab w:val="left" w:pos="724"/>
              </w:tabs>
              <w:spacing w:line="360" w:lineRule="auto"/>
              <w:jc w:val="center"/>
            </w:pPr>
            <w:r w:rsidRPr="0039614F">
              <w:t>величина, грн.</w:t>
            </w:r>
          </w:p>
        </w:tc>
        <w:tc>
          <w:tcPr>
            <w:tcW w:w="1291" w:type="dxa"/>
            <w:vMerge/>
          </w:tcPr>
          <w:p w:rsidR="00952AF8" w:rsidRPr="0039614F" w:rsidRDefault="00952AF8" w:rsidP="005B457C">
            <w:pPr>
              <w:tabs>
                <w:tab w:val="left" w:pos="724"/>
              </w:tabs>
              <w:spacing w:line="360" w:lineRule="auto"/>
              <w:ind w:firstLine="851"/>
              <w:jc w:val="both"/>
            </w:pP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w:t>
            </w:r>
          </w:p>
        </w:tc>
        <w:tc>
          <w:tcPr>
            <w:tcW w:w="1812" w:type="dxa"/>
          </w:tcPr>
          <w:p w:rsidR="00952AF8" w:rsidRPr="0039614F" w:rsidRDefault="00952AF8" w:rsidP="005B457C">
            <w:pPr>
              <w:tabs>
                <w:tab w:val="left" w:pos="724"/>
              </w:tabs>
              <w:spacing w:line="360" w:lineRule="auto"/>
              <w:jc w:val="both"/>
            </w:pPr>
            <w:r w:rsidRPr="0039614F">
              <w:t xml:space="preserve">Директор підприємства </w:t>
            </w:r>
          </w:p>
        </w:tc>
        <w:tc>
          <w:tcPr>
            <w:tcW w:w="1418" w:type="dxa"/>
          </w:tcPr>
          <w:p w:rsidR="00952AF8" w:rsidRPr="0039614F" w:rsidRDefault="00952AF8" w:rsidP="005B457C">
            <w:pPr>
              <w:tabs>
                <w:tab w:val="left" w:pos="724"/>
              </w:tabs>
              <w:spacing w:line="360" w:lineRule="auto"/>
              <w:jc w:val="both"/>
            </w:pPr>
            <w:r w:rsidRPr="0039614F">
              <w:t>1500</w:t>
            </w:r>
          </w:p>
        </w:tc>
        <w:tc>
          <w:tcPr>
            <w:tcW w:w="1276" w:type="dxa"/>
            <w:vMerge w:val="restart"/>
          </w:tcPr>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jc w:val="both"/>
            </w:pPr>
          </w:p>
          <w:p w:rsidR="00952AF8" w:rsidRPr="0039614F" w:rsidRDefault="00952AF8" w:rsidP="005B457C">
            <w:pPr>
              <w:tabs>
                <w:tab w:val="left" w:pos="724"/>
              </w:tabs>
              <w:spacing w:line="360" w:lineRule="auto"/>
              <w:jc w:val="both"/>
            </w:pPr>
            <w:r w:rsidRPr="0039614F">
              <w:t>За високі результати праці</w:t>
            </w:r>
          </w:p>
        </w:tc>
        <w:tc>
          <w:tcPr>
            <w:tcW w:w="1275" w:type="dxa"/>
          </w:tcPr>
          <w:p w:rsidR="00952AF8" w:rsidRPr="0039614F" w:rsidRDefault="00952AF8" w:rsidP="005B457C">
            <w:pPr>
              <w:tabs>
                <w:tab w:val="left" w:pos="724"/>
              </w:tabs>
              <w:spacing w:line="360" w:lineRule="auto"/>
              <w:jc w:val="both"/>
            </w:pPr>
            <w:r w:rsidRPr="0039614F">
              <w:t>300</w:t>
            </w:r>
          </w:p>
        </w:tc>
        <w:tc>
          <w:tcPr>
            <w:tcW w:w="1560" w:type="dxa"/>
            <w:vMerge w:val="restart"/>
          </w:tcPr>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ind w:firstLine="851"/>
              <w:jc w:val="both"/>
            </w:pPr>
          </w:p>
          <w:p w:rsidR="00952AF8" w:rsidRPr="0039614F" w:rsidRDefault="00952AF8" w:rsidP="005B457C">
            <w:pPr>
              <w:tabs>
                <w:tab w:val="left" w:pos="724"/>
              </w:tabs>
              <w:spacing w:line="360" w:lineRule="auto"/>
              <w:jc w:val="both"/>
            </w:pPr>
            <w:r w:rsidRPr="0039614F">
              <w:t>За досягнення високих економічних показників підприємством</w:t>
            </w:r>
          </w:p>
        </w:tc>
        <w:tc>
          <w:tcPr>
            <w:tcW w:w="1275" w:type="dxa"/>
          </w:tcPr>
          <w:p w:rsidR="00952AF8" w:rsidRPr="0039614F" w:rsidRDefault="00952AF8" w:rsidP="005B457C">
            <w:pPr>
              <w:tabs>
                <w:tab w:val="left" w:pos="724"/>
              </w:tabs>
              <w:spacing w:line="360" w:lineRule="auto"/>
              <w:jc w:val="both"/>
            </w:pPr>
            <w:r w:rsidRPr="0039614F">
              <w:t>350</w:t>
            </w:r>
          </w:p>
        </w:tc>
        <w:tc>
          <w:tcPr>
            <w:tcW w:w="1291" w:type="dxa"/>
          </w:tcPr>
          <w:p w:rsidR="00952AF8" w:rsidRPr="0039614F" w:rsidRDefault="00952AF8" w:rsidP="005B457C">
            <w:pPr>
              <w:tabs>
                <w:tab w:val="left" w:pos="724"/>
              </w:tabs>
              <w:spacing w:line="360" w:lineRule="auto"/>
              <w:jc w:val="both"/>
            </w:pPr>
            <w:r w:rsidRPr="0039614F">
              <w:t>2150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2.</w:t>
            </w:r>
          </w:p>
        </w:tc>
        <w:tc>
          <w:tcPr>
            <w:tcW w:w="1812" w:type="dxa"/>
          </w:tcPr>
          <w:p w:rsidR="00952AF8" w:rsidRPr="0039614F" w:rsidRDefault="00952AF8" w:rsidP="005B457C">
            <w:pPr>
              <w:tabs>
                <w:tab w:val="left" w:pos="724"/>
              </w:tabs>
              <w:spacing w:line="360" w:lineRule="auto"/>
              <w:jc w:val="both"/>
            </w:pPr>
            <w:r w:rsidRPr="0039614F">
              <w:t>Заступник директора з комерційних питань</w:t>
            </w:r>
          </w:p>
        </w:tc>
        <w:tc>
          <w:tcPr>
            <w:tcW w:w="1418" w:type="dxa"/>
          </w:tcPr>
          <w:p w:rsidR="00952AF8" w:rsidRPr="0039614F" w:rsidRDefault="00952AF8" w:rsidP="005B457C">
            <w:pPr>
              <w:tabs>
                <w:tab w:val="left" w:pos="724"/>
              </w:tabs>
              <w:spacing w:line="360" w:lineRule="auto"/>
              <w:jc w:val="both"/>
            </w:pPr>
            <w:r w:rsidRPr="0039614F">
              <w:t>1100</w:t>
            </w:r>
          </w:p>
        </w:tc>
        <w:tc>
          <w:tcPr>
            <w:tcW w:w="1276" w:type="dxa"/>
            <w:vMerge/>
          </w:tcPr>
          <w:p w:rsidR="00952AF8" w:rsidRPr="0039614F" w:rsidRDefault="00952AF8" w:rsidP="005B457C">
            <w:pPr>
              <w:tabs>
                <w:tab w:val="left" w:pos="724"/>
              </w:tabs>
              <w:spacing w:line="360" w:lineRule="auto"/>
              <w:ind w:firstLine="851"/>
              <w:jc w:val="both"/>
            </w:pPr>
          </w:p>
        </w:tc>
        <w:tc>
          <w:tcPr>
            <w:tcW w:w="1275" w:type="dxa"/>
          </w:tcPr>
          <w:p w:rsidR="00952AF8" w:rsidRPr="0039614F" w:rsidRDefault="00952AF8" w:rsidP="005B457C">
            <w:pPr>
              <w:tabs>
                <w:tab w:val="left" w:pos="724"/>
              </w:tabs>
              <w:spacing w:line="360" w:lineRule="auto"/>
              <w:jc w:val="both"/>
            </w:pPr>
            <w:r w:rsidRPr="0039614F">
              <w:t>200</w:t>
            </w:r>
          </w:p>
        </w:tc>
        <w:tc>
          <w:tcPr>
            <w:tcW w:w="1560" w:type="dxa"/>
            <w:vMerge/>
          </w:tcPr>
          <w:p w:rsidR="00952AF8" w:rsidRPr="0039614F" w:rsidRDefault="00952AF8" w:rsidP="005B457C">
            <w:pPr>
              <w:tabs>
                <w:tab w:val="left" w:pos="724"/>
              </w:tabs>
              <w:spacing w:line="360" w:lineRule="auto"/>
              <w:ind w:firstLine="851"/>
              <w:jc w:val="both"/>
            </w:pPr>
          </w:p>
        </w:tc>
        <w:tc>
          <w:tcPr>
            <w:tcW w:w="1275" w:type="dxa"/>
          </w:tcPr>
          <w:p w:rsidR="00952AF8" w:rsidRPr="0039614F" w:rsidRDefault="00952AF8" w:rsidP="005B457C">
            <w:pPr>
              <w:tabs>
                <w:tab w:val="left" w:pos="724"/>
              </w:tabs>
              <w:spacing w:line="360" w:lineRule="auto"/>
              <w:jc w:val="both"/>
            </w:pPr>
            <w:r w:rsidRPr="0039614F">
              <w:t>250</w:t>
            </w:r>
          </w:p>
        </w:tc>
        <w:tc>
          <w:tcPr>
            <w:tcW w:w="1291" w:type="dxa"/>
          </w:tcPr>
          <w:p w:rsidR="00952AF8" w:rsidRPr="0039614F" w:rsidRDefault="00952AF8" w:rsidP="005B457C">
            <w:pPr>
              <w:tabs>
                <w:tab w:val="left" w:pos="724"/>
              </w:tabs>
              <w:spacing w:line="360" w:lineRule="auto"/>
              <w:jc w:val="both"/>
            </w:pPr>
            <w:r w:rsidRPr="0039614F">
              <w:t>1550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 xml:space="preserve">3. </w:t>
            </w:r>
          </w:p>
        </w:tc>
        <w:tc>
          <w:tcPr>
            <w:tcW w:w="1812" w:type="dxa"/>
          </w:tcPr>
          <w:p w:rsidR="00952AF8" w:rsidRPr="0039614F" w:rsidRDefault="00952AF8" w:rsidP="005B457C">
            <w:pPr>
              <w:tabs>
                <w:tab w:val="left" w:pos="724"/>
              </w:tabs>
              <w:spacing w:line="360" w:lineRule="auto"/>
              <w:jc w:val="both"/>
            </w:pPr>
            <w:r w:rsidRPr="0039614F">
              <w:t>Начальник планово-економічного відділу</w:t>
            </w:r>
          </w:p>
        </w:tc>
        <w:tc>
          <w:tcPr>
            <w:tcW w:w="1418" w:type="dxa"/>
          </w:tcPr>
          <w:p w:rsidR="00952AF8" w:rsidRPr="0039614F" w:rsidRDefault="00952AF8" w:rsidP="005B457C">
            <w:pPr>
              <w:tabs>
                <w:tab w:val="left" w:pos="724"/>
              </w:tabs>
              <w:spacing w:line="360" w:lineRule="auto"/>
              <w:jc w:val="both"/>
            </w:pPr>
            <w:r w:rsidRPr="0039614F">
              <w:t>1050</w:t>
            </w:r>
          </w:p>
        </w:tc>
        <w:tc>
          <w:tcPr>
            <w:tcW w:w="1276" w:type="dxa"/>
            <w:vMerge/>
          </w:tcPr>
          <w:p w:rsidR="00952AF8" w:rsidRPr="0039614F" w:rsidRDefault="00952AF8" w:rsidP="005B457C">
            <w:pPr>
              <w:tabs>
                <w:tab w:val="left" w:pos="724"/>
              </w:tabs>
              <w:spacing w:line="360" w:lineRule="auto"/>
              <w:ind w:firstLine="851"/>
              <w:jc w:val="both"/>
            </w:pPr>
          </w:p>
        </w:tc>
        <w:tc>
          <w:tcPr>
            <w:tcW w:w="1275" w:type="dxa"/>
          </w:tcPr>
          <w:p w:rsidR="00952AF8" w:rsidRPr="0039614F" w:rsidRDefault="00952AF8" w:rsidP="005B457C">
            <w:pPr>
              <w:tabs>
                <w:tab w:val="left" w:pos="724"/>
              </w:tabs>
              <w:spacing w:line="360" w:lineRule="auto"/>
              <w:jc w:val="both"/>
            </w:pPr>
            <w:r w:rsidRPr="0039614F">
              <w:t>190</w:t>
            </w:r>
          </w:p>
        </w:tc>
        <w:tc>
          <w:tcPr>
            <w:tcW w:w="1560" w:type="dxa"/>
            <w:vMerge/>
          </w:tcPr>
          <w:p w:rsidR="00952AF8" w:rsidRPr="0039614F" w:rsidRDefault="00952AF8" w:rsidP="005B457C">
            <w:pPr>
              <w:tabs>
                <w:tab w:val="left" w:pos="724"/>
              </w:tabs>
              <w:spacing w:line="360" w:lineRule="auto"/>
              <w:ind w:firstLine="851"/>
              <w:jc w:val="both"/>
            </w:pPr>
          </w:p>
        </w:tc>
        <w:tc>
          <w:tcPr>
            <w:tcW w:w="1275" w:type="dxa"/>
          </w:tcPr>
          <w:p w:rsidR="00952AF8" w:rsidRPr="0039614F" w:rsidRDefault="00952AF8" w:rsidP="005B457C">
            <w:pPr>
              <w:tabs>
                <w:tab w:val="left" w:pos="724"/>
              </w:tabs>
              <w:spacing w:line="360" w:lineRule="auto"/>
              <w:jc w:val="both"/>
            </w:pPr>
            <w:r w:rsidRPr="0039614F">
              <w:t>240</w:t>
            </w:r>
          </w:p>
        </w:tc>
        <w:tc>
          <w:tcPr>
            <w:tcW w:w="1291" w:type="dxa"/>
          </w:tcPr>
          <w:p w:rsidR="00952AF8" w:rsidRPr="0039614F" w:rsidRDefault="00952AF8" w:rsidP="005B457C">
            <w:pPr>
              <w:tabs>
                <w:tab w:val="left" w:pos="724"/>
              </w:tabs>
              <w:spacing w:line="360" w:lineRule="auto"/>
              <w:jc w:val="both"/>
            </w:pPr>
            <w:r w:rsidRPr="0039614F">
              <w:t xml:space="preserve"> 1480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4.</w:t>
            </w:r>
          </w:p>
        </w:tc>
        <w:tc>
          <w:tcPr>
            <w:tcW w:w="1812" w:type="dxa"/>
          </w:tcPr>
          <w:p w:rsidR="00952AF8" w:rsidRPr="0039614F" w:rsidRDefault="00952AF8" w:rsidP="005B457C">
            <w:pPr>
              <w:tabs>
                <w:tab w:val="left" w:pos="724"/>
              </w:tabs>
              <w:spacing w:line="360" w:lineRule="auto"/>
              <w:jc w:val="both"/>
            </w:pPr>
            <w:r w:rsidRPr="0039614F">
              <w:t xml:space="preserve">Начальник відділу кадрів </w:t>
            </w:r>
          </w:p>
        </w:tc>
        <w:tc>
          <w:tcPr>
            <w:tcW w:w="1418" w:type="dxa"/>
            <w:vAlign w:val="center"/>
          </w:tcPr>
          <w:p w:rsidR="00952AF8" w:rsidRPr="0039614F" w:rsidRDefault="00952AF8" w:rsidP="005B457C">
            <w:pPr>
              <w:tabs>
                <w:tab w:val="left" w:pos="724"/>
              </w:tabs>
              <w:spacing w:line="360" w:lineRule="auto"/>
              <w:jc w:val="both"/>
            </w:pPr>
            <w:r w:rsidRPr="0039614F">
              <w:t>1000</w:t>
            </w:r>
          </w:p>
        </w:tc>
        <w:tc>
          <w:tcPr>
            <w:tcW w:w="1276" w:type="dxa"/>
            <w:vMerge/>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100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120</w:t>
            </w:r>
          </w:p>
        </w:tc>
        <w:tc>
          <w:tcPr>
            <w:tcW w:w="1291" w:type="dxa"/>
            <w:vAlign w:val="center"/>
          </w:tcPr>
          <w:p w:rsidR="00952AF8" w:rsidRPr="0039614F" w:rsidRDefault="00952AF8" w:rsidP="005B457C">
            <w:pPr>
              <w:tabs>
                <w:tab w:val="left" w:pos="724"/>
              </w:tabs>
              <w:spacing w:line="360" w:lineRule="auto"/>
              <w:jc w:val="both"/>
            </w:pPr>
            <w:r w:rsidRPr="0039614F">
              <w:t xml:space="preserve"> 1220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5.</w:t>
            </w:r>
          </w:p>
        </w:tc>
        <w:tc>
          <w:tcPr>
            <w:tcW w:w="1812" w:type="dxa"/>
          </w:tcPr>
          <w:p w:rsidR="00952AF8" w:rsidRPr="0039614F" w:rsidRDefault="00952AF8" w:rsidP="005B457C">
            <w:pPr>
              <w:tabs>
                <w:tab w:val="left" w:pos="724"/>
              </w:tabs>
              <w:spacing w:line="360" w:lineRule="auto"/>
              <w:jc w:val="both"/>
            </w:pPr>
            <w:r w:rsidRPr="0039614F">
              <w:t xml:space="preserve">Начальник виробничого відділу </w:t>
            </w:r>
          </w:p>
        </w:tc>
        <w:tc>
          <w:tcPr>
            <w:tcW w:w="1418" w:type="dxa"/>
            <w:vAlign w:val="center"/>
          </w:tcPr>
          <w:p w:rsidR="00952AF8" w:rsidRPr="0039614F" w:rsidRDefault="00952AF8" w:rsidP="005B457C">
            <w:pPr>
              <w:tabs>
                <w:tab w:val="left" w:pos="724"/>
              </w:tabs>
              <w:spacing w:line="360" w:lineRule="auto"/>
              <w:jc w:val="both"/>
            </w:pPr>
            <w:r w:rsidRPr="0039614F">
              <w:t>970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150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160</w:t>
            </w:r>
          </w:p>
        </w:tc>
        <w:tc>
          <w:tcPr>
            <w:tcW w:w="1291" w:type="dxa"/>
            <w:vAlign w:val="center"/>
          </w:tcPr>
          <w:p w:rsidR="00952AF8" w:rsidRPr="0039614F" w:rsidRDefault="00952AF8" w:rsidP="005B457C">
            <w:pPr>
              <w:tabs>
                <w:tab w:val="left" w:pos="724"/>
              </w:tabs>
              <w:spacing w:line="360" w:lineRule="auto"/>
              <w:jc w:val="both"/>
            </w:pPr>
            <w:r w:rsidRPr="0039614F">
              <w:t>1280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p>
          <w:p w:rsidR="00952AF8" w:rsidRPr="0039614F" w:rsidRDefault="00952AF8" w:rsidP="005B457C">
            <w:pPr>
              <w:tabs>
                <w:tab w:val="left" w:pos="724"/>
              </w:tabs>
              <w:spacing w:line="360" w:lineRule="auto"/>
              <w:jc w:val="both"/>
            </w:pPr>
            <w:r w:rsidRPr="0039614F">
              <w:t>6.</w:t>
            </w:r>
          </w:p>
        </w:tc>
        <w:tc>
          <w:tcPr>
            <w:tcW w:w="1812" w:type="dxa"/>
          </w:tcPr>
          <w:p w:rsidR="00952AF8" w:rsidRPr="0039614F" w:rsidRDefault="00952AF8" w:rsidP="005B457C">
            <w:pPr>
              <w:tabs>
                <w:tab w:val="left" w:pos="724"/>
              </w:tabs>
              <w:spacing w:line="360" w:lineRule="auto"/>
              <w:jc w:val="both"/>
            </w:pPr>
            <w:r w:rsidRPr="0039614F">
              <w:t>Начальник маркетингового відділу</w:t>
            </w:r>
          </w:p>
        </w:tc>
        <w:tc>
          <w:tcPr>
            <w:tcW w:w="1418" w:type="dxa"/>
            <w:vAlign w:val="center"/>
          </w:tcPr>
          <w:p w:rsidR="00952AF8" w:rsidRPr="0039614F" w:rsidRDefault="00952AF8" w:rsidP="005B457C">
            <w:pPr>
              <w:tabs>
                <w:tab w:val="left" w:pos="724"/>
              </w:tabs>
              <w:spacing w:line="360" w:lineRule="auto"/>
              <w:jc w:val="both"/>
            </w:pPr>
            <w:r w:rsidRPr="0039614F">
              <w:t>950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90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100</w:t>
            </w:r>
          </w:p>
        </w:tc>
        <w:tc>
          <w:tcPr>
            <w:tcW w:w="1291" w:type="dxa"/>
            <w:vAlign w:val="center"/>
          </w:tcPr>
          <w:p w:rsidR="00952AF8" w:rsidRPr="0039614F" w:rsidRDefault="00952AF8" w:rsidP="005B457C">
            <w:pPr>
              <w:tabs>
                <w:tab w:val="left" w:pos="724"/>
              </w:tabs>
              <w:spacing w:line="360" w:lineRule="auto"/>
              <w:jc w:val="both"/>
            </w:pPr>
            <w:r w:rsidRPr="0039614F">
              <w:t>1140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7.</w:t>
            </w:r>
          </w:p>
        </w:tc>
        <w:tc>
          <w:tcPr>
            <w:tcW w:w="1812" w:type="dxa"/>
          </w:tcPr>
          <w:p w:rsidR="00952AF8" w:rsidRPr="0039614F" w:rsidRDefault="00952AF8" w:rsidP="005B457C">
            <w:pPr>
              <w:tabs>
                <w:tab w:val="left" w:pos="724"/>
              </w:tabs>
              <w:spacing w:line="360" w:lineRule="auto"/>
              <w:jc w:val="both"/>
            </w:pPr>
            <w:r w:rsidRPr="0039614F">
              <w:t xml:space="preserve">Головний бухгалтер </w:t>
            </w:r>
          </w:p>
        </w:tc>
        <w:tc>
          <w:tcPr>
            <w:tcW w:w="1418" w:type="dxa"/>
            <w:vAlign w:val="center"/>
          </w:tcPr>
          <w:p w:rsidR="00952AF8" w:rsidRPr="0039614F" w:rsidRDefault="00952AF8" w:rsidP="005B457C">
            <w:pPr>
              <w:tabs>
                <w:tab w:val="left" w:pos="724"/>
              </w:tabs>
              <w:spacing w:line="360" w:lineRule="auto"/>
              <w:jc w:val="both"/>
            </w:pPr>
            <w:r w:rsidRPr="0039614F">
              <w:t>900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100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110</w:t>
            </w:r>
          </w:p>
        </w:tc>
        <w:tc>
          <w:tcPr>
            <w:tcW w:w="1291" w:type="dxa"/>
            <w:vAlign w:val="center"/>
          </w:tcPr>
          <w:p w:rsidR="00952AF8" w:rsidRPr="0039614F" w:rsidRDefault="00952AF8" w:rsidP="005B457C">
            <w:pPr>
              <w:tabs>
                <w:tab w:val="left" w:pos="724"/>
              </w:tabs>
              <w:spacing w:line="360" w:lineRule="auto"/>
              <w:jc w:val="both"/>
            </w:pPr>
            <w:r w:rsidRPr="0039614F">
              <w:t>1110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8.</w:t>
            </w:r>
          </w:p>
        </w:tc>
        <w:tc>
          <w:tcPr>
            <w:tcW w:w="1812" w:type="dxa"/>
          </w:tcPr>
          <w:p w:rsidR="00952AF8" w:rsidRPr="0039614F" w:rsidRDefault="00952AF8" w:rsidP="005B457C">
            <w:pPr>
              <w:tabs>
                <w:tab w:val="left" w:pos="724"/>
              </w:tabs>
              <w:spacing w:line="360" w:lineRule="auto"/>
              <w:jc w:val="both"/>
            </w:pPr>
            <w:r w:rsidRPr="0039614F">
              <w:t>Начальник відділу збуту</w:t>
            </w:r>
          </w:p>
        </w:tc>
        <w:tc>
          <w:tcPr>
            <w:tcW w:w="1418" w:type="dxa"/>
            <w:vAlign w:val="center"/>
          </w:tcPr>
          <w:p w:rsidR="00952AF8" w:rsidRPr="0039614F" w:rsidRDefault="00952AF8" w:rsidP="005B457C">
            <w:pPr>
              <w:tabs>
                <w:tab w:val="left" w:pos="724"/>
              </w:tabs>
              <w:spacing w:line="360" w:lineRule="auto"/>
              <w:jc w:val="both"/>
            </w:pPr>
            <w:r w:rsidRPr="0039614F">
              <w:t>870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70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90</w:t>
            </w:r>
          </w:p>
        </w:tc>
        <w:tc>
          <w:tcPr>
            <w:tcW w:w="1291" w:type="dxa"/>
            <w:vAlign w:val="center"/>
          </w:tcPr>
          <w:p w:rsidR="00952AF8" w:rsidRPr="0039614F" w:rsidRDefault="00952AF8" w:rsidP="005B457C">
            <w:pPr>
              <w:tabs>
                <w:tab w:val="left" w:pos="724"/>
              </w:tabs>
              <w:spacing w:line="360" w:lineRule="auto"/>
              <w:jc w:val="both"/>
            </w:pPr>
            <w:r w:rsidRPr="0039614F">
              <w:t>1030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9.</w:t>
            </w:r>
          </w:p>
        </w:tc>
        <w:tc>
          <w:tcPr>
            <w:tcW w:w="1812" w:type="dxa"/>
          </w:tcPr>
          <w:p w:rsidR="00952AF8" w:rsidRPr="0039614F" w:rsidRDefault="00952AF8" w:rsidP="005B457C">
            <w:pPr>
              <w:tabs>
                <w:tab w:val="left" w:pos="724"/>
              </w:tabs>
              <w:spacing w:line="360" w:lineRule="auto"/>
              <w:jc w:val="both"/>
            </w:pPr>
            <w:r w:rsidRPr="0039614F">
              <w:t>Начальник відділу постачання</w:t>
            </w:r>
          </w:p>
        </w:tc>
        <w:tc>
          <w:tcPr>
            <w:tcW w:w="1418" w:type="dxa"/>
            <w:vAlign w:val="center"/>
          </w:tcPr>
          <w:p w:rsidR="00952AF8" w:rsidRPr="0039614F" w:rsidRDefault="00952AF8" w:rsidP="005B457C">
            <w:pPr>
              <w:tabs>
                <w:tab w:val="left" w:pos="724"/>
              </w:tabs>
              <w:spacing w:line="360" w:lineRule="auto"/>
              <w:jc w:val="both"/>
            </w:pPr>
            <w:r w:rsidRPr="0039614F">
              <w:t>850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90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100</w:t>
            </w:r>
          </w:p>
        </w:tc>
        <w:tc>
          <w:tcPr>
            <w:tcW w:w="1291" w:type="dxa"/>
            <w:vAlign w:val="center"/>
          </w:tcPr>
          <w:p w:rsidR="00952AF8" w:rsidRPr="0039614F" w:rsidRDefault="00952AF8" w:rsidP="005B457C">
            <w:pPr>
              <w:tabs>
                <w:tab w:val="left" w:pos="724"/>
              </w:tabs>
              <w:spacing w:line="360" w:lineRule="auto"/>
              <w:jc w:val="both"/>
            </w:pPr>
            <w:r w:rsidRPr="0039614F">
              <w:t>1040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10.</w:t>
            </w:r>
          </w:p>
        </w:tc>
        <w:tc>
          <w:tcPr>
            <w:tcW w:w="1812" w:type="dxa"/>
          </w:tcPr>
          <w:p w:rsidR="00952AF8" w:rsidRPr="0039614F" w:rsidRDefault="00952AF8" w:rsidP="005B457C">
            <w:pPr>
              <w:tabs>
                <w:tab w:val="left" w:pos="724"/>
              </w:tabs>
              <w:spacing w:line="360" w:lineRule="auto"/>
              <w:jc w:val="both"/>
            </w:pPr>
            <w:r w:rsidRPr="0039614F">
              <w:t xml:space="preserve">Начальник столярного </w:t>
            </w:r>
            <w:r w:rsidRPr="0039614F">
              <w:lastRenderedPageBreak/>
              <w:t>цеху</w:t>
            </w:r>
          </w:p>
        </w:tc>
        <w:tc>
          <w:tcPr>
            <w:tcW w:w="1418" w:type="dxa"/>
            <w:vAlign w:val="center"/>
          </w:tcPr>
          <w:p w:rsidR="00952AF8" w:rsidRPr="0039614F" w:rsidRDefault="00952AF8" w:rsidP="005B457C">
            <w:pPr>
              <w:tabs>
                <w:tab w:val="left" w:pos="724"/>
              </w:tabs>
              <w:spacing w:line="360" w:lineRule="auto"/>
              <w:jc w:val="both"/>
            </w:pPr>
            <w:r w:rsidRPr="0039614F">
              <w:lastRenderedPageBreak/>
              <w:t>890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120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135</w:t>
            </w:r>
          </w:p>
        </w:tc>
        <w:tc>
          <w:tcPr>
            <w:tcW w:w="1291" w:type="dxa"/>
            <w:vAlign w:val="center"/>
          </w:tcPr>
          <w:p w:rsidR="00952AF8" w:rsidRPr="0039614F" w:rsidRDefault="00952AF8" w:rsidP="005B457C">
            <w:pPr>
              <w:tabs>
                <w:tab w:val="left" w:pos="724"/>
              </w:tabs>
              <w:spacing w:line="360" w:lineRule="auto"/>
              <w:jc w:val="both"/>
            </w:pPr>
            <w:r w:rsidRPr="0039614F">
              <w:t>1145</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lastRenderedPageBreak/>
              <w:t>11.</w:t>
            </w:r>
          </w:p>
        </w:tc>
        <w:tc>
          <w:tcPr>
            <w:tcW w:w="1812" w:type="dxa"/>
          </w:tcPr>
          <w:p w:rsidR="00952AF8" w:rsidRPr="0039614F" w:rsidRDefault="00952AF8" w:rsidP="005B457C">
            <w:pPr>
              <w:tabs>
                <w:tab w:val="left" w:pos="724"/>
              </w:tabs>
              <w:spacing w:line="360" w:lineRule="auto"/>
              <w:jc w:val="both"/>
            </w:pPr>
            <w:r w:rsidRPr="0039614F">
              <w:t>Начальник складального цеху</w:t>
            </w:r>
          </w:p>
        </w:tc>
        <w:tc>
          <w:tcPr>
            <w:tcW w:w="1418" w:type="dxa"/>
            <w:vAlign w:val="center"/>
          </w:tcPr>
          <w:p w:rsidR="00952AF8" w:rsidRPr="0039614F" w:rsidRDefault="00952AF8" w:rsidP="005B457C">
            <w:pPr>
              <w:tabs>
                <w:tab w:val="left" w:pos="724"/>
              </w:tabs>
              <w:spacing w:line="360" w:lineRule="auto"/>
              <w:jc w:val="both"/>
            </w:pPr>
            <w:r w:rsidRPr="0039614F">
              <w:t>820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110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120</w:t>
            </w:r>
          </w:p>
        </w:tc>
        <w:tc>
          <w:tcPr>
            <w:tcW w:w="1291" w:type="dxa"/>
            <w:vAlign w:val="center"/>
          </w:tcPr>
          <w:p w:rsidR="00952AF8" w:rsidRPr="0039614F" w:rsidRDefault="00952AF8" w:rsidP="005B457C">
            <w:pPr>
              <w:tabs>
                <w:tab w:val="left" w:pos="724"/>
              </w:tabs>
              <w:spacing w:line="360" w:lineRule="auto"/>
              <w:jc w:val="both"/>
            </w:pPr>
            <w:r w:rsidRPr="0039614F">
              <w:t>1050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12.</w:t>
            </w:r>
          </w:p>
        </w:tc>
        <w:tc>
          <w:tcPr>
            <w:tcW w:w="1812" w:type="dxa"/>
          </w:tcPr>
          <w:p w:rsidR="00952AF8" w:rsidRPr="0039614F" w:rsidRDefault="00952AF8" w:rsidP="005B457C">
            <w:pPr>
              <w:tabs>
                <w:tab w:val="left" w:pos="724"/>
              </w:tabs>
              <w:spacing w:line="360" w:lineRule="auto"/>
              <w:jc w:val="both"/>
            </w:pPr>
            <w:r w:rsidRPr="0039614F">
              <w:t>Економіст</w:t>
            </w:r>
          </w:p>
        </w:tc>
        <w:tc>
          <w:tcPr>
            <w:tcW w:w="1418" w:type="dxa"/>
            <w:vAlign w:val="center"/>
          </w:tcPr>
          <w:p w:rsidR="00952AF8" w:rsidRPr="0039614F" w:rsidRDefault="00952AF8" w:rsidP="005B457C">
            <w:pPr>
              <w:tabs>
                <w:tab w:val="left" w:pos="724"/>
              </w:tabs>
              <w:spacing w:line="360" w:lineRule="auto"/>
              <w:jc w:val="both"/>
            </w:pPr>
            <w:r w:rsidRPr="0039614F">
              <w:t>800</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80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90</w:t>
            </w:r>
          </w:p>
        </w:tc>
        <w:tc>
          <w:tcPr>
            <w:tcW w:w="1291" w:type="dxa"/>
            <w:vAlign w:val="center"/>
          </w:tcPr>
          <w:p w:rsidR="00952AF8" w:rsidRPr="0039614F" w:rsidRDefault="00952AF8" w:rsidP="005B457C">
            <w:pPr>
              <w:tabs>
                <w:tab w:val="left" w:pos="724"/>
              </w:tabs>
              <w:spacing w:line="360" w:lineRule="auto"/>
              <w:jc w:val="both"/>
            </w:pPr>
            <w:r w:rsidRPr="0039614F">
              <w:t>970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13.</w:t>
            </w:r>
          </w:p>
        </w:tc>
        <w:tc>
          <w:tcPr>
            <w:tcW w:w="1812" w:type="dxa"/>
          </w:tcPr>
          <w:p w:rsidR="00952AF8" w:rsidRPr="0039614F" w:rsidRDefault="00952AF8" w:rsidP="005B457C">
            <w:pPr>
              <w:tabs>
                <w:tab w:val="left" w:pos="724"/>
              </w:tabs>
              <w:spacing w:line="360" w:lineRule="auto"/>
              <w:jc w:val="both"/>
            </w:pPr>
            <w:r w:rsidRPr="0039614F">
              <w:t>Кадровик</w:t>
            </w:r>
          </w:p>
        </w:tc>
        <w:tc>
          <w:tcPr>
            <w:tcW w:w="1418" w:type="dxa"/>
            <w:vAlign w:val="center"/>
          </w:tcPr>
          <w:p w:rsidR="00952AF8" w:rsidRPr="0039614F" w:rsidRDefault="00952AF8" w:rsidP="005B457C">
            <w:pPr>
              <w:tabs>
                <w:tab w:val="left" w:pos="724"/>
              </w:tabs>
              <w:spacing w:line="360" w:lineRule="auto"/>
              <w:jc w:val="both"/>
            </w:pPr>
            <w:r w:rsidRPr="0039614F">
              <w:t>765</w:t>
            </w:r>
          </w:p>
        </w:tc>
        <w:tc>
          <w:tcPr>
            <w:tcW w:w="1276"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70</w:t>
            </w:r>
          </w:p>
        </w:tc>
        <w:tc>
          <w:tcPr>
            <w:tcW w:w="1560" w:type="dxa"/>
            <w:vMerge/>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87</w:t>
            </w:r>
          </w:p>
        </w:tc>
        <w:tc>
          <w:tcPr>
            <w:tcW w:w="1291" w:type="dxa"/>
            <w:vAlign w:val="center"/>
          </w:tcPr>
          <w:p w:rsidR="00952AF8" w:rsidRPr="0039614F" w:rsidRDefault="00952AF8" w:rsidP="005B457C">
            <w:pPr>
              <w:tabs>
                <w:tab w:val="left" w:pos="724"/>
              </w:tabs>
              <w:spacing w:line="360" w:lineRule="auto"/>
              <w:jc w:val="both"/>
            </w:pPr>
            <w:r w:rsidRPr="0039614F">
              <w:t>922</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14.</w:t>
            </w:r>
          </w:p>
        </w:tc>
        <w:tc>
          <w:tcPr>
            <w:tcW w:w="1812" w:type="dxa"/>
          </w:tcPr>
          <w:p w:rsidR="00952AF8" w:rsidRPr="0039614F" w:rsidRDefault="00952AF8" w:rsidP="005B457C">
            <w:pPr>
              <w:tabs>
                <w:tab w:val="left" w:pos="724"/>
              </w:tabs>
              <w:spacing w:line="360" w:lineRule="auto"/>
              <w:jc w:val="both"/>
            </w:pPr>
            <w:r w:rsidRPr="0039614F">
              <w:t>Маркетолог</w:t>
            </w:r>
          </w:p>
        </w:tc>
        <w:tc>
          <w:tcPr>
            <w:tcW w:w="1418" w:type="dxa"/>
            <w:vAlign w:val="center"/>
          </w:tcPr>
          <w:p w:rsidR="00952AF8" w:rsidRPr="0039614F" w:rsidRDefault="00952AF8" w:rsidP="005B457C">
            <w:pPr>
              <w:tabs>
                <w:tab w:val="left" w:pos="724"/>
              </w:tabs>
              <w:spacing w:line="360" w:lineRule="auto"/>
              <w:jc w:val="both"/>
            </w:pPr>
            <w:r w:rsidRPr="0039614F">
              <w:t>730</w:t>
            </w:r>
          </w:p>
        </w:tc>
        <w:tc>
          <w:tcPr>
            <w:tcW w:w="1276"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65</w:t>
            </w:r>
          </w:p>
        </w:tc>
        <w:tc>
          <w:tcPr>
            <w:tcW w:w="1560"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76</w:t>
            </w:r>
          </w:p>
        </w:tc>
        <w:tc>
          <w:tcPr>
            <w:tcW w:w="1291" w:type="dxa"/>
            <w:vAlign w:val="center"/>
          </w:tcPr>
          <w:p w:rsidR="00952AF8" w:rsidRPr="0039614F" w:rsidRDefault="00952AF8" w:rsidP="005B457C">
            <w:pPr>
              <w:tabs>
                <w:tab w:val="left" w:pos="724"/>
              </w:tabs>
              <w:spacing w:line="360" w:lineRule="auto"/>
              <w:jc w:val="both"/>
            </w:pPr>
            <w:r w:rsidRPr="0039614F">
              <w:t>871</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15.</w:t>
            </w:r>
          </w:p>
        </w:tc>
        <w:tc>
          <w:tcPr>
            <w:tcW w:w="1812" w:type="dxa"/>
          </w:tcPr>
          <w:p w:rsidR="00952AF8" w:rsidRPr="0039614F" w:rsidRDefault="00952AF8" w:rsidP="005B457C">
            <w:pPr>
              <w:tabs>
                <w:tab w:val="left" w:pos="724"/>
              </w:tabs>
              <w:spacing w:line="360" w:lineRule="auto"/>
              <w:jc w:val="both"/>
            </w:pPr>
            <w:r w:rsidRPr="0039614F">
              <w:t>Менеджер з продажу</w:t>
            </w:r>
          </w:p>
        </w:tc>
        <w:tc>
          <w:tcPr>
            <w:tcW w:w="1418" w:type="dxa"/>
            <w:vAlign w:val="center"/>
          </w:tcPr>
          <w:p w:rsidR="00952AF8" w:rsidRPr="0039614F" w:rsidRDefault="00952AF8" w:rsidP="005B457C">
            <w:pPr>
              <w:tabs>
                <w:tab w:val="left" w:pos="724"/>
              </w:tabs>
              <w:spacing w:line="360" w:lineRule="auto"/>
              <w:jc w:val="both"/>
            </w:pPr>
            <w:r w:rsidRPr="0039614F">
              <w:t>700</w:t>
            </w:r>
          </w:p>
        </w:tc>
        <w:tc>
          <w:tcPr>
            <w:tcW w:w="1276"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70</w:t>
            </w:r>
          </w:p>
        </w:tc>
        <w:tc>
          <w:tcPr>
            <w:tcW w:w="1560"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80</w:t>
            </w:r>
          </w:p>
        </w:tc>
        <w:tc>
          <w:tcPr>
            <w:tcW w:w="1291" w:type="dxa"/>
            <w:vAlign w:val="center"/>
          </w:tcPr>
          <w:p w:rsidR="00952AF8" w:rsidRPr="0039614F" w:rsidRDefault="00952AF8" w:rsidP="005B457C">
            <w:pPr>
              <w:tabs>
                <w:tab w:val="left" w:pos="724"/>
              </w:tabs>
              <w:spacing w:line="360" w:lineRule="auto"/>
              <w:jc w:val="both"/>
            </w:pPr>
            <w:r w:rsidRPr="0039614F">
              <w:t>850</w:t>
            </w:r>
          </w:p>
        </w:tc>
      </w:tr>
      <w:tr w:rsidR="00952AF8" w:rsidRPr="0039614F" w:rsidTr="00833AA3">
        <w:trPr>
          <w:trHeight w:val="161"/>
        </w:trPr>
        <w:tc>
          <w:tcPr>
            <w:tcW w:w="613" w:type="dxa"/>
          </w:tcPr>
          <w:p w:rsidR="00952AF8" w:rsidRPr="0039614F" w:rsidRDefault="00952AF8" w:rsidP="005B457C">
            <w:pPr>
              <w:tabs>
                <w:tab w:val="left" w:pos="724"/>
              </w:tabs>
              <w:spacing w:line="360" w:lineRule="auto"/>
              <w:jc w:val="both"/>
            </w:pPr>
            <w:r w:rsidRPr="0039614F">
              <w:t>16.</w:t>
            </w:r>
          </w:p>
        </w:tc>
        <w:tc>
          <w:tcPr>
            <w:tcW w:w="1812" w:type="dxa"/>
          </w:tcPr>
          <w:p w:rsidR="00952AF8" w:rsidRPr="0039614F" w:rsidRDefault="00952AF8" w:rsidP="005B457C">
            <w:pPr>
              <w:tabs>
                <w:tab w:val="left" w:pos="724"/>
              </w:tabs>
              <w:spacing w:line="360" w:lineRule="auto"/>
              <w:jc w:val="both"/>
            </w:pPr>
            <w:r w:rsidRPr="0039614F">
              <w:t>Майстер</w:t>
            </w:r>
          </w:p>
        </w:tc>
        <w:tc>
          <w:tcPr>
            <w:tcW w:w="1418" w:type="dxa"/>
            <w:vAlign w:val="center"/>
          </w:tcPr>
          <w:p w:rsidR="00952AF8" w:rsidRPr="0039614F" w:rsidRDefault="00952AF8" w:rsidP="005B457C">
            <w:pPr>
              <w:tabs>
                <w:tab w:val="left" w:pos="724"/>
              </w:tabs>
              <w:spacing w:line="360" w:lineRule="auto"/>
              <w:jc w:val="both"/>
            </w:pPr>
            <w:r w:rsidRPr="0039614F">
              <w:t>680</w:t>
            </w:r>
          </w:p>
        </w:tc>
        <w:tc>
          <w:tcPr>
            <w:tcW w:w="1276"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60</w:t>
            </w:r>
          </w:p>
        </w:tc>
        <w:tc>
          <w:tcPr>
            <w:tcW w:w="1560" w:type="dxa"/>
            <w:vAlign w:val="center"/>
          </w:tcPr>
          <w:p w:rsidR="00952AF8" w:rsidRPr="0039614F" w:rsidRDefault="00952AF8" w:rsidP="005B457C">
            <w:pPr>
              <w:tabs>
                <w:tab w:val="left" w:pos="724"/>
              </w:tabs>
              <w:spacing w:line="360" w:lineRule="auto"/>
              <w:ind w:firstLine="851"/>
              <w:jc w:val="both"/>
            </w:pPr>
          </w:p>
        </w:tc>
        <w:tc>
          <w:tcPr>
            <w:tcW w:w="1275" w:type="dxa"/>
            <w:vAlign w:val="center"/>
          </w:tcPr>
          <w:p w:rsidR="00952AF8" w:rsidRPr="0039614F" w:rsidRDefault="00952AF8" w:rsidP="005B457C">
            <w:pPr>
              <w:tabs>
                <w:tab w:val="left" w:pos="724"/>
              </w:tabs>
              <w:spacing w:line="360" w:lineRule="auto"/>
              <w:jc w:val="both"/>
            </w:pPr>
            <w:r w:rsidRPr="0039614F">
              <w:t>70</w:t>
            </w:r>
          </w:p>
        </w:tc>
        <w:tc>
          <w:tcPr>
            <w:tcW w:w="1291" w:type="dxa"/>
            <w:vAlign w:val="center"/>
          </w:tcPr>
          <w:p w:rsidR="00952AF8" w:rsidRPr="0039614F" w:rsidRDefault="00952AF8" w:rsidP="005B457C">
            <w:pPr>
              <w:tabs>
                <w:tab w:val="left" w:pos="724"/>
              </w:tabs>
              <w:spacing w:line="360" w:lineRule="auto"/>
              <w:jc w:val="both"/>
            </w:pPr>
            <w:r w:rsidRPr="0039614F">
              <w:t>810</w:t>
            </w:r>
          </w:p>
        </w:tc>
      </w:tr>
      <w:tr w:rsidR="00952AF8" w:rsidRPr="0039614F" w:rsidTr="00833AA3">
        <w:trPr>
          <w:trHeight w:val="161"/>
        </w:trPr>
        <w:tc>
          <w:tcPr>
            <w:tcW w:w="2425" w:type="dxa"/>
            <w:gridSpan w:val="2"/>
          </w:tcPr>
          <w:p w:rsidR="00952AF8" w:rsidRPr="0039614F" w:rsidRDefault="00952AF8" w:rsidP="005B457C">
            <w:pPr>
              <w:tabs>
                <w:tab w:val="left" w:pos="724"/>
              </w:tabs>
              <w:spacing w:line="360" w:lineRule="auto"/>
              <w:ind w:firstLine="851"/>
              <w:jc w:val="both"/>
            </w:pPr>
            <w:r w:rsidRPr="0039614F">
              <w:t xml:space="preserve">В С Ь О Г О </w:t>
            </w:r>
          </w:p>
        </w:tc>
        <w:tc>
          <w:tcPr>
            <w:tcW w:w="1418" w:type="dxa"/>
          </w:tcPr>
          <w:p w:rsidR="00952AF8" w:rsidRPr="0039614F" w:rsidRDefault="00952AF8" w:rsidP="005B457C">
            <w:pPr>
              <w:tabs>
                <w:tab w:val="left" w:pos="724"/>
              </w:tabs>
              <w:spacing w:line="360" w:lineRule="auto"/>
              <w:jc w:val="both"/>
            </w:pPr>
            <w:r w:rsidRPr="0039614F">
              <w:t>14575</w:t>
            </w:r>
          </w:p>
        </w:tc>
        <w:tc>
          <w:tcPr>
            <w:tcW w:w="1276" w:type="dxa"/>
          </w:tcPr>
          <w:p w:rsidR="00952AF8" w:rsidRPr="0039614F" w:rsidRDefault="00952AF8" w:rsidP="005B457C">
            <w:pPr>
              <w:tabs>
                <w:tab w:val="left" w:pos="724"/>
              </w:tabs>
              <w:spacing w:line="360" w:lineRule="auto"/>
              <w:ind w:firstLine="851"/>
              <w:jc w:val="both"/>
            </w:pPr>
            <w:r w:rsidRPr="0039614F">
              <w:t>-</w:t>
            </w:r>
          </w:p>
        </w:tc>
        <w:tc>
          <w:tcPr>
            <w:tcW w:w="1275" w:type="dxa"/>
          </w:tcPr>
          <w:p w:rsidR="00952AF8" w:rsidRPr="0039614F" w:rsidRDefault="00952AF8" w:rsidP="005B457C">
            <w:pPr>
              <w:tabs>
                <w:tab w:val="left" w:pos="724"/>
              </w:tabs>
              <w:spacing w:line="360" w:lineRule="auto"/>
              <w:jc w:val="both"/>
            </w:pPr>
            <w:r w:rsidRPr="0039614F">
              <w:t>1865</w:t>
            </w:r>
          </w:p>
        </w:tc>
        <w:tc>
          <w:tcPr>
            <w:tcW w:w="1560" w:type="dxa"/>
          </w:tcPr>
          <w:p w:rsidR="00952AF8" w:rsidRPr="0039614F" w:rsidRDefault="00952AF8" w:rsidP="005B457C">
            <w:pPr>
              <w:tabs>
                <w:tab w:val="left" w:pos="724"/>
              </w:tabs>
              <w:spacing w:line="360" w:lineRule="auto"/>
              <w:ind w:firstLine="851"/>
              <w:jc w:val="both"/>
            </w:pPr>
            <w:r w:rsidRPr="0039614F">
              <w:t>-</w:t>
            </w:r>
          </w:p>
        </w:tc>
        <w:tc>
          <w:tcPr>
            <w:tcW w:w="1275" w:type="dxa"/>
          </w:tcPr>
          <w:p w:rsidR="00952AF8" w:rsidRPr="0039614F" w:rsidRDefault="00952AF8" w:rsidP="005B457C">
            <w:pPr>
              <w:tabs>
                <w:tab w:val="left" w:pos="724"/>
              </w:tabs>
              <w:spacing w:line="360" w:lineRule="auto"/>
              <w:jc w:val="both"/>
            </w:pPr>
            <w:r w:rsidRPr="0039614F">
              <w:t>2178</w:t>
            </w:r>
          </w:p>
        </w:tc>
        <w:tc>
          <w:tcPr>
            <w:tcW w:w="1291" w:type="dxa"/>
          </w:tcPr>
          <w:p w:rsidR="00952AF8" w:rsidRPr="0039614F" w:rsidRDefault="00952AF8" w:rsidP="005B457C">
            <w:pPr>
              <w:tabs>
                <w:tab w:val="left" w:pos="724"/>
              </w:tabs>
              <w:spacing w:line="360" w:lineRule="auto"/>
              <w:jc w:val="both"/>
            </w:pPr>
            <w:r w:rsidRPr="0039614F">
              <w:t>18618</w:t>
            </w:r>
          </w:p>
        </w:tc>
      </w:tr>
    </w:tbl>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4138BE" w:rsidRDefault="004138BE" w:rsidP="005B457C">
      <w:pPr>
        <w:spacing w:line="360" w:lineRule="auto"/>
        <w:jc w:val="right"/>
        <w:rPr>
          <w:b/>
          <w:sz w:val="28"/>
          <w:szCs w:val="28"/>
          <w:lang w:val="uk-UA"/>
        </w:rPr>
      </w:pPr>
    </w:p>
    <w:p w:rsidR="00952AF8" w:rsidRPr="007E6D7F" w:rsidRDefault="003D3F35" w:rsidP="005B457C">
      <w:pPr>
        <w:spacing w:line="360" w:lineRule="auto"/>
        <w:jc w:val="right"/>
        <w:rPr>
          <w:b/>
          <w:sz w:val="28"/>
          <w:szCs w:val="28"/>
          <w:lang w:val="uk-UA"/>
        </w:rPr>
      </w:pPr>
      <w:r>
        <w:rPr>
          <w:b/>
          <w:sz w:val="28"/>
          <w:szCs w:val="28"/>
          <w:lang w:val="uk-UA"/>
        </w:rPr>
        <w:lastRenderedPageBreak/>
        <w:t>ДОДАТОК 11</w:t>
      </w:r>
    </w:p>
    <w:p w:rsidR="007E6D7F" w:rsidRPr="007E6D7F" w:rsidRDefault="007E6D7F" w:rsidP="005B457C">
      <w:pPr>
        <w:tabs>
          <w:tab w:val="left" w:pos="4185"/>
        </w:tabs>
        <w:spacing w:line="360" w:lineRule="auto"/>
        <w:jc w:val="center"/>
        <w:rPr>
          <w:b/>
          <w:color w:val="000000" w:themeColor="text1"/>
          <w:sz w:val="28"/>
          <w:szCs w:val="28"/>
          <w:lang w:val="uk-UA"/>
        </w:rPr>
      </w:pPr>
      <w:r w:rsidRPr="007E6D7F">
        <w:rPr>
          <w:b/>
          <w:color w:val="000000" w:themeColor="text1"/>
          <w:sz w:val="28"/>
          <w:szCs w:val="28"/>
          <w:lang w:val="uk-UA"/>
        </w:rPr>
        <w:t>Посадова інструкція менеджера з постачання</w:t>
      </w:r>
    </w:p>
    <w:p w:rsidR="007E6D7F" w:rsidRPr="0039614F" w:rsidRDefault="007E6D7F" w:rsidP="005B457C">
      <w:pPr>
        <w:spacing w:line="360" w:lineRule="auto"/>
        <w:rPr>
          <w:color w:val="000000" w:themeColor="text1"/>
          <w:sz w:val="28"/>
          <w:szCs w:val="28"/>
          <w:lang w:val="uk-UA"/>
        </w:rPr>
      </w:pPr>
    </w:p>
    <w:p w:rsidR="007E6D7F" w:rsidRPr="007E6D7F" w:rsidRDefault="007E6D7F" w:rsidP="005B457C">
      <w:pPr>
        <w:tabs>
          <w:tab w:val="left" w:pos="7305"/>
        </w:tabs>
        <w:spacing w:line="360" w:lineRule="auto"/>
        <w:jc w:val="right"/>
        <w:rPr>
          <w:color w:val="000000" w:themeColor="text1"/>
        </w:rPr>
      </w:pPr>
      <w:r w:rsidRPr="0039614F">
        <w:rPr>
          <w:color w:val="000000" w:themeColor="text1"/>
          <w:sz w:val="28"/>
          <w:szCs w:val="28"/>
          <w:lang w:val="uk-UA"/>
        </w:rPr>
        <w:tab/>
      </w:r>
      <w:r w:rsidRPr="007E6D7F">
        <w:rPr>
          <w:color w:val="000000" w:themeColor="text1"/>
        </w:rPr>
        <w:t>ЗАТВЕРДЖУЮ</w:t>
      </w:r>
    </w:p>
    <w:p w:rsidR="007E6D7F" w:rsidRPr="007E6D7F" w:rsidRDefault="007E6D7F" w:rsidP="005B457C">
      <w:pPr>
        <w:spacing w:line="360" w:lineRule="auto"/>
        <w:rPr>
          <w:color w:val="000000" w:themeColor="text1"/>
        </w:rPr>
      </w:pPr>
    </w:p>
    <w:p w:rsidR="007E6D7F" w:rsidRPr="007E6D7F" w:rsidRDefault="007E6D7F" w:rsidP="005B457C">
      <w:pPr>
        <w:tabs>
          <w:tab w:val="left" w:pos="7005"/>
        </w:tabs>
        <w:spacing w:line="360" w:lineRule="auto"/>
        <w:jc w:val="right"/>
        <w:rPr>
          <w:color w:val="000000" w:themeColor="text1"/>
        </w:rPr>
      </w:pPr>
      <w:r w:rsidRPr="007E6D7F">
        <w:rPr>
          <w:color w:val="000000" w:themeColor="text1"/>
        </w:rPr>
        <w:t>(уповноважена особа)</w:t>
      </w:r>
    </w:p>
    <w:p w:rsidR="007E6D7F" w:rsidRPr="007E6D7F" w:rsidRDefault="007E6D7F" w:rsidP="005B457C">
      <w:pPr>
        <w:tabs>
          <w:tab w:val="left" w:pos="1845"/>
        </w:tabs>
        <w:spacing w:line="360" w:lineRule="auto"/>
        <w:rPr>
          <w:color w:val="000000" w:themeColor="text1"/>
        </w:rPr>
      </w:pPr>
      <w:r w:rsidRPr="007E6D7F">
        <w:rPr>
          <w:color w:val="000000" w:themeColor="text1"/>
        </w:rPr>
        <w:tab/>
        <w:t>(назва установи, організації)</w:t>
      </w:r>
    </w:p>
    <w:p w:rsidR="007E6D7F" w:rsidRPr="007E6D7F" w:rsidRDefault="007E6D7F" w:rsidP="005B457C">
      <w:pPr>
        <w:tabs>
          <w:tab w:val="left" w:pos="7485"/>
        </w:tabs>
        <w:spacing w:line="360" w:lineRule="auto"/>
        <w:jc w:val="right"/>
        <w:rPr>
          <w:color w:val="000000" w:themeColor="text1"/>
        </w:rPr>
      </w:pPr>
      <w:r w:rsidRPr="007E6D7F">
        <w:rPr>
          <w:color w:val="000000" w:themeColor="text1"/>
        </w:rPr>
        <w:t>(ПІБ, підпис)</w:t>
      </w:r>
    </w:p>
    <w:p w:rsidR="007E6D7F" w:rsidRPr="007E6D7F" w:rsidRDefault="007E6D7F" w:rsidP="005B457C">
      <w:pPr>
        <w:spacing w:line="360" w:lineRule="auto"/>
        <w:rPr>
          <w:color w:val="000000" w:themeColor="text1"/>
        </w:rPr>
      </w:pPr>
    </w:p>
    <w:p w:rsidR="007E6D7F" w:rsidRPr="007E6D7F" w:rsidRDefault="007E6D7F" w:rsidP="005B457C">
      <w:pPr>
        <w:tabs>
          <w:tab w:val="left" w:pos="6675"/>
        </w:tabs>
        <w:spacing w:line="360" w:lineRule="auto"/>
        <w:jc w:val="right"/>
        <w:rPr>
          <w:color w:val="000000" w:themeColor="text1"/>
        </w:rPr>
      </w:pPr>
      <w:r w:rsidRPr="007E6D7F">
        <w:rPr>
          <w:color w:val="000000" w:themeColor="text1"/>
        </w:rPr>
        <w:t xml:space="preserve">                                                            "___" ______________ 200_ р.</w:t>
      </w:r>
    </w:p>
    <w:p w:rsidR="007E6D7F" w:rsidRPr="007E6D7F" w:rsidRDefault="007E6D7F" w:rsidP="005B457C">
      <w:pPr>
        <w:spacing w:line="360" w:lineRule="auto"/>
        <w:rPr>
          <w:color w:val="000000" w:themeColor="text1"/>
        </w:rPr>
      </w:pPr>
    </w:p>
    <w:p w:rsidR="007E6D7F" w:rsidRPr="007E6D7F" w:rsidRDefault="007E6D7F" w:rsidP="005B457C">
      <w:pPr>
        <w:spacing w:line="360" w:lineRule="auto"/>
        <w:rPr>
          <w:color w:val="000000" w:themeColor="text1"/>
        </w:rPr>
      </w:pPr>
    </w:p>
    <w:p w:rsidR="007E6D7F" w:rsidRPr="007E6D7F" w:rsidRDefault="007E6D7F" w:rsidP="005B457C">
      <w:pPr>
        <w:spacing w:line="360" w:lineRule="auto"/>
        <w:jc w:val="center"/>
        <w:rPr>
          <w:color w:val="000000" w:themeColor="text1"/>
        </w:rPr>
      </w:pPr>
      <w:r w:rsidRPr="007E6D7F">
        <w:rPr>
          <w:rStyle w:val="a4"/>
          <w:b w:val="0"/>
          <w:color w:val="000000" w:themeColor="text1"/>
        </w:rPr>
        <w:t>ПОСАДОВА ІНСТРУКЦІЯ МЕНЕДЖЕРА З ПОСТАЧАННЯ</w:t>
      </w:r>
    </w:p>
    <w:p w:rsidR="00D268B2" w:rsidRDefault="00D268B2" w:rsidP="005B457C">
      <w:pPr>
        <w:spacing w:line="360" w:lineRule="auto"/>
        <w:jc w:val="center"/>
        <w:rPr>
          <w:rStyle w:val="a4"/>
          <w:b w:val="0"/>
          <w:color w:val="000000" w:themeColor="text1"/>
          <w:lang w:val="uk-UA"/>
        </w:rPr>
      </w:pPr>
    </w:p>
    <w:p w:rsidR="007E6D7F" w:rsidRPr="007E6D7F" w:rsidRDefault="007E6D7F" w:rsidP="005B457C">
      <w:pPr>
        <w:spacing w:line="360" w:lineRule="auto"/>
        <w:jc w:val="center"/>
        <w:rPr>
          <w:color w:val="000000" w:themeColor="text1"/>
        </w:rPr>
      </w:pPr>
      <w:r w:rsidRPr="007E6D7F">
        <w:rPr>
          <w:rStyle w:val="a4"/>
          <w:b w:val="0"/>
          <w:color w:val="000000" w:themeColor="text1"/>
        </w:rPr>
        <w:t>I. Загальні положення</w:t>
      </w:r>
    </w:p>
    <w:p w:rsidR="007E6D7F" w:rsidRPr="007E6D7F" w:rsidRDefault="007E6D7F" w:rsidP="005B457C">
      <w:pPr>
        <w:numPr>
          <w:ilvl w:val="0"/>
          <w:numId w:val="17"/>
        </w:numPr>
        <w:spacing w:before="100" w:beforeAutospacing="1" w:after="100" w:afterAutospacing="1" w:line="360" w:lineRule="auto"/>
        <w:rPr>
          <w:color w:val="000000" w:themeColor="text1"/>
        </w:rPr>
      </w:pPr>
      <w:r w:rsidRPr="007E6D7F">
        <w:rPr>
          <w:color w:val="000000" w:themeColor="text1"/>
        </w:rPr>
        <w:t xml:space="preserve">Менеджер з постачання призначається і звільняється з займаної посади наказом директора підприємства. </w:t>
      </w:r>
    </w:p>
    <w:p w:rsidR="007E6D7F" w:rsidRPr="007E6D7F" w:rsidRDefault="007E6D7F" w:rsidP="005B457C">
      <w:pPr>
        <w:numPr>
          <w:ilvl w:val="0"/>
          <w:numId w:val="17"/>
        </w:numPr>
        <w:spacing w:before="100" w:beforeAutospacing="1" w:after="100" w:afterAutospacing="1" w:line="360" w:lineRule="auto"/>
        <w:rPr>
          <w:color w:val="000000" w:themeColor="text1"/>
        </w:rPr>
      </w:pPr>
      <w:r w:rsidRPr="007E6D7F">
        <w:rPr>
          <w:color w:val="000000" w:themeColor="text1"/>
        </w:rPr>
        <w:t xml:space="preserve">На посаду менеджера з постачання призначається особа яка має вищу економічну освіту і стаж роботи на посаді не менше 2 років. </w:t>
      </w:r>
    </w:p>
    <w:p w:rsidR="007E6D7F" w:rsidRPr="007E6D7F" w:rsidRDefault="007E6D7F" w:rsidP="005B457C">
      <w:pPr>
        <w:numPr>
          <w:ilvl w:val="0"/>
          <w:numId w:val="17"/>
        </w:numPr>
        <w:spacing w:before="100" w:beforeAutospacing="1" w:after="100" w:afterAutospacing="1" w:line="360" w:lineRule="auto"/>
        <w:rPr>
          <w:color w:val="000000" w:themeColor="text1"/>
        </w:rPr>
      </w:pPr>
      <w:r w:rsidRPr="007E6D7F">
        <w:rPr>
          <w:color w:val="000000" w:themeColor="text1"/>
        </w:rPr>
        <w:t>Менеджер з постачання повинен знати:</w:t>
      </w:r>
      <w:r w:rsidRPr="007E6D7F">
        <w:rPr>
          <w:color w:val="000000" w:themeColor="text1"/>
        </w:rPr>
        <w:br/>
        <w:t>- Постанови, розпорядження, накази вищестоящих органів, нормативні та інші керівні документи, а також документи які стосуються використання матеріальних ресурсів.</w:t>
      </w:r>
      <w:r w:rsidRPr="007E6D7F">
        <w:rPr>
          <w:color w:val="000000" w:themeColor="text1"/>
        </w:rPr>
        <w:br/>
        <w:t>- Основи організації матеріально-технічного забезпечення і принципи організації розвантажувально-завантажувальних робіт.</w:t>
      </w:r>
      <w:r w:rsidRPr="007E6D7F">
        <w:rPr>
          <w:color w:val="000000" w:themeColor="text1"/>
        </w:rPr>
        <w:br/>
        <w:t>- Цінові і асортиментні пропозиції конкурентів.</w:t>
      </w:r>
      <w:r w:rsidRPr="007E6D7F">
        <w:rPr>
          <w:color w:val="000000" w:themeColor="text1"/>
        </w:rPr>
        <w:br/>
        <w:t>- Принципи сезонної товарної, цінової політики постачальників.</w:t>
      </w:r>
      <w:r w:rsidRPr="007E6D7F">
        <w:rPr>
          <w:color w:val="000000" w:themeColor="text1"/>
        </w:rPr>
        <w:br/>
        <w:t>- Правила і порядок оформлення і відправки вантажів.</w:t>
      </w:r>
      <w:r w:rsidRPr="007E6D7F">
        <w:rPr>
          <w:color w:val="000000" w:themeColor="text1"/>
        </w:rPr>
        <w:br/>
        <w:t>- Вимоги до оформлення документів на отримані і відправлені вантажі.</w:t>
      </w:r>
      <w:r w:rsidRPr="007E6D7F">
        <w:rPr>
          <w:color w:val="000000" w:themeColor="text1"/>
        </w:rPr>
        <w:br/>
        <w:t>- Організаційну структуру управління підприємством.</w:t>
      </w:r>
      <w:r w:rsidRPr="007E6D7F">
        <w:rPr>
          <w:color w:val="000000" w:themeColor="text1"/>
        </w:rPr>
        <w:br/>
        <w:t>- Правила внутрішнього трудового розпорядку підприємства.</w:t>
      </w:r>
      <w:r w:rsidRPr="007E6D7F">
        <w:rPr>
          <w:color w:val="000000" w:themeColor="text1"/>
        </w:rPr>
        <w:br/>
        <w:t>- Норми і вимоги з охорони праці, протипожежної безпеки і виробничої санітарії.</w:t>
      </w:r>
    </w:p>
    <w:p w:rsidR="007E6D7F" w:rsidRPr="007E6D7F" w:rsidRDefault="007E6D7F" w:rsidP="005B457C">
      <w:pPr>
        <w:spacing w:line="360" w:lineRule="auto"/>
        <w:jc w:val="center"/>
        <w:rPr>
          <w:color w:val="000000" w:themeColor="text1"/>
        </w:rPr>
      </w:pPr>
      <w:r w:rsidRPr="007E6D7F">
        <w:rPr>
          <w:rStyle w:val="a4"/>
          <w:b w:val="0"/>
          <w:color w:val="000000" w:themeColor="text1"/>
        </w:rPr>
        <w:t>II. Завдання та обов'язки</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lastRenderedPageBreak/>
        <w:t xml:space="preserve">При замовленні товарів керуватися принципом максимальної ефективності використання доручених коштів.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Знати і задовольняти потреби споживачів продукції.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Використовувати особисті зв’язки з головними контрагентами для отримання інформації про їхній попит щодо продукції підприємства.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Знати представників виробництва і отримувати інформацію від торгових відділів про нову продукцію, ціни.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Узгоджувати плани замовлень, поточну роботу з фінансовим відділом підприємства.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Володіти точною інформацією про стан фінансових зобов’язань підприємства перед постачальниками.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Використовувати можливості зменшення витрат при транспортуванні і збільшення націнки на продукцію.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Створювати умови для ефективного виконання роботи відділом, планувати ефективну роботу відділу.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Вимагати від працівників відділу оптимального використання робочого часу, організованості, виконання поставлених перед ними завдань.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Розширювати власні знання щодо виходу на ринок нових виробників.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Поновлювати свої знання і проводити навчання працівників відділу щодо цінової і асортиментної пропозиції всіх виробників з якими працює підприємство.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Щомісяця (1-го числа) подавати керівнику підприємства план оплати на місяць наперед.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Організовувати систему ціноутворення. </w:t>
      </w:r>
    </w:p>
    <w:p w:rsidR="007E6D7F" w:rsidRPr="007E6D7F" w:rsidRDefault="007E6D7F" w:rsidP="005B457C">
      <w:pPr>
        <w:numPr>
          <w:ilvl w:val="0"/>
          <w:numId w:val="18"/>
        </w:numPr>
        <w:spacing w:before="100" w:beforeAutospacing="1" w:after="100" w:afterAutospacing="1" w:line="360" w:lineRule="auto"/>
        <w:rPr>
          <w:color w:val="000000" w:themeColor="text1"/>
        </w:rPr>
      </w:pPr>
      <w:r w:rsidRPr="007E6D7F">
        <w:rPr>
          <w:color w:val="000000" w:themeColor="text1"/>
        </w:rPr>
        <w:t xml:space="preserve">Контролювати об’єми залишків і ефективно регулювати ціну на остаточний товар (розпродаж). </w:t>
      </w:r>
    </w:p>
    <w:p w:rsidR="007E6D7F" w:rsidRPr="007E6D7F" w:rsidRDefault="007E6D7F" w:rsidP="005B457C">
      <w:pPr>
        <w:spacing w:line="360" w:lineRule="auto"/>
        <w:jc w:val="center"/>
        <w:rPr>
          <w:color w:val="000000" w:themeColor="text1"/>
        </w:rPr>
      </w:pPr>
      <w:r w:rsidRPr="007E6D7F">
        <w:rPr>
          <w:rStyle w:val="a4"/>
          <w:b w:val="0"/>
          <w:color w:val="000000" w:themeColor="text1"/>
        </w:rPr>
        <w:t>III. Права</w:t>
      </w:r>
    </w:p>
    <w:p w:rsidR="007E6D7F" w:rsidRPr="007E6D7F" w:rsidRDefault="007E6D7F" w:rsidP="005B457C">
      <w:pPr>
        <w:spacing w:line="360" w:lineRule="auto"/>
        <w:rPr>
          <w:color w:val="000000" w:themeColor="text1"/>
        </w:rPr>
      </w:pPr>
      <w:r w:rsidRPr="007E6D7F">
        <w:rPr>
          <w:color w:val="000000" w:themeColor="text1"/>
        </w:rPr>
        <w:t xml:space="preserve">Менеджер з постачання має право: </w:t>
      </w:r>
    </w:p>
    <w:p w:rsidR="007E6D7F" w:rsidRPr="007E6D7F" w:rsidRDefault="007E6D7F" w:rsidP="005B457C">
      <w:pPr>
        <w:numPr>
          <w:ilvl w:val="0"/>
          <w:numId w:val="19"/>
        </w:numPr>
        <w:spacing w:before="100" w:beforeAutospacing="1" w:after="100" w:afterAutospacing="1" w:line="360" w:lineRule="auto"/>
        <w:rPr>
          <w:color w:val="000000" w:themeColor="text1"/>
        </w:rPr>
      </w:pPr>
      <w:r w:rsidRPr="007E6D7F">
        <w:rPr>
          <w:color w:val="000000" w:themeColor="text1"/>
        </w:rPr>
        <w:t xml:space="preserve">Приймати участь в обговоренні питань які стосуються виконання ним посадових обов’язків. </w:t>
      </w:r>
    </w:p>
    <w:p w:rsidR="007E6D7F" w:rsidRPr="007E6D7F" w:rsidRDefault="007E6D7F" w:rsidP="005B457C">
      <w:pPr>
        <w:numPr>
          <w:ilvl w:val="0"/>
          <w:numId w:val="19"/>
        </w:numPr>
        <w:spacing w:before="100" w:beforeAutospacing="1" w:after="100" w:afterAutospacing="1" w:line="360" w:lineRule="auto"/>
        <w:rPr>
          <w:color w:val="000000" w:themeColor="text1"/>
        </w:rPr>
      </w:pPr>
      <w:r w:rsidRPr="007E6D7F">
        <w:rPr>
          <w:color w:val="000000" w:themeColor="text1"/>
        </w:rPr>
        <w:t xml:space="preserve">Вносити на розгляд керівництва пропозиції щодо покращення роботи. </w:t>
      </w:r>
    </w:p>
    <w:p w:rsidR="007E6D7F" w:rsidRPr="007E6D7F" w:rsidRDefault="007E6D7F" w:rsidP="005B457C">
      <w:pPr>
        <w:numPr>
          <w:ilvl w:val="0"/>
          <w:numId w:val="19"/>
        </w:numPr>
        <w:spacing w:before="100" w:beforeAutospacing="1" w:after="100" w:afterAutospacing="1" w:line="360" w:lineRule="auto"/>
        <w:rPr>
          <w:color w:val="000000" w:themeColor="text1"/>
        </w:rPr>
      </w:pPr>
      <w:r w:rsidRPr="007E6D7F">
        <w:rPr>
          <w:color w:val="000000" w:themeColor="text1"/>
        </w:rPr>
        <w:t xml:space="preserve">Вимагати від працівників підрозділів підприємства необхідну інформацію для здійснення роботи, що входить до компетенції фахівця з постачання. </w:t>
      </w:r>
    </w:p>
    <w:p w:rsidR="007E6D7F" w:rsidRPr="007E6D7F" w:rsidRDefault="007E6D7F" w:rsidP="005B457C">
      <w:pPr>
        <w:numPr>
          <w:ilvl w:val="0"/>
          <w:numId w:val="19"/>
        </w:numPr>
        <w:spacing w:before="100" w:beforeAutospacing="1" w:after="100" w:afterAutospacing="1" w:line="360" w:lineRule="auto"/>
        <w:rPr>
          <w:color w:val="000000" w:themeColor="text1"/>
        </w:rPr>
      </w:pPr>
      <w:r w:rsidRPr="007E6D7F">
        <w:rPr>
          <w:color w:val="000000" w:themeColor="text1"/>
        </w:rPr>
        <w:t xml:space="preserve">Проводити оцінку результативності виконання поставлених перед відділом завдань. </w:t>
      </w:r>
    </w:p>
    <w:p w:rsidR="007E6D7F" w:rsidRPr="007E6D7F" w:rsidRDefault="007E6D7F" w:rsidP="005B457C">
      <w:pPr>
        <w:numPr>
          <w:ilvl w:val="0"/>
          <w:numId w:val="19"/>
        </w:numPr>
        <w:spacing w:before="100" w:beforeAutospacing="1" w:after="100" w:afterAutospacing="1" w:line="360" w:lineRule="auto"/>
        <w:rPr>
          <w:color w:val="000000" w:themeColor="text1"/>
        </w:rPr>
      </w:pPr>
      <w:r w:rsidRPr="007E6D7F">
        <w:rPr>
          <w:color w:val="000000" w:themeColor="text1"/>
        </w:rPr>
        <w:t xml:space="preserve">Вимагати від керівництва сприяння у виконанні умов посадової інструкції. </w:t>
      </w:r>
    </w:p>
    <w:p w:rsidR="007E6D7F" w:rsidRPr="007E6D7F" w:rsidRDefault="007E6D7F" w:rsidP="005B457C">
      <w:pPr>
        <w:tabs>
          <w:tab w:val="left" w:pos="2445"/>
        </w:tabs>
        <w:spacing w:line="360" w:lineRule="auto"/>
        <w:rPr>
          <w:color w:val="000000" w:themeColor="text1"/>
        </w:rPr>
      </w:pPr>
    </w:p>
    <w:p w:rsidR="007E6D7F" w:rsidRPr="007E6D7F" w:rsidRDefault="007E6D7F" w:rsidP="005B457C">
      <w:pPr>
        <w:spacing w:line="360" w:lineRule="auto"/>
        <w:jc w:val="center"/>
        <w:rPr>
          <w:color w:val="000000" w:themeColor="text1"/>
        </w:rPr>
      </w:pPr>
      <w:r w:rsidRPr="007E6D7F">
        <w:rPr>
          <w:color w:val="000000" w:themeColor="text1"/>
        </w:rPr>
        <w:tab/>
      </w:r>
      <w:r w:rsidRPr="007E6D7F">
        <w:rPr>
          <w:rStyle w:val="a4"/>
          <w:b w:val="0"/>
          <w:color w:val="000000" w:themeColor="text1"/>
        </w:rPr>
        <w:t>IV. Відповідальність</w:t>
      </w:r>
    </w:p>
    <w:p w:rsidR="007E6D7F" w:rsidRPr="007E6D7F" w:rsidRDefault="007E6D7F" w:rsidP="005B457C">
      <w:pPr>
        <w:spacing w:line="360" w:lineRule="auto"/>
        <w:rPr>
          <w:color w:val="000000" w:themeColor="text1"/>
        </w:rPr>
      </w:pPr>
      <w:r w:rsidRPr="007E6D7F">
        <w:rPr>
          <w:color w:val="000000" w:themeColor="text1"/>
        </w:rPr>
        <w:t xml:space="preserve">Менеджер з постачання несе відповідальність: </w:t>
      </w:r>
    </w:p>
    <w:p w:rsidR="007E6D7F" w:rsidRPr="007E6D7F" w:rsidRDefault="007E6D7F" w:rsidP="005B457C">
      <w:pPr>
        <w:numPr>
          <w:ilvl w:val="0"/>
          <w:numId w:val="20"/>
        </w:numPr>
        <w:spacing w:before="100" w:beforeAutospacing="1" w:after="100" w:afterAutospacing="1" w:line="360" w:lineRule="auto"/>
        <w:rPr>
          <w:color w:val="000000" w:themeColor="text1"/>
        </w:rPr>
      </w:pPr>
      <w:r w:rsidRPr="007E6D7F">
        <w:rPr>
          <w:color w:val="000000" w:themeColor="text1"/>
        </w:rPr>
        <w:t xml:space="preserve">За якість і своєчасність виконання покладених на нього цією посадовою інструкцією обов’язків. </w:t>
      </w:r>
    </w:p>
    <w:p w:rsidR="007E6D7F" w:rsidRPr="007E6D7F" w:rsidRDefault="007E6D7F" w:rsidP="005B457C">
      <w:pPr>
        <w:numPr>
          <w:ilvl w:val="0"/>
          <w:numId w:val="20"/>
        </w:numPr>
        <w:spacing w:before="100" w:beforeAutospacing="1" w:after="100" w:afterAutospacing="1" w:line="360" w:lineRule="auto"/>
        <w:rPr>
          <w:color w:val="000000" w:themeColor="text1"/>
        </w:rPr>
      </w:pPr>
      <w:r w:rsidRPr="007E6D7F">
        <w:rPr>
          <w:color w:val="000000" w:themeColor="text1"/>
        </w:rPr>
        <w:t xml:space="preserve">Нерозголошення відомостей, що становлять комерційну таємницю підприємства. </w:t>
      </w:r>
    </w:p>
    <w:p w:rsidR="007E6D7F" w:rsidRPr="007E6D7F" w:rsidRDefault="007E6D7F" w:rsidP="005B457C">
      <w:pPr>
        <w:numPr>
          <w:ilvl w:val="0"/>
          <w:numId w:val="20"/>
        </w:numPr>
        <w:spacing w:before="100" w:beforeAutospacing="1" w:after="100" w:afterAutospacing="1" w:line="360" w:lineRule="auto"/>
        <w:rPr>
          <w:color w:val="000000" w:themeColor="text1"/>
        </w:rPr>
      </w:pPr>
      <w:r w:rsidRPr="007E6D7F">
        <w:rPr>
          <w:color w:val="000000" w:themeColor="text1"/>
        </w:rPr>
        <w:t xml:space="preserve">Дотримання правил внутрішнього трудового розпорядку підприємства. </w:t>
      </w:r>
    </w:p>
    <w:p w:rsidR="007E6D7F" w:rsidRPr="007E6D7F" w:rsidRDefault="007E6D7F" w:rsidP="005B457C">
      <w:pPr>
        <w:numPr>
          <w:ilvl w:val="0"/>
          <w:numId w:val="20"/>
        </w:numPr>
        <w:spacing w:before="100" w:beforeAutospacing="1" w:after="100" w:afterAutospacing="1" w:line="360" w:lineRule="auto"/>
        <w:rPr>
          <w:color w:val="000000" w:themeColor="text1"/>
        </w:rPr>
      </w:pPr>
      <w:r w:rsidRPr="007E6D7F">
        <w:rPr>
          <w:color w:val="000000" w:themeColor="text1"/>
        </w:rPr>
        <w:t xml:space="preserve">За здійснення в процесі виконання своїх посадових обов’язків вчинків які містять склад злочину, за що несе відповідальність згідно норм законодавства Україна. </w:t>
      </w:r>
    </w:p>
    <w:p w:rsidR="007E6D7F" w:rsidRPr="007E6D7F" w:rsidRDefault="007E6D7F" w:rsidP="005B457C">
      <w:pPr>
        <w:spacing w:line="360" w:lineRule="auto"/>
        <w:rPr>
          <w:color w:val="000000" w:themeColor="text1"/>
        </w:rPr>
      </w:pPr>
    </w:p>
    <w:p w:rsidR="007E6D7F" w:rsidRPr="007E6D7F" w:rsidRDefault="007E6D7F" w:rsidP="005B457C">
      <w:pPr>
        <w:spacing w:line="360" w:lineRule="auto"/>
        <w:rPr>
          <w:color w:val="000000" w:themeColor="text1"/>
        </w:rPr>
      </w:pPr>
    </w:p>
    <w:p w:rsidR="007E6D7F" w:rsidRPr="007E6D7F" w:rsidRDefault="007E6D7F" w:rsidP="005B457C">
      <w:pPr>
        <w:spacing w:line="360" w:lineRule="auto"/>
        <w:jc w:val="both"/>
        <w:rPr>
          <w:color w:val="000000" w:themeColor="text1"/>
        </w:rPr>
      </w:pPr>
      <w:r w:rsidRPr="007E6D7F">
        <w:rPr>
          <w:color w:val="000000" w:themeColor="text1"/>
        </w:rPr>
        <w:t xml:space="preserve">УЗГОДЖЕНО </w:t>
      </w:r>
    </w:p>
    <w:p w:rsidR="007E6D7F" w:rsidRPr="007E6D7F" w:rsidRDefault="007E6D7F" w:rsidP="005B457C">
      <w:pPr>
        <w:spacing w:line="360" w:lineRule="auto"/>
        <w:rPr>
          <w:color w:val="000000" w:themeColor="text1"/>
        </w:rPr>
      </w:pPr>
    </w:p>
    <w:p w:rsidR="007E6D7F" w:rsidRPr="000966E9" w:rsidRDefault="007E6D7F" w:rsidP="005B457C">
      <w:pPr>
        <w:spacing w:line="360" w:lineRule="auto"/>
        <w:rPr>
          <w:color w:val="000000" w:themeColor="text1"/>
          <w:lang w:val="uk-UA"/>
        </w:rPr>
      </w:pPr>
      <w:r w:rsidRPr="007E6D7F">
        <w:rPr>
          <w:color w:val="000000" w:themeColor="text1"/>
        </w:rPr>
        <w:t>Керівник</w:t>
      </w:r>
      <w:r w:rsidRPr="007E6D7F">
        <w:rPr>
          <w:color w:val="000000" w:themeColor="text1"/>
        </w:rPr>
        <w:br/>
        <w:t xml:space="preserve">структурного підрозділу:    ____________       ______    "____" __________р.                    </w:t>
      </w:r>
      <w:r w:rsidRPr="007E6D7F">
        <w:rPr>
          <w:color w:val="000000" w:themeColor="text1"/>
        </w:rPr>
        <w:br/>
        <w:t xml:space="preserve">                                                       (ПІБ)           (підпис)</w:t>
      </w:r>
    </w:p>
    <w:p w:rsidR="000966E9" w:rsidRDefault="000966E9" w:rsidP="005B457C">
      <w:pPr>
        <w:spacing w:line="360" w:lineRule="auto"/>
        <w:jc w:val="right"/>
        <w:rPr>
          <w:b/>
          <w:lang w:val="uk-UA"/>
        </w:rPr>
      </w:pPr>
    </w:p>
    <w:p w:rsidR="000966E9" w:rsidRDefault="000966E9" w:rsidP="005B457C">
      <w:pPr>
        <w:spacing w:line="360" w:lineRule="auto"/>
        <w:jc w:val="right"/>
        <w:rPr>
          <w:b/>
          <w:lang w:val="uk-UA"/>
        </w:rPr>
      </w:pPr>
    </w:p>
    <w:p w:rsidR="000966E9" w:rsidRDefault="000966E9" w:rsidP="005B457C">
      <w:pPr>
        <w:spacing w:line="360" w:lineRule="auto"/>
        <w:jc w:val="right"/>
        <w:rPr>
          <w:b/>
          <w:lang w:val="uk-UA"/>
        </w:rPr>
      </w:pPr>
    </w:p>
    <w:p w:rsidR="000966E9" w:rsidRDefault="000966E9" w:rsidP="005B457C">
      <w:pPr>
        <w:spacing w:line="360" w:lineRule="auto"/>
        <w:jc w:val="right"/>
        <w:rPr>
          <w:b/>
          <w:lang w:val="uk-UA"/>
        </w:rPr>
      </w:pPr>
    </w:p>
    <w:p w:rsidR="000966E9" w:rsidRDefault="000966E9" w:rsidP="005B457C">
      <w:pPr>
        <w:spacing w:line="360" w:lineRule="auto"/>
        <w:jc w:val="right"/>
        <w:rPr>
          <w:b/>
          <w:lang w:val="uk-UA"/>
        </w:rPr>
      </w:pPr>
    </w:p>
    <w:p w:rsidR="007E6D7F" w:rsidRDefault="007E6D7F" w:rsidP="005B457C">
      <w:pPr>
        <w:spacing w:line="360" w:lineRule="auto"/>
        <w:jc w:val="right"/>
        <w:rPr>
          <w:b/>
          <w:lang w:val="uk-UA"/>
        </w:rPr>
      </w:pPr>
    </w:p>
    <w:p w:rsidR="0067116B" w:rsidRDefault="0067116B" w:rsidP="005B457C">
      <w:pPr>
        <w:spacing w:line="360" w:lineRule="auto"/>
        <w:jc w:val="right"/>
        <w:rPr>
          <w:b/>
          <w:lang w:val="uk-UA"/>
        </w:rPr>
      </w:pPr>
    </w:p>
    <w:p w:rsidR="00D268B2" w:rsidRDefault="00D268B2" w:rsidP="005B457C">
      <w:pPr>
        <w:spacing w:line="360" w:lineRule="auto"/>
        <w:jc w:val="right"/>
        <w:rPr>
          <w:b/>
          <w:lang w:val="uk-UA"/>
        </w:rPr>
      </w:pPr>
    </w:p>
    <w:p w:rsidR="00D268B2" w:rsidRDefault="00D268B2" w:rsidP="005B457C">
      <w:pPr>
        <w:spacing w:line="360" w:lineRule="auto"/>
        <w:jc w:val="right"/>
        <w:rPr>
          <w:b/>
          <w:lang w:val="uk-UA"/>
        </w:rPr>
      </w:pPr>
    </w:p>
    <w:p w:rsidR="00D268B2" w:rsidRDefault="00D268B2" w:rsidP="005B457C">
      <w:pPr>
        <w:spacing w:line="360" w:lineRule="auto"/>
        <w:jc w:val="right"/>
        <w:rPr>
          <w:b/>
          <w:lang w:val="uk-UA"/>
        </w:rPr>
      </w:pPr>
    </w:p>
    <w:p w:rsidR="00D268B2" w:rsidRDefault="00D268B2" w:rsidP="005B457C">
      <w:pPr>
        <w:spacing w:line="360" w:lineRule="auto"/>
        <w:jc w:val="right"/>
        <w:rPr>
          <w:b/>
          <w:lang w:val="uk-UA"/>
        </w:rPr>
      </w:pPr>
    </w:p>
    <w:p w:rsidR="00D268B2" w:rsidRDefault="00D268B2" w:rsidP="005B457C">
      <w:pPr>
        <w:spacing w:line="360" w:lineRule="auto"/>
        <w:jc w:val="right"/>
        <w:rPr>
          <w:b/>
          <w:lang w:val="uk-UA"/>
        </w:rPr>
      </w:pPr>
    </w:p>
    <w:p w:rsidR="00D268B2" w:rsidRDefault="00D268B2" w:rsidP="005B457C">
      <w:pPr>
        <w:spacing w:line="360" w:lineRule="auto"/>
        <w:jc w:val="right"/>
        <w:rPr>
          <w:b/>
          <w:lang w:val="uk-UA"/>
        </w:rPr>
      </w:pPr>
    </w:p>
    <w:p w:rsidR="0067116B" w:rsidRDefault="0067116B" w:rsidP="005B457C">
      <w:pPr>
        <w:spacing w:line="360" w:lineRule="auto"/>
        <w:jc w:val="right"/>
        <w:rPr>
          <w:b/>
          <w:lang w:val="uk-UA"/>
        </w:rPr>
      </w:pPr>
    </w:p>
    <w:p w:rsidR="0067116B" w:rsidRDefault="0067116B" w:rsidP="005B457C">
      <w:pPr>
        <w:spacing w:line="360" w:lineRule="auto"/>
        <w:jc w:val="right"/>
        <w:rPr>
          <w:b/>
          <w:lang w:val="uk-UA"/>
        </w:rPr>
      </w:pPr>
    </w:p>
    <w:p w:rsidR="0067116B" w:rsidRDefault="0067116B" w:rsidP="005B457C">
      <w:pPr>
        <w:spacing w:line="360" w:lineRule="auto"/>
        <w:jc w:val="right"/>
        <w:rPr>
          <w:b/>
          <w:lang w:val="uk-UA"/>
        </w:rPr>
      </w:pPr>
    </w:p>
    <w:p w:rsidR="0067116B" w:rsidRDefault="0067116B" w:rsidP="005B457C">
      <w:pPr>
        <w:spacing w:line="360" w:lineRule="auto"/>
        <w:jc w:val="right"/>
        <w:rPr>
          <w:b/>
          <w:lang w:val="uk-UA"/>
        </w:rPr>
      </w:pPr>
    </w:p>
    <w:p w:rsidR="0067116B" w:rsidRDefault="0067116B" w:rsidP="0067116B">
      <w:pPr>
        <w:ind w:firstLine="720"/>
        <w:jc w:val="right"/>
        <w:rPr>
          <w:b/>
          <w:color w:val="000000"/>
          <w:sz w:val="28"/>
          <w:szCs w:val="28"/>
          <w:lang w:val="uk-UA"/>
        </w:rPr>
      </w:pPr>
      <w:r w:rsidRPr="00036D16">
        <w:rPr>
          <w:b/>
          <w:color w:val="000000"/>
          <w:sz w:val="28"/>
          <w:szCs w:val="28"/>
          <w:lang w:val="uk-UA"/>
        </w:rPr>
        <w:lastRenderedPageBreak/>
        <w:t>ДОДАТОК 1</w:t>
      </w:r>
      <w:r w:rsidR="003D3F35">
        <w:rPr>
          <w:b/>
          <w:color w:val="000000"/>
          <w:sz w:val="28"/>
          <w:szCs w:val="28"/>
          <w:lang w:val="uk-UA"/>
        </w:rPr>
        <w:t>2</w:t>
      </w:r>
    </w:p>
    <w:p w:rsidR="00036D16" w:rsidRPr="00036D16" w:rsidRDefault="00036D16" w:rsidP="0067116B">
      <w:pPr>
        <w:ind w:firstLine="720"/>
        <w:jc w:val="right"/>
        <w:rPr>
          <w:b/>
          <w:color w:val="000000"/>
          <w:sz w:val="28"/>
          <w:szCs w:val="28"/>
          <w:lang w:val="uk-UA"/>
        </w:rPr>
      </w:pPr>
    </w:p>
    <w:p w:rsidR="0067116B" w:rsidRPr="00D268B2" w:rsidRDefault="0067116B" w:rsidP="00D268B2">
      <w:pPr>
        <w:spacing w:after="240"/>
        <w:jc w:val="center"/>
        <w:rPr>
          <w:b/>
          <w:color w:val="000000"/>
          <w:sz w:val="28"/>
          <w:szCs w:val="28"/>
        </w:rPr>
      </w:pPr>
      <w:r w:rsidRPr="00D268B2">
        <w:rPr>
          <w:b/>
          <w:color w:val="000000"/>
          <w:sz w:val="28"/>
          <w:szCs w:val="28"/>
        </w:rPr>
        <w:t>Оцінка характеристик профілю покупців</w:t>
      </w:r>
    </w:p>
    <w:tbl>
      <w:tblPr>
        <w:tblStyle w:val="41"/>
        <w:tblW w:w="9661" w:type="dxa"/>
        <w:tblLayout w:type="fixed"/>
        <w:tblLook w:val="04A0" w:firstRow="1" w:lastRow="0" w:firstColumn="1" w:lastColumn="0" w:noHBand="0" w:noVBand="1"/>
      </w:tblPr>
      <w:tblGrid>
        <w:gridCol w:w="572"/>
        <w:gridCol w:w="1953"/>
        <w:gridCol w:w="2275"/>
        <w:gridCol w:w="1191"/>
        <w:gridCol w:w="2057"/>
        <w:gridCol w:w="1613"/>
      </w:tblGrid>
      <w:tr w:rsidR="0067116B" w:rsidRPr="00D9578A" w:rsidTr="0067116B">
        <w:tc>
          <w:tcPr>
            <w:tcW w:w="560" w:type="dxa"/>
            <w:vMerge w:val="restart"/>
          </w:tcPr>
          <w:p w:rsidR="0067116B" w:rsidRPr="00D9578A" w:rsidRDefault="0067116B" w:rsidP="0067116B">
            <w:pPr>
              <w:jc w:val="center"/>
              <w:rPr>
                <w:color w:val="000000"/>
              </w:rPr>
            </w:pPr>
            <w:r w:rsidRPr="00D9578A">
              <w:rPr>
                <w:color w:val="000000"/>
              </w:rPr>
              <w:t>№ з/п</w:t>
            </w:r>
          </w:p>
        </w:tc>
        <w:tc>
          <w:tcPr>
            <w:tcW w:w="1913" w:type="dxa"/>
            <w:vMerge w:val="restart"/>
          </w:tcPr>
          <w:p w:rsidR="0067116B" w:rsidRPr="00D9578A" w:rsidRDefault="0067116B" w:rsidP="0067116B">
            <w:pPr>
              <w:jc w:val="center"/>
              <w:rPr>
                <w:color w:val="000000"/>
              </w:rPr>
            </w:pPr>
            <w:r w:rsidRPr="00D9578A">
              <w:rPr>
                <w:color w:val="000000"/>
              </w:rPr>
              <w:t>Параметри профілю покупців</w:t>
            </w:r>
          </w:p>
        </w:tc>
        <w:tc>
          <w:tcPr>
            <w:tcW w:w="2228" w:type="dxa"/>
            <w:vMerge w:val="restart"/>
          </w:tcPr>
          <w:p w:rsidR="0067116B" w:rsidRPr="00D9578A" w:rsidRDefault="0067116B" w:rsidP="0067116B">
            <w:pPr>
              <w:jc w:val="center"/>
              <w:rPr>
                <w:color w:val="000000"/>
              </w:rPr>
            </w:pPr>
            <w:r w:rsidRPr="00D9578A">
              <w:rPr>
                <w:color w:val="000000"/>
              </w:rPr>
              <w:t>Індикатори</w:t>
            </w:r>
          </w:p>
        </w:tc>
        <w:tc>
          <w:tcPr>
            <w:tcW w:w="4760" w:type="dxa"/>
            <w:gridSpan w:val="3"/>
          </w:tcPr>
          <w:p w:rsidR="0067116B" w:rsidRPr="00D9578A" w:rsidRDefault="0067116B" w:rsidP="0067116B">
            <w:pPr>
              <w:jc w:val="center"/>
              <w:rPr>
                <w:color w:val="000000"/>
              </w:rPr>
            </w:pPr>
            <w:r w:rsidRPr="00D9578A">
              <w:rPr>
                <w:color w:val="000000"/>
              </w:rPr>
              <w:t>Оцінка в балах</w:t>
            </w:r>
          </w:p>
        </w:tc>
      </w:tr>
      <w:tr w:rsidR="0067116B" w:rsidRPr="00D9578A" w:rsidTr="0067116B">
        <w:tc>
          <w:tcPr>
            <w:tcW w:w="560" w:type="dxa"/>
            <w:vMerge/>
          </w:tcPr>
          <w:p w:rsidR="0067116B" w:rsidRPr="00D9578A" w:rsidRDefault="0067116B" w:rsidP="0067116B">
            <w:pPr>
              <w:jc w:val="both"/>
              <w:rPr>
                <w:color w:val="000000"/>
              </w:rPr>
            </w:pPr>
          </w:p>
        </w:tc>
        <w:tc>
          <w:tcPr>
            <w:tcW w:w="1913" w:type="dxa"/>
            <w:vMerge/>
          </w:tcPr>
          <w:p w:rsidR="0067116B" w:rsidRPr="00D9578A" w:rsidRDefault="0067116B" w:rsidP="0067116B">
            <w:pPr>
              <w:jc w:val="both"/>
              <w:rPr>
                <w:color w:val="000000"/>
              </w:rPr>
            </w:pPr>
          </w:p>
        </w:tc>
        <w:tc>
          <w:tcPr>
            <w:tcW w:w="2228" w:type="dxa"/>
            <w:vMerge/>
          </w:tcPr>
          <w:p w:rsidR="0067116B" w:rsidRPr="00D9578A" w:rsidRDefault="0067116B" w:rsidP="0067116B">
            <w:pPr>
              <w:jc w:val="both"/>
              <w:rPr>
                <w:color w:val="000000"/>
              </w:rPr>
            </w:pPr>
          </w:p>
        </w:tc>
        <w:tc>
          <w:tcPr>
            <w:tcW w:w="1166" w:type="dxa"/>
          </w:tcPr>
          <w:p w:rsidR="0067116B" w:rsidRPr="00D9578A" w:rsidRDefault="0067116B" w:rsidP="0067116B">
            <w:pPr>
              <w:jc w:val="center"/>
              <w:rPr>
                <w:color w:val="000000"/>
              </w:rPr>
            </w:pPr>
            <w:r w:rsidRPr="00D9578A">
              <w:rPr>
                <w:color w:val="000000"/>
              </w:rPr>
              <w:t>1</w:t>
            </w:r>
          </w:p>
        </w:tc>
        <w:tc>
          <w:tcPr>
            <w:tcW w:w="2014" w:type="dxa"/>
          </w:tcPr>
          <w:p w:rsidR="0067116B" w:rsidRPr="00D9578A" w:rsidRDefault="0067116B" w:rsidP="0067116B">
            <w:pPr>
              <w:jc w:val="center"/>
              <w:rPr>
                <w:color w:val="000000"/>
              </w:rPr>
            </w:pPr>
            <w:r w:rsidRPr="00D9578A">
              <w:rPr>
                <w:color w:val="000000"/>
              </w:rPr>
              <w:t>2</w:t>
            </w:r>
          </w:p>
        </w:tc>
        <w:tc>
          <w:tcPr>
            <w:tcW w:w="1500" w:type="dxa"/>
          </w:tcPr>
          <w:p w:rsidR="0067116B" w:rsidRPr="00D9578A" w:rsidRDefault="0067116B" w:rsidP="0067116B">
            <w:pPr>
              <w:jc w:val="center"/>
              <w:rPr>
                <w:color w:val="000000"/>
              </w:rPr>
            </w:pPr>
            <w:r w:rsidRPr="00D9578A">
              <w:rPr>
                <w:color w:val="000000"/>
              </w:rPr>
              <w:t>3</w:t>
            </w:r>
          </w:p>
        </w:tc>
      </w:tr>
      <w:tr w:rsidR="0067116B" w:rsidRPr="00D9578A" w:rsidTr="0067116B">
        <w:tc>
          <w:tcPr>
            <w:tcW w:w="560" w:type="dxa"/>
          </w:tcPr>
          <w:p w:rsidR="0067116B" w:rsidRPr="00D9578A" w:rsidRDefault="0067116B" w:rsidP="0067116B">
            <w:pPr>
              <w:jc w:val="both"/>
              <w:rPr>
                <w:color w:val="000000"/>
              </w:rPr>
            </w:pPr>
            <w:r w:rsidRPr="00D9578A">
              <w:rPr>
                <w:color w:val="000000"/>
              </w:rPr>
              <w:t>1.</w:t>
            </w:r>
          </w:p>
        </w:tc>
        <w:tc>
          <w:tcPr>
            <w:tcW w:w="1913" w:type="dxa"/>
          </w:tcPr>
          <w:p w:rsidR="0067116B" w:rsidRPr="00D9578A" w:rsidRDefault="0067116B" w:rsidP="0067116B">
            <w:pPr>
              <w:rPr>
                <w:color w:val="000000"/>
              </w:rPr>
            </w:pPr>
            <w:r w:rsidRPr="00D9578A">
              <w:rPr>
                <w:color w:val="000000"/>
              </w:rPr>
              <w:t>Прихильність покупців до товарів підприємства</w:t>
            </w:r>
          </w:p>
        </w:tc>
        <w:tc>
          <w:tcPr>
            <w:tcW w:w="2228" w:type="dxa"/>
          </w:tcPr>
          <w:p w:rsidR="0067116B" w:rsidRPr="00D9578A" w:rsidRDefault="0067116B" w:rsidP="0067116B">
            <w:pPr>
              <w:rPr>
                <w:color w:val="000000"/>
              </w:rPr>
            </w:pPr>
            <w:r w:rsidRPr="00D9578A">
              <w:rPr>
                <w:color w:val="000000"/>
              </w:rPr>
              <w:t xml:space="preserve">Частота придбання товарів у </w:t>
            </w:r>
            <w:r w:rsidR="003D3F35">
              <w:rPr>
                <w:color w:val="000000"/>
              </w:rPr>
              <w:pgNum/>
            </w:r>
            <w:r w:rsidR="003D3F35">
              <w:rPr>
                <w:color w:val="000000"/>
              </w:rPr>
              <w:t>анному</w:t>
            </w:r>
            <w:r w:rsidRPr="00D9578A">
              <w:rPr>
                <w:color w:val="000000"/>
              </w:rPr>
              <w:t xml:space="preserve"> підприємстві</w:t>
            </w:r>
          </w:p>
        </w:tc>
        <w:tc>
          <w:tcPr>
            <w:tcW w:w="1166" w:type="dxa"/>
          </w:tcPr>
          <w:p w:rsidR="0067116B" w:rsidRPr="00D9578A" w:rsidRDefault="0067116B" w:rsidP="0067116B">
            <w:pPr>
              <w:jc w:val="center"/>
              <w:rPr>
                <w:color w:val="000000"/>
              </w:rPr>
            </w:pPr>
            <w:r w:rsidRPr="00D9578A">
              <w:rPr>
                <w:color w:val="000000"/>
              </w:rPr>
              <w:t>Дуже рідко</w:t>
            </w:r>
          </w:p>
        </w:tc>
        <w:tc>
          <w:tcPr>
            <w:tcW w:w="2014" w:type="dxa"/>
          </w:tcPr>
          <w:p w:rsidR="0067116B" w:rsidRPr="00D9578A" w:rsidRDefault="0067116B" w:rsidP="0067116B">
            <w:pPr>
              <w:jc w:val="center"/>
              <w:rPr>
                <w:color w:val="000000"/>
              </w:rPr>
            </w:pPr>
            <w:r w:rsidRPr="00D9578A">
              <w:rPr>
                <w:color w:val="000000"/>
              </w:rPr>
              <w:t>Нерегулярно</w:t>
            </w:r>
          </w:p>
        </w:tc>
        <w:tc>
          <w:tcPr>
            <w:tcW w:w="1500" w:type="dxa"/>
          </w:tcPr>
          <w:p w:rsidR="0067116B" w:rsidRPr="00D9578A" w:rsidRDefault="0067116B" w:rsidP="0067116B">
            <w:pPr>
              <w:jc w:val="center"/>
              <w:rPr>
                <w:color w:val="000000"/>
                <w:u w:val="single"/>
              </w:rPr>
            </w:pPr>
            <w:r w:rsidRPr="00D9578A">
              <w:rPr>
                <w:color w:val="000000"/>
                <w:u w:val="single"/>
              </w:rPr>
              <w:t>Регулярно</w:t>
            </w:r>
          </w:p>
        </w:tc>
      </w:tr>
      <w:tr w:rsidR="0067116B" w:rsidRPr="00D9578A" w:rsidTr="0067116B">
        <w:tc>
          <w:tcPr>
            <w:tcW w:w="560" w:type="dxa"/>
            <w:vMerge w:val="restart"/>
          </w:tcPr>
          <w:p w:rsidR="0067116B" w:rsidRPr="00D9578A" w:rsidRDefault="0067116B" w:rsidP="0067116B">
            <w:pPr>
              <w:jc w:val="both"/>
              <w:rPr>
                <w:color w:val="000000"/>
              </w:rPr>
            </w:pPr>
            <w:r w:rsidRPr="00D9578A">
              <w:rPr>
                <w:color w:val="000000"/>
              </w:rPr>
              <w:t>2.</w:t>
            </w:r>
          </w:p>
        </w:tc>
        <w:tc>
          <w:tcPr>
            <w:tcW w:w="1913" w:type="dxa"/>
            <w:vMerge w:val="restart"/>
          </w:tcPr>
          <w:p w:rsidR="0067116B" w:rsidRPr="00D9578A" w:rsidRDefault="0067116B" w:rsidP="0067116B">
            <w:pPr>
              <w:rPr>
                <w:color w:val="000000"/>
              </w:rPr>
            </w:pPr>
            <w:r w:rsidRPr="00D9578A">
              <w:rPr>
                <w:color w:val="000000"/>
              </w:rPr>
              <w:t>Торгова сила покупців</w:t>
            </w:r>
          </w:p>
        </w:tc>
        <w:tc>
          <w:tcPr>
            <w:tcW w:w="2228" w:type="dxa"/>
          </w:tcPr>
          <w:p w:rsidR="0067116B" w:rsidRPr="00D9578A" w:rsidRDefault="0067116B" w:rsidP="0067116B">
            <w:pPr>
              <w:rPr>
                <w:color w:val="000000"/>
              </w:rPr>
            </w:pPr>
            <w:r w:rsidRPr="00D9578A">
              <w:rPr>
                <w:color w:val="000000"/>
              </w:rPr>
              <w:t>Рівень інформованості покупців про товар, ціну, режим роботи підприємства</w:t>
            </w:r>
          </w:p>
        </w:tc>
        <w:tc>
          <w:tcPr>
            <w:tcW w:w="1166" w:type="dxa"/>
          </w:tcPr>
          <w:p w:rsidR="0067116B" w:rsidRPr="00D9578A" w:rsidRDefault="0067116B" w:rsidP="0067116B">
            <w:pPr>
              <w:jc w:val="center"/>
              <w:rPr>
                <w:color w:val="000000"/>
              </w:rPr>
            </w:pPr>
            <w:r>
              <w:rPr>
                <w:color w:val="000000"/>
              </w:rPr>
              <w:t>Немає опові-</w:t>
            </w:r>
            <w:r w:rsidRPr="00D9578A">
              <w:rPr>
                <w:color w:val="000000"/>
              </w:rPr>
              <w:t>щення</w:t>
            </w:r>
          </w:p>
        </w:tc>
        <w:tc>
          <w:tcPr>
            <w:tcW w:w="2014" w:type="dxa"/>
          </w:tcPr>
          <w:p w:rsidR="0067116B" w:rsidRPr="00D9578A" w:rsidRDefault="0067116B" w:rsidP="0067116B">
            <w:pPr>
              <w:jc w:val="center"/>
              <w:rPr>
                <w:color w:val="000000"/>
                <w:u w:val="single"/>
              </w:rPr>
            </w:pPr>
            <w:r>
              <w:rPr>
                <w:color w:val="000000"/>
                <w:u w:val="single"/>
              </w:rPr>
              <w:t>Недостатній рівень інформовано</w:t>
            </w:r>
            <w:r w:rsidRPr="00D9578A">
              <w:rPr>
                <w:color w:val="000000"/>
                <w:u w:val="single"/>
              </w:rPr>
              <w:t>сті</w:t>
            </w:r>
          </w:p>
        </w:tc>
        <w:tc>
          <w:tcPr>
            <w:tcW w:w="1500" w:type="dxa"/>
          </w:tcPr>
          <w:p w:rsidR="0067116B" w:rsidRPr="00D9578A" w:rsidRDefault="0067116B" w:rsidP="0067116B">
            <w:pPr>
              <w:jc w:val="center"/>
              <w:rPr>
                <w:color w:val="000000"/>
              </w:rPr>
            </w:pPr>
            <w:r>
              <w:rPr>
                <w:color w:val="000000"/>
              </w:rPr>
              <w:t>Широке оповіще</w:t>
            </w:r>
            <w:r w:rsidRPr="00D9578A">
              <w:rPr>
                <w:color w:val="000000"/>
              </w:rPr>
              <w:t>ння</w:t>
            </w:r>
          </w:p>
        </w:tc>
      </w:tr>
      <w:tr w:rsidR="0067116B" w:rsidRPr="00D9578A" w:rsidTr="0067116B">
        <w:tc>
          <w:tcPr>
            <w:tcW w:w="560" w:type="dxa"/>
            <w:vMerge/>
          </w:tcPr>
          <w:p w:rsidR="0067116B" w:rsidRPr="00D9578A" w:rsidRDefault="0067116B" w:rsidP="0067116B">
            <w:pPr>
              <w:jc w:val="both"/>
              <w:rPr>
                <w:color w:val="000000"/>
              </w:rPr>
            </w:pPr>
          </w:p>
        </w:tc>
        <w:tc>
          <w:tcPr>
            <w:tcW w:w="1913" w:type="dxa"/>
            <w:vMerge/>
          </w:tcPr>
          <w:p w:rsidR="0067116B" w:rsidRPr="00D9578A" w:rsidRDefault="0067116B" w:rsidP="0067116B">
            <w:pPr>
              <w:jc w:val="both"/>
              <w:rPr>
                <w:color w:val="000000"/>
              </w:rPr>
            </w:pPr>
          </w:p>
        </w:tc>
        <w:tc>
          <w:tcPr>
            <w:tcW w:w="2228" w:type="dxa"/>
          </w:tcPr>
          <w:p w:rsidR="0067116B" w:rsidRPr="00D9578A" w:rsidRDefault="0067116B" w:rsidP="0067116B">
            <w:pPr>
              <w:rPr>
                <w:color w:val="000000"/>
              </w:rPr>
            </w:pPr>
            <w:r w:rsidRPr="00D9578A">
              <w:rPr>
                <w:color w:val="000000"/>
              </w:rPr>
              <w:t>Чутливість споживачів до зміни рівня цін на товари підприємства</w:t>
            </w:r>
          </w:p>
        </w:tc>
        <w:tc>
          <w:tcPr>
            <w:tcW w:w="1166" w:type="dxa"/>
          </w:tcPr>
          <w:p w:rsidR="0067116B" w:rsidRPr="00D9578A" w:rsidRDefault="0067116B" w:rsidP="0067116B">
            <w:pPr>
              <w:jc w:val="center"/>
              <w:rPr>
                <w:color w:val="000000"/>
              </w:rPr>
            </w:pPr>
            <w:r w:rsidRPr="00D9578A">
              <w:rPr>
                <w:color w:val="000000"/>
              </w:rPr>
              <w:t>Дуже чутливі</w:t>
            </w:r>
          </w:p>
        </w:tc>
        <w:tc>
          <w:tcPr>
            <w:tcW w:w="2014" w:type="dxa"/>
          </w:tcPr>
          <w:p w:rsidR="0067116B" w:rsidRPr="00D9578A" w:rsidRDefault="0067116B" w:rsidP="0067116B">
            <w:pPr>
              <w:jc w:val="center"/>
              <w:rPr>
                <w:color w:val="000000"/>
              </w:rPr>
            </w:pPr>
            <w:r w:rsidRPr="00D9578A">
              <w:rPr>
                <w:color w:val="000000"/>
              </w:rPr>
              <w:t>Недуже чутливі</w:t>
            </w:r>
          </w:p>
        </w:tc>
        <w:tc>
          <w:tcPr>
            <w:tcW w:w="1500" w:type="dxa"/>
          </w:tcPr>
          <w:p w:rsidR="0067116B" w:rsidRPr="00D9578A" w:rsidRDefault="0067116B" w:rsidP="0067116B">
            <w:pPr>
              <w:jc w:val="center"/>
              <w:rPr>
                <w:color w:val="000000"/>
                <w:u w:val="single"/>
              </w:rPr>
            </w:pPr>
            <w:r w:rsidRPr="00D9578A">
              <w:rPr>
                <w:color w:val="000000"/>
                <w:u w:val="single"/>
              </w:rPr>
              <w:t>Не чутливі</w:t>
            </w:r>
          </w:p>
        </w:tc>
      </w:tr>
      <w:tr w:rsidR="0067116B" w:rsidRPr="00D9578A" w:rsidTr="0067116B">
        <w:tc>
          <w:tcPr>
            <w:tcW w:w="560" w:type="dxa"/>
            <w:vMerge/>
          </w:tcPr>
          <w:p w:rsidR="0067116B" w:rsidRPr="00D9578A" w:rsidRDefault="0067116B" w:rsidP="0067116B">
            <w:pPr>
              <w:jc w:val="both"/>
              <w:rPr>
                <w:color w:val="000000"/>
              </w:rPr>
            </w:pPr>
          </w:p>
        </w:tc>
        <w:tc>
          <w:tcPr>
            <w:tcW w:w="1913" w:type="dxa"/>
            <w:vMerge/>
          </w:tcPr>
          <w:p w:rsidR="0067116B" w:rsidRPr="00D9578A" w:rsidRDefault="0067116B" w:rsidP="0067116B">
            <w:pPr>
              <w:jc w:val="both"/>
              <w:rPr>
                <w:color w:val="000000"/>
              </w:rPr>
            </w:pPr>
          </w:p>
        </w:tc>
        <w:tc>
          <w:tcPr>
            <w:tcW w:w="2228" w:type="dxa"/>
          </w:tcPr>
          <w:p w:rsidR="0067116B" w:rsidRPr="00D9578A" w:rsidRDefault="0067116B" w:rsidP="0067116B">
            <w:pPr>
              <w:rPr>
                <w:color w:val="000000"/>
              </w:rPr>
            </w:pPr>
            <w:r w:rsidRPr="00D9578A">
              <w:rPr>
                <w:color w:val="000000"/>
              </w:rPr>
              <w:t>Фінансовий стан покупця</w:t>
            </w:r>
          </w:p>
        </w:tc>
        <w:tc>
          <w:tcPr>
            <w:tcW w:w="1166" w:type="dxa"/>
          </w:tcPr>
          <w:p w:rsidR="0067116B" w:rsidRPr="00D9578A" w:rsidRDefault="0067116B" w:rsidP="0067116B">
            <w:pPr>
              <w:jc w:val="center"/>
              <w:rPr>
                <w:color w:val="000000"/>
              </w:rPr>
            </w:pPr>
            <w:r w:rsidRPr="00D9578A">
              <w:rPr>
                <w:color w:val="000000"/>
              </w:rPr>
              <w:t xml:space="preserve">Нижче </w:t>
            </w:r>
            <w:r>
              <w:rPr>
                <w:color w:val="000000"/>
              </w:rPr>
              <w:t>серед-</w:t>
            </w:r>
            <w:r w:rsidRPr="00D9578A">
              <w:rPr>
                <w:color w:val="000000"/>
              </w:rPr>
              <w:t>нього рівня</w:t>
            </w:r>
          </w:p>
        </w:tc>
        <w:tc>
          <w:tcPr>
            <w:tcW w:w="2014" w:type="dxa"/>
          </w:tcPr>
          <w:p w:rsidR="0067116B" w:rsidRPr="00D9578A" w:rsidRDefault="0067116B" w:rsidP="0067116B">
            <w:pPr>
              <w:jc w:val="center"/>
              <w:rPr>
                <w:color w:val="000000"/>
                <w:u w:val="single"/>
              </w:rPr>
            </w:pPr>
            <w:r w:rsidRPr="00D9578A">
              <w:rPr>
                <w:color w:val="000000"/>
                <w:u w:val="single"/>
              </w:rPr>
              <w:t>Середній рівень</w:t>
            </w:r>
          </w:p>
        </w:tc>
        <w:tc>
          <w:tcPr>
            <w:tcW w:w="1500" w:type="dxa"/>
          </w:tcPr>
          <w:p w:rsidR="0067116B" w:rsidRPr="00D9578A" w:rsidRDefault="0067116B" w:rsidP="0067116B">
            <w:pPr>
              <w:jc w:val="center"/>
              <w:rPr>
                <w:color w:val="000000"/>
              </w:rPr>
            </w:pPr>
            <w:r w:rsidRPr="00D9578A">
              <w:rPr>
                <w:color w:val="000000"/>
              </w:rPr>
              <w:t>Вище за середній рівень</w:t>
            </w:r>
          </w:p>
        </w:tc>
      </w:tr>
    </w:tbl>
    <w:p w:rsidR="0067116B" w:rsidRDefault="0067116B"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Default="00036D16" w:rsidP="005B457C">
      <w:pPr>
        <w:spacing w:line="360" w:lineRule="auto"/>
        <w:jc w:val="right"/>
        <w:rPr>
          <w:b/>
          <w:lang w:val="uk-UA"/>
        </w:rPr>
      </w:pPr>
    </w:p>
    <w:p w:rsidR="00036D16" w:rsidRPr="003D3F35" w:rsidRDefault="003D3F35" w:rsidP="003D3F35">
      <w:pPr>
        <w:tabs>
          <w:tab w:val="left" w:pos="4140"/>
        </w:tabs>
        <w:spacing w:after="240" w:line="360" w:lineRule="auto"/>
        <w:ind w:firstLine="709"/>
        <w:jc w:val="right"/>
        <w:rPr>
          <w:b/>
          <w:sz w:val="28"/>
          <w:szCs w:val="28"/>
          <w:lang w:val="uk-UA"/>
        </w:rPr>
      </w:pPr>
      <w:r w:rsidRPr="003D3F35">
        <w:rPr>
          <w:b/>
          <w:sz w:val="28"/>
          <w:szCs w:val="28"/>
          <w:lang w:val="uk-UA"/>
        </w:rPr>
        <w:lastRenderedPageBreak/>
        <w:t>ДОДАТОК 13</w:t>
      </w:r>
    </w:p>
    <w:p w:rsidR="00036D16" w:rsidRDefault="00036D16" w:rsidP="00036D16">
      <w:pPr>
        <w:tabs>
          <w:tab w:val="left" w:pos="4140"/>
        </w:tabs>
        <w:spacing w:line="360" w:lineRule="auto"/>
        <w:ind w:firstLine="709"/>
        <w:jc w:val="center"/>
        <w:rPr>
          <w:b/>
          <w:sz w:val="28"/>
          <w:szCs w:val="28"/>
          <w:lang w:val="uk-UA"/>
        </w:rPr>
      </w:pPr>
      <w:r w:rsidRPr="00036D16">
        <w:rPr>
          <w:b/>
          <w:sz w:val="28"/>
          <w:szCs w:val="28"/>
        </w:rPr>
        <w:t>Сильні та слабкі сторони діяльності ВАТ „ІЛЕМ”</w:t>
      </w:r>
    </w:p>
    <w:p w:rsidR="00036D16" w:rsidRPr="00036D16" w:rsidRDefault="00036D16" w:rsidP="00036D16">
      <w:pPr>
        <w:tabs>
          <w:tab w:val="left" w:pos="4140"/>
        </w:tabs>
        <w:spacing w:line="360" w:lineRule="auto"/>
        <w:ind w:firstLine="709"/>
        <w:jc w:val="center"/>
        <w:rPr>
          <w:b/>
          <w:sz w:val="28"/>
          <w:szCs w:val="28"/>
          <w:lang w:val="uk-UA"/>
        </w:rPr>
      </w:pPr>
    </w:p>
    <w:tbl>
      <w:tblPr>
        <w:tblStyle w:val="11"/>
        <w:tblW w:w="0" w:type="auto"/>
        <w:tblLook w:val="04A0" w:firstRow="1" w:lastRow="0" w:firstColumn="1" w:lastColumn="0" w:noHBand="0" w:noVBand="1"/>
      </w:tblPr>
      <w:tblGrid>
        <w:gridCol w:w="1008"/>
        <w:gridCol w:w="4447"/>
        <w:gridCol w:w="4075"/>
      </w:tblGrid>
      <w:tr w:rsidR="00036D16" w:rsidRPr="0027221E" w:rsidTr="000823AE">
        <w:tc>
          <w:tcPr>
            <w:tcW w:w="1008" w:type="dxa"/>
          </w:tcPr>
          <w:p w:rsidR="00036D16" w:rsidRPr="0027221E" w:rsidRDefault="00036D16" w:rsidP="000823AE">
            <w:pPr>
              <w:spacing w:line="360" w:lineRule="auto"/>
              <w:jc w:val="both"/>
              <w:rPr>
                <w:color w:val="000000"/>
                <w:sz w:val="28"/>
                <w:szCs w:val="28"/>
              </w:rPr>
            </w:pPr>
            <w:r w:rsidRPr="0027221E">
              <w:rPr>
                <w:color w:val="000000"/>
                <w:sz w:val="28"/>
                <w:szCs w:val="28"/>
              </w:rPr>
              <w:t xml:space="preserve">№ з/п </w:t>
            </w:r>
          </w:p>
        </w:tc>
        <w:tc>
          <w:tcPr>
            <w:tcW w:w="4447" w:type="dxa"/>
          </w:tcPr>
          <w:p w:rsidR="00036D16" w:rsidRPr="0027221E" w:rsidRDefault="00036D16" w:rsidP="000823AE">
            <w:pPr>
              <w:spacing w:line="360" w:lineRule="auto"/>
              <w:jc w:val="center"/>
              <w:rPr>
                <w:color w:val="000000"/>
                <w:sz w:val="28"/>
                <w:szCs w:val="28"/>
              </w:rPr>
            </w:pPr>
            <w:r w:rsidRPr="0027221E">
              <w:rPr>
                <w:color w:val="000000"/>
                <w:sz w:val="28"/>
                <w:szCs w:val="28"/>
              </w:rPr>
              <w:t>Переваги</w:t>
            </w:r>
          </w:p>
        </w:tc>
        <w:tc>
          <w:tcPr>
            <w:tcW w:w="4075" w:type="dxa"/>
          </w:tcPr>
          <w:p w:rsidR="00036D16" w:rsidRPr="0027221E" w:rsidRDefault="00036D16" w:rsidP="000823AE">
            <w:pPr>
              <w:spacing w:line="360" w:lineRule="auto"/>
              <w:jc w:val="center"/>
              <w:rPr>
                <w:color w:val="000000"/>
                <w:sz w:val="28"/>
                <w:szCs w:val="28"/>
              </w:rPr>
            </w:pPr>
            <w:r w:rsidRPr="0027221E">
              <w:rPr>
                <w:color w:val="000000"/>
                <w:sz w:val="28"/>
                <w:szCs w:val="28"/>
              </w:rPr>
              <w:t>Недоліки</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1.</w:t>
            </w:r>
          </w:p>
        </w:tc>
        <w:tc>
          <w:tcPr>
            <w:tcW w:w="4447" w:type="dxa"/>
          </w:tcPr>
          <w:p w:rsidR="00036D16" w:rsidRPr="002F550B" w:rsidRDefault="00036D16" w:rsidP="000823AE">
            <w:pPr>
              <w:jc w:val="both"/>
              <w:rPr>
                <w:color w:val="000000"/>
                <w:sz w:val="28"/>
                <w:szCs w:val="28"/>
                <w:lang w:val="uk-UA"/>
              </w:rPr>
            </w:pPr>
            <w:r w:rsidRPr="0027221E">
              <w:rPr>
                <w:color w:val="000000"/>
                <w:sz w:val="28"/>
                <w:szCs w:val="28"/>
              </w:rPr>
              <w:t xml:space="preserve">Висока якість </w:t>
            </w:r>
            <w:r>
              <w:rPr>
                <w:color w:val="000000"/>
                <w:sz w:val="28"/>
                <w:szCs w:val="28"/>
                <w:lang w:val="uk-UA"/>
              </w:rPr>
              <w:t>меблів</w:t>
            </w:r>
          </w:p>
        </w:tc>
        <w:tc>
          <w:tcPr>
            <w:tcW w:w="4075" w:type="dxa"/>
          </w:tcPr>
          <w:p w:rsidR="00036D16" w:rsidRPr="002F550B" w:rsidRDefault="00036D16" w:rsidP="000823AE">
            <w:pPr>
              <w:jc w:val="both"/>
              <w:rPr>
                <w:color w:val="000000"/>
                <w:sz w:val="28"/>
                <w:szCs w:val="28"/>
                <w:lang w:val="uk-UA"/>
              </w:rPr>
            </w:pPr>
            <w:r w:rsidRPr="0027221E">
              <w:rPr>
                <w:color w:val="000000"/>
                <w:sz w:val="28"/>
                <w:szCs w:val="28"/>
              </w:rPr>
              <w:t xml:space="preserve">Вузький асортимент </w:t>
            </w:r>
            <w:r>
              <w:rPr>
                <w:color w:val="000000"/>
                <w:sz w:val="28"/>
                <w:szCs w:val="28"/>
                <w:lang w:val="uk-UA"/>
              </w:rPr>
              <w:t>меблів</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2.</w:t>
            </w:r>
          </w:p>
        </w:tc>
        <w:tc>
          <w:tcPr>
            <w:tcW w:w="4447" w:type="dxa"/>
          </w:tcPr>
          <w:p w:rsidR="00036D16" w:rsidRPr="0027221E" w:rsidRDefault="00036D16" w:rsidP="000823AE">
            <w:pPr>
              <w:jc w:val="both"/>
              <w:rPr>
                <w:color w:val="000000"/>
                <w:sz w:val="28"/>
                <w:szCs w:val="28"/>
              </w:rPr>
            </w:pPr>
            <w:r w:rsidRPr="0027221E">
              <w:rPr>
                <w:color w:val="000000"/>
                <w:sz w:val="28"/>
                <w:szCs w:val="28"/>
              </w:rPr>
              <w:t>Можливість обслуговування бага-тьох груп споживачів</w:t>
            </w:r>
          </w:p>
        </w:tc>
        <w:tc>
          <w:tcPr>
            <w:tcW w:w="4075" w:type="dxa"/>
          </w:tcPr>
          <w:p w:rsidR="00036D16" w:rsidRPr="0027221E" w:rsidRDefault="00036D16" w:rsidP="000823AE">
            <w:pPr>
              <w:jc w:val="both"/>
              <w:rPr>
                <w:color w:val="000000"/>
                <w:sz w:val="28"/>
                <w:szCs w:val="28"/>
              </w:rPr>
            </w:pPr>
            <w:r w:rsidRPr="0027221E">
              <w:rPr>
                <w:color w:val="000000"/>
                <w:sz w:val="28"/>
                <w:szCs w:val="28"/>
              </w:rPr>
              <w:t>Недостатньо чітко розроблена маркетингова стратегія</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3.</w:t>
            </w:r>
          </w:p>
        </w:tc>
        <w:tc>
          <w:tcPr>
            <w:tcW w:w="4447" w:type="dxa"/>
          </w:tcPr>
          <w:p w:rsidR="00036D16" w:rsidRPr="00682592" w:rsidRDefault="00036D16" w:rsidP="000823AE">
            <w:pPr>
              <w:jc w:val="both"/>
              <w:rPr>
                <w:color w:val="000000"/>
                <w:sz w:val="28"/>
                <w:szCs w:val="28"/>
                <w:lang w:val="uk-UA"/>
              </w:rPr>
            </w:pPr>
            <w:r>
              <w:rPr>
                <w:color w:val="000000"/>
                <w:sz w:val="28"/>
                <w:szCs w:val="28"/>
                <w:lang w:val="uk-UA"/>
              </w:rPr>
              <w:t>Значні обсяги реалізації меблів закордоном  (в Білорусії, Польщі)</w:t>
            </w:r>
          </w:p>
        </w:tc>
        <w:tc>
          <w:tcPr>
            <w:tcW w:w="4075" w:type="dxa"/>
          </w:tcPr>
          <w:p w:rsidR="00036D16" w:rsidRPr="0027221E" w:rsidRDefault="00036D16" w:rsidP="000823AE">
            <w:pPr>
              <w:jc w:val="both"/>
              <w:rPr>
                <w:color w:val="000000"/>
                <w:sz w:val="28"/>
                <w:szCs w:val="28"/>
              </w:rPr>
            </w:pPr>
            <w:r w:rsidRPr="0027221E">
              <w:rPr>
                <w:color w:val="000000"/>
                <w:sz w:val="28"/>
                <w:szCs w:val="28"/>
              </w:rPr>
              <w:t>Повільна наладка обладнання для виробництва</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4.</w:t>
            </w:r>
          </w:p>
        </w:tc>
        <w:tc>
          <w:tcPr>
            <w:tcW w:w="4447" w:type="dxa"/>
          </w:tcPr>
          <w:p w:rsidR="00036D16" w:rsidRPr="0027221E" w:rsidRDefault="00036D16" w:rsidP="000823AE">
            <w:pPr>
              <w:jc w:val="both"/>
              <w:rPr>
                <w:color w:val="000000"/>
                <w:sz w:val="28"/>
                <w:szCs w:val="28"/>
              </w:rPr>
            </w:pPr>
            <w:r w:rsidRPr="0027221E">
              <w:rPr>
                <w:color w:val="000000"/>
                <w:sz w:val="28"/>
                <w:szCs w:val="28"/>
              </w:rPr>
              <w:t>Використання сучасного обладнання</w:t>
            </w:r>
          </w:p>
        </w:tc>
        <w:tc>
          <w:tcPr>
            <w:tcW w:w="4075" w:type="dxa"/>
          </w:tcPr>
          <w:p w:rsidR="00036D16" w:rsidRPr="0027221E" w:rsidRDefault="00036D16" w:rsidP="000823AE">
            <w:pPr>
              <w:jc w:val="both"/>
              <w:rPr>
                <w:color w:val="000000"/>
                <w:sz w:val="28"/>
                <w:szCs w:val="28"/>
              </w:rPr>
            </w:pPr>
            <w:r w:rsidRPr="0027221E">
              <w:rPr>
                <w:color w:val="000000"/>
                <w:sz w:val="28"/>
                <w:szCs w:val="28"/>
              </w:rPr>
              <w:t>Нерозвинена рекламна кампанія</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5.</w:t>
            </w:r>
          </w:p>
        </w:tc>
        <w:tc>
          <w:tcPr>
            <w:tcW w:w="4447" w:type="dxa"/>
          </w:tcPr>
          <w:p w:rsidR="00036D16" w:rsidRPr="0027221E" w:rsidRDefault="00036D16" w:rsidP="000823AE">
            <w:pPr>
              <w:jc w:val="both"/>
              <w:rPr>
                <w:color w:val="000000"/>
                <w:sz w:val="28"/>
                <w:szCs w:val="28"/>
              </w:rPr>
            </w:pPr>
            <w:r w:rsidRPr="0027221E">
              <w:rPr>
                <w:color w:val="000000"/>
                <w:sz w:val="28"/>
                <w:szCs w:val="28"/>
              </w:rPr>
              <w:t>Кваліфікований управлінський персонал</w:t>
            </w:r>
          </w:p>
        </w:tc>
        <w:tc>
          <w:tcPr>
            <w:tcW w:w="4075" w:type="dxa"/>
          </w:tcPr>
          <w:p w:rsidR="00036D16" w:rsidRPr="0027221E" w:rsidRDefault="00036D16" w:rsidP="000823AE">
            <w:pPr>
              <w:jc w:val="both"/>
              <w:rPr>
                <w:color w:val="000000"/>
                <w:sz w:val="28"/>
                <w:szCs w:val="28"/>
              </w:rPr>
            </w:pPr>
            <w:r w:rsidRPr="0027221E">
              <w:rPr>
                <w:color w:val="000000"/>
                <w:sz w:val="28"/>
                <w:szCs w:val="28"/>
              </w:rPr>
              <w:t>Незадовільний стан виробничих приміщень</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6.</w:t>
            </w:r>
          </w:p>
        </w:tc>
        <w:tc>
          <w:tcPr>
            <w:tcW w:w="4447" w:type="dxa"/>
          </w:tcPr>
          <w:p w:rsidR="00036D16" w:rsidRPr="002F550B" w:rsidRDefault="00036D16" w:rsidP="000823AE">
            <w:pPr>
              <w:jc w:val="both"/>
              <w:rPr>
                <w:color w:val="000000"/>
                <w:sz w:val="28"/>
                <w:szCs w:val="28"/>
                <w:lang w:val="uk-UA"/>
              </w:rPr>
            </w:pPr>
            <w:r w:rsidRPr="0027221E">
              <w:rPr>
                <w:color w:val="000000"/>
                <w:sz w:val="28"/>
                <w:szCs w:val="28"/>
              </w:rPr>
              <w:t xml:space="preserve">Велика частка ринку </w:t>
            </w:r>
            <w:r>
              <w:rPr>
                <w:color w:val="000000"/>
                <w:sz w:val="28"/>
                <w:szCs w:val="28"/>
                <w:lang w:val="uk-UA"/>
              </w:rPr>
              <w:t>з реалізації меблів в Україні</w:t>
            </w:r>
          </w:p>
        </w:tc>
        <w:tc>
          <w:tcPr>
            <w:tcW w:w="4075" w:type="dxa"/>
          </w:tcPr>
          <w:p w:rsidR="00036D16" w:rsidRPr="0027221E" w:rsidRDefault="00036D16" w:rsidP="000823AE">
            <w:pPr>
              <w:jc w:val="both"/>
              <w:rPr>
                <w:color w:val="000000"/>
                <w:sz w:val="28"/>
                <w:szCs w:val="28"/>
              </w:rPr>
            </w:pPr>
            <w:r w:rsidRPr="0027221E">
              <w:rPr>
                <w:color w:val="000000"/>
                <w:sz w:val="28"/>
                <w:szCs w:val="28"/>
              </w:rPr>
              <w:t>Велика кількість браку</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7.</w:t>
            </w:r>
          </w:p>
        </w:tc>
        <w:tc>
          <w:tcPr>
            <w:tcW w:w="4447" w:type="dxa"/>
          </w:tcPr>
          <w:p w:rsidR="00036D16" w:rsidRPr="0027221E" w:rsidRDefault="00036D16" w:rsidP="000823AE">
            <w:pPr>
              <w:jc w:val="both"/>
              <w:rPr>
                <w:color w:val="000000"/>
                <w:sz w:val="28"/>
                <w:szCs w:val="28"/>
              </w:rPr>
            </w:pPr>
            <w:r w:rsidRPr="0027221E">
              <w:rPr>
                <w:color w:val="000000"/>
                <w:sz w:val="28"/>
                <w:szCs w:val="28"/>
              </w:rPr>
              <w:t>Значний попит на продукцію підприємства</w:t>
            </w:r>
          </w:p>
        </w:tc>
        <w:tc>
          <w:tcPr>
            <w:tcW w:w="4075" w:type="dxa"/>
          </w:tcPr>
          <w:p w:rsidR="00036D16" w:rsidRPr="0027221E" w:rsidRDefault="00036D16" w:rsidP="000823AE">
            <w:pPr>
              <w:jc w:val="both"/>
              <w:rPr>
                <w:color w:val="000000"/>
                <w:sz w:val="28"/>
                <w:szCs w:val="28"/>
              </w:rPr>
            </w:pPr>
            <w:r w:rsidRPr="0027221E">
              <w:rPr>
                <w:color w:val="000000"/>
                <w:sz w:val="28"/>
                <w:szCs w:val="28"/>
              </w:rPr>
              <w:t>Поломки обладнання під час виробництва</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8.</w:t>
            </w:r>
          </w:p>
        </w:tc>
        <w:tc>
          <w:tcPr>
            <w:tcW w:w="4447" w:type="dxa"/>
          </w:tcPr>
          <w:p w:rsidR="00036D16" w:rsidRPr="002F550B" w:rsidRDefault="00036D16" w:rsidP="000823AE">
            <w:pPr>
              <w:jc w:val="both"/>
              <w:rPr>
                <w:color w:val="000000"/>
                <w:sz w:val="28"/>
                <w:szCs w:val="28"/>
                <w:lang w:val="uk-UA"/>
              </w:rPr>
            </w:pPr>
            <w:r w:rsidRPr="0027221E">
              <w:rPr>
                <w:color w:val="000000"/>
                <w:sz w:val="28"/>
                <w:szCs w:val="28"/>
              </w:rPr>
              <w:t>Помірні ціни</w:t>
            </w:r>
            <w:r>
              <w:rPr>
                <w:color w:val="000000"/>
                <w:sz w:val="28"/>
                <w:szCs w:val="28"/>
                <w:lang w:val="uk-UA"/>
              </w:rPr>
              <w:t xml:space="preserve"> на меблі та будівельні деталі</w:t>
            </w:r>
          </w:p>
        </w:tc>
        <w:tc>
          <w:tcPr>
            <w:tcW w:w="4075" w:type="dxa"/>
          </w:tcPr>
          <w:p w:rsidR="00036D16" w:rsidRPr="00ED0EB8" w:rsidRDefault="00036D16" w:rsidP="000823AE">
            <w:pPr>
              <w:jc w:val="both"/>
              <w:rPr>
                <w:color w:val="000000"/>
                <w:sz w:val="28"/>
                <w:szCs w:val="28"/>
                <w:lang w:val="uk-UA"/>
              </w:rPr>
            </w:pPr>
            <w:r>
              <w:rPr>
                <w:color w:val="000000"/>
                <w:sz w:val="28"/>
                <w:szCs w:val="28"/>
                <w:lang w:val="uk-UA"/>
              </w:rPr>
              <w:t>Моральний знос обладнання та устаткування</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9.</w:t>
            </w:r>
          </w:p>
        </w:tc>
        <w:tc>
          <w:tcPr>
            <w:tcW w:w="4447" w:type="dxa"/>
          </w:tcPr>
          <w:p w:rsidR="00036D16" w:rsidRPr="0027221E" w:rsidRDefault="00036D16" w:rsidP="000823AE">
            <w:pPr>
              <w:jc w:val="both"/>
              <w:rPr>
                <w:color w:val="000000"/>
                <w:sz w:val="28"/>
                <w:szCs w:val="28"/>
              </w:rPr>
            </w:pPr>
            <w:r w:rsidRPr="0027221E">
              <w:rPr>
                <w:color w:val="000000"/>
                <w:sz w:val="28"/>
                <w:szCs w:val="28"/>
              </w:rPr>
              <w:t>Продукція постачається транспортом підприємства</w:t>
            </w:r>
          </w:p>
        </w:tc>
        <w:tc>
          <w:tcPr>
            <w:tcW w:w="4075" w:type="dxa"/>
          </w:tcPr>
          <w:p w:rsidR="00036D16" w:rsidRPr="0027221E" w:rsidRDefault="00036D16" w:rsidP="000823AE">
            <w:pPr>
              <w:jc w:val="both"/>
              <w:rPr>
                <w:color w:val="000000"/>
                <w:sz w:val="28"/>
                <w:szCs w:val="28"/>
              </w:rPr>
            </w:pPr>
            <w:r w:rsidRPr="0027221E">
              <w:rPr>
                <w:color w:val="000000"/>
                <w:sz w:val="28"/>
                <w:szCs w:val="28"/>
              </w:rPr>
              <w:t>Постачальники розташовані в іншій країні (</w:t>
            </w:r>
            <w:r>
              <w:rPr>
                <w:color w:val="000000"/>
                <w:sz w:val="28"/>
                <w:szCs w:val="28"/>
                <w:lang w:val="uk-UA"/>
              </w:rPr>
              <w:t>Турція, Іспанія</w:t>
            </w:r>
            <w:r w:rsidRPr="0027221E">
              <w:rPr>
                <w:color w:val="000000"/>
                <w:sz w:val="28"/>
                <w:szCs w:val="28"/>
              </w:rPr>
              <w:t>)</w:t>
            </w:r>
          </w:p>
        </w:tc>
      </w:tr>
      <w:tr w:rsidR="00036D16" w:rsidRPr="0027221E" w:rsidTr="000823AE">
        <w:tc>
          <w:tcPr>
            <w:tcW w:w="1008" w:type="dxa"/>
          </w:tcPr>
          <w:p w:rsidR="00036D16" w:rsidRPr="0027221E" w:rsidRDefault="00036D16" w:rsidP="000823AE">
            <w:pPr>
              <w:spacing w:line="360" w:lineRule="auto"/>
              <w:jc w:val="center"/>
              <w:rPr>
                <w:color w:val="000000"/>
                <w:sz w:val="28"/>
                <w:szCs w:val="28"/>
              </w:rPr>
            </w:pPr>
            <w:r w:rsidRPr="0027221E">
              <w:rPr>
                <w:color w:val="000000"/>
                <w:sz w:val="28"/>
                <w:szCs w:val="28"/>
              </w:rPr>
              <w:t>10.</w:t>
            </w:r>
          </w:p>
        </w:tc>
        <w:tc>
          <w:tcPr>
            <w:tcW w:w="4447" w:type="dxa"/>
          </w:tcPr>
          <w:p w:rsidR="00036D16" w:rsidRPr="002F550B" w:rsidRDefault="00036D16" w:rsidP="000823AE">
            <w:pPr>
              <w:jc w:val="both"/>
              <w:rPr>
                <w:color w:val="000000"/>
                <w:sz w:val="28"/>
                <w:szCs w:val="28"/>
                <w:lang w:val="uk-UA"/>
              </w:rPr>
            </w:pPr>
            <w:r w:rsidRPr="0027221E">
              <w:rPr>
                <w:color w:val="000000"/>
                <w:sz w:val="28"/>
                <w:szCs w:val="28"/>
              </w:rPr>
              <w:t xml:space="preserve">Низька собівартість </w:t>
            </w:r>
            <w:r>
              <w:rPr>
                <w:color w:val="000000"/>
                <w:sz w:val="28"/>
                <w:szCs w:val="28"/>
                <w:lang w:val="uk-UA"/>
              </w:rPr>
              <w:t>виробництва меблів</w:t>
            </w:r>
          </w:p>
        </w:tc>
        <w:tc>
          <w:tcPr>
            <w:tcW w:w="4075" w:type="dxa"/>
          </w:tcPr>
          <w:p w:rsidR="00036D16" w:rsidRPr="0027221E" w:rsidRDefault="00036D16" w:rsidP="000823AE">
            <w:pPr>
              <w:jc w:val="both"/>
              <w:rPr>
                <w:color w:val="000000"/>
                <w:sz w:val="28"/>
                <w:szCs w:val="28"/>
              </w:rPr>
            </w:pPr>
            <w:r w:rsidRPr="0027221E">
              <w:rPr>
                <w:color w:val="000000"/>
                <w:sz w:val="28"/>
                <w:szCs w:val="28"/>
              </w:rPr>
              <w:t xml:space="preserve">Обсяг виготовленої </w:t>
            </w:r>
            <w:r>
              <w:rPr>
                <w:color w:val="000000"/>
                <w:sz w:val="28"/>
                <w:szCs w:val="28"/>
                <w:lang w:val="uk-UA"/>
              </w:rPr>
              <w:t>меблів та будівельних деталей</w:t>
            </w:r>
            <w:r w:rsidRPr="0027221E">
              <w:rPr>
                <w:color w:val="000000"/>
                <w:sz w:val="28"/>
                <w:szCs w:val="28"/>
              </w:rPr>
              <w:t xml:space="preserve"> не задовільняє повністю наявний попит</w:t>
            </w:r>
          </w:p>
        </w:tc>
      </w:tr>
    </w:tbl>
    <w:p w:rsidR="00036D16" w:rsidRPr="0039614F" w:rsidRDefault="00036D16" w:rsidP="00036D16">
      <w:pPr>
        <w:tabs>
          <w:tab w:val="left" w:pos="900"/>
        </w:tabs>
        <w:spacing w:line="360" w:lineRule="auto"/>
        <w:ind w:firstLine="851"/>
        <w:jc w:val="both"/>
        <w:rPr>
          <w:color w:val="000000"/>
          <w:sz w:val="28"/>
          <w:szCs w:val="28"/>
        </w:rPr>
      </w:pPr>
    </w:p>
    <w:p w:rsidR="00036D16" w:rsidRDefault="00036D16"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6E1D5B" w:rsidRDefault="006E1D5B" w:rsidP="005B457C">
      <w:pPr>
        <w:spacing w:line="360" w:lineRule="auto"/>
        <w:jc w:val="right"/>
        <w:rPr>
          <w:b/>
          <w:lang w:val="uk-UA"/>
        </w:rPr>
      </w:pPr>
    </w:p>
    <w:p w:rsidR="006E1D5B" w:rsidRDefault="006E1D5B" w:rsidP="005B457C">
      <w:pPr>
        <w:spacing w:line="360" w:lineRule="auto"/>
        <w:jc w:val="right"/>
        <w:rPr>
          <w:b/>
          <w:lang w:val="uk-UA"/>
        </w:rPr>
      </w:pPr>
    </w:p>
    <w:p w:rsidR="006E1D5B" w:rsidRDefault="006E1D5B" w:rsidP="005B457C">
      <w:pPr>
        <w:spacing w:line="360" w:lineRule="auto"/>
        <w:jc w:val="right"/>
        <w:rPr>
          <w:b/>
          <w:lang w:val="uk-UA"/>
        </w:rPr>
      </w:pPr>
    </w:p>
    <w:p w:rsidR="006E1D5B" w:rsidRDefault="006E1D5B" w:rsidP="005B457C">
      <w:pPr>
        <w:spacing w:line="360" w:lineRule="auto"/>
        <w:jc w:val="right"/>
        <w:rPr>
          <w:b/>
          <w:lang w:val="uk-UA"/>
        </w:rPr>
      </w:pPr>
    </w:p>
    <w:p w:rsidR="006E1D5B" w:rsidRDefault="006E1D5B" w:rsidP="005B457C">
      <w:pPr>
        <w:spacing w:line="360" w:lineRule="auto"/>
        <w:jc w:val="right"/>
        <w:rPr>
          <w:b/>
          <w:lang w:val="uk-UA"/>
        </w:rPr>
      </w:pPr>
    </w:p>
    <w:p w:rsidR="006E1D5B" w:rsidRDefault="006E1D5B" w:rsidP="005B457C">
      <w:pPr>
        <w:spacing w:line="360" w:lineRule="auto"/>
        <w:jc w:val="right"/>
        <w:rPr>
          <w:b/>
          <w:lang w:val="uk-UA"/>
        </w:rPr>
      </w:pPr>
    </w:p>
    <w:p w:rsidR="006E1D5B" w:rsidRPr="006E1D5B" w:rsidRDefault="006E1D5B" w:rsidP="006E1D5B">
      <w:pPr>
        <w:tabs>
          <w:tab w:val="left" w:pos="724"/>
        </w:tabs>
        <w:spacing w:after="240" w:line="360" w:lineRule="auto"/>
        <w:ind w:firstLine="851"/>
        <w:jc w:val="right"/>
        <w:rPr>
          <w:b/>
          <w:sz w:val="28"/>
          <w:szCs w:val="28"/>
          <w:lang w:val="uk-UA"/>
        </w:rPr>
      </w:pPr>
      <w:r w:rsidRPr="006E1D5B">
        <w:rPr>
          <w:b/>
          <w:sz w:val="28"/>
          <w:szCs w:val="28"/>
          <w:lang w:val="uk-UA"/>
        </w:rPr>
        <w:lastRenderedPageBreak/>
        <w:t>ДОДАТОК 1</w:t>
      </w:r>
      <w:r w:rsidR="003D3F35">
        <w:rPr>
          <w:b/>
          <w:sz w:val="28"/>
          <w:szCs w:val="28"/>
          <w:lang w:val="uk-UA"/>
        </w:rPr>
        <w:t>4</w:t>
      </w:r>
    </w:p>
    <w:p w:rsidR="006E1D5B" w:rsidRPr="00D268B2" w:rsidRDefault="006E1D5B" w:rsidP="00D268B2">
      <w:pPr>
        <w:tabs>
          <w:tab w:val="left" w:pos="724"/>
        </w:tabs>
        <w:spacing w:after="240" w:line="360" w:lineRule="auto"/>
        <w:ind w:firstLine="851"/>
        <w:jc w:val="center"/>
        <w:rPr>
          <w:b/>
          <w:sz w:val="28"/>
          <w:szCs w:val="28"/>
          <w:lang w:val="uk-UA"/>
        </w:rPr>
      </w:pPr>
      <w:r w:rsidRPr="00D268B2">
        <w:rPr>
          <w:b/>
          <w:sz w:val="28"/>
          <w:szCs w:val="28"/>
        </w:rPr>
        <w:t>Перелік матеріальних та моральних стимулів</w:t>
      </w:r>
      <w:r w:rsidRPr="00D268B2">
        <w:rPr>
          <w:b/>
          <w:sz w:val="28"/>
          <w:szCs w:val="28"/>
          <w:lang w:val="uk-UA"/>
        </w:rPr>
        <w:t xml:space="preserve"> у ВАТ „ІЛЕМ”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643"/>
      </w:tblGrid>
      <w:tr w:rsidR="006E1D5B" w:rsidRPr="0039614F" w:rsidTr="000823AE">
        <w:tc>
          <w:tcPr>
            <w:tcW w:w="534" w:type="dxa"/>
          </w:tcPr>
          <w:p w:rsidR="006E1D5B" w:rsidRPr="0039614F" w:rsidRDefault="006E1D5B" w:rsidP="000823AE">
            <w:pPr>
              <w:tabs>
                <w:tab w:val="left" w:pos="724"/>
              </w:tabs>
              <w:spacing w:line="360" w:lineRule="auto"/>
              <w:jc w:val="both"/>
            </w:pPr>
            <w:r w:rsidRPr="0039614F">
              <w:t>№ з/п</w:t>
            </w:r>
          </w:p>
        </w:tc>
        <w:tc>
          <w:tcPr>
            <w:tcW w:w="4394" w:type="dxa"/>
          </w:tcPr>
          <w:p w:rsidR="006E1D5B" w:rsidRPr="0039614F" w:rsidRDefault="006E1D5B" w:rsidP="000823AE">
            <w:pPr>
              <w:tabs>
                <w:tab w:val="left" w:pos="724"/>
              </w:tabs>
              <w:spacing w:line="360" w:lineRule="auto"/>
            </w:pPr>
            <w:r w:rsidRPr="0039614F">
              <w:t>Матеріальні стимули, що впроваджуватимуться на підприємстві</w:t>
            </w:r>
          </w:p>
        </w:tc>
        <w:tc>
          <w:tcPr>
            <w:tcW w:w="4643" w:type="dxa"/>
          </w:tcPr>
          <w:p w:rsidR="006E1D5B" w:rsidRPr="0039614F" w:rsidRDefault="006E1D5B" w:rsidP="000823AE">
            <w:pPr>
              <w:tabs>
                <w:tab w:val="left" w:pos="724"/>
              </w:tabs>
              <w:spacing w:line="360" w:lineRule="auto"/>
            </w:pPr>
            <w:r w:rsidRPr="0039614F">
              <w:t>Моральні стимули, що плануються застосуватись на підприємстві</w:t>
            </w:r>
          </w:p>
        </w:tc>
      </w:tr>
      <w:tr w:rsidR="006E1D5B" w:rsidRPr="0039614F" w:rsidTr="000823AE">
        <w:tc>
          <w:tcPr>
            <w:tcW w:w="534" w:type="dxa"/>
          </w:tcPr>
          <w:p w:rsidR="006E1D5B" w:rsidRPr="0039614F" w:rsidRDefault="006E1D5B" w:rsidP="000823AE">
            <w:pPr>
              <w:tabs>
                <w:tab w:val="left" w:pos="724"/>
              </w:tabs>
              <w:spacing w:line="360" w:lineRule="auto"/>
              <w:jc w:val="both"/>
            </w:pPr>
            <w:r w:rsidRPr="0039614F">
              <w:t>1.</w:t>
            </w:r>
          </w:p>
        </w:tc>
        <w:tc>
          <w:tcPr>
            <w:tcW w:w="4394" w:type="dxa"/>
          </w:tcPr>
          <w:p w:rsidR="006E1D5B" w:rsidRPr="0039614F" w:rsidRDefault="006E1D5B" w:rsidP="000823AE">
            <w:pPr>
              <w:widowControl w:val="0"/>
              <w:autoSpaceDE w:val="0"/>
              <w:autoSpaceDN w:val="0"/>
              <w:adjustRightInd w:val="0"/>
              <w:spacing w:line="360" w:lineRule="auto"/>
            </w:pPr>
            <w:r w:rsidRPr="0039614F">
              <w:t>Доплат, що надаються за роботу у вихідні та святкові дні, за сумісництво;</w:t>
            </w:r>
          </w:p>
        </w:tc>
        <w:tc>
          <w:tcPr>
            <w:tcW w:w="4643" w:type="dxa"/>
          </w:tcPr>
          <w:p w:rsidR="006E1D5B" w:rsidRPr="0039614F" w:rsidRDefault="006E1D5B" w:rsidP="000823AE">
            <w:pPr>
              <w:widowControl w:val="0"/>
              <w:autoSpaceDE w:val="0"/>
              <w:autoSpaceDN w:val="0"/>
              <w:adjustRightInd w:val="0"/>
              <w:spacing w:line="360" w:lineRule="auto"/>
            </w:pPr>
            <w:r w:rsidRPr="0039614F">
              <w:t>Дошка пошани, на якій оголошено подяку працівникам, які досягли особливих успіхів у виконанні своєї роботи;</w:t>
            </w:r>
          </w:p>
        </w:tc>
      </w:tr>
      <w:tr w:rsidR="006E1D5B" w:rsidRPr="0039614F" w:rsidTr="000823AE">
        <w:tc>
          <w:tcPr>
            <w:tcW w:w="534" w:type="dxa"/>
          </w:tcPr>
          <w:p w:rsidR="006E1D5B" w:rsidRPr="0039614F" w:rsidRDefault="006E1D5B" w:rsidP="000823AE">
            <w:pPr>
              <w:tabs>
                <w:tab w:val="left" w:pos="724"/>
              </w:tabs>
              <w:spacing w:line="360" w:lineRule="auto"/>
              <w:jc w:val="both"/>
            </w:pPr>
            <w:r w:rsidRPr="0039614F">
              <w:t>2.</w:t>
            </w:r>
          </w:p>
        </w:tc>
        <w:tc>
          <w:tcPr>
            <w:tcW w:w="4394" w:type="dxa"/>
          </w:tcPr>
          <w:p w:rsidR="006E1D5B" w:rsidRPr="0039614F" w:rsidRDefault="006E1D5B" w:rsidP="000823AE">
            <w:pPr>
              <w:widowControl w:val="0"/>
              <w:autoSpaceDE w:val="0"/>
              <w:autoSpaceDN w:val="0"/>
              <w:adjustRightInd w:val="0"/>
              <w:spacing w:line="360" w:lineRule="auto"/>
            </w:pPr>
            <w:r w:rsidRPr="0039614F">
              <w:t xml:space="preserve">Премії, що надаються за виконання особливо важливих завдань, за підсумками роботи, за виконання державних завдань; </w:t>
            </w:r>
          </w:p>
        </w:tc>
        <w:tc>
          <w:tcPr>
            <w:tcW w:w="4643" w:type="dxa"/>
          </w:tcPr>
          <w:p w:rsidR="006E1D5B" w:rsidRPr="0039614F" w:rsidRDefault="006E1D5B" w:rsidP="000823AE">
            <w:pPr>
              <w:widowControl w:val="0"/>
              <w:autoSpaceDE w:val="0"/>
              <w:autoSpaceDN w:val="0"/>
              <w:adjustRightInd w:val="0"/>
              <w:spacing w:line="360" w:lineRule="auto"/>
            </w:pPr>
            <w:r w:rsidRPr="0039614F">
              <w:t>Рейтинг, показує місце працівника у відповідності до обсягів та якості виконаної роботи;</w:t>
            </w:r>
          </w:p>
        </w:tc>
      </w:tr>
      <w:tr w:rsidR="006E1D5B" w:rsidRPr="0039614F" w:rsidTr="000823AE">
        <w:tc>
          <w:tcPr>
            <w:tcW w:w="534" w:type="dxa"/>
          </w:tcPr>
          <w:p w:rsidR="006E1D5B" w:rsidRPr="0039614F" w:rsidRDefault="006E1D5B" w:rsidP="000823AE">
            <w:pPr>
              <w:tabs>
                <w:tab w:val="left" w:pos="724"/>
              </w:tabs>
              <w:spacing w:line="360" w:lineRule="auto"/>
              <w:jc w:val="both"/>
            </w:pPr>
            <w:r w:rsidRPr="0039614F">
              <w:t>3.</w:t>
            </w:r>
          </w:p>
        </w:tc>
        <w:tc>
          <w:tcPr>
            <w:tcW w:w="4394" w:type="dxa"/>
          </w:tcPr>
          <w:p w:rsidR="006E1D5B" w:rsidRPr="0039614F" w:rsidRDefault="006E1D5B" w:rsidP="000823AE">
            <w:pPr>
              <w:widowControl w:val="0"/>
              <w:autoSpaceDE w:val="0"/>
              <w:autoSpaceDN w:val="0"/>
              <w:adjustRightInd w:val="0"/>
              <w:spacing w:line="360" w:lineRule="auto"/>
            </w:pPr>
            <w:r w:rsidRPr="0039614F">
              <w:t xml:space="preserve">Відпустки, що надають щорічно, а також, як винагорода за виконану роботу. </w:t>
            </w:r>
          </w:p>
        </w:tc>
        <w:tc>
          <w:tcPr>
            <w:tcW w:w="4643" w:type="dxa"/>
          </w:tcPr>
          <w:p w:rsidR="006E1D5B" w:rsidRPr="0039614F" w:rsidRDefault="006E1D5B" w:rsidP="000823AE">
            <w:pPr>
              <w:spacing w:line="360" w:lineRule="auto"/>
            </w:pPr>
            <w:r w:rsidRPr="0039614F">
              <w:t xml:space="preserve"> Відзнака кращих  видачею грамот </w:t>
            </w:r>
          </w:p>
        </w:tc>
      </w:tr>
      <w:tr w:rsidR="006E1D5B" w:rsidRPr="0039614F" w:rsidTr="000823AE">
        <w:tc>
          <w:tcPr>
            <w:tcW w:w="534" w:type="dxa"/>
          </w:tcPr>
          <w:p w:rsidR="006E1D5B" w:rsidRPr="0039614F" w:rsidRDefault="006E1D5B" w:rsidP="000823AE">
            <w:pPr>
              <w:tabs>
                <w:tab w:val="left" w:pos="724"/>
              </w:tabs>
              <w:spacing w:line="360" w:lineRule="auto"/>
              <w:jc w:val="both"/>
            </w:pPr>
            <w:r w:rsidRPr="0039614F">
              <w:t>4.</w:t>
            </w:r>
          </w:p>
        </w:tc>
        <w:tc>
          <w:tcPr>
            <w:tcW w:w="4394" w:type="dxa"/>
          </w:tcPr>
          <w:p w:rsidR="006E1D5B" w:rsidRPr="0039614F" w:rsidRDefault="006E1D5B" w:rsidP="000823AE">
            <w:pPr>
              <w:widowControl w:val="0"/>
              <w:autoSpaceDE w:val="0"/>
              <w:autoSpaceDN w:val="0"/>
              <w:adjustRightInd w:val="0"/>
              <w:spacing w:line="360" w:lineRule="auto"/>
            </w:pPr>
            <w:r w:rsidRPr="0039614F">
              <w:t>Доплат, що надаються за роботу у вихідні та святкові дні, за сумісництво;</w:t>
            </w:r>
          </w:p>
        </w:tc>
        <w:tc>
          <w:tcPr>
            <w:tcW w:w="4643" w:type="dxa"/>
          </w:tcPr>
          <w:p w:rsidR="006E1D5B" w:rsidRPr="0039614F" w:rsidRDefault="006E1D5B" w:rsidP="000823AE">
            <w:pPr>
              <w:tabs>
                <w:tab w:val="left" w:pos="724"/>
              </w:tabs>
              <w:spacing w:line="360" w:lineRule="auto"/>
              <w:jc w:val="both"/>
            </w:pPr>
          </w:p>
        </w:tc>
      </w:tr>
      <w:tr w:rsidR="006E1D5B" w:rsidRPr="0039614F" w:rsidTr="000823AE">
        <w:tc>
          <w:tcPr>
            <w:tcW w:w="534" w:type="dxa"/>
          </w:tcPr>
          <w:p w:rsidR="006E1D5B" w:rsidRPr="0039614F" w:rsidRDefault="006E1D5B" w:rsidP="000823AE">
            <w:pPr>
              <w:tabs>
                <w:tab w:val="left" w:pos="724"/>
              </w:tabs>
              <w:spacing w:line="360" w:lineRule="auto"/>
              <w:jc w:val="both"/>
            </w:pPr>
            <w:r w:rsidRPr="0039614F">
              <w:t>5.</w:t>
            </w:r>
          </w:p>
        </w:tc>
        <w:tc>
          <w:tcPr>
            <w:tcW w:w="4394" w:type="dxa"/>
          </w:tcPr>
          <w:p w:rsidR="006E1D5B" w:rsidRPr="0039614F" w:rsidRDefault="006E1D5B" w:rsidP="000823AE">
            <w:pPr>
              <w:widowControl w:val="0"/>
              <w:autoSpaceDE w:val="0"/>
              <w:autoSpaceDN w:val="0"/>
              <w:adjustRightInd w:val="0"/>
              <w:spacing w:line="360" w:lineRule="auto"/>
            </w:pPr>
            <w:r w:rsidRPr="0039614F">
              <w:t xml:space="preserve">Премії, що надаються за виконання особливо важливих завдань, за підсумками роботи, за виконання державних завдань; </w:t>
            </w:r>
          </w:p>
        </w:tc>
        <w:tc>
          <w:tcPr>
            <w:tcW w:w="4643" w:type="dxa"/>
          </w:tcPr>
          <w:p w:rsidR="006E1D5B" w:rsidRPr="0039614F" w:rsidRDefault="006E1D5B" w:rsidP="000823AE">
            <w:pPr>
              <w:tabs>
                <w:tab w:val="left" w:pos="724"/>
              </w:tabs>
              <w:spacing w:line="360" w:lineRule="auto"/>
              <w:jc w:val="both"/>
            </w:pPr>
          </w:p>
        </w:tc>
      </w:tr>
    </w:tbl>
    <w:p w:rsidR="006E1D5B" w:rsidRPr="006E1D5B" w:rsidRDefault="006E1D5B" w:rsidP="005B457C">
      <w:pPr>
        <w:spacing w:line="360" w:lineRule="auto"/>
        <w:jc w:val="right"/>
        <w:rPr>
          <w:b/>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AF155B" w:rsidRDefault="00AF155B"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Default="00994290" w:rsidP="005B457C">
      <w:pPr>
        <w:spacing w:line="360" w:lineRule="auto"/>
        <w:jc w:val="right"/>
        <w:rPr>
          <w:b/>
          <w:lang w:val="uk-UA"/>
        </w:rPr>
      </w:pPr>
    </w:p>
    <w:p w:rsidR="00994290" w:rsidRPr="00994290" w:rsidRDefault="00994290" w:rsidP="00994290">
      <w:pPr>
        <w:jc w:val="right"/>
        <w:rPr>
          <w:b/>
          <w:caps/>
          <w:sz w:val="28"/>
          <w:szCs w:val="28"/>
          <w:lang w:val="uk-UA"/>
        </w:rPr>
      </w:pPr>
      <w:r w:rsidRPr="00994290">
        <w:rPr>
          <w:b/>
          <w:caps/>
          <w:sz w:val="28"/>
          <w:szCs w:val="28"/>
          <w:lang w:val="uk-UA"/>
        </w:rPr>
        <w:lastRenderedPageBreak/>
        <w:t xml:space="preserve">Додаток </w:t>
      </w:r>
      <w:r w:rsidR="00F41966">
        <w:rPr>
          <w:b/>
          <w:caps/>
          <w:sz w:val="28"/>
          <w:szCs w:val="28"/>
          <w:lang w:val="uk-UA"/>
        </w:rPr>
        <w:t>1</w:t>
      </w:r>
      <w:r w:rsidRPr="00994290">
        <w:rPr>
          <w:b/>
          <w:caps/>
          <w:sz w:val="28"/>
          <w:szCs w:val="28"/>
          <w:lang w:val="uk-UA"/>
        </w:rPr>
        <w:t>5</w:t>
      </w:r>
    </w:p>
    <w:p w:rsidR="00994290" w:rsidRPr="00994290" w:rsidRDefault="00994290" w:rsidP="00994290">
      <w:pPr>
        <w:rPr>
          <w:sz w:val="28"/>
          <w:szCs w:val="28"/>
          <w:lang w:val="uk-UA"/>
        </w:rPr>
      </w:pPr>
    </w:p>
    <w:p w:rsidR="00994290" w:rsidRDefault="00994290" w:rsidP="00994290">
      <w:pPr>
        <w:rPr>
          <w:sz w:val="28"/>
          <w:szCs w:val="28"/>
          <w:lang w:val="uk-UA"/>
        </w:rPr>
      </w:pPr>
      <w:r>
        <w:rPr>
          <w:sz w:val="28"/>
          <w:szCs w:val="28"/>
          <w:lang w:val="uk-UA"/>
        </w:rPr>
        <w:t>ВАТ  «ІЛЕМ</w:t>
      </w:r>
      <w:r w:rsidRPr="00994290">
        <w:rPr>
          <w:sz w:val="28"/>
          <w:szCs w:val="28"/>
          <w:lang w:val="uk-UA"/>
        </w:rPr>
        <w:t>»</w:t>
      </w:r>
    </w:p>
    <w:p w:rsidR="00994290" w:rsidRPr="00994290" w:rsidRDefault="00994290" w:rsidP="00994290">
      <w:pPr>
        <w:rPr>
          <w:sz w:val="28"/>
          <w:szCs w:val="28"/>
          <w:lang w:val="uk-UA"/>
        </w:rPr>
      </w:pPr>
    </w:p>
    <w:p w:rsidR="00994290" w:rsidRPr="003901B7" w:rsidRDefault="00994290" w:rsidP="00994290">
      <w:pPr>
        <w:jc w:val="center"/>
        <w:rPr>
          <w:b/>
          <w:sz w:val="28"/>
          <w:szCs w:val="28"/>
          <w:lang w:val="uk-UA"/>
        </w:rPr>
      </w:pPr>
      <w:r w:rsidRPr="003901B7">
        <w:rPr>
          <w:b/>
          <w:sz w:val="28"/>
          <w:szCs w:val="28"/>
          <w:lang w:val="uk-UA"/>
        </w:rPr>
        <w:t>НАКАЗ N 403-к</w:t>
      </w:r>
    </w:p>
    <w:p w:rsidR="00994290" w:rsidRPr="00994290" w:rsidRDefault="00994290" w:rsidP="00994290">
      <w:pPr>
        <w:rPr>
          <w:sz w:val="28"/>
          <w:szCs w:val="28"/>
          <w:lang w:val="uk-UA"/>
        </w:rPr>
      </w:pPr>
    </w:p>
    <w:p w:rsidR="00994290" w:rsidRDefault="00994290" w:rsidP="00994290">
      <w:pPr>
        <w:jc w:val="right"/>
        <w:rPr>
          <w:sz w:val="28"/>
          <w:szCs w:val="28"/>
          <w:lang w:val="uk-UA"/>
        </w:rPr>
      </w:pPr>
      <w:r w:rsidRPr="00994290">
        <w:rPr>
          <w:sz w:val="28"/>
          <w:szCs w:val="28"/>
          <w:lang w:val="uk-UA"/>
        </w:rPr>
        <w:t xml:space="preserve">м. Рівне    </w:t>
      </w:r>
    </w:p>
    <w:p w:rsidR="00994290" w:rsidRPr="00994290" w:rsidRDefault="00994290" w:rsidP="00994290">
      <w:pPr>
        <w:jc w:val="right"/>
        <w:rPr>
          <w:sz w:val="28"/>
          <w:szCs w:val="28"/>
          <w:lang w:val="uk-UA"/>
        </w:rPr>
      </w:pPr>
      <w:r w:rsidRPr="00994290">
        <w:rPr>
          <w:sz w:val="28"/>
          <w:szCs w:val="28"/>
          <w:lang w:val="uk-UA"/>
        </w:rPr>
        <w:t xml:space="preserve">10 </w:t>
      </w:r>
      <w:r w:rsidR="003901B7">
        <w:rPr>
          <w:sz w:val="28"/>
          <w:szCs w:val="28"/>
          <w:lang w:val="uk-UA"/>
        </w:rPr>
        <w:t>серпня</w:t>
      </w:r>
      <w:r w:rsidRPr="00994290">
        <w:rPr>
          <w:sz w:val="28"/>
          <w:szCs w:val="28"/>
          <w:lang w:val="uk-UA"/>
        </w:rPr>
        <w:t xml:space="preserve"> 2009 р.</w:t>
      </w:r>
    </w:p>
    <w:p w:rsidR="00994290" w:rsidRPr="00994290" w:rsidRDefault="00994290" w:rsidP="00994290">
      <w:pPr>
        <w:rPr>
          <w:sz w:val="28"/>
          <w:szCs w:val="28"/>
          <w:lang w:val="uk-UA"/>
        </w:rPr>
      </w:pPr>
    </w:p>
    <w:p w:rsidR="00994290" w:rsidRPr="00994290" w:rsidRDefault="00994290" w:rsidP="00994290">
      <w:pPr>
        <w:jc w:val="center"/>
        <w:rPr>
          <w:sz w:val="28"/>
          <w:szCs w:val="28"/>
          <w:lang w:val="uk-UA"/>
        </w:rPr>
      </w:pPr>
      <w:r w:rsidRPr="00994290">
        <w:rPr>
          <w:sz w:val="28"/>
          <w:szCs w:val="28"/>
          <w:lang w:val="uk-UA"/>
        </w:rPr>
        <w:t>ПРО ПРИЙНЯТТЯ НА ПОСТІЙНУ РОБОТУ</w:t>
      </w:r>
    </w:p>
    <w:p w:rsidR="00994290" w:rsidRPr="00994290" w:rsidRDefault="00994290" w:rsidP="00994290">
      <w:pPr>
        <w:spacing w:line="360" w:lineRule="auto"/>
        <w:rPr>
          <w:sz w:val="28"/>
          <w:szCs w:val="28"/>
          <w:lang w:val="uk-UA"/>
        </w:rPr>
      </w:pPr>
    </w:p>
    <w:p w:rsidR="00994290" w:rsidRPr="00994290" w:rsidRDefault="00994290" w:rsidP="00994290">
      <w:pPr>
        <w:spacing w:after="240" w:line="360" w:lineRule="auto"/>
        <w:ind w:firstLine="851"/>
        <w:jc w:val="both"/>
        <w:rPr>
          <w:sz w:val="28"/>
          <w:szCs w:val="28"/>
          <w:lang w:val="uk-UA"/>
        </w:rPr>
      </w:pPr>
      <w:r w:rsidRPr="00994290">
        <w:rPr>
          <w:sz w:val="28"/>
          <w:szCs w:val="28"/>
          <w:lang w:val="uk-UA"/>
        </w:rPr>
        <w:t xml:space="preserve">Прийняти </w:t>
      </w:r>
      <w:r>
        <w:rPr>
          <w:sz w:val="28"/>
          <w:szCs w:val="28"/>
          <w:lang w:val="uk-UA"/>
        </w:rPr>
        <w:t xml:space="preserve"> Шкудор Василь Петрович </w:t>
      </w:r>
      <w:r w:rsidRPr="00994290">
        <w:rPr>
          <w:sz w:val="28"/>
          <w:szCs w:val="28"/>
          <w:lang w:val="uk-UA"/>
        </w:rPr>
        <w:t xml:space="preserve"> з </w:t>
      </w:r>
      <w:r>
        <w:rPr>
          <w:sz w:val="28"/>
          <w:szCs w:val="28"/>
          <w:lang w:val="uk-UA"/>
        </w:rPr>
        <w:t>15серпня</w:t>
      </w:r>
      <w:r w:rsidRPr="00994290">
        <w:rPr>
          <w:sz w:val="28"/>
          <w:szCs w:val="28"/>
          <w:lang w:val="uk-UA"/>
        </w:rPr>
        <w:t xml:space="preserve"> 2009 р. на постійну роботу до </w:t>
      </w:r>
      <w:r>
        <w:rPr>
          <w:sz w:val="28"/>
          <w:szCs w:val="28"/>
          <w:lang w:val="uk-UA"/>
        </w:rPr>
        <w:t>виробничого</w:t>
      </w:r>
      <w:r w:rsidRPr="00994290">
        <w:rPr>
          <w:sz w:val="28"/>
          <w:szCs w:val="28"/>
          <w:lang w:val="uk-UA"/>
        </w:rPr>
        <w:t xml:space="preserve"> відділу на посаду </w:t>
      </w:r>
      <w:r>
        <w:rPr>
          <w:sz w:val="28"/>
          <w:szCs w:val="28"/>
          <w:lang w:val="uk-UA"/>
        </w:rPr>
        <w:t>головного майстра</w:t>
      </w:r>
      <w:r w:rsidRPr="00994290">
        <w:rPr>
          <w:sz w:val="28"/>
          <w:szCs w:val="28"/>
          <w:lang w:val="uk-UA"/>
        </w:rPr>
        <w:t xml:space="preserve">  з випробувальним терміном два </w:t>
      </w:r>
      <w:r>
        <w:rPr>
          <w:sz w:val="28"/>
          <w:szCs w:val="28"/>
          <w:lang w:val="uk-UA"/>
        </w:rPr>
        <w:t>місяці з окладом 980</w:t>
      </w:r>
      <w:r w:rsidRPr="00994290">
        <w:rPr>
          <w:sz w:val="28"/>
          <w:szCs w:val="28"/>
          <w:lang w:val="uk-UA"/>
        </w:rPr>
        <w:t xml:space="preserve"> грн. на місяць.</w:t>
      </w:r>
    </w:p>
    <w:p w:rsidR="00994290" w:rsidRPr="00994290" w:rsidRDefault="00994290" w:rsidP="00994290">
      <w:pPr>
        <w:spacing w:line="360" w:lineRule="auto"/>
        <w:jc w:val="both"/>
        <w:rPr>
          <w:sz w:val="28"/>
          <w:szCs w:val="28"/>
          <w:lang w:val="uk-UA"/>
        </w:rPr>
      </w:pPr>
      <w:r w:rsidRPr="00994290">
        <w:rPr>
          <w:sz w:val="28"/>
          <w:szCs w:val="28"/>
          <w:lang w:val="uk-UA"/>
        </w:rPr>
        <w:t xml:space="preserve">Підстава: заява ____________________ від 01 </w:t>
      </w:r>
      <w:r>
        <w:rPr>
          <w:sz w:val="28"/>
          <w:szCs w:val="28"/>
          <w:lang w:val="uk-UA"/>
        </w:rPr>
        <w:t>серпня</w:t>
      </w:r>
      <w:r w:rsidRPr="00994290">
        <w:rPr>
          <w:sz w:val="28"/>
          <w:szCs w:val="28"/>
          <w:lang w:val="uk-UA"/>
        </w:rPr>
        <w:t xml:space="preserve"> 2009 р.</w:t>
      </w:r>
    </w:p>
    <w:p w:rsidR="00994290" w:rsidRPr="00994290" w:rsidRDefault="00994290" w:rsidP="00994290">
      <w:pPr>
        <w:spacing w:line="360" w:lineRule="auto"/>
        <w:rPr>
          <w:sz w:val="28"/>
          <w:szCs w:val="28"/>
          <w:lang w:val="uk-UA"/>
        </w:rPr>
      </w:pPr>
    </w:p>
    <w:p w:rsidR="00994290" w:rsidRPr="00994290" w:rsidRDefault="00994290" w:rsidP="00994290">
      <w:pPr>
        <w:spacing w:after="240" w:line="360" w:lineRule="auto"/>
        <w:rPr>
          <w:sz w:val="28"/>
          <w:szCs w:val="28"/>
          <w:lang w:val="uk-UA"/>
        </w:rPr>
      </w:pPr>
      <w:r w:rsidRPr="00994290">
        <w:rPr>
          <w:sz w:val="28"/>
          <w:szCs w:val="28"/>
          <w:lang w:val="uk-UA"/>
        </w:rPr>
        <w:t xml:space="preserve">Директор    (підпис)    </w:t>
      </w:r>
    </w:p>
    <w:p w:rsidR="00994290" w:rsidRPr="00994290" w:rsidRDefault="00994290" w:rsidP="00994290">
      <w:pPr>
        <w:spacing w:line="360" w:lineRule="auto"/>
        <w:rPr>
          <w:sz w:val="28"/>
          <w:szCs w:val="28"/>
          <w:lang w:val="uk-UA"/>
        </w:rPr>
      </w:pPr>
      <w:r w:rsidRPr="00994290">
        <w:rPr>
          <w:sz w:val="28"/>
          <w:szCs w:val="28"/>
          <w:lang w:val="uk-UA"/>
        </w:rPr>
        <w:t xml:space="preserve">З наказом ознайомлений 10.09.2009 р.    (підпис)    </w:t>
      </w:r>
    </w:p>
    <w:p w:rsidR="00994290" w:rsidRPr="000B5F64" w:rsidRDefault="00994290" w:rsidP="00994290">
      <w:pPr>
        <w:rPr>
          <w:lang w:val="uk-UA"/>
        </w:rPr>
      </w:pPr>
    </w:p>
    <w:p w:rsidR="00994290" w:rsidRPr="00AF155B" w:rsidRDefault="00994290" w:rsidP="005B457C">
      <w:pPr>
        <w:spacing w:line="360" w:lineRule="auto"/>
        <w:jc w:val="right"/>
        <w:rPr>
          <w:b/>
          <w:lang w:val="uk-UA"/>
        </w:rPr>
      </w:pPr>
    </w:p>
    <w:sectPr w:rsidR="00994290" w:rsidRPr="00AF155B" w:rsidSect="0039614F">
      <w:headerReference w:type="even" r:id="rId55"/>
      <w:headerReference w:type="default" r:id="rId56"/>
      <w:footerReference w:type="even" r:id="rId57"/>
      <w:footerReference w:type="default" r:id="rId58"/>
      <w:headerReference w:type="first" r:id="rId59"/>
      <w:footerReference w:type="first" r:id="rId60"/>
      <w:pgSz w:w="11906" w:h="16838"/>
      <w:pgMar w:top="1134" w:right="850" w:bottom="1134" w:left="1418"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173" w:rsidRDefault="008C3173" w:rsidP="0039614F">
      <w:r>
        <w:separator/>
      </w:r>
    </w:p>
  </w:endnote>
  <w:endnote w:type="continuationSeparator" w:id="0">
    <w:p w:rsidR="008C3173" w:rsidRDefault="008C3173" w:rsidP="00396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CCF" w:rsidRDefault="00430CCF">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CCF" w:rsidRDefault="00430CCF">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CCF" w:rsidRDefault="00430CCF">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173" w:rsidRDefault="008C3173" w:rsidP="0039614F">
      <w:r>
        <w:separator/>
      </w:r>
    </w:p>
  </w:footnote>
  <w:footnote w:type="continuationSeparator" w:id="0">
    <w:p w:rsidR="008C3173" w:rsidRDefault="008C3173" w:rsidP="003961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CCF" w:rsidRDefault="00430CCF">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16B" w:rsidRPr="00430CCF" w:rsidRDefault="00430CCF" w:rsidP="00430CCF">
    <w:pPr>
      <w:pStyle w:val="ad"/>
      <w:jc w:val="center"/>
      <w:rPr>
        <w:rFonts w:ascii="Tahoma" w:hAnsi="Tahoma"/>
        <w:b/>
        <w:color w:val="B3B3B3"/>
        <w:sz w:val="14"/>
      </w:rPr>
    </w:pPr>
    <w:hyperlink r:id="rId1" w:history="1">
      <w:r w:rsidRPr="00430CCF">
        <w:rPr>
          <w:rStyle w:val="af3"/>
          <w:rFonts w:ascii="Tahoma" w:hAnsi="Tahoma"/>
          <w:b/>
          <w:color w:val="B3B3B3"/>
          <w:sz w:val="14"/>
        </w:rPr>
        <w:t>http://antibotan.com/</w:t>
      </w:r>
    </w:hyperlink>
    <w:r w:rsidRPr="00430CCF">
      <w:rPr>
        <w:rFonts w:ascii="Tahoma" w:hAnsi="Tahoma"/>
        <w:b/>
        <w:color w:val="B3B3B3"/>
        <w:sz w:val="14"/>
      </w:rPr>
      <w:t xml:space="preserve"> - Всеукраїнський студентський архів</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CCF" w:rsidRDefault="00430CCF">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FAEC52A"/>
    <w:lvl w:ilvl="0">
      <w:numFmt w:val="bullet"/>
      <w:lvlText w:val="*"/>
      <w:lvlJc w:val="left"/>
    </w:lvl>
  </w:abstractNum>
  <w:abstractNum w:abstractNumId="1">
    <w:nsid w:val="02D8586F"/>
    <w:multiLevelType w:val="hybridMultilevel"/>
    <w:tmpl w:val="DA6E2C8A"/>
    <w:lvl w:ilvl="0" w:tplc="BA083736">
      <w:start w:val="1"/>
      <w:numFmt w:val="bullet"/>
      <w:lvlText w:val=""/>
      <w:lvlJc w:val="left"/>
      <w:pPr>
        <w:ind w:left="1500" w:hanging="360"/>
      </w:pPr>
      <w:rPr>
        <w:rFonts w:ascii="Symbol" w:hAnsi="Symbol" w:hint="default"/>
        <w:color w:val="auto"/>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03E93C9B"/>
    <w:multiLevelType w:val="multilevel"/>
    <w:tmpl w:val="E536F0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481196"/>
    <w:multiLevelType w:val="singleLevel"/>
    <w:tmpl w:val="0419000F"/>
    <w:lvl w:ilvl="0">
      <w:start w:val="1"/>
      <w:numFmt w:val="decimal"/>
      <w:lvlText w:val="%1."/>
      <w:lvlJc w:val="left"/>
      <w:pPr>
        <w:tabs>
          <w:tab w:val="num" w:pos="360"/>
        </w:tabs>
        <w:ind w:left="360" w:hanging="360"/>
      </w:pPr>
    </w:lvl>
  </w:abstractNum>
  <w:abstractNum w:abstractNumId="4">
    <w:nsid w:val="15940416"/>
    <w:multiLevelType w:val="hybridMultilevel"/>
    <w:tmpl w:val="C9B002D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
    <w:nsid w:val="15CD0CE5"/>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AD80992"/>
    <w:multiLevelType w:val="multilevel"/>
    <w:tmpl w:val="9EE8D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035E6F"/>
    <w:multiLevelType w:val="hybridMultilevel"/>
    <w:tmpl w:val="BAC46E2A"/>
    <w:lvl w:ilvl="0" w:tplc="E458A436">
      <w:start w:val="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BA3230"/>
    <w:multiLevelType w:val="hybridMultilevel"/>
    <w:tmpl w:val="4054517A"/>
    <w:lvl w:ilvl="0" w:tplc="DFAEC52A">
      <w:start w:val="65535"/>
      <w:numFmt w:val="bullet"/>
      <w:lvlText w:val="—"/>
      <w:legacy w:legacy="1" w:legacySpace="0" w:legacyIndent="250"/>
      <w:lvlJc w:val="left"/>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EB77832"/>
    <w:multiLevelType w:val="hybridMultilevel"/>
    <w:tmpl w:val="96D4DEC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6242D5"/>
    <w:multiLevelType w:val="hybridMultilevel"/>
    <w:tmpl w:val="62143696"/>
    <w:lvl w:ilvl="0" w:tplc="0419000B">
      <w:start w:val="1"/>
      <w:numFmt w:val="bullet"/>
      <w:lvlText w:val=""/>
      <w:lvlJc w:val="left"/>
      <w:pPr>
        <w:tabs>
          <w:tab w:val="num" w:pos="927"/>
        </w:tabs>
        <w:ind w:left="927" w:hanging="360"/>
      </w:pPr>
      <w:rPr>
        <w:rFonts w:ascii="Wingdings" w:hAnsi="Wingdings" w:hint="default"/>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76C1350"/>
    <w:multiLevelType w:val="hybridMultilevel"/>
    <w:tmpl w:val="1A3E2CAA"/>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2F771D96"/>
    <w:multiLevelType w:val="hybridMultilevel"/>
    <w:tmpl w:val="88D860C4"/>
    <w:lvl w:ilvl="0" w:tplc="08BA39F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2023660"/>
    <w:multiLevelType w:val="hybridMultilevel"/>
    <w:tmpl w:val="82FC85E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34F84D1B"/>
    <w:multiLevelType w:val="hybridMultilevel"/>
    <w:tmpl w:val="089C826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83912A9"/>
    <w:multiLevelType w:val="hybridMultilevel"/>
    <w:tmpl w:val="240C492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3899799F"/>
    <w:multiLevelType w:val="hybridMultilevel"/>
    <w:tmpl w:val="EE9C8422"/>
    <w:lvl w:ilvl="0" w:tplc="9C2CD724">
      <w:start w:val="1"/>
      <w:numFmt w:val="decimal"/>
      <w:lvlText w:val="%1)"/>
      <w:lvlJc w:val="left"/>
      <w:pPr>
        <w:tabs>
          <w:tab w:val="num" w:pos="720"/>
        </w:tabs>
        <w:ind w:left="720" w:hanging="360"/>
      </w:pPr>
      <w:rPr>
        <w:rFonts w:ascii="Times New Roman" w:eastAsia="Times New Roman" w:hAnsi="Times New Roman" w:cs="Times New Roman"/>
      </w:rPr>
    </w:lvl>
    <w:lvl w:ilvl="1" w:tplc="0E0AF1D0">
      <w:numFmt w:val="none"/>
      <w:lvlText w:val=""/>
      <w:lvlJc w:val="left"/>
      <w:pPr>
        <w:tabs>
          <w:tab w:val="num" w:pos="360"/>
        </w:tabs>
      </w:pPr>
    </w:lvl>
    <w:lvl w:ilvl="2" w:tplc="39BEB480">
      <w:numFmt w:val="none"/>
      <w:lvlText w:val=""/>
      <w:lvlJc w:val="left"/>
      <w:pPr>
        <w:tabs>
          <w:tab w:val="num" w:pos="360"/>
        </w:tabs>
      </w:pPr>
    </w:lvl>
    <w:lvl w:ilvl="3" w:tplc="01601FDA">
      <w:numFmt w:val="none"/>
      <w:lvlText w:val=""/>
      <w:lvlJc w:val="left"/>
      <w:pPr>
        <w:tabs>
          <w:tab w:val="num" w:pos="360"/>
        </w:tabs>
      </w:pPr>
    </w:lvl>
    <w:lvl w:ilvl="4" w:tplc="5CE666BA">
      <w:numFmt w:val="none"/>
      <w:lvlText w:val=""/>
      <w:lvlJc w:val="left"/>
      <w:pPr>
        <w:tabs>
          <w:tab w:val="num" w:pos="360"/>
        </w:tabs>
      </w:pPr>
    </w:lvl>
    <w:lvl w:ilvl="5" w:tplc="5A5E24B2">
      <w:numFmt w:val="none"/>
      <w:lvlText w:val=""/>
      <w:lvlJc w:val="left"/>
      <w:pPr>
        <w:tabs>
          <w:tab w:val="num" w:pos="360"/>
        </w:tabs>
      </w:pPr>
    </w:lvl>
    <w:lvl w:ilvl="6" w:tplc="1C88E63E">
      <w:numFmt w:val="none"/>
      <w:lvlText w:val=""/>
      <w:lvlJc w:val="left"/>
      <w:pPr>
        <w:tabs>
          <w:tab w:val="num" w:pos="360"/>
        </w:tabs>
      </w:pPr>
    </w:lvl>
    <w:lvl w:ilvl="7" w:tplc="5FC2F7B0">
      <w:numFmt w:val="none"/>
      <w:lvlText w:val=""/>
      <w:lvlJc w:val="left"/>
      <w:pPr>
        <w:tabs>
          <w:tab w:val="num" w:pos="360"/>
        </w:tabs>
      </w:pPr>
    </w:lvl>
    <w:lvl w:ilvl="8" w:tplc="A52E5890">
      <w:numFmt w:val="none"/>
      <w:lvlText w:val=""/>
      <w:lvlJc w:val="left"/>
      <w:pPr>
        <w:tabs>
          <w:tab w:val="num" w:pos="360"/>
        </w:tabs>
      </w:pPr>
    </w:lvl>
  </w:abstractNum>
  <w:abstractNum w:abstractNumId="17">
    <w:nsid w:val="3D5E6EBD"/>
    <w:multiLevelType w:val="hybridMultilevel"/>
    <w:tmpl w:val="37B454F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3DE06D1D"/>
    <w:multiLevelType w:val="hybridMultilevel"/>
    <w:tmpl w:val="93E43E32"/>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3E643453"/>
    <w:multiLevelType w:val="multilevel"/>
    <w:tmpl w:val="3180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E86F1D"/>
    <w:multiLevelType w:val="hybridMultilevel"/>
    <w:tmpl w:val="46B2A2FA"/>
    <w:lvl w:ilvl="0" w:tplc="0422000B">
      <w:start w:val="1"/>
      <w:numFmt w:val="bullet"/>
      <w:lvlText w:val=""/>
      <w:lvlJc w:val="left"/>
      <w:pPr>
        <w:tabs>
          <w:tab w:val="num" w:pos="360"/>
        </w:tabs>
        <w:ind w:left="360" w:hanging="360"/>
      </w:pPr>
      <w:rPr>
        <w:rFonts w:ascii="Wingdings" w:hAnsi="Wingdings" w:hint="default"/>
      </w:rPr>
    </w:lvl>
    <w:lvl w:ilvl="1" w:tplc="CBD096C0">
      <w:start w:val="1"/>
      <w:numFmt w:val="decimal"/>
      <w:lvlText w:val="%2."/>
      <w:lvlJc w:val="left"/>
      <w:pPr>
        <w:tabs>
          <w:tab w:val="num" w:pos="1080"/>
        </w:tabs>
        <w:ind w:left="1080" w:hanging="360"/>
      </w:pPr>
      <w:rPr>
        <w:sz w:val="28"/>
        <w:szCs w:val="28"/>
      </w:rPr>
    </w:lvl>
    <w:lvl w:ilvl="2" w:tplc="04220005">
      <w:start w:val="1"/>
      <w:numFmt w:val="decimal"/>
      <w:lvlText w:val="%3."/>
      <w:lvlJc w:val="left"/>
      <w:pPr>
        <w:tabs>
          <w:tab w:val="num" w:pos="1800"/>
        </w:tabs>
        <w:ind w:left="1800" w:hanging="360"/>
      </w:pPr>
    </w:lvl>
    <w:lvl w:ilvl="3" w:tplc="04220001">
      <w:start w:val="1"/>
      <w:numFmt w:val="decimal"/>
      <w:lvlText w:val="%4."/>
      <w:lvlJc w:val="left"/>
      <w:pPr>
        <w:tabs>
          <w:tab w:val="num" w:pos="2520"/>
        </w:tabs>
        <w:ind w:left="2520" w:hanging="360"/>
      </w:pPr>
    </w:lvl>
    <w:lvl w:ilvl="4" w:tplc="04220003">
      <w:start w:val="1"/>
      <w:numFmt w:val="decimal"/>
      <w:lvlText w:val="%5."/>
      <w:lvlJc w:val="left"/>
      <w:pPr>
        <w:tabs>
          <w:tab w:val="num" w:pos="3240"/>
        </w:tabs>
        <w:ind w:left="3240" w:hanging="360"/>
      </w:pPr>
    </w:lvl>
    <w:lvl w:ilvl="5" w:tplc="04220005">
      <w:start w:val="1"/>
      <w:numFmt w:val="decimal"/>
      <w:lvlText w:val="%6."/>
      <w:lvlJc w:val="left"/>
      <w:pPr>
        <w:tabs>
          <w:tab w:val="num" w:pos="3960"/>
        </w:tabs>
        <w:ind w:left="3960" w:hanging="360"/>
      </w:pPr>
    </w:lvl>
    <w:lvl w:ilvl="6" w:tplc="04220001">
      <w:start w:val="1"/>
      <w:numFmt w:val="decimal"/>
      <w:lvlText w:val="%7."/>
      <w:lvlJc w:val="left"/>
      <w:pPr>
        <w:tabs>
          <w:tab w:val="num" w:pos="4680"/>
        </w:tabs>
        <w:ind w:left="4680" w:hanging="360"/>
      </w:pPr>
    </w:lvl>
    <w:lvl w:ilvl="7" w:tplc="04220003">
      <w:start w:val="1"/>
      <w:numFmt w:val="decimal"/>
      <w:lvlText w:val="%8."/>
      <w:lvlJc w:val="left"/>
      <w:pPr>
        <w:tabs>
          <w:tab w:val="num" w:pos="5400"/>
        </w:tabs>
        <w:ind w:left="5400" w:hanging="360"/>
      </w:pPr>
    </w:lvl>
    <w:lvl w:ilvl="8" w:tplc="04220005">
      <w:start w:val="1"/>
      <w:numFmt w:val="decimal"/>
      <w:lvlText w:val="%9."/>
      <w:lvlJc w:val="left"/>
      <w:pPr>
        <w:tabs>
          <w:tab w:val="num" w:pos="6120"/>
        </w:tabs>
        <w:ind w:left="6120" w:hanging="360"/>
      </w:pPr>
    </w:lvl>
  </w:abstractNum>
  <w:abstractNum w:abstractNumId="21">
    <w:nsid w:val="47E907AB"/>
    <w:multiLevelType w:val="hybridMultilevel"/>
    <w:tmpl w:val="238E5FB6"/>
    <w:lvl w:ilvl="0" w:tplc="C6E4A8F4">
      <w:start w:val="5"/>
      <w:numFmt w:val="bullet"/>
      <w:lvlText w:val="—"/>
      <w:lvlJc w:val="left"/>
      <w:pPr>
        <w:tabs>
          <w:tab w:val="num" w:pos="720"/>
        </w:tabs>
        <w:ind w:left="720" w:hanging="360"/>
      </w:pPr>
      <w:rPr>
        <w:rFonts w:ascii="Times New Roman" w:eastAsia="Times New Roman" w:hAnsi="Times New Roman" w:cs="Times New Roman" w:hint="default"/>
        <w:color w:val="555B35"/>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9CB3CA9"/>
    <w:multiLevelType w:val="hybridMultilevel"/>
    <w:tmpl w:val="1AF2333A"/>
    <w:lvl w:ilvl="0" w:tplc="0419000B">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Marlett" w:hAnsi="Marlett"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Marlett" w:hAnsi="Marlett"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Marlett" w:hAnsi="Marlett" w:hint="default"/>
      </w:rPr>
    </w:lvl>
  </w:abstractNum>
  <w:abstractNum w:abstractNumId="23">
    <w:nsid w:val="538F6A0F"/>
    <w:multiLevelType w:val="multilevel"/>
    <w:tmpl w:val="31ACF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2C60B1"/>
    <w:multiLevelType w:val="hybridMultilevel"/>
    <w:tmpl w:val="45F2CB28"/>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5">
    <w:nsid w:val="568D1526"/>
    <w:multiLevelType w:val="hybridMultilevel"/>
    <w:tmpl w:val="F56CB7C6"/>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59346DE9"/>
    <w:multiLevelType w:val="hybridMultilevel"/>
    <w:tmpl w:val="9AA2B06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
    <w:nsid w:val="59A311E6"/>
    <w:multiLevelType w:val="hybridMultilevel"/>
    <w:tmpl w:val="90BE31BE"/>
    <w:lvl w:ilvl="0" w:tplc="E3467E70">
      <w:start w:val="1"/>
      <w:numFmt w:val="decimal"/>
      <w:lvlText w:val="%1."/>
      <w:lvlJc w:val="left"/>
      <w:pPr>
        <w:tabs>
          <w:tab w:val="num" w:pos="2667"/>
        </w:tabs>
        <w:ind w:left="2667" w:hanging="1545"/>
      </w:pPr>
      <w:rPr>
        <w:rFonts w:hint="default"/>
      </w:rPr>
    </w:lvl>
    <w:lvl w:ilvl="1" w:tplc="0419000F">
      <w:start w:val="1"/>
      <w:numFmt w:val="decimal"/>
      <w:lvlText w:val="%2."/>
      <w:lvlJc w:val="left"/>
      <w:pPr>
        <w:tabs>
          <w:tab w:val="num" w:pos="360"/>
        </w:tabs>
        <w:ind w:left="360" w:hanging="360"/>
      </w:pPr>
    </w:lvl>
    <w:lvl w:ilvl="2" w:tplc="0419001B" w:tentative="1">
      <w:start w:val="1"/>
      <w:numFmt w:val="lowerRoman"/>
      <w:lvlText w:val="%3."/>
      <w:lvlJc w:val="right"/>
      <w:pPr>
        <w:tabs>
          <w:tab w:val="num" w:pos="2922"/>
        </w:tabs>
        <w:ind w:left="2922" w:hanging="180"/>
      </w:pPr>
    </w:lvl>
    <w:lvl w:ilvl="3" w:tplc="0419000F" w:tentative="1">
      <w:start w:val="1"/>
      <w:numFmt w:val="decimal"/>
      <w:lvlText w:val="%4."/>
      <w:lvlJc w:val="left"/>
      <w:pPr>
        <w:tabs>
          <w:tab w:val="num" w:pos="3642"/>
        </w:tabs>
        <w:ind w:left="3642" w:hanging="360"/>
      </w:pPr>
    </w:lvl>
    <w:lvl w:ilvl="4" w:tplc="04190019" w:tentative="1">
      <w:start w:val="1"/>
      <w:numFmt w:val="lowerLetter"/>
      <w:lvlText w:val="%5."/>
      <w:lvlJc w:val="left"/>
      <w:pPr>
        <w:tabs>
          <w:tab w:val="num" w:pos="4362"/>
        </w:tabs>
        <w:ind w:left="4362" w:hanging="360"/>
      </w:pPr>
    </w:lvl>
    <w:lvl w:ilvl="5" w:tplc="0419001B" w:tentative="1">
      <w:start w:val="1"/>
      <w:numFmt w:val="lowerRoman"/>
      <w:lvlText w:val="%6."/>
      <w:lvlJc w:val="right"/>
      <w:pPr>
        <w:tabs>
          <w:tab w:val="num" w:pos="5082"/>
        </w:tabs>
        <w:ind w:left="5082" w:hanging="180"/>
      </w:pPr>
    </w:lvl>
    <w:lvl w:ilvl="6" w:tplc="0419000F" w:tentative="1">
      <w:start w:val="1"/>
      <w:numFmt w:val="decimal"/>
      <w:lvlText w:val="%7."/>
      <w:lvlJc w:val="left"/>
      <w:pPr>
        <w:tabs>
          <w:tab w:val="num" w:pos="5802"/>
        </w:tabs>
        <w:ind w:left="5802" w:hanging="360"/>
      </w:pPr>
    </w:lvl>
    <w:lvl w:ilvl="7" w:tplc="04190019" w:tentative="1">
      <w:start w:val="1"/>
      <w:numFmt w:val="lowerLetter"/>
      <w:lvlText w:val="%8."/>
      <w:lvlJc w:val="left"/>
      <w:pPr>
        <w:tabs>
          <w:tab w:val="num" w:pos="6522"/>
        </w:tabs>
        <w:ind w:left="6522" w:hanging="360"/>
      </w:pPr>
    </w:lvl>
    <w:lvl w:ilvl="8" w:tplc="0419001B" w:tentative="1">
      <w:start w:val="1"/>
      <w:numFmt w:val="lowerRoman"/>
      <w:lvlText w:val="%9."/>
      <w:lvlJc w:val="right"/>
      <w:pPr>
        <w:tabs>
          <w:tab w:val="num" w:pos="7242"/>
        </w:tabs>
        <w:ind w:left="7242" w:hanging="180"/>
      </w:pPr>
    </w:lvl>
  </w:abstractNum>
  <w:abstractNum w:abstractNumId="28">
    <w:nsid w:val="5C6378C4"/>
    <w:multiLevelType w:val="hybridMultilevel"/>
    <w:tmpl w:val="5BBCACEE"/>
    <w:lvl w:ilvl="0" w:tplc="A43655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nsid w:val="5D2C3B73"/>
    <w:multiLevelType w:val="hybridMultilevel"/>
    <w:tmpl w:val="DE588E14"/>
    <w:lvl w:ilvl="0" w:tplc="6194CF06">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08B73E7"/>
    <w:multiLevelType w:val="hybridMultilevel"/>
    <w:tmpl w:val="883A98B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31">
    <w:nsid w:val="62BA352A"/>
    <w:multiLevelType w:val="multilevel"/>
    <w:tmpl w:val="78C47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2E6503B"/>
    <w:multiLevelType w:val="multilevel"/>
    <w:tmpl w:val="55A4D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43B7CF3"/>
    <w:multiLevelType w:val="hybridMultilevel"/>
    <w:tmpl w:val="E70EA314"/>
    <w:lvl w:ilvl="0" w:tplc="04190005">
      <w:start w:val="1"/>
      <w:numFmt w:val="bullet"/>
      <w:lvlText w:val=""/>
      <w:lvlJc w:val="left"/>
      <w:pPr>
        <w:tabs>
          <w:tab w:val="num" w:pos="720"/>
        </w:tabs>
        <w:ind w:left="720" w:hanging="360"/>
      </w:pPr>
      <w:rPr>
        <w:rFonts w:ascii="Wingdings" w:hAnsi="Wingdings" w:hint="default"/>
      </w:rPr>
    </w:lvl>
    <w:lvl w:ilvl="1" w:tplc="A3D6D73A">
      <w:start w:val="4"/>
      <w:numFmt w:val="bullet"/>
      <w:lvlText w:val="-"/>
      <w:lvlJc w:val="left"/>
      <w:pPr>
        <w:tabs>
          <w:tab w:val="num" w:pos="1440"/>
        </w:tabs>
        <w:ind w:left="1440" w:hanging="360"/>
      </w:pPr>
      <w:rPr>
        <w:rFonts w:ascii="Times New Roman" w:eastAsia="Times New Roman" w:hAnsi="Times New Roman" w:cs="Times New Roman"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C2D4DB1"/>
    <w:multiLevelType w:val="hybridMultilevel"/>
    <w:tmpl w:val="6B96B0F0"/>
    <w:lvl w:ilvl="0" w:tplc="2CD8E8A6">
      <w:start w:val="1"/>
      <w:numFmt w:val="bullet"/>
      <w:lvlText w:val="-"/>
      <w:lvlJc w:val="left"/>
      <w:pPr>
        <w:tabs>
          <w:tab w:val="num" w:pos="1800"/>
        </w:tabs>
        <w:ind w:left="180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6DBF106A"/>
    <w:multiLevelType w:val="hybridMultilevel"/>
    <w:tmpl w:val="8B42EACC"/>
    <w:lvl w:ilvl="0" w:tplc="48705B0E">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48D225D"/>
    <w:multiLevelType w:val="hybridMultilevel"/>
    <w:tmpl w:val="E4483FA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7A13645"/>
    <w:multiLevelType w:val="hybridMultilevel"/>
    <w:tmpl w:val="7750D12C"/>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8">
    <w:nsid w:val="78231ACD"/>
    <w:multiLevelType w:val="multilevel"/>
    <w:tmpl w:val="D21C3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BDB66D4"/>
    <w:multiLevelType w:val="hybridMultilevel"/>
    <w:tmpl w:val="BF9A10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CC860BF"/>
    <w:multiLevelType w:val="hybridMultilevel"/>
    <w:tmpl w:val="732E4C68"/>
    <w:lvl w:ilvl="0" w:tplc="04190005">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1">
    <w:nsid w:val="7D3F205C"/>
    <w:multiLevelType w:val="hybridMultilevel"/>
    <w:tmpl w:val="8138BE6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056B4A"/>
    <w:multiLevelType w:val="hybridMultilevel"/>
    <w:tmpl w:val="6FAC854A"/>
    <w:lvl w:ilvl="0" w:tplc="04190009">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33"/>
  </w:num>
  <w:num w:numId="2">
    <w:abstractNumId w:val="27"/>
  </w:num>
  <w:num w:numId="3">
    <w:abstractNumId w:val="16"/>
  </w:num>
  <w:num w:numId="4">
    <w:abstractNumId w:val="34"/>
  </w:num>
  <w:num w:numId="5">
    <w:abstractNumId w:val="36"/>
  </w:num>
  <w:num w:numId="6">
    <w:abstractNumId w:val="14"/>
  </w:num>
  <w:num w:numId="7">
    <w:abstractNumId w:val="22"/>
  </w:num>
  <w:num w:numId="8">
    <w:abstractNumId w:val="12"/>
  </w:num>
  <w:num w:numId="9">
    <w:abstractNumId w:val="41"/>
  </w:num>
  <w:num w:numId="10">
    <w:abstractNumId w:val="35"/>
  </w:num>
  <w:num w:numId="11">
    <w:abstractNumId w:val="0"/>
    <w:lvlOverride w:ilvl="0">
      <w:lvl w:ilvl="0">
        <w:start w:val="65535"/>
        <w:numFmt w:val="bullet"/>
        <w:lvlText w:val="—"/>
        <w:legacy w:legacy="1" w:legacySpace="0" w:legacyIndent="230"/>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15">
    <w:abstractNumId w:val="8"/>
  </w:num>
  <w:num w:numId="16">
    <w:abstractNumId w:val="6"/>
  </w:num>
  <w:num w:numId="17">
    <w:abstractNumId w:val="38"/>
  </w:num>
  <w:num w:numId="18">
    <w:abstractNumId w:val="32"/>
  </w:num>
  <w:num w:numId="19">
    <w:abstractNumId w:val="23"/>
  </w:num>
  <w:num w:numId="20">
    <w:abstractNumId w:val="31"/>
  </w:num>
  <w:num w:numId="21">
    <w:abstractNumId w:val="21"/>
  </w:num>
  <w:num w:numId="22">
    <w:abstractNumId w:val="3"/>
  </w:num>
  <w:num w:numId="23">
    <w:abstractNumId w:val="18"/>
  </w:num>
  <w:num w:numId="24">
    <w:abstractNumId w:val="11"/>
  </w:num>
  <w:num w:numId="25">
    <w:abstractNumId w:val="40"/>
  </w:num>
  <w:num w:numId="26">
    <w:abstractNumId w:val="25"/>
  </w:num>
  <w:num w:numId="27">
    <w:abstractNumId w:val="19"/>
  </w:num>
  <w:num w:numId="28">
    <w:abstractNumId w:val="2"/>
  </w:num>
  <w:num w:numId="29">
    <w:abstractNumId w:val="5"/>
  </w:num>
  <w:num w:numId="30">
    <w:abstractNumId w:val="42"/>
  </w:num>
  <w:num w:numId="31">
    <w:abstractNumId w:val="4"/>
  </w:num>
  <w:num w:numId="32">
    <w:abstractNumId w:val="39"/>
  </w:num>
  <w:num w:numId="33">
    <w:abstractNumId w:val="29"/>
  </w:num>
  <w:num w:numId="34">
    <w:abstractNumId w:val="17"/>
  </w:num>
  <w:num w:numId="35">
    <w:abstractNumId w:val="15"/>
  </w:num>
  <w:num w:numId="36">
    <w:abstractNumId w:val="13"/>
  </w:num>
  <w:num w:numId="37">
    <w:abstractNumId w:val="30"/>
  </w:num>
  <w:num w:numId="38">
    <w:abstractNumId w:val="24"/>
  </w:num>
  <w:num w:numId="39">
    <w:abstractNumId w:val="10"/>
  </w:num>
  <w:num w:numId="40">
    <w:abstractNumId w:val="26"/>
  </w:num>
  <w:num w:numId="41">
    <w:abstractNumId w:val="37"/>
  </w:num>
  <w:num w:numId="42">
    <w:abstractNumId w:val="9"/>
  </w:num>
  <w:num w:numId="43">
    <w:abstractNumId w:val="7"/>
  </w:num>
  <w:num w:numId="44">
    <w:abstractNumId w:val="1"/>
  </w:num>
  <w:num w:numId="45">
    <w:abstractNumId w:val="20"/>
  </w:num>
  <w:num w:numId="46">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
  <w:rsids>
    <w:rsidRoot w:val="009D1EAA"/>
    <w:rsid w:val="000115AD"/>
    <w:rsid w:val="00036D16"/>
    <w:rsid w:val="000966E9"/>
    <w:rsid w:val="000A5442"/>
    <w:rsid w:val="000D230C"/>
    <w:rsid w:val="000E60F5"/>
    <w:rsid w:val="0013496E"/>
    <w:rsid w:val="00163422"/>
    <w:rsid w:val="001A03F4"/>
    <w:rsid w:val="001C49A3"/>
    <w:rsid w:val="001D27F5"/>
    <w:rsid w:val="001E2ED0"/>
    <w:rsid w:val="001F467F"/>
    <w:rsid w:val="00211B1D"/>
    <w:rsid w:val="00270E20"/>
    <w:rsid w:val="002764F0"/>
    <w:rsid w:val="00293C85"/>
    <w:rsid w:val="002C6647"/>
    <w:rsid w:val="002D3485"/>
    <w:rsid w:val="003032C7"/>
    <w:rsid w:val="00324CE1"/>
    <w:rsid w:val="003278D6"/>
    <w:rsid w:val="003901B7"/>
    <w:rsid w:val="0039614F"/>
    <w:rsid w:val="003A320D"/>
    <w:rsid w:val="003D3F35"/>
    <w:rsid w:val="003D74C1"/>
    <w:rsid w:val="004079A1"/>
    <w:rsid w:val="00407A7B"/>
    <w:rsid w:val="004138BE"/>
    <w:rsid w:val="00414B58"/>
    <w:rsid w:val="00416E65"/>
    <w:rsid w:val="004219EC"/>
    <w:rsid w:val="00424D7F"/>
    <w:rsid w:val="00430CCF"/>
    <w:rsid w:val="0047484F"/>
    <w:rsid w:val="0047731F"/>
    <w:rsid w:val="00496910"/>
    <w:rsid w:val="004A26CB"/>
    <w:rsid w:val="004A5477"/>
    <w:rsid w:val="004B3679"/>
    <w:rsid w:val="004D10C5"/>
    <w:rsid w:val="004D34A4"/>
    <w:rsid w:val="004D7735"/>
    <w:rsid w:val="0058178E"/>
    <w:rsid w:val="005B2CEA"/>
    <w:rsid w:val="005B457C"/>
    <w:rsid w:val="005C3A80"/>
    <w:rsid w:val="005D2E56"/>
    <w:rsid w:val="005F0F89"/>
    <w:rsid w:val="006000C9"/>
    <w:rsid w:val="00607AA3"/>
    <w:rsid w:val="0061551B"/>
    <w:rsid w:val="0064006E"/>
    <w:rsid w:val="006412F8"/>
    <w:rsid w:val="0066416F"/>
    <w:rsid w:val="00670381"/>
    <w:rsid w:val="0067116B"/>
    <w:rsid w:val="006B5414"/>
    <w:rsid w:val="006C10A2"/>
    <w:rsid w:val="006C33EF"/>
    <w:rsid w:val="006C4A9C"/>
    <w:rsid w:val="006D26A9"/>
    <w:rsid w:val="006E1D5B"/>
    <w:rsid w:val="00771529"/>
    <w:rsid w:val="00772BB9"/>
    <w:rsid w:val="007B1C12"/>
    <w:rsid w:val="007C4560"/>
    <w:rsid w:val="007E6D7F"/>
    <w:rsid w:val="00810FFA"/>
    <w:rsid w:val="008263B7"/>
    <w:rsid w:val="00833AA3"/>
    <w:rsid w:val="00833F2C"/>
    <w:rsid w:val="008605C2"/>
    <w:rsid w:val="00877D31"/>
    <w:rsid w:val="008A39D6"/>
    <w:rsid w:val="008B30C1"/>
    <w:rsid w:val="008C3173"/>
    <w:rsid w:val="008E15F5"/>
    <w:rsid w:val="009151C9"/>
    <w:rsid w:val="00940C87"/>
    <w:rsid w:val="009472D8"/>
    <w:rsid w:val="00952AF8"/>
    <w:rsid w:val="009604D8"/>
    <w:rsid w:val="00994290"/>
    <w:rsid w:val="009D1EAA"/>
    <w:rsid w:val="009F393D"/>
    <w:rsid w:val="009F664E"/>
    <w:rsid w:val="00A00D8F"/>
    <w:rsid w:val="00A55B22"/>
    <w:rsid w:val="00A56DD0"/>
    <w:rsid w:val="00A5796D"/>
    <w:rsid w:val="00A62093"/>
    <w:rsid w:val="00AF155B"/>
    <w:rsid w:val="00B003E7"/>
    <w:rsid w:val="00B121ED"/>
    <w:rsid w:val="00B21DD1"/>
    <w:rsid w:val="00B40359"/>
    <w:rsid w:val="00B705EC"/>
    <w:rsid w:val="00B734E0"/>
    <w:rsid w:val="00B75C1B"/>
    <w:rsid w:val="00B7747B"/>
    <w:rsid w:val="00BA28AD"/>
    <w:rsid w:val="00BB68CB"/>
    <w:rsid w:val="00C252E3"/>
    <w:rsid w:val="00C25A91"/>
    <w:rsid w:val="00C55793"/>
    <w:rsid w:val="00C56940"/>
    <w:rsid w:val="00C6289D"/>
    <w:rsid w:val="00C730DE"/>
    <w:rsid w:val="00CC2F8B"/>
    <w:rsid w:val="00CD5D51"/>
    <w:rsid w:val="00D25FDE"/>
    <w:rsid w:val="00D268B2"/>
    <w:rsid w:val="00D53A5C"/>
    <w:rsid w:val="00D7101A"/>
    <w:rsid w:val="00D87084"/>
    <w:rsid w:val="00D91D14"/>
    <w:rsid w:val="00D94EF5"/>
    <w:rsid w:val="00D9578A"/>
    <w:rsid w:val="00DB14D8"/>
    <w:rsid w:val="00DB285F"/>
    <w:rsid w:val="00DF02B4"/>
    <w:rsid w:val="00DF27F9"/>
    <w:rsid w:val="00E0286F"/>
    <w:rsid w:val="00E237E9"/>
    <w:rsid w:val="00E23A7E"/>
    <w:rsid w:val="00E65055"/>
    <w:rsid w:val="00E81086"/>
    <w:rsid w:val="00EA01ED"/>
    <w:rsid w:val="00EB1437"/>
    <w:rsid w:val="00ED0EB8"/>
    <w:rsid w:val="00ED4024"/>
    <w:rsid w:val="00F04C51"/>
    <w:rsid w:val="00F321A0"/>
    <w:rsid w:val="00F41966"/>
    <w:rsid w:val="00F6240C"/>
    <w:rsid w:val="00F94ED5"/>
    <w:rsid w:val="00FA3A63"/>
    <w:rsid w:val="00FB00B3"/>
    <w:rsid w:val="00FB2E1F"/>
    <w:rsid w:val="00FB3FF8"/>
    <w:rsid w:val="00FD647D"/>
    <w:rsid w:val="00FF3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457"/>
    <o:shapelayout v:ext="edit">
      <o:idmap v:ext="edit" data="1"/>
      <o:rules v:ext="edit">
        <o:r id="V:Rule68" type="connector" idref="#_x0000_s1202"/>
        <o:r id="V:Rule69" type="connector" idref="#_x0000_s1254"/>
        <o:r id="V:Rule70" type="connector" idref="#_x0000_s1130"/>
        <o:r id="V:Rule71" type="connector" idref="#_x0000_s1244"/>
        <o:r id="V:Rule72" type="connector" idref="#_x0000_s1243"/>
        <o:r id="V:Rule73" type="connector" idref="#_x0000_s1047"/>
        <o:r id="V:Rule74" type="connector" idref="#_x0000_s1139"/>
        <o:r id="V:Rule75" type="connector" idref="#_x0000_s1126"/>
        <o:r id="V:Rule76" type="connector" idref="#_x0000_s1242"/>
        <o:r id="V:Rule77" type="connector" idref="#_x0000_s1253"/>
        <o:r id="V:Rule78" type="connector" idref="#_x0000_s1136"/>
        <o:r id="V:Rule79" type="connector" idref="#_x0000_s1132"/>
        <o:r id="V:Rule80" type="connector" idref="#_x0000_s1049"/>
        <o:r id="V:Rule81" type="connector" idref="#_x0000_s1147"/>
        <o:r id="V:Rule82" type="connector" idref="#_x0000_s1135"/>
        <o:r id="V:Rule83" type="connector" idref="#_x0000_s1239"/>
        <o:r id="V:Rule84" type="connector" idref="#_x0000_s1144"/>
        <o:r id="V:Rule85" type="connector" idref="#_x0000_s1198"/>
        <o:r id="V:Rule86" type="connector" idref="#_x0000_s1199"/>
        <o:r id="V:Rule87" type="connector" idref="#_x0000_s1249"/>
        <o:r id="V:Rule88" type="connector" idref="#_x0000_s1051"/>
        <o:r id="V:Rule89" type="connector" idref="#_x0000_s1197"/>
        <o:r id="V:Rule90" type="connector" idref="#_x0000_s1046"/>
        <o:r id="V:Rule91" type="connector" idref="#_x0000_s1055"/>
        <o:r id="V:Rule92" type="connector" idref="#_x0000_s1129"/>
        <o:r id="V:Rule93" type="connector" idref="#_x0000_s1052"/>
        <o:r id="V:Rule94" type="connector" idref="#_x0000_s1131"/>
        <o:r id="V:Rule95" type="connector" idref="#_x0000_s1133"/>
        <o:r id="V:Rule96" type="connector" idref="#_x0000_s1246"/>
        <o:r id="V:Rule97" type="connector" idref="#_x0000_s1045"/>
        <o:r id="V:Rule98" type="connector" idref="#_x0000_s1125"/>
        <o:r id="V:Rule99" type="connector" idref="#_x0000_s1141"/>
        <o:r id="V:Rule100" type="connector" idref="#_x0000_s1251"/>
        <o:r id="V:Rule101" type="connector" idref="#_x0000_s1054"/>
        <o:r id="V:Rule102" type="connector" idref="#_x0000_s1235"/>
        <o:r id="V:Rule103" type="connector" idref="#_x0000_s1206"/>
        <o:r id="V:Rule104" type="connector" idref="#_x0000_s1148"/>
        <o:r id="V:Rule105" type="connector" idref="#_x0000_s1238"/>
        <o:r id="V:Rule106" type="connector" idref="#_x0000_s1142"/>
        <o:r id="V:Rule107" type="connector" idref="#_x0000_s1252"/>
        <o:r id="V:Rule108" type="connector" idref="#_x0000_s1196"/>
        <o:r id="V:Rule109" type="connector" idref="#_x0000_s1134"/>
        <o:r id="V:Rule110" type="connector" idref="#_x0000_s1050"/>
        <o:r id="V:Rule111" type="connector" idref="#_x0000_s1245"/>
        <o:r id="V:Rule112" type="connector" idref="#_x0000_s1204"/>
        <o:r id="V:Rule113" type="connector" idref="#_x0000_s1128"/>
        <o:r id="V:Rule114" type="connector" idref="#_x0000_s1236"/>
        <o:r id="V:Rule115" type="connector" idref="#_x0000_s1146"/>
        <o:r id="V:Rule116" type="connector" idref="#_x0000_s1053"/>
        <o:r id="V:Rule117" type="connector" idref="#_x0000_s1127"/>
        <o:r id="V:Rule118" type="connector" idref="#_x0000_s1143"/>
        <o:r id="V:Rule119" type="connector" idref="#_x0000_s1250"/>
        <o:r id="V:Rule120" type="connector" idref="#_x0000_s1048"/>
        <o:r id="V:Rule121" type="connector" idref="#_x0000_s1200"/>
        <o:r id="V:Rule122" type="connector" idref="#_x0000_s1137"/>
        <o:r id="V:Rule123" type="connector" idref="#_x0000_s1207"/>
        <o:r id="V:Rule124" type="connector" idref="#_x0000_s1247"/>
        <o:r id="V:Rule125" type="connector" idref="#_x0000_s1201"/>
        <o:r id="V:Rule126" type="connector" idref="#_x0000_s1140"/>
        <o:r id="V:Rule127" type="connector" idref="#_x0000_s1145"/>
        <o:r id="V:Rule128" type="connector" idref="#_x0000_s1233"/>
        <o:r id="V:Rule129" type="connector" idref="#_x0000_s1195"/>
        <o:r id="V:Rule130" type="connector" idref="#_x0000_s1234"/>
        <o:r id="V:Rule131" type="connector" idref="#_x0000_s1240"/>
        <o:r id="V:Rule132" type="connector" idref="#_x0000_s1138"/>
        <o:r id="V:Rule133" type="connector" idref="#_x0000_s1237"/>
        <o:r id="V:Rule134" type="connector" idref="#_x0000_s120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EA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94ED5"/>
    <w:pPr>
      <w:keepNext/>
      <w:keepLines/>
      <w:spacing w:before="480"/>
      <w:outlineLvl w:val="0"/>
    </w:pPr>
    <w:rPr>
      <w:rFonts w:asciiTheme="majorHAnsi" w:eastAsiaTheme="majorEastAsia" w:hAnsiTheme="majorHAnsi" w:cstheme="majorBidi"/>
      <w:b/>
      <w:bCs/>
      <w:color w:val="365F91" w:themeColor="accent1" w:themeShade="BF"/>
      <w:sz w:val="28"/>
      <w:szCs w:val="28"/>
      <w:lang w:val="uk-UA" w:eastAsia="uk-UA"/>
    </w:rPr>
  </w:style>
  <w:style w:type="paragraph" w:styleId="2">
    <w:name w:val="heading 2"/>
    <w:basedOn w:val="a"/>
    <w:next w:val="a"/>
    <w:link w:val="20"/>
    <w:qFormat/>
    <w:rsid w:val="00F94ED5"/>
    <w:pPr>
      <w:keepNext/>
      <w:jc w:val="right"/>
      <w:outlineLvl w:val="1"/>
    </w:pPr>
    <w:rPr>
      <w:sz w:val="28"/>
      <w:lang w:val="uk-UA"/>
    </w:rPr>
  </w:style>
  <w:style w:type="paragraph" w:styleId="3">
    <w:name w:val="heading 3"/>
    <w:basedOn w:val="a"/>
    <w:next w:val="a"/>
    <w:link w:val="30"/>
    <w:qFormat/>
    <w:rsid w:val="00F94ED5"/>
    <w:pPr>
      <w:keepNext/>
      <w:spacing w:before="240" w:after="60"/>
      <w:outlineLvl w:val="2"/>
    </w:pPr>
    <w:rPr>
      <w:rFonts w:ascii="Arial" w:hAnsi="Arial" w:cs="Arial"/>
      <w:b/>
      <w:bCs/>
      <w:sz w:val="26"/>
      <w:szCs w:val="26"/>
      <w:lang w:val="uk-UA" w:eastAsia="uk-UA"/>
    </w:rPr>
  </w:style>
  <w:style w:type="paragraph" w:styleId="4">
    <w:name w:val="heading 4"/>
    <w:basedOn w:val="a"/>
    <w:next w:val="a"/>
    <w:link w:val="40"/>
    <w:uiPriority w:val="9"/>
    <w:semiHidden/>
    <w:unhideWhenUsed/>
    <w:qFormat/>
    <w:rsid w:val="00F94ED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1">
    <w:name w:val="Body Text Indent 3"/>
    <w:basedOn w:val="a"/>
    <w:link w:val="32"/>
    <w:rsid w:val="009D1EAA"/>
    <w:pPr>
      <w:spacing w:after="120"/>
      <w:ind w:left="283"/>
    </w:pPr>
    <w:rPr>
      <w:sz w:val="16"/>
      <w:szCs w:val="16"/>
    </w:rPr>
  </w:style>
  <w:style w:type="character" w:customStyle="1" w:styleId="32">
    <w:name w:val="Основний текст з відступом 3 Знак"/>
    <w:basedOn w:val="a0"/>
    <w:link w:val="31"/>
    <w:rsid w:val="009D1EAA"/>
    <w:rPr>
      <w:rFonts w:ascii="Times New Roman" w:eastAsia="Times New Roman" w:hAnsi="Times New Roman" w:cs="Times New Roman"/>
      <w:sz w:val="16"/>
      <w:szCs w:val="16"/>
      <w:lang w:eastAsia="ru-RU"/>
    </w:rPr>
  </w:style>
  <w:style w:type="paragraph" w:styleId="a3">
    <w:name w:val="Normal (Web)"/>
    <w:basedOn w:val="a"/>
    <w:rsid w:val="00D91D14"/>
    <w:pPr>
      <w:spacing w:before="100" w:beforeAutospacing="1" w:after="100" w:afterAutospacing="1"/>
    </w:pPr>
    <w:rPr>
      <w:rFonts w:ascii="Verdana" w:hAnsi="Verdana"/>
      <w:sz w:val="18"/>
      <w:szCs w:val="18"/>
    </w:rPr>
  </w:style>
  <w:style w:type="character" w:styleId="a4">
    <w:name w:val="Strong"/>
    <w:basedOn w:val="a0"/>
    <w:qFormat/>
    <w:rsid w:val="00D91D14"/>
    <w:rPr>
      <w:b/>
      <w:bCs/>
    </w:rPr>
  </w:style>
  <w:style w:type="paragraph" w:styleId="a5">
    <w:name w:val="Body Text Indent"/>
    <w:basedOn w:val="a"/>
    <w:link w:val="a6"/>
    <w:rsid w:val="00F94ED5"/>
    <w:pPr>
      <w:spacing w:after="120"/>
      <w:ind w:left="283"/>
    </w:pPr>
    <w:rPr>
      <w:sz w:val="20"/>
      <w:szCs w:val="20"/>
    </w:rPr>
  </w:style>
  <w:style w:type="character" w:customStyle="1" w:styleId="a6">
    <w:name w:val="Основний текст з відступом Знак"/>
    <w:basedOn w:val="a0"/>
    <w:link w:val="a5"/>
    <w:rsid w:val="00F94ED5"/>
    <w:rPr>
      <w:rFonts w:ascii="Times New Roman" w:eastAsia="Times New Roman" w:hAnsi="Times New Roman" w:cs="Times New Roman"/>
      <w:sz w:val="20"/>
      <w:szCs w:val="20"/>
      <w:lang w:eastAsia="ru-RU"/>
    </w:rPr>
  </w:style>
  <w:style w:type="paragraph" w:styleId="a7">
    <w:name w:val="List Paragraph"/>
    <w:basedOn w:val="a"/>
    <w:qFormat/>
    <w:rsid w:val="00F94ED5"/>
    <w:pPr>
      <w:spacing w:line="216" w:lineRule="exact"/>
      <w:ind w:left="720" w:right="284"/>
      <w:contextualSpacing/>
      <w:jc w:val="both"/>
    </w:pPr>
    <w:rPr>
      <w:rFonts w:ascii="Calibri" w:eastAsia="Calibri" w:hAnsi="Calibri"/>
      <w:sz w:val="22"/>
      <w:szCs w:val="22"/>
      <w:lang w:eastAsia="en-US"/>
    </w:rPr>
  </w:style>
  <w:style w:type="paragraph" w:styleId="a8">
    <w:name w:val="Balloon Text"/>
    <w:basedOn w:val="a"/>
    <w:link w:val="a9"/>
    <w:uiPriority w:val="99"/>
    <w:semiHidden/>
    <w:unhideWhenUsed/>
    <w:rsid w:val="00F94ED5"/>
    <w:rPr>
      <w:rFonts w:ascii="Tahoma" w:hAnsi="Tahoma" w:cs="Tahoma"/>
      <w:sz w:val="16"/>
      <w:szCs w:val="16"/>
    </w:rPr>
  </w:style>
  <w:style w:type="character" w:customStyle="1" w:styleId="a9">
    <w:name w:val="Текст у виносці Знак"/>
    <w:basedOn w:val="a0"/>
    <w:link w:val="a8"/>
    <w:uiPriority w:val="99"/>
    <w:semiHidden/>
    <w:rsid w:val="00F94ED5"/>
    <w:rPr>
      <w:rFonts w:ascii="Tahoma" w:eastAsia="Times New Roman" w:hAnsi="Tahoma" w:cs="Tahoma"/>
      <w:sz w:val="16"/>
      <w:szCs w:val="16"/>
      <w:lang w:eastAsia="ru-RU"/>
    </w:rPr>
  </w:style>
  <w:style w:type="paragraph" w:styleId="aa">
    <w:name w:val="Body Text"/>
    <w:basedOn w:val="a"/>
    <w:link w:val="ab"/>
    <w:unhideWhenUsed/>
    <w:rsid w:val="00F94ED5"/>
    <w:pPr>
      <w:spacing w:after="120"/>
    </w:pPr>
  </w:style>
  <w:style w:type="character" w:customStyle="1" w:styleId="ab">
    <w:name w:val="Основний текст Знак"/>
    <w:basedOn w:val="a0"/>
    <w:link w:val="aa"/>
    <w:rsid w:val="00F94ED5"/>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F94ED5"/>
    <w:rPr>
      <w:rFonts w:asciiTheme="majorHAnsi" w:eastAsiaTheme="majorEastAsia" w:hAnsiTheme="majorHAnsi" w:cstheme="majorBidi"/>
      <w:b/>
      <w:bCs/>
      <w:color w:val="365F91" w:themeColor="accent1" w:themeShade="BF"/>
      <w:sz w:val="28"/>
      <w:szCs w:val="28"/>
      <w:lang w:val="uk-UA" w:eastAsia="uk-UA"/>
    </w:rPr>
  </w:style>
  <w:style w:type="character" w:customStyle="1" w:styleId="20">
    <w:name w:val="Заголовок 2 Знак"/>
    <w:basedOn w:val="a0"/>
    <w:link w:val="2"/>
    <w:rsid w:val="00F94ED5"/>
    <w:rPr>
      <w:rFonts w:ascii="Times New Roman" w:eastAsia="Times New Roman" w:hAnsi="Times New Roman" w:cs="Times New Roman"/>
      <w:sz w:val="28"/>
      <w:szCs w:val="24"/>
      <w:lang w:val="uk-UA" w:eastAsia="ru-RU"/>
    </w:rPr>
  </w:style>
  <w:style w:type="character" w:customStyle="1" w:styleId="30">
    <w:name w:val="Заголовок 3 Знак"/>
    <w:basedOn w:val="a0"/>
    <w:link w:val="3"/>
    <w:rsid w:val="00F94ED5"/>
    <w:rPr>
      <w:rFonts w:ascii="Arial" w:eastAsia="Times New Roman" w:hAnsi="Arial" w:cs="Arial"/>
      <w:b/>
      <w:bCs/>
      <w:sz w:val="26"/>
      <w:szCs w:val="26"/>
      <w:lang w:val="uk-UA" w:eastAsia="uk-UA"/>
    </w:rPr>
  </w:style>
  <w:style w:type="character" w:customStyle="1" w:styleId="40">
    <w:name w:val="Заголовок 4 Знак"/>
    <w:basedOn w:val="a0"/>
    <w:link w:val="4"/>
    <w:uiPriority w:val="9"/>
    <w:semiHidden/>
    <w:rsid w:val="00F94ED5"/>
    <w:rPr>
      <w:rFonts w:asciiTheme="majorHAnsi" w:eastAsiaTheme="majorEastAsia" w:hAnsiTheme="majorHAnsi" w:cstheme="majorBidi"/>
      <w:b/>
      <w:bCs/>
      <w:i/>
      <w:iCs/>
      <w:color w:val="4F81BD" w:themeColor="accent1"/>
      <w:sz w:val="24"/>
      <w:szCs w:val="24"/>
      <w:lang w:eastAsia="ru-RU"/>
    </w:rPr>
  </w:style>
  <w:style w:type="paragraph" w:styleId="33">
    <w:name w:val="Body Text 3"/>
    <w:basedOn w:val="a"/>
    <w:link w:val="34"/>
    <w:rsid w:val="00F94ED5"/>
    <w:pPr>
      <w:spacing w:after="120"/>
    </w:pPr>
    <w:rPr>
      <w:sz w:val="16"/>
      <w:szCs w:val="16"/>
      <w:lang w:val="uk-UA" w:eastAsia="uk-UA"/>
    </w:rPr>
  </w:style>
  <w:style w:type="character" w:customStyle="1" w:styleId="34">
    <w:name w:val="Основний текст 3 Знак"/>
    <w:basedOn w:val="a0"/>
    <w:link w:val="33"/>
    <w:rsid w:val="00F94ED5"/>
    <w:rPr>
      <w:rFonts w:ascii="Times New Roman" w:eastAsia="Times New Roman" w:hAnsi="Times New Roman" w:cs="Times New Roman"/>
      <w:sz w:val="16"/>
      <w:szCs w:val="16"/>
      <w:lang w:val="uk-UA" w:eastAsia="uk-UA"/>
    </w:rPr>
  </w:style>
  <w:style w:type="paragraph" w:customStyle="1" w:styleId="ac">
    <w:name w:val="a"/>
    <w:basedOn w:val="a"/>
    <w:rsid w:val="00F94ED5"/>
    <w:pPr>
      <w:spacing w:before="100" w:beforeAutospacing="1" w:after="100" w:afterAutospacing="1"/>
    </w:pPr>
    <w:rPr>
      <w:rFonts w:ascii="Verdana" w:hAnsi="Verdana"/>
      <w:color w:val="000000"/>
      <w:sz w:val="17"/>
      <w:szCs w:val="17"/>
    </w:rPr>
  </w:style>
  <w:style w:type="character" w:customStyle="1" w:styleId="searchhit">
    <w:name w:val="search_hit"/>
    <w:basedOn w:val="a0"/>
    <w:rsid w:val="00B21DD1"/>
  </w:style>
  <w:style w:type="paragraph" w:styleId="ad">
    <w:name w:val="header"/>
    <w:basedOn w:val="a"/>
    <w:link w:val="ae"/>
    <w:uiPriority w:val="99"/>
    <w:unhideWhenUsed/>
    <w:rsid w:val="0039614F"/>
    <w:pPr>
      <w:tabs>
        <w:tab w:val="center" w:pos="4677"/>
        <w:tab w:val="right" w:pos="9355"/>
      </w:tabs>
    </w:pPr>
  </w:style>
  <w:style w:type="character" w:customStyle="1" w:styleId="ae">
    <w:name w:val="Верхній колонтитул Знак"/>
    <w:basedOn w:val="a0"/>
    <w:link w:val="ad"/>
    <w:uiPriority w:val="99"/>
    <w:rsid w:val="0039614F"/>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39614F"/>
    <w:pPr>
      <w:tabs>
        <w:tab w:val="center" w:pos="4677"/>
        <w:tab w:val="right" w:pos="9355"/>
      </w:tabs>
    </w:pPr>
  </w:style>
  <w:style w:type="character" w:customStyle="1" w:styleId="af0">
    <w:name w:val="Нижній колонтитул Знак"/>
    <w:basedOn w:val="a0"/>
    <w:link w:val="af"/>
    <w:uiPriority w:val="99"/>
    <w:rsid w:val="0039614F"/>
    <w:rPr>
      <w:rFonts w:ascii="Times New Roman" w:eastAsia="Times New Roman" w:hAnsi="Times New Roman" w:cs="Times New Roman"/>
      <w:sz w:val="24"/>
      <w:szCs w:val="24"/>
      <w:lang w:eastAsia="ru-RU"/>
    </w:rPr>
  </w:style>
  <w:style w:type="table" w:customStyle="1" w:styleId="11">
    <w:name w:val="Стиль таблицы1"/>
    <w:basedOn w:val="a1"/>
    <w:rsid w:val="004D10C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First Indent"/>
    <w:basedOn w:val="aa"/>
    <w:link w:val="af2"/>
    <w:uiPriority w:val="99"/>
    <w:semiHidden/>
    <w:unhideWhenUsed/>
    <w:rsid w:val="00FB2E1F"/>
    <w:pPr>
      <w:spacing w:after="0"/>
      <w:ind w:firstLine="360"/>
    </w:pPr>
  </w:style>
  <w:style w:type="character" w:customStyle="1" w:styleId="af2">
    <w:name w:val="Червоний рядок Знак"/>
    <w:basedOn w:val="ab"/>
    <w:link w:val="af1"/>
    <w:uiPriority w:val="99"/>
    <w:semiHidden/>
    <w:rsid w:val="00FB2E1F"/>
    <w:rPr>
      <w:rFonts w:ascii="Times New Roman" w:eastAsia="Times New Roman" w:hAnsi="Times New Roman" w:cs="Times New Roman"/>
      <w:sz w:val="24"/>
      <w:szCs w:val="24"/>
      <w:lang w:eastAsia="ru-RU"/>
    </w:rPr>
  </w:style>
  <w:style w:type="paragraph" w:customStyle="1" w:styleId="Style23">
    <w:name w:val="Style23"/>
    <w:basedOn w:val="a"/>
    <w:rsid w:val="004D7735"/>
    <w:pPr>
      <w:widowControl w:val="0"/>
      <w:autoSpaceDE w:val="0"/>
      <w:autoSpaceDN w:val="0"/>
      <w:adjustRightInd w:val="0"/>
      <w:spacing w:line="153" w:lineRule="exact"/>
      <w:ind w:hanging="562"/>
    </w:pPr>
  </w:style>
  <w:style w:type="character" w:customStyle="1" w:styleId="FontStyle41">
    <w:name w:val="Font Style41"/>
    <w:basedOn w:val="a0"/>
    <w:rsid w:val="004D7735"/>
    <w:rPr>
      <w:rFonts w:ascii="Palatino Linotype" w:hAnsi="Palatino Linotype" w:cs="Palatino Linotype"/>
      <w:spacing w:val="-10"/>
      <w:sz w:val="30"/>
      <w:szCs w:val="30"/>
    </w:rPr>
  </w:style>
  <w:style w:type="table" w:customStyle="1" w:styleId="21">
    <w:name w:val="Стиль таблицы2"/>
    <w:basedOn w:val="a1"/>
    <w:rsid w:val="004D7735"/>
    <w:pPr>
      <w:jc w:val="center"/>
    </w:pPr>
    <w:rPr>
      <w:rFonts w:ascii="Times New Roman" w:hAnsi="Times New Roman"/>
    </w:rPr>
    <w:tblPr>
      <w:tblInd w:w="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ы3"/>
    <w:basedOn w:val="21"/>
    <w:rsid w:val="004D7735"/>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shd w:val="clear" w:color="auto" w:fill="FFFFFF" w:themeFill="background1"/>
    </w:tcPr>
  </w:style>
  <w:style w:type="character" w:customStyle="1" w:styleId="FontStyle40">
    <w:name w:val="Font Style40"/>
    <w:basedOn w:val="a0"/>
    <w:rsid w:val="001D27F5"/>
    <w:rPr>
      <w:rFonts w:ascii="Times New Roman" w:hAnsi="Times New Roman" w:cs="Times New Roman"/>
      <w:sz w:val="26"/>
      <w:szCs w:val="26"/>
    </w:rPr>
  </w:style>
  <w:style w:type="character" w:styleId="af3">
    <w:name w:val="Hyperlink"/>
    <w:basedOn w:val="a0"/>
    <w:rsid w:val="001D27F5"/>
    <w:rPr>
      <w:color w:val="0000FF"/>
      <w:u w:val="single"/>
    </w:rPr>
  </w:style>
  <w:style w:type="character" w:customStyle="1" w:styleId="FontStyle51">
    <w:name w:val="Font Style51"/>
    <w:basedOn w:val="a0"/>
    <w:rsid w:val="008A39D6"/>
    <w:rPr>
      <w:rFonts w:ascii="Times New Roman" w:hAnsi="Times New Roman" w:cs="Times New Roman"/>
      <w:sz w:val="18"/>
      <w:szCs w:val="18"/>
    </w:rPr>
  </w:style>
  <w:style w:type="character" w:customStyle="1" w:styleId="h4bu">
    <w:name w:val="h4 bu"/>
    <w:basedOn w:val="a0"/>
    <w:rsid w:val="00810FFA"/>
  </w:style>
  <w:style w:type="table" w:customStyle="1" w:styleId="41">
    <w:name w:val="Стиль таблицы4"/>
    <w:basedOn w:val="a1"/>
    <w:rsid w:val="00D957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ecor.ua/catalog/ua_20_41" TargetMode="External"/><Relationship Id="rId18" Type="http://schemas.openxmlformats.org/officeDocument/2006/relationships/hyperlink" Target="http://www.decor.ua/f/ukrles/ua" TargetMode="External"/><Relationship Id="rId26" Type="http://schemas.openxmlformats.org/officeDocument/2006/relationships/oleObject" Target="embeddings/oleObject1.bin"/><Relationship Id="rId39" Type="http://schemas.openxmlformats.org/officeDocument/2006/relationships/hyperlink" Target="http://www.livs.com.ua" TargetMode="External"/><Relationship Id="rId21" Type="http://schemas.openxmlformats.org/officeDocument/2006/relationships/hyperlink" Target="http://www.decor.ua/catalog/ua_20_41" TargetMode="External"/><Relationship Id="rId34" Type="http://schemas.openxmlformats.org/officeDocument/2006/relationships/hyperlink" Target="http://buklib.net/hjyuy/23" TargetMode="External"/><Relationship Id="rId42" Type="http://schemas.openxmlformats.org/officeDocument/2006/relationships/diagramQuickStyle" Target="diagrams/quickStyle2.xml"/><Relationship Id="rId47" Type="http://schemas.openxmlformats.org/officeDocument/2006/relationships/diagramQuickStyle" Target="diagrams/quickStyle3.xml"/><Relationship Id="rId50" Type="http://schemas.openxmlformats.org/officeDocument/2006/relationships/diagramData" Target="diagrams/data4.xml"/><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decor.ua/f/zabrama/ua" TargetMode="External"/><Relationship Id="rId20" Type="http://schemas.openxmlformats.org/officeDocument/2006/relationships/hyperlink" Target="http://www.decor.ua/catalog/ua_20_23" TargetMode="External"/><Relationship Id="rId29" Type="http://schemas.openxmlformats.org/officeDocument/2006/relationships/diagramData" Target="diagrams/data1.xml"/><Relationship Id="rId41" Type="http://schemas.openxmlformats.org/officeDocument/2006/relationships/diagramLayout" Target="diagrams/layout2.xml"/><Relationship Id="rId54" Type="http://schemas.microsoft.com/office/2007/relationships/diagramDrawing" Target="diagrams/drawing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cor.ua/catalog/ua_20_25" TargetMode="External"/><Relationship Id="rId24" Type="http://schemas.openxmlformats.org/officeDocument/2006/relationships/chart" Target="charts/chart2.xml"/><Relationship Id="rId32" Type="http://schemas.openxmlformats.org/officeDocument/2006/relationships/diagramColors" Target="diagrams/colors1.xml"/><Relationship Id="rId37" Type="http://schemas.openxmlformats.org/officeDocument/2006/relationships/hyperlink" Target="http://gement.ru/jkjihuj1461gf4f/ghg32" TargetMode="External"/><Relationship Id="rId40" Type="http://schemas.openxmlformats.org/officeDocument/2006/relationships/diagramData" Target="diagrams/data2.xml"/><Relationship Id="rId45" Type="http://schemas.openxmlformats.org/officeDocument/2006/relationships/diagramData" Target="diagrams/data3.xml"/><Relationship Id="rId53" Type="http://schemas.openxmlformats.org/officeDocument/2006/relationships/diagramColors" Target="diagrams/colors4.xml"/><Relationship Id="rId58"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decor.ua/catalog/ua_20_25" TargetMode="External"/><Relationship Id="rId23" Type="http://schemas.openxmlformats.org/officeDocument/2006/relationships/chart" Target="charts/chart1.xml"/><Relationship Id="rId28" Type="http://schemas.openxmlformats.org/officeDocument/2006/relationships/oleObject" Target="embeddings/oleObject2.bin"/><Relationship Id="rId36" Type="http://schemas.openxmlformats.org/officeDocument/2006/relationships/hyperlink" Target="http://doocbig.ru/aere00141g12f4g/gf12" TargetMode="External"/><Relationship Id="rId49" Type="http://schemas.microsoft.com/office/2007/relationships/diagramDrawing" Target="diagrams/drawing3.xml"/><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hyperlink" Target="http://www.decor.ua/f/siltaklor/ua" TargetMode="External"/><Relationship Id="rId19" Type="http://schemas.openxmlformats.org/officeDocument/2006/relationships/hyperlink" Target="http://www.decor.ua/catalog/ua_20_24" TargetMode="External"/><Relationship Id="rId31" Type="http://schemas.openxmlformats.org/officeDocument/2006/relationships/diagramQuickStyle" Target="diagrams/quickStyle1.xml"/><Relationship Id="rId44" Type="http://schemas.microsoft.com/office/2007/relationships/diagramDrawing" Target="diagrams/drawing2.xml"/><Relationship Id="rId52" Type="http://schemas.openxmlformats.org/officeDocument/2006/relationships/diagramQuickStyle" Target="diagrams/quickStyle4.xml"/><Relationship Id="rId60"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decor.ua/catalog/ua_20_25" TargetMode="External"/><Relationship Id="rId14" Type="http://schemas.openxmlformats.org/officeDocument/2006/relationships/hyperlink" Target="http://www.decor.ua/catalog/ua_20_69" TargetMode="External"/><Relationship Id="rId22" Type="http://schemas.openxmlformats.org/officeDocument/2006/relationships/image" Target="media/image1.png"/><Relationship Id="rId27" Type="http://schemas.openxmlformats.org/officeDocument/2006/relationships/image" Target="media/image3.wmf"/><Relationship Id="rId30" Type="http://schemas.openxmlformats.org/officeDocument/2006/relationships/diagramLayout" Target="diagrams/layout1.xml"/><Relationship Id="rId35" Type="http://schemas.openxmlformats.org/officeDocument/2006/relationships/hyperlink" Target="http://coma.com.ua/ggtytyt024/klu" TargetMode="External"/><Relationship Id="rId43" Type="http://schemas.openxmlformats.org/officeDocument/2006/relationships/diagramColors" Target="diagrams/colors2.xml"/><Relationship Id="rId48" Type="http://schemas.openxmlformats.org/officeDocument/2006/relationships/diagramColors" Target="diagrams/colors3.xml"/><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diagramLayout" Target="diagrams/layout4.xml"/><Relationship Id="rId3" Type="http://schemas.openxmlformats.org/officeDocument/2006/relationships/styles" Target="styles.xml"/><Relationship Id="rId12" Type="http://schemas.openxmlformats.org/officeDocument/2006/relationships/hyperlink" Target="http://www.decor.ua/f/malkop/ua" TargetMode="External"/><Relationship Id="rId17" Type="http://schemas.openxmlformats.org/officeDocument/2006/relationships/hyperlink" Target="http://www.decor.ua/catalog/ua_20_21" TargetMode="External"/><Relationship Id="rId25" Type="http://schemas.openxmlformats.org/officeDocument/2006/relationships/image" Target="media/image2.wmf"/><Relationship Id="rId33" Type="http://schemas.microsoft.com/office/2007/relationships/diagramDrawing" Target="diagrams/drawing1.xml"/><Relationship Id="rId38" Type="http://schemas.openxmlformats.org/officeDocument/2006/relationships/hyperlink" Target="http://studentam.net.ua/asdd12/pioi1/0234" TargetMode="External"/><Relationship Id="rId46" Type="http://schemas.openxmlformats.org/officeDocument/2006/relationships/diagramLayout" Target="diagrams/layout3.xml"/><Relationship Id="rId59"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hyperlink" Target="http://antibotan.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3%20&#1082;&#1091;&#1088;&#1089;\&#1050;&#1091;&#1088;&#1089;&#1086;&#1074;&#1072;\&#1050;&#1085;&#1080;&#1075;&#107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3%20&#1082;&#1091;&#1088;&#1089;\&#1050;&#1091;&#1088;&#1089;&#1086;&#1074;&#1072;\&#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99610096520895"/>
          <c:y val="7.6265247710122219E-2"/>
          <c:w val="0.83820722978260331"/>
          <c:h val="0.74631614406808788"/>
        </c:manualLayout>
      </c:layout>
      <c:lineChart>
        <c:grouping val="standard"/>
        <c:varyColors val="0"/>
        <c:ser>
          <c:idx val="0"/>
          <c:order val="2"/>
          <c:spPr>
            <a:ln w="31750">
              <a:solidFill>
                <a:schemeClr val="tx1">
                  <a:lumMod val="95000"/>
                  <a:lumOff val="5000"/>
                </a:schemeClr>
              </a:solidFill>
            </a:ln>
          </c:spPr>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Ref>
              <c:f>Лист1!$D$3:$D$9</c:f>
              <c:numCache>
                <c:formatCode>General</c:formatCode>
                <c:ptCount val="7"/>
                <c:pt idx="0">
                  <c:v>4000</c:v>
                </c:pt>
                <c:pt idx="1">
                  <c:v>4500</c:v>
                </c:pt>
                <c:pt idx="2">
                  <c:v>4800</c:v>
                </c:pt>
                <c:pt idx="3">
                  <c:v>5500</c:v>
                </c:pt>
                <c:pt idx="4">
                  <c:v>6000</c:v>
                </c:pt>
                <c:pt idx="5">
                  <c:v>6500</c:v>
                </c:pt>
                <c:pt idx="6">
                  <c:v>7000</c:v>
                </c:pt>
              </c:numCache>
            </c:numRef>
          </c:val>
          <c:smooth val="0"/>
        </c:ser>
        <c:ser>
          <c:idx val="3"/>
          <c:order val="3"/>
          <c:tx>
            <c:strRef>
              <c:f>Лист1!$D$3:$D$9</c:f>
              <c:strCache>
                <c:ptCount val="1"/>
                <c:pt idx="0">
                  <c:v>4000 4500 4800 5500 6000 6500 7000</c:v>
                </c:pt>
              </c:strCache>
            </c:strRef>
          </c:tx>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Lit>
              <c:formatCode>General</c:formatCode>
              <c:ptCount val="1"/>
              <c:pt idx="0">
                <c:v>1</c:v>
              </c:pt>
            </c:numLit>
          </c:val>
          <c:smooth val="0"/>
        </c:ser>
        <c:ser>
          <c:idx val="4"/>
          <c:order val="4"/>
          <c:spPr>
            <a:ln w="31750">
              <a:solidFill>
                <a:schemeClr val="tx1">
                  <a:lumMod val="95000"/>
                  <a:lumOff val="5000"/>
                </a:schemeClr>
              </a:solidFill>
            </a:ln>
          </c:spPr>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Ref>
              <c:f>Лист1!$D$3:$D$9</c:f>
              <c:numCache>
                <c:formatCode>General</c:formatCode>
                <c:ptCount val="7"/>
                <c:pt idx="0">
                  <c:v>4000</c:v>
                </c:pt>
                <c:pt idx="1">
                  <c:v>4500</c:v>
                </c:pt>
                <c:pt idx="2">
                  <c:v>4800</c:v>
                </c:pt>
                <c:pt idx="3">
                  <c:v>5500</c:v>
                </c:pt>
                <c:pt idx="4">
                  <c:v>6000</c:v>
                </c:pt>
                <c:pt idx="5">
                  <c:v>6500</c:v>
                </c:pt>
                <c:pt idx="6">
                  <c:v>7000</c:v>
                </c:pt>
              </c:numCache>
            </c:numRef>
          </c:val>
          <c:smooth val="0"/>
        </c:ser>
        <c:ser>
          <c:idx val="5"/>
          <c:order val="5"/>
          <c:tx>
            <c:strRef>
              <c:f>Лист1!$D$3:$D$9</c:f>
              <c:strCache>
                <c:ptCount val="1"/>
                <c:pt idx="0">
                  <c:v>4000 4500 4800 5500 6000 6500 7000</c:v>
                </c:pt>
              </c:strCache>
            </c:strRef>
          </c:tx>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Lit>
              <c:formatCode>General</c:formatCode>
              <c:ptCount val="1"/>
              <c:pt idx="0">
                <c:v>1</c:v>
              </c:pt>
            </c:numLit>
          </c:val>
          <c:smooth val="0"/>
        </c:ser>
        <c:ser>
          <c:idx val="1"/>
          <c:order val="0"/>
          <c:spPr>
            <a:ln w="31750">
              <a:solidFill>
                <a:schemeClr val="tx1">
                  <a:lumMod val="95000"/>
                  <a:lumOff val="5000"/>
                </a:schemeClr>
              </a:solidFill>
            </a:ln>
          </c:spPr>
          <c:marker>
            <c:symbol val="none"/>
          </c:marker>
          <c:trendline>
            <c:trendlineType val="linear"/>
            <c:dispRSqr val="1"/>
            <c:dispEq val="1"/>
            <c:trendlineLbl>
              <c:layout>
                <c:manualLayout>
                  <c:x val="-0.15369297145099992"/>
                  <c:y val="-6.1264258777238316E-3"/>
                </c:manualLayout>
              </c:layout>
              <c:numFmt formatCode="General" sourceLinked="0"/>
            </c:trendlineLbl>
          </c:trendline>
          <c:cat>
            <c:numRef>
              <c:f>Лист1!$C$3:$C$9</c:f>
              <c:numCache>
                <c:formatCode>General</c:formatCode>
                <c:ptCount val="7"/>
                <c:pt idx="0">
                  <c:v>2005</c:v>
                </c:pt>
                <c:pt idx="1">
                  <c:v>2006</c:v>
                </c:pt>
                <c:pt idx="2">
                  <c:v>2007</c:v>
                </c:pt>
                <c:pt idx="3">
                  <c:v>2008</c:v>
                </c:pt>
                <c:pt idx="4">
                  <c:v>2009</c:v>
                </c:pt>
                <c:pt idx="5">
                  <c:v>2010</c:v>
                </c:pt>
                <c:pt idx="6">
                  <c:v>2011</c:v>
                </c:pt>
              </c:numCache>
            </c:numRef>
          </c:cat>
          <c:val>
            <c:numRef>
              <c:f>Лист1!$D$3:$D$9</c:f>
              <c:numCache>
                <c:formatCode>General</c:formatCode>
                <c:ptCount val="7"/>
                <c:pt idx="0">
                  <c:v>4000</c:v>
                </c:pt>
                <c:pt idx="1">
                  <c:v>4500</c:v>
                </c:pt>
                <c:pt idx="2">
                  <c:v>4800</c:v>
                </c:pt>
                <c:pt idx="3">
                  <c:v>5500</c:v>
                </c:pt>
                <c:pt idx="4">
                  <c:v>6000</c:v>
                </c:pt>
                <c:pt idx="5">
                  <c:v>6500</c:v>
                </c:pt>
                <c:pt idx="6">
                  <c:v>7000</c:v>
                </c:pt>
              </c:numCache>
            </c:numRef>
          </c:val>
          <c:smooth val="0"/>
        </c:ser>
        <c:ser>
          <c:idx val="2"/>
          <c:order val="1"/>
          <c:tx>
            <c:strRef>
              <c:f>Лист1!$D$3:$D$9</c:f>
              <c:strCache>
                <c:ptCount val="1"/>
                <c:pt idx="0">
                  <c:v>4000 4500 4800 5500 6000 6500 7000</c:v>
                </c:pt>
              </c:strCache>
            </c:strRef>
          </c:tx>
          <c:marker>
            <c:symbol val="none"/>
          </c:marker>
          <c:cat>
            <c:numRef>
              <c:f>Лист1!$C$3:$C$9</c:f>
              <c:numCache>
                <c:formatCode>General</c:formatCode>
                <c:ptCount val="7"/>
                <c:pt idx="0">
                  <c:v>2005</c:v>
                </c:pt>
                <c:pt idx="1">
                  <c:v>2006</c:v>
                </c:pt>
                <c:pt idx="2">
                  <c:v>2007</c:v>
                </c:pt>
                <c:pt idx="3">
                  <c:v>2008</c:v>
                </c:pt>
                <c:pt idx="4">
                  <c:v>2009</c:v>
                </c:pt>
                <c:pt idx="5">
                  <c:v>2010</c:v>
                </c:pt>
                <c:pt idx="6">
                  <c:v>2011</c:v>
                </c:pt>
              </c:numCache>
            </c:numRef>
          </c:cat>
          <c:val>
            <c:numLit>
              <c:formatCode>General</c:formatCode>
              <c:ptCount val="1"/>
              <c:pt idx="0">
                <c:v>1</c:v>
              </c:pt>
            </c:numLit>
          </c:val>
          <c:smooth val="0"/>
        </c:ser>
        <c:dLbls>
          <c:showLegendKey val="0"/>
          <c:showVal val="0"/>
          <c:showCatName val="0"/>
          <c:showSerName val="0"/>
          <c:showPercent val="0"/>
          <c:showBubbleSize val="0"/>
        </c:dLbls>
        <c:marker val="1"/>
        <c:smooth val="0"/>
        <c:axId val="139656576"/>
        <c:axId val="139682944"/>
      </c:lineChart>
      <c:catAx>
        <c:axId val="139656576"/>
        <c:scaling>
          <c:orientation val="minMax"/>
        </c:scaling>
        <c:delete val="0"/>
        <c:axPos val="b"/>
        <c:numFmt formatCode="General" sourceLinked="1"/>
        <c:majorTickMark val="out"/>
        <c:minorTickMark val="none"/>
        <c:tickLblPos val="nextTo"/>
        <c:crossAx val="139682944"/>
        <c:crosses val="autoZero"/>
        <c:auto val="0"/>
        <c:lblAlgn val="ctr"/>
        <c:lblOffset val="100"/>
        <c:noMultiLvlLbl val="0"/>
      </c:catAx>
      <c:valAx>
        <c:axId val="139682944"/>
        <c:scaling>
          <c:orientation val="minMax"/>
          <c:max val="7000"/>
          <c:min val="3000"/>
        </c:scaling>
        <c:delete val="0"/>
        <c:axPos val="l"/>
        <c:majorGridlines/>
        <c:numFmt formatCode="General" sourceLinked="1"/>
        <c:majorTickMark val="out"/>
        <c:minorTickMark val="none"/>
        <c:tickLblPos val="nextTo"/>
        <c:spPr>
          <a:noFill/>
          <a:ln w="22225">
            <a:solidFill>
              <a:schemeClr val="accent1"/>
            </a:solidFill>
          </a:ln>
        </c:spPr>
        <c:crossAx val="139656576"/>
        <c:crosses val="autoZero"/>
        <c:crossBetween val="between"/>
        <c:majorUnit val="1000"/>
      </c:valAx>
      <c:spPr>
        <a:solidFill>
          <a:schemeClr val="bg1"/>
        </a:solidFill>
        <a:ln>
          <a:noFill/>
        </a:ln>
      </c:spPr>
    </c:plotArea>
    <c:plotVisOnly val="1"/>
    <c:dispBlanksAs val="gap"/>
    <c:showDLblsOverMax val="0"/>
  </c:chart>
  <c:spPr>
    <a:gradFill>
      <a:gsLst>
        <a:gs pos="0">
          <a:srgbClr val="FFEFD1"/>
        </a:gs>
        <a:gs pos="64999">
          <a:srgbClr val="F0EBD5"/>
        </a:gs>
        <a:gs pos="100000">
          <a:srgbClr val="D1C39F"/>
        </a:gs>
      </a:gsLst>
      <a:lin ang="5400000" scaled="0"/>
    </a:gra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72404069326072"/>
          <c:y val="9.2860372651438525E-2"/>
          <c:w val="0.84144400338387992"/>
          <c:h val="0.76420952331453973"/>
        </c:manualLayout>
      </c:layout>
      <c:lineChart>
        <c:grouping val="standard"/>
        <c:varyColors val="0"/>
        <c:ser>
          <c:idx val="2"/>
          <c:order val="2"/>
          <c:marker>
            <c:symbol val="none"/>
          </c:marker>
          <c:cat>
            <c:numRef>
              <c:f>Лист1!$A$19:$A$23</c:f>
              <c:numCache>
                <c:formatCode>General</c:formatCode>
                <c:ptCount val="5"/>
                <c:pt idx="0">
                  <c:v>2005</c:v>
                </c:pt>
                <c:pt idx="1">
                  <c:v>2006</c:v>
                </c:pt>
                <c:pt idx="2">
                  <c:v>2007</c:v>
                </c:pt>
                <c:pt idx="3">
                  <c:v>2008</c:v>
                </c:pt>
                <c:pt idx="4">
                  <c:v>2009</c:v>
                </c:pt>
              </c:numCache>
            </c:numRef>
          </c:cat>
          <c:val>
            <c:numRef>
              <c:f>Лист1!$B$19:$B$23</c:f>
              <c:numCache>
                <c:formatCode>General</c:formatCode>
                <c:ptCount val="5"/>
                <c:pt idx="0">
                  <c:v>1000</c:v>
                </c:pt>
                <c:pt idx="1">
                  <c:v>1250</c:v>
                </c:pt>
                <c:pt idx="2">
                  <c:v>1280</c:v>
                </c:pt>
                <c:pt idx="3">
                  <c:v>1500</c:v>
                </c:pt>
                <c:pt idx="4">
                  <c:v>1550</c:v>
                </c:pt>
              </c:numCache>
            </c:numRef>
          </c:val>
          <c:smooth val="0"/>
        </c:ser>
        <c:ser>
          <c:idx val="3"/>
          <c:order val="3"/>
          <c:spPr>
            <a:ln w="38100">
              <a:solidFill>
                <a:schemeClr val="tx1"/>
              </a:solidFill>
            </a:ln>
          </c:spPr>
          <c:marker>
            <c:symbol val="none"/>
          </c:marker>
          <c:cat>
            <c:numRef>
              <c:f>Лист1!$A$19:$A$23</c:f>
              <c:numCache>
                <c:formatCode>General</c:formatCode>
                <c:ptCount val="5"/>
                <c:pt idx="0">
                  <c:v>2005</c:v>
                </c:pt>
                <c:pt idx="1">
                  <c:v>2006</c:v>
                </c:pt>
                <c:pt idx="2">
                  <c:v>2007</c:v>
                </c:pt>
                <c:pt idx="3">
                  <c:v>2008</c:v>
                </c:pt>
                <c:pt idx="4">
                  <c:v>2009</c:v>
                </c:pt>
              </c:numCache>
            </c:numRef>
          </c:cat>
          <c:val>
            <c:numRef>
              <c:f>Лист1!$B$19:$B$23</c:f>
              <c:numCache>
                <c:formatCode>General</c:formatCode>
                <c:ptCount val="5"/>
                <c:pt idx="0">
                  <c:v>1000</c:v>
                </c:pt>
                <c:pt idx="1">
                  <c:v>1250</c:v>
                </c:pt>
                <c:pt idx="2">
                  <c:v>1280</c:v>
                </c:pt>
                <c:pt idx="3">
                  <c:v>1500</c:v>
                </c:pt>
                <c:pt idx="4">
                  <c:v>1550</c:v>
                </c:pt>
              </c:numCache>
            </c:numRef>
          </c:val>
          <c:smooth val="0"/>
        </c:ser>
        <c:ser>
          <c:idx val="4"/>
          <c:order val="4"/>
          <c:tx>
            <c:v>Виручка від реалізації</c:v>
          </c:tx>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Лист1!$B$19:$B$25</c:f>
              <c:numCache>
                <c:formatCode>General</c:formatCode>
                <c:ptCount val="7"/>
                <c:pt idx="0">
                  <c:v>1000</c:v>
                </c:pt>
                <c:pt idx="1">
                  <c:v>1250</c:v>
                </c:pt>
                <c:pt idx="2">
                  <c:v>1280</c:v>
                </c:pt>
                <c:pt idx="3">
                  <c:v>1500</c:v>
                </c:pt>
                <c:pt idx="4">
                  <c:v>1550</c:v>
                </c:pt>
                <c:pt idx="5">
                  <c:v>1600</c:v>
                </c:pt>
                <c:pt idx="6">
                  <c:v>1650</c:v>
                </c:pt>
              </c:numCache>
            </c:numRef>
          </c:val>
          <c:smooth val="0"/>
        </c:ser>
        <c:ser>
          <c:idx val="5"/>
          <c:order val="5"/>
          <c:spPr>
            <a:ln w="38100">
              <a:solidFill>
                <a:schemeClr val="tx1"/>
              </a:solidFill>
            </a:ln>
          </c:spPr>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Лист1!$B$19:$B$23</c:f>
              <c:numCache>
                <c:formatCode>General</c:formatCode>
                <c:ptCount val="5"/>
                <c:pt idx="0">
                  <c:v>1000</c:v>
                </c:pt>
                <c:pt idx="1">
                  <c:v>1250</c:v>
                </c:pt>
                <c:pt idx="2">
                  <c:v>1280</c:v>
                </c:pt>
                <c:pt idx="3">
                  <c:v>1500</c:v>
                </c:pt>
                <c:pt idx="4">
                  <c:v>1550</c:v>
                </c:pt>
              </c:numCache>
            </c:numRef>
          </c:val>
          <c:smooth val="0"/>
        </c:ser>
        <c:ser>
          <c:idx val="6"/>
          <c:order val="6"/>
          <c:tx>
            <c:v>Виручка від реалізації</c:v>
          </c:tx>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Лист1!$B$19:$B$25</c:f>
              <c:numCache>
                <c:formatCode>General</c:formatCode>
                <c:ptCount val="7"/>
                <c:pt idx="0">
                  <c:v>1000</c:v>
                </c:pt>
                <c:pt idx="1">
                  <c:v>1250</c:v>
                </c:pt>
                <c:pt idx="2">
                  <c:v>1280</c:v>
                </c:pt>
                <c:pt idx="3">
                  <c:v>1500</c:v>
                </c:pt>
                <c:pt idx="4">
                  <c:v>1550</c:v>
                </c:pt>
                <c:pt idx="5">
                  <c:v>1600</c:v>
                </c:pt>
                <c:pt idx="6">
                  <c:v>1650</c:v>
                </c:pt>
              </c:numCache>
            </c:numRef>
          </c:val>
          <c:smooth val="0"/>
        </c:ser>
        <c:ser>
          <c:idx val="7"/>
          <c:order val="7"/>
          <c:spPr>
            <a:ln w="38100">
              <a:solidFill>
                <a:schemeClr val="tx1"/>
              </a:solidFill>
            </a:ln>
          </c:spPr>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Лист1!$B$19:$B$23</c:f>
              <c:numCache>
                <c:formatCode>General</c:formatCode>
                <c:ptCount val="5"/>
                <c:pt idx="0">
                  <c:v>1000</c:v>
                </c:pt>
                <c:pt idx="1">
                  <c:v>1250</c:v>
                </c:pt>
                <c:pt idx="2">
                  <c:v>1280</c:v>
                </c:pt>
                <c:pt idx="3">
                  <c:v>1500</c:v>
                </c:pt>
                <c:pt idx="4">
                  <c:v>1550</c:v>
                </c:pt>
              </c:numCache>
            </c:numRef>
          </c:val>
          <c:smooth val="0"/>
        </c:ser>
        <c:ser>
          <c:idx val="0"/>
          <c:order val="0"/>
          <c:tx>
            <c:v>Виручка від реалізації</c:v>
          </c:tx>
          <c:marker>
            <c:symbol val="none"/>
          </c:marker>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Лист1!$B$19:$B$25</c:f>
              <c:numCache>
                <c:formatCode>General</c:formatCode>
                <c:ptCount val="7"/>
                <c:pt idx="0">
                  <c:v>1000</c:v>
                </c:pt>
                <c:pt idx="1">
                  <c:v>1250</c:v>
                </c:pt>
                <c:pt idx="2">
                  <c:v>1280</c:v>
                </c:pt>
                <c:pt idx="3">
                  <c:v>1500</c:v>
                </c:pt>
                <c:pt idx="4">
                  <c:v>1550</c:v>
                </c:pt>
                <c:pt idx="5">
                  <c:v>1600</c:v>
                </c:pt>
                <c:pt idx="6">
                  <c:v>1650</c:v>
                </c:pt>
              </c:numCache>
            </c:numRef>
          </c:val>
          <c:smooth val="0"/>
        </c:ser>
        <c:ser>
          <c:idx val="1"/>
          <c:order val="1"/>
          <c:spPr>
            <a:ln w="38100">
              <a:solidFill>
                <a:schemeClr val="tx1"/>
              </a:solidFill>
            </a:ln>
          </c:spPr>
          <c:marker>
            <c:symbol val="none"/>
          </c:marker>
          <c:trendline>
            <c:trendlineType val="linear"/>
            <c:dispRSqr val="1"/>
            <c:dispEq val="1"/>
            <c:trendlineLbl>
              <c:layout>
                <c:manualLayout>
                  <c:x val="-8.6665758882004507E-2"/>
                  <c:y val="-1.5541961774775495E-2"/>
                </c:manualLayout>
              </c:layout>
              <c:numFmt formatCode="General" sourceLinked="0"/>
            </c:trendlineLbl>
          </c:trendline>
          <c:cat>
            <c:numRef>
              <c:f>Лист1!$A$19:$A$25</c:f>
              <c:numCache>
                <c:formatCode>General</c:formatCode>
                <c:ptCount val="7"/>
                <c:pt idx="0">
                  <c:v>2005</c:v>
                </c:pt>
                <c:pt idx="1">
                  <c:v>2006</c:v>
                </c:pt>
                <c:pt idx="2">
                  <c:v>2007</c:v>
                </c:pt>
                <c:pt idx="3">
                  <c:v>2008</c:v>
                </c:pt>
                <c:pt idx="4">
                  <c:v>2009</c:v>
                </c:pt>
                <c:pt idx="5">
                  <c:v>2010</c:v>
                </c:pt>
                <c:pt idx="6">
                  <c:v>2011</c:v>
                </c:pt>
              </c:numCache>
            </c:numRef>
          </c:cat>
          <c:val>
            <c:numRef>
              <c:f>Лист1!$B$19:$B$23</c:f>
              <c:numCache>
                <c:formatCode>General</c:formatCode>
                <c:ptCount val="5"/>
                <c:pt idx="0">
                  <c:v>1000</c:v>
                </c:pt>
                <c:pt idx="1">
                  <c:v>1250</c:v>
                </c:pt>
                <c:pt idx="2">
                  <c:v>1280</c:v>
                </c:pt>
                <c:pt idx="3">
                  <c:v>1500</c:v>
                </c:pt>
                <c:pt idx="4">
                  <c:v>1550</c:v>
                </c:pt>
              </c:numCache>
            </c:numRef>
          </c:val>
          <c:smooth val="0"/>
        </c:ser>
        <c:dLbls>
          <c:showLegendKey val="0"/>
          <c:showVal val="0"/>
          <c:showCatName val="0"/>
          <c:showSerName val="0"/>
          <c:showPercent val="0"/>
          <c:showBubbleSize val="0"/>
        </c:dLbls>
        <c:marker val="1"/>
        <c:smooth val="0"/>
        <c:axId val="139709056"/>
        <c:axId val="145957248"/>
      </c:lineChart>
      <c:dateAx>
        <c:axId val="139709056"/>
        <c:scaling>
          <c:orientation val="minMax"/>
        </c:scaling>
        <c:delete val="0"/>
        <c:axPos val="b"/>
        <c:numFmt formatCode="General" sourceLinked="0"/>
        <c:majorTickMark val="out"/>
        <c:minorTickMark val="none"/>
        <c:tickLblPos val="low"/>
        <c:crossAx val="145957248"/>
        <c:crosses val="autoZero"/>
        <c:auto val="0"/>
        <c:lblOffset val="100"/>
        <c:baseTimeUnit val="days"/>
      </c:dateAx>
      <c:valAx>
        <c:axId val="145957248"/>
        <c:scaling>
          <c:orientation val="minMax"/>
          <c:max val="1600"/>
          <c:min val="900"/>
        </c:scaling>
        <c:delete val="0"/>
        <c:axPos val="l"/>
        <c:majorGridlines/>
        <c:numFmt formatCode="General" sourceLinked="0"/>
        <c:majorTickMark val="out"/>
        <c:minorTickMark val="none"/>
        <c:tickLblPos val="nextTo"/>
        <c:crossAx val="139709056"/>
        <c:crosses val="autoZero"/>
        <c:crossBetween val="between"/>
      </c:valAx>
      <c:spPr>
        <a:solidFill>
          <a:schemeClr val="bg1"/>
        </a:solidFill>
      </c:spPr>
    </c:plotArea>
    <c:plotVisOnly val="1"/>
    <c:dispBlanksAs val="gap"/>
    <c:showDLblsOverMax val="0"/>
  </c:chart>
  <c:spPr>
    <a:gradFill flip="none" rotWithShape="1">
      <a:gsLst>
        <a:gs pos="0">
          <a:srgbClr val="FBEAC7"/>
        </a:gs>
        <a:gs pos="17999">
          <a:srgbClr val="FEE7F2"/>
        </a:gs>
        <a:gs pos="36000">
          <a:srgbClr val="FAC77D"/>
        </a:gs>
        <a:gs pos="61000">
          <a:srgbClr val="FBA97D"/>
        </a:gs>
        <a:gs pos="82001">
          <a:srgbClr val="FBD49C"/>
        </a:gs>
        <a:gs pos="100000">
          <a:srgbClr val="FEE7F2"/>
        </a:gs>
      </a:gsLst>
      <a:lin ang="5400000" scaled="0"/>
      <a:tileRect/>
    </a:gradFill>
    <a:ln w="19050"/>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E1068E-BD9B-4EF7-B0F4-71073C73F09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F7159C2C-4BE3-46DB-A76E-2A2C26B918E9}">
      <dgm:prSet phldrT="[Текст]" custT="1"/>
      <dgm:spPr/>
      <dgm:t>
        <a:bodyPr/>
        <a:lstStyle/>
        <a:p>
          <a:r>
            <a:rPr lang="ru-RU" sz="1000"/>
            <a:t>Начальник виробничого відділу</a:t>
          </a:r>
        </a:p>
      </dgm:t>
    </dgm:pt>
    <dgm:pt modelId="{29C45AAE-E89B-4FC3-B16E-7CBE6A8A24C7}" type="parTrans" cxnId="{6B70E3A1-6795-4EEE-A14C-20BFB5A6ACDF}">
      <dgm:prSet/>
      <dgm:spPr/>
      <dgm:t>
        <a:bodyPr/>
        <a:lstStyle/>
        <a:p>
          <a:endParaRPr lang="ru-RU"/>
        </a:p>
      </dgm:t>
    </dgm:pt>
    <dgm:pt modelId="{D97E5F8D-0741-4085-8D9D-4CC29B3C388B}" type="sibTrans" cxnId="{6B70E3A1-6795-4EEE-A14C-20BFB5A6ACDF}">
      <dgm:prSet/>
      <dgm:spPr/>
      <dgm:t>
        <a:bodyPr/>
        <a:lstStyle/>
        <a:p>
          <a:endParaRPr lang="ru-RU"/>
        </a:p>
      </dgm:t>
    </dgm:pt>
    <dgm:pt modelId="{839C69A5-9DA8-4330-92B2-F02784230253}">
      <dgm:prSet phldrT="[Текст]" custT="1"/>
      <dgm:spPr/>
      <dgm:t>
        <a:bodyPr/>
        <a:lstStyle/>
        <a:p>
          <a:r>
            <a:rPr lang="ru-RU" sz="1000"/>
            <a:t>Начальник столярного виробу</a:t>
          </a:r>
        </a:p>
      </dgm:t>
    </dgm:pt>
    <dgm:pt modelId="{BDCF411B-86B5-4C83-AF9D-E0C182DA140B}" type="parTrans" cxnId="{737BCE8E-A0BD-4293-9599-99A0BEFB8321}">
      <dgm:prSet/>
      <dgm:spPr/>
      <dgm:t>
        <a:bodyPr/>
        <a:lstStyle/>
        <a:p>
          <a:endParaRPr lang="ru-RU"/>
        </a:p>
      </dgm:t>
    </dgm:pt>
    <dgm:pt modelId="{6483C3C4-89BE-4C22-A375-E11232A90DBB}" type="sibTrans" cxnId="{737BCE8E-A0BD-4293-9599-99A0BEFB8321}">
      <dgm:prSet/>
      <dgm:spPr/>
      <dgm:t>
        <a:bodyPr/>
        <a:lstStyle/>
        <a:p>
          <a:endParaRPr lang="ru-RU"/>
        </a:p>
      </dgm:t>
    </dgm:pt>
    <dgm:pt modelId="{90A481E8-9596-499F-879B-E66418A3D55A}">
      <dgm:prSet phldrT="[Текст]" custT="1"/>
      <dgm:spPr/>
      <dgm:t>
        <a:bodyPr/>
        <a:lstStyle/>
        <a:p>
          <a:r>
            <a:rPr lang="ru-RU" sz="1000"/>
            <a:t>Начальник складального відділу</a:t>
          </a:r>
        </a:p>
      </dgm:t>
    </dgm:pt>
    <dgm:pt modelId="{A31D0DD9-F343-4CF0-A19C-C092D7F1D28F}" type="parTrans" cxnId="{B49CF11D-3A12-4838-9AEE-CABD47C1DB64}">
      <dgm:prSet/>
      <dgm:spPr/>
      <dgm:t>
        <a:bodyPr/>
        <a:lstStyle/>
        <a:p>
          <a:endParaRPr lang="ru-RU"/>
        </a:p>
      </dgm:t>
    </dgm:pt>
    <dgm:pt modelId="{FF0272BC-DEC7-4E96-9D42-5567666F2D05}" type="sibTrans" cxnId="{B49CF11D-3A12-4838-9AEE-CABD47C1DB64}">
      <dgm:prSet/>
      <dgm:spPr/>
      <dgm:t>
        <a:bodyPr/>
        <a:lstStyle/>
        <a:p>
          <a:endParaRPr lang="ru-RU"/>
        </a:p>
      </dgm:t>
    </dgm:pt>
    <dgm:pt modelId="{8A5F38E9-6534-49EC-829A-18A5AC35D8D9}">
      <dgm:prSet phldrT="[Текст]" custT="1"/>
      <dgm:spPr/>
      <dgm:t>
        <a:bodyPr/>
        <a:lstStyle/>
        <a:p>
          <a:r>
            <a:rPr lang="ru-RU" sz="1000"/>
            <a:t>Майстри</a:t>
          </a:r>
        </a:p>
      </dgm:t>
    </dgm:pt>
    <dgm:pt modelId="{C79D3FF2-D717-4E51-9CD4-07EECA8D139E}" type="parTrans" cxnId="{701650A0-2CA0-4CA8-8700-F7D61D2F209A}">
      <dgm:prSet/>
      <dgm:spPr/>
      <dgm:t>
        <a:bodyPr/>
        <a:lstStyle/>
        <a:p>
          <a:endParaRPr lang="ru-RU"/>
        </a:p>
      </dgm:t>
    </dgm:pt>
    <dgm:pt modelId="{DD319031-932F-4E75-9BF2-2BD928DD20A2}" type="sibTrans" cxnId="{701650A0-2CA0-4CA8-8700-F7D61D2F209A}">
      <dgm:prSet/>
      <dgm:spPr/>
      <dgm:t>
        <a:bodyPr/>
        <a:lstStyle/>
        <a:p>
          <a:endParaRPr lang="ru-RU"/>
        </a:p>
      </dgm:t>
    </dgm:pt>
    <dgm:pt modelId="{3D9810FA-D4EB-4545-B989-656D8ECF6595}">
      <dgm:prSet custT="1"/>
      <dgm:spPr/>
      <dgm:t>
        <a:bodyPr/>
        <a:lstStyle/>
        <a:p>
          <a:r>
            <a:rPr lang="ru-RU" sz="1000"/>
            <a:t>Заступник директора з комерційних питань</a:t>
          </a:r>
        </a:p>
      </dgm:t>
    </dgm:pt>
    <dgm:pt modelId="{211A1A13-596D-4C5D-96B0-408C206AE8AA}" type="parTrans" cxnId="{3AC93DDE-96D3-4CBC-A865-7D004CE0D184}">
      <dgm:prSet/>
      <dgm:spPr/>
      <dgm:t>
        <a:bodyPr/>
        <a:lstStyle/>
        <a:p>
          <a:endParaRPr lang="ru-RU"/>
        </a:p>
      </dgm:t>
    </dgm:pt>
    <dgm:pt modelId="{8C2F7731-2FCB-43F0-8B34-9664649DA38C}" type="sibTrans" cxnId="{3AC93DDE-96D3-4CBC-A865-7D004CE0D184}">
      <dgm:prSet/>
      <dgm:spPr/>
      <dgm:t>
        <a:bodyPr/>
        <a:lstStyle/>
        <a:p>
          <a:endParaRPr lang="ru-RU"/>
        </a:p>
      </dgm:t>
    </dgm:pt>
    <dgm:pt modelId="{83B0398A-00D3-4DCF-8907-14D84AB2AAF1}">
      <dgm:prSet custT="1"/>
      <dgm:spPr/>
      <dgm:t>
        <a:bodyPr/>
        <a:lstStyle/>
        <a:p>
          <a:r>
            <a:rPr lang="ru-RU" sz="1000"/>
            <a:t>Начальник відділу збуту</a:t>
          </a:r>
        </a:p>
      </dgm:t>
    </dgm:pt>
    <dgm:pt modelId="{CCDB08D7-9480-4B35-98EF-E4A2157CF4BE}" type="parTrans" cxnId="{22A9861F-90BC-4022-BC86-2DC80CA0A22F}">
      <dgm:prSet/>
      <dgm:spPr/>
      <dgm:t>
        <a:bodyPr/>
        <a:lstStyle/>
        <a:p>
          <a:endParaRPr lang="ru-RU"/>
        </a:p>
      </dgm:t>
    </dgm:pt>
    <dgm:pt modelId="{3BD89D47-4E31-4FC5-AA3F-9DD4B5A67312}" type="sibTrans" cxnId="{22A9861F-90BC-4022-BC86-2DC80CA0A22F}">
      <dgm:prSet/>
      <dgm:spPr/>
      <dgm:t>
        <a:bodyPr/>
        <a:lstStyle/>
        <a:p>
          <a:endParaRPr lang="ru-RU"/>
        </a:p>
      </dgm:t>
    </dgm:pt>
    <dgm:pt modelId="{873F2503-072E-4819-B2CE-059169BC3242}">
      <dgm:prSet custT="1"/>
      <dgm:spPr/>
      <dgm:t>
        <a:bodyPr/>
        <a:lstStyle/>
        <a:p>
          <a:r>
            <a:rPr lang="ru-RU" sz="1000"/>
            <a:t>Менеджер з продажу</a:t>
          </a:r>
        </a:p>
      </dgm:t>
    </dgm:pt>
    <dgm:pt modelId="{F14D014B-32B4-4DD8-9626-EB8E40146743}" type="sibTrans" cxnId="{53CBA46E-3545-4EDE-8D3A-058496C24F9C}">
      <dgm:prSet/>
      <dgm:spPr/>
      <dgm:t>
        <a:bodyPr/>
        <a:lstStyle/>
        <a:p>
          <a:endParaRPr lang="ru-RU"/>
        </a:p>
      </dgm:t>
    </dgm:pt>
    <dgm:pt modelId="{98B195B7-58A8-4B98-8A25-FDB472EA1BA7}" type="parTrans" cxnId="{53CBA46E-3545-4EDE-8D3A-058496C24F9C}">
      <dgm:prSet/>
      <dgm:spPr/>
      <dgm:t>
        <a:bodyPr/>
        <a:lstStyle/>
        <a:p>
          <a:endParaRPr lang="ru-RU"/>
        </a:p>
      </dgm:t>
    </dgm:pt>
    <dgm:pt modelId="{15E442F6-F3ED-428B-A22E-EA409F7A5ADA}" type="pres">
      <dgm:prSet presAssocID="{D7E1068E-BD9B-4EF7-B0F4-71073C73F09D}" presName="hierChild1" presStyleCnt="0">
        <dgm:presLayoutVars>
          <dgm:chPref val="1"/>
          <dgm:dir/>
          <dgm:animOne val="branch"/>
          <dgm:animLvl val="lvl"/>
          <dgm:resizeHandles/>
        </dgm:presLayoutVars>
      </dgm:prSet>
      <dgm:spPr/>
      <dgm:t>
        <a:bodyPr/>
        <a:lstStyle/>
        <a:p>
          <a:endParaRPr lang="ru-RU"/>
        </a:p>
      </dgm:t>
    </dgm:pt>
    <dgm:pt modelId="{67DBD329-AD50-4006-9809-959245C72E0F}" type="pres">
      <dgm:prSet presAssocID="{F7159C2C-4BE3-46DB-A76E-2A2C26B918E9}" presName="hierRoot1" presStyleCnt="0"/>
      <dgm:spPr/>
    </dgm:pt>
    <dgm:pt modelId="{8E8277BF-624B-4D05-8096-31D6E26A0506}" type="pres">
      <dgm:prSet presAssocID="{F7159C2C-4BE3-46DB-A76E-2A2C26B918E9}" presName="composite" presStyleCnt="0"/>
      <dgm:spPr/>
    </dgm:pt>
    <dgm:pt modelId="{EDE6FDEC-9BE3-4959-A59F-F8176BD068F4}" type="pres">
      <dgm:prSet presAssocID="{F7159C2C-4BE3-46DB-A76E-2A2C26B918E9}" presName="background" presStyleLbl="node0" presStyleIdx="0" presStyleCnt="2"/>
      <dgm:spPr/>
    </dgm:pt>
    <dgm:pt modelId="{C6F1881E-6D16-41AB-84A0-6E9CB505FCB7}" type="pres">
      <dgm:prSet presAssocID="{F7159C2C-4BE3-46DB-A76E-2A2C26B918E9}" presName="text" presStyleLbl="fgAcc0" presStyleIdx="0" presStyleCnt="2" custScaleX="166966" custScaleY="133534">
        <dgm:presLayoutVars>
          <dgm:chPref val="3"/>
        </dgm:presLayoutVars>
      </dgm:prSet>
      <dgm:spPr/>
      <dgm:t>
        <a:bodyPr/>
        <a:lstStyle/>
        <a:p>
          <a:endParaRPr lang="ru-RU"/>
        </a:p>
      </dgm:t>
    </dgm:pt>
    <dgm:pt modelId="{AF0392D7-AE0C-4146-8C6C-11F5A335D55B}" type="pres">
      <dgm:prSet presAssocID="{F7159C2C-4BE3-46DB-A76E-2A2C26B918E9}" presName="hierChild2" presStyleCnt="0"/>
      <dgm:spPr/>
    </dgm:pt>
    <dgm:pt modelId="{EC288643-E9B3-416E-983F-A3C538D48429}" type="pres">
      <dgm:prSet presAssocID="{BDCF411B-86B5-4C83-AF9D-E0C182DA140B}" presName="Name10" presStyleLbl="parChTrans1D2" presStyleIdx="0" presStyleCnt="3"/>
      <dgm:spPr/>
      <dgm:t>
        <a:bodyPr/>
        <a:lstStyle/>
        <a:p>
          <a:endParaRPr lang="ru-RU"/>
        </a:p>
      </dgm:t>
    </dgm:pt>
    <dgm:pt modelId="{B271D61A-74A8-435D-B989-7055FDF55495}" type="pres">
      <dgm:prSet presAssocID="{839C69A5-9DA8-4330-92B2-F02784230253}" presName="hierRoot2" presStyleCnt="0"/>
      <dgm:spPr/>
    </dgm:pt>
    <dgm:pt modelId="{D4035DDF-2183-4277-AAF5-1AABDB6548BA}" type="pres">
      <dgm:prSet presAssocID="{839C69A5-9DA8-4330-92B2-F02784230253}" presName="composite2" presStyleCnt="0"/>
      <dgm:spPr/>
    </dgm:pt>
    <dgm:pt modelId="{F1A512C7-6BD2-4107-9FF1-0A7345D59A53}" type="pres">
      <dgm:prSet presAssocID="{839C69A5-9DA8-4330-92B2-F02784230253}" presName="background2" presStyleLbl="node2" presStyleIdx="0" presStyleCnt="3"/>
      <dgm:spPr/>
    </dgm:pt>
    <dgm:pt modelId="{D6901BF0-E585-4AD6-B0B0-A8285A44D914}" type="pres">
      <dgm:prSet presAssocID="{839C69A5-9DA8-4330-92B2-F02784230253}" presName="text2" presStyleLbl="fgAcc2" presStyleIdx="0" presStyleCnt="3" custScaleX="151131">
        <dgm:presLayoutVars>
          <dgm:chPref val="3"/>
        </dgm:presLayoutVars>
      </dgm:prSet>
      <dgm:spPr/>
      <dgm:t>
        <a:bodyPr/>
        <a:lstStyle/>
        <a:p>
          <a:endParaRPr lang="ru-RU"/>
        </a:p>
      </dgm:t>
    </dgm:pt>
    <dgm:pt modelId="{EE26EBD5-5984-4F58-8CEB-885494309457}" type="pres">
      <dgm:prSet presAssocID="{839C69A5-9DA8-4330-92B2-F02784230253}" presName="hierChild3" presStyleCnt="0"/>
      <dgm:spPr/>
    </dgm:pt>
    <dgm:pt modelId="{62628528-D3B1-4C32-B3B6-9226DCBC91FE}" type="pres">
      <dgm:prSet presAssocID="{A31D0DD9-F343-4CF0-A19C-C092D7F1D28F}" presName="Name10" presStyleLbl="parChTrans1D2" presStyleIdx="1" presStyleCnt="3"/>
      <dgm:spPr/>
      <dgm:t>
        <a:bodyPr/>
        <a:lstStyle/>
        <a:p>
          <a:endParaRPr lang="ru-RU"/>
        </a:p>
      </dgm:t>
    </dgm:pt>
    <dgm:pt modelId="{D1C2905E-782C-4030-A16E-B3D3D1CFAEFB}" type="pres">
      <dgm:prSet presAssocID="{90A481E8-9596-499F-879B-E66418A3D55A}" presName="hierRoot2" presStyleCnt="0"/>
      <dgm:spPr/>
    </dgm:pt>
    <dgm:pt modelId="{B3F2A130-72DF-4D27-957F-3CCC7624CF96}" type="pres">
      <dgm:prSet presAssocID="{90A481E8-9596-499F-879B-E66418A3D55A}" presName="composite2" presStyleCnt="0"/>
      <dgm:spPr/>
    </dgm:pt>
    <dgm:pt modelId="{7B6974CE-1336-41DE-9456-76285AA3D793}" type="pres">
      <dgm:prSet presAssocID="{90A481E8-9596-499F-879B-E66418A3D55A}" presName="background2" presStyleLbl="node2" presStyleIdx="1" presStyleCnt="3"/>
      <dgm:spPr/>
    </dgm:pt>
    <dgm:pt modelId="{9E878854-4BEC-467F-8FCE-F26F3BCF55C2}" type="pres">
      <dgm:prSet presAssocID="{90A481E8-9596-499F-879B-E66418A3D55A}" presName="text2" presStyleLbl="fgAcc2" presStyleIdx="1" presStyleCnt="3" custScaleX="153658" custLinFactNeighborX="-4252" custLinFactNeighborY="-2232">
        <dgm:presLayoutVars>
          <dgm:chPref val="3"/>
        </dgm:presLayoutVars>
      </dgm:prSet>
      <dgm:spPr/>
      <dgm:t>
        <a:bodyPr/>
        <a:lstStyle/>
        <a:p>
          <a:endParaRPr lang="ru-RU"/>
        </a:p>
      </dgm:t>
    </dgm:pt>
    <dgm:pt modelId="{38587CB0-ECA5-4B2D-9FA3-70878918D3DC}" type="pres">
      <dgm:prSet presAssocID="{90A481E8-9596-499F-879B-E66418A3D55A}" presName="hierChild3" presStyleCnt="0"/>
      <dgm:spPr/>
    </dgm:pt>
    <dgm:pt modelId="{F4922904-7479-440F-ADD2-DB0383BCA1C2}" type="pres">
      <dgm:prSet presAssocID="{C79D3FF2-D717-4E51-9CD4-07EECA8D139E}" presName="Name17" presStyleLbl="parChTrans1D3" presStyleIdx="0" presStyleCnt="2"/>
      <dgm:spPr/>
      <dgm:t>
        <a:bodyPr/>
        <a:lstStyle/>
        <a:p>
          <a:endParaRPr lang="ru-RU"/>
        </a:p>
      </dgm:t>
    </dgm:pt>
    <dgm:pt modelId="{24C28830-C620-462C-B9FF-20E617910DAF}" type="pres">
      <dgm:prSet presAssocID="{8A5F38E9-6534-49EC-829A-18A5AC35D8D9}" presName="hierRoot3" presStyleCnt="0"/>
      <dgm:spPr/>
    </dgm:pt>
    <dgm:pt modelId="{368B743A-81EE-4B85-9D4F-8318EB5898BE}" type="pres">
      <dgm:prSet presAssocID="{8A5F38E9-6534-49EC-829A-18A5AC35D8D9}" presName="composite3" presStyleCnt="0"/>
      <dgm:spPr/>
    </dgm:pt>
    <dgm:pt modelId="{54048CA0-CD30-4774-9470-97C8DE5E18A7}" type="pres">
      <dgm:prSet presAssocID="{8A5F38E9-6534-49EC-829A-18A5AC35D8D9}" presName="background3" presStyleLbl="node3" presStyleIdx="0" presStyleCnt="2"/>
      <dgm:spPr/>
    </dgm:pt>
    <dgm:pt modelId="{FD233CC6-CCD8-410C-942D-23AC9BD1F24D}" type="pres">
      <dgm:prSet presAssocID="{8A5F38E9-6534-49EC-829A-18A5AC35D8D9}" presName="text3" presStyleLbl="fgAcc3" presStyleIdx="0" presStyleCnt="2" custLinFactNeighborX="-95099" custLinFactNeighborY="109">
        <dgm:presLayoutVars>
          <dgm:chPref val="3"/>
        </dgm:presLayoutVars>
      </dgm:prSet>
      <dgm:spPr/>
      <dgm:t>
        <a:bodyPr/>
        <a:lstStyle/>
        <a:p>
          <a:endParaRPr lang="ru-RU"/>
        </a:p>
      </dgm:t>
    </dgm:pt>
    <dgm:pt modelId="{FBC436BB-F1C3-40C1-B70B-4CD4BC52BD73}" type="pres">
      <dgm:prSet presAssocID="{8A5F38E9-6534-49EC-829A-18A5AC35D8D9}" presName="hierChild4" presStyleCnt="0"/>
      <dgm:spPr/>
    </dgm:pt>
    <dgm:pt modelId="{65CC12C9-81B4-4595-9BD2-BB9C8C479205}" type="pres">
      <dgm:prSet presAssocID="{3D9810FA-D4EB-4545-B989-656D8ECF6595}" presName="hierRoot1" presStyleCnt="0"/>
      <dgm:spPr/>
    </dgm:pt>
    <dgm:pt modelId="{93F1C375-9CC6-4315-BD0B-B00B0DDB8FDA}" type="pres">
      <dgm:prSet presAssocID="{3D9810FA-D4EB-4545-B989-656D8ECF6595}" presName="composite" presStyleCnt="0"/>
      <dgm:spPr/>
    </dgm:pt>
    <dgm:pt modelId="{379296C9-8FFB-4C3C-BE89-26F4BAA11A4D}" type="pres">
      <dgm:prSet presAssocID="{3D9810FA-D4EB-4545-B989-656D8ECF6595}" presName="background" presStyleLbl="node0" presStyleIdx="1" presStyleCnt="2"/>
      <dgm:spPr/>
    </dgm:pt>
    <dgm:pt modelId="{E1525FD0-9933-4A90-8C70-575E823AE659}" type="pres">
      <dgm:prSet presAssocID="{3D9810FA-D4EB-4545-B989-656D8ECF6595}" presName="text" presStyleLbl="fgAcc0" presStyleIdx="1" presStyleCnt="2" custScaleX="158289" custScaleY="133394">
        <dgm:presLayoutVars>
          <dgm:chPref val="3"/>
        </dgm:presLayoutVars>
      </dgm:prSet>
      <dgm:spPr/>
      <dgm:t>
        <a:bodyPr/>
        <a:lstStyle/>
        <a:p>
          <a:endParaRPr lang="ru-RU"/>
        </a:p>
      </dgm:t>
    </dgm:pt>
    <dgm:pt modelId="{8F96ACF3-B6D2-42B0-8AC6-8830483C6A9D}" type="pres">
      <dgm:prSet presAssocID="{3D9810FA-D4EB-4545-B989-656D8ECF6595}" presName="hierChild2" presStyleCnt="0"/>
      <dgm:spPr/>
    </dgm:pt>
    <dgm:pt modelId="{1B5AEA3B-E4C7-4B3A-A0F6-125F57C6CD80}" type="pres">
      <dgm:prSet presAssocID="{CCDB08D7-9480-4B35-98EF-E4A2157CF4BE}" presName="Name10" presStyleLbl="parChTrans1D2" presStyleIdx="2" presStyleCnt="3"/>
      <dgm:spPr/>
      <dgm:t>
        <a:bodyPr/>
        <a:lstStyle/>
        <a:p>
          <a:endParaRPr lang="ru-RU"/>
        </a:p>
      </dgm:t>
    </dgm:pt>
    <dgm:pt modelId="{F2540F1E-41E2-4329-B520-37AC6276C048}" type="pres">
      <dgm:prSet presAssocID="{83B0398A-00D3-4DCF-8907-14D84AB2AAF1}" presName="hierRoot2" presStyleCnt="0"/>
      <dgm:spPr/>
    </dgm:pt>
    <dgm:pt modelId="{F1FE3602-58A1-453C-956D-2FA3F652EB35}" type="pres">
      <dgm:prSet presAssocID="{83B0398A-00D3-4DCF-8907-14D84AB2AAF1}" presName="composite2" presStyleCnt="0"/>
      <dgm:spPr/>
    </dgm:pt>
    <dgm:pt modelId="{FDEE7526-D606-4FBC-AA1B-D9F7821FAE97}" type="pres">
      <dgm:prSet presAssocID="{83B0398A-00D3-4DCF-8907-14D84AB2AAF1}" presName="background2" presStyleLbl="node2" presStyleIdx="2" presStyleCnt="3"/>
      <dgm:spPr/>
    </dgm:pt>
    <dgm:pt modelId="{F913C8B0-52AD-43A7-B236-4F2A6EB4BD32}" type="pres">
      <dgm:prSet presAssocID="{83B0398A-00D3-4DCF-8907-14D84AB2AAF1}" presName="text2" presStyleLbl="fgAcc2" presStyleIdx="2" presStyleCnt="3" custScaleX="143735">
        <dgm:presLayoutVars>
          <dgm:chPref val="3"/>
        </dgm:presLayoutVars>
      </dgm:prSet>
      <dgm:spPr/>
      <dgm:t>
        <a:bodyPr/>
        <a:lstStyle/>
        <a:p>
          <a:endParaRPr lang="ru-RU"/>
        </a:p>
      </dgm:t>
    </dgm:pt>
    <dgm:pt modelId="{9B29DDE3-4A95-478A-8328-42373F0B8DDD}" type="pres">
      <dgm:prSet presAssocID="{83B0398A-00D3-4DCF-8907-14D84AB2AAF1}" presName="hierChild3" presStyleCnt="0"/>
      <dgm:spPr/>
    </dgm:pt>
    <dgm:pt modelId="{AA035304-AA50-464A-94F6-0C6BAB7A6F8E}" type="pres">
      <dgm:prSet presAssocID="{98B195B7-58A8-4B98-8A25-FDB472EA1BA7}" presName="Name17" presStyleLbl="parChTrans1D3" presStyleIdx="1" presStyleCnt="2"/>
      <dgm:spPr/>
      <dgm:t>
        <a:bodyPr/>
        <a:lstStyle/>
        <a:p>
          <a:endParaRPr lang="ru-RU"/>
        </a:p>
      </dgm:t>
    </dgm:pt>
    <dgm:pt modelId="{87276390-1D46-4843-93AF-343CE0AC358E}" type="pres">
      <dgm:prSet presAssocID="{873F2503-072E-4819-B2CE-059169BC3242}" presName="hierRoot3" presStyleCnt="0"/>
      <dgm:spPr/>
    </dgm:pt>
    <dgm:pt modelId="{87C82B34-2D1F-49AE-A2A6-DEA5301F723D}" type="pres">
      <dgm:prSet presAssocID="{873F2503-072E-4819-B2CE-059169BC3242}" presName="composite3" presStyleCnt="0"/>
      <dgm:spPr/>
    </dgm:pt>
    <dgm:pt modelId="{D566F693-7DCC-43DD-99EC-CC6DFA0B5510}" type="pres">
      <dgm:prSet presAssocID="{873F2503-072E-4819-B2CE-059169BC3242}" presName="background3" presStyleLbl="node3" presStyleIdx="1" presStyleCnt="2"/>
      <dgm:spPr/>
    </dgm:pt>
    <dgm:pt modelId="{5005294E-EB28-4CD7-AED9-85D63EAE3250}" type="pres">
      <dgm:prSet presAssocID="{873F2503-072E-4819-B2CE-059169BC3242}" presName="text3" presStyleLbl="fgAcc3" presStyleIdx="1" presStyleCnt="2" custScaleX="144572" custLinFactNeighborX="612" custLinFactNeighborY="215">
        <dgm:presLayoutVars>
          <dgm:chPref val="3"/>
        </dgm:presLayoutVars>
      </dgm:prSet>
      <dgm:spPr/>
      <dgm:t>
        <a:bodyPr/>
        <a:lstStyle/>
        <a:p>
          <a:endParaRPr lang="ru-RU"/>
        </a:p>
      </dgm:t>
    </dgm:pt>
    <dgm:pt modelId="{06938F7E-DB71-40AE-A3C6-2EA2E96A7C8C}" type="pres">
      <dgm:prSet presAssocID="{873F2503-072E-4819-B2CE-059169BC3242}" presName="hierChild4" presStyleCnt="0"/>
      <dgm:spPr/>
    </dgm:pt>
  </dgm:ptLst>
  <dgm:cxnLst>
    <dgm:cxn modelId="{B49CF11D-3A12-4838-9AEE-CABD47C1DB64}" srcId="{F7159C2C-4BE3-46DB-A76E-2A2C26B918E9}" destId="{90A481E8-9596-499F-879B-E66418A3D55A}" srcOrd="1" destOrd="0" parTransId="{A31D0DD9-F343-4CF0-A19C-C092D7F1D28F}" sibTransId="{FF0272BC-DEC7-4E96-9D42-5567666F2D05}"/>
    <dgm:cxn modelId="{B45C2CF4-D424-45BF-935E-545F29B88C3D}" type="presOf" srcId="{98B195B7-58A8-4B98-8A25-FDB472EA1BA7}" destId="{AA035304-AA50-464A-94F6-0C6BAB7A6F8E}" srcOrd="0" destOrd="0" presId="urn:microsoft.com/office/officeart/2005/8/layout/hierarchy1"/>
    <dgm:cxn modelId="{032F823E-ED99-4BF8-883B-407CE507A29C}" type="presOf" srcId="{839C69A5-9DA8-4330-92B2-F02784230253}" destId="{D6901BF0-E585-4AD6-B0B0-A8285A44D914}" srcOrd="0" destOrd="0" presId="urn:microsoft.com/office/officeart/2005/8/layout/hierarchy1"/>
    <dgm:cxn modelId="{81469378-4A8B-4B6A-8725-1CE73FA6F5BA}" type="presOf" srcId="{8A5F38E9-6534-49EC-829A-18A5AC35D8D9}" destId="{FD233CC6-CCD8-410C-942D-23AC9BD1F24D}" srcOrd="0" destOrd="0" presId="urn:microsoft.com/office/officeart/2005/8/layout/hierarchy1"/>
    <dgm:cxn modelId="{A87066EE-7626-45C1-B12F-631AE9A781DC}" type="presOf" srcId="{3D9810FA-D4EB-4545-B989-656D8ECF6595}" destId="{E1525FD0-9933-4A90-8C70-575E823AE659}" srcOrd="0" destOrd="0" presId="urn:microsoft.com/office/officeart/2005/8/layout/hierarchy1"/>
    <dgm:cxn modelId="{701650A0-2CA0-4CA8-8700-F7D61D2F209A}" srcId="{90A481E8-9596-499F-879B-E66418A3D55A}" destId="{8A5F38E9-6534-49EC-829A-18A5AC35D8D9}" srcOrd="0" destOrd="0" parTransId="{C79D3FF2-D717-4E51-9CD4-07EECA8D139E}" sibTransId="{DD319031-932F-4E75-9BF2-2BD928DD20A2}"/>
    <dgm:cxn modelId="{6109BD07-9F55-42D6-8FF3-A65AD193DFF1}" type="presOf" srcId="{F7159C2C-4BE3-46DB-A76E-2A2C26B918E9}" destId="{C6F1881E-6D16-41AB-84A0-6E9CB505FCB7}" srcOrd="0" destOrd="0" presId="urn:microsoft.com/office/officeart/2005/8/layout/hierarchy1"/>
    <dgm:cxn modelId="{A9430DAC-C453-4747-9AA0-4E63D29E6A7E}" type="presOf" srcId="{A31D0DD9-F343-4CF0-A19C-C092D7F1D28F}" destId="{62628528-D3B1-4C32-B3B6-9226DCBC91FE}" srcOrd="0" destOrd="0" presId="urn:microsoft.com/office/officeart/2005/8/layout/hierarchy1"/>
    <dgm:cxn modelId="{53CBA46E-3545-4EDE-8D3A-058496C24F9C}" srcId="{83B0398A-00D3-4DCF-8907-14D84AB2AAF1}" destId="{873F2503-072E-4819-B2CE-059169BC3242}" srcOrd="0" destOrd="0" parTransId="{98B195B7-58A8-4B98-8A25-FDB472EA1BA7}" sibTransId="{F14D014B-32B4-4DD8-9626-EB8E40146743}"/>
    <dgm:cxn modelId="{6B940E51-A71D-4B57-B25C-7859E2DBA322}" type="presOf" srcId="{90A481E8-9596-499F-879B-E66418A3D55A}" destId="{9E878854-4BEC-467F-8FCE-F26F3BCF55C2}" srcOrd="0" destOrd="0" presId="urn:microsoft.com/office/officeart/2005/8/layout/hierarchy1"/>
    <dgm:cxn modelId="{BA605D48-009A-4493-80AF-BDF73307078F}" type="presOf" srcId="{873F2503-072E-4819-B2CE-059169BC3242}" destId="{5005294E-EB28-4CD7-AED9-85D63EAE3250}" srcOrd="0" destOrd="0" presId="urn:microsoft.com/office/officeart/2005/8/layout/hierarchy1"/>
    <dgm:cxn modelId="{C812E02B-99F6-4A15-BFD6-2150F53F4159}" type="presOf" srcId="{83B0398A-00D3-4DCF-8907-14D84AB2AAF1}" destId="{F913C8B0-52AD-43A7-B236-4F2A6EB4BD32}" srcOrd="0" destOrd="0" presId="urn:microsoft.com/office/officeart/2005/8/layout/hierarchy1"/>
    <dgm:cxn modelId="{22A9861F-90BC-4022-BC86-2DC80CA0A22F}" srcId="{3D9810FA-D4EB-4545-B989-656D8ECF6595}" destId="{83B0398A-00D3-4DCF-8907-14D84AB2AAF1}" srcOrd="0" destOrd="0" parTransId="{CCDB08D7-9480-4B35-98EF-E4A2157CF4BE}" sibTransId="{3BD89D47-4E31-4FC5-AA3F-9DD4B5A67312}"/>
    <dgm:cxn modelId="{2E8F6EEA-DB0A-49C8-B4B0-B0EA832B12FC}" type="presOf" srcId="{CCDB08D7-9480-4B35-98EF-E4A2157CF4BE}" destId="{1B5AEA3B-E4C7-4B3A-A0F6-125F57C6CD80}" srcOrd="0" destOrd="0" presId="urn:microsoft.com/office/officeart/2005/8/layout/hierarchy1"/>
    <dgm:cxn modelId="{5F4CB623-FFB9-4B42-B014-DAC9EA580369}" type="presOf" srcId="{BDCF411B-86B5-4C83-AF9D-E0C182DA140B}" destId="{EC288643-E9B3-416E-983F-A3C538D48429}" srcOrd="0" destOrd="0" presId="urn:microsoft.com/office/officeart/2005/8/layout/hierarchy1"/>
    <dgm:cxn modelId="{5FC22AEC-97B5-4C9B-A1EC-AB25D51D0678}" type="presOf" srcId="{C79D3FF2-D717-4E51-9CD4-07EECA8D139E}" destId="{F4922904-7479-440F-ADD2-DB0383BCA1C2}" srcOrd="0" destOrd="0" presId="urn:microsoft.com/office/officeart/2005/8/layout/hierarchy1"/>
    <dgm:cxn modelId="{6B70E3A1-6795-4EEE-A14C-20BFB5A6ACDF}" srcId="{D7E1068E-BD9B-4EF7-B0F4-71073C73F09D}" destId="{F7159C2C-4BE3-46DB-A76E-2A2C26B918E9}" srcOrd="0" destOrd="0" parTransId="{29C45AAE-E89B-4FC3-B16E-7CBE6A8A24C7}" sibTransId="{D97E5F8D-0741-4085-8D9D-4CC29B3C388B}"/>
    <dgm:cxn modelId="{737BCE8E-A0BD-4293-9599-99A0BEFB8321}" srcId="{F7159C2C-4BE3-46DB-A76E-2A2C26B918E9}" destId="{839C69A5-9DA8-4330-92B2-F02784230253}" srcOrd="0" destOrd="0" parTransId="{BDCF411B-86B5-4C83-AF9D-E0C182DA140B}" sibTransId="{6483C3C4-89BE-4C22-A375-E11232A90DBB}"/>
    <dgm:cxn modelId="{AF10F398-7E9A-42F8-9100-8992D052EEF9}" type="presOf" srcId="{D7E1068E-BD9B-4EF7-B0F4-71073C73F09D}" destId="{15E442F6-F3ED-428B-A22E-EA409F7A5ADA}" srcOrd="0" destOrd="0" presId="urn:microsoft.com/office/officeart/2005/8/layout/hierarchy1"/>
    <dgm:cxn modelId="{3AC93DDE-96D3-4CBC-A865-7D004CE0D184}" srcId="{D7E1068E-BD9B-4EF7-B0F4-71073C73F09D}" destId="{3D9810FA-D4EB-4545-B989-656D8ECF6595}" srcOrd="1" destOrd="0" parTransId="{211A1A13-596D-4C5D-96B0-408C206AE8AA}" sibTransId="{8C2F7731-2FCB-43F0-8B34-9664649DA38C}"/>
    <dgm:cxn modelId="{F3703D81-98A4-4337-AF02-702C53292674}" type="presParOf" srcId="{15E442F6-F3ED-428B-A22E-EA409F7A5ADA}" destId="{67DBD329-AD50-4006-9809-959245C72E0F}" srcOrd="0" destOrd="0" presId="urn:microsoft.com/office/officeart/2005/8/layout/hierarchy1"/>
    <dgm:cxn modelId="{A49D14F7-DCDB-48BE-A11F-AC41CD2B7CEB}" type="presParOf" srcId="{67DBD329-AD50-4006-9809-959245C72E0F}" destId="{8E8277BF-624B-4D05-8096-31D6E26A0506}" srcOrd="0" destOrd="0" presId="urn:microsoft.com/office/officeart/2005/8/layout/hierarchy1"/>
    <dgm:cxn modelId="{BFFC0BF5-44FA-4D5A-A849-BFC9A7406B26}" type="presParOf" srcId="{8E8277BF-624B-4D05-8096-31D6E26A0506}" destId="{EDE6FDEC-9BE3-4959-A59F-F8176BD068F4}" srcOrd="0" destOrd="0" presId="urn:microsoft.com/office/officeart/2005/8/layout/hierarchy1"/>
    <dgm:cxn modelId="{2C0E32E5-C4BC-466A-8F9F-9237D96AE4C3}" type="presParOf" srcId="{8E8277BF-624B-4D05-8096-31D6E26A0506}" destId="{C6F1881E-6D16-41AB-84A0-6E9CB505FCB7}" srcOrd="1" destOrd="0" presId="urn:microsoft.com/office/officeart/2005/8/layout/hierarchy1"/>
    <dgm:cxn modelId="{DEE6D28C-F988-4A77-8677-A67F28D711D0}" type="presParOf" srcId="{67DBD329-AD50-4006-9809-959245C72E0F}" destId="{AF0392D7-AE0C-4146-8C6C-11F5A335D55B}" srcOrd="1" destOrd="0" presId="urn:microsoft.com/office/officeart/2005/8/layout/hierarchy1"/>
    <dgm:cxn modelId="{A654FB01-4971-40F9-93F3-26463D4E5620}" type="presParOf" srcId="{AF0392D7-AE0C-4146-8C6C-11F5A335D55B}" destId="{EC288643-E9B3-416E-983F-A3C538D48429}" srcOrd="0" destOrd="0" presId="urn:microsoft.com/office/officeart/2005/8/layout/hierarchy1"/>
    <dgm:cxn modelId="{33E8936A-55C7-443C-8D55-01869242962C}" type="presParOf" srcId="{AF0392D7-AE0C-4146-8C6C-11F5A335D55B}" destId="{B271D61A-74A8-435D-B989-7055FDF55495}" srcOrd="1" destOrd="0" presId="urn:microsoft.com/office/officeart/2005/8/layout/hierarchy1"/>
    <dgm:cxn modelId="{AE51225A-44F3-47D5-B184-EF3E92CC6A21}" type="presParOf" srcId="{B271D61A-74A8-435D-B989-7055FDF55495}" destId="{D4035DDF-2183-4277-AAF5-1AABDB6548BA}" srcOrd="0" destOrd="0" presId="urn:microsoft.com/office/officeart/2005/8/layout/hierarchy1"/>
    <dgm:cxn modelId="{93788082-10E6-4F21-9C88-E76B775425F8}" type="presParOf" srcId="{D4035DDF-2183-4277-AAF5-1AABDB6548BA}" destId="{F1A512C7-6BD2-4107-9FF1-0A7345D59A53}" srcOrd="0" destOrd="0" presId="urn:microsoft.com/office/officeart/2005/8/layout/hierarchy1"/>
    <dgm:cxn modelId="{65C4D5C9-E9E3-4461-9CC3-8D34E1CADBCE}" type="presParOf" srcId="{D4035DDF-2183-4277-AAF5-1AABDB6548BA}" destId="{D6901BF0-E585-4AD6-B0B0-A8285A44D914}" srcOrd="1" destOrd="0" presId="urn:microsoft.com/office/officeart/2005/8/layout/hierarchy1"/>
    <dgm:cxn modelId="{204DEA84-DD61-4292-958E-B46720B8827E}" type="presParOf" srcId="{B271D61A-74A8-435D-B989-7055FDF55495}" destId="{EE26EBD5-5984-4F58-8CEB-885494309457}" srcOrd="1" destOrd="0" presId="urn:microsoft.com/office/officeart/2005/8/layout/hierarchy1"/>
    <dgm:cxn modelId="{B3BABDEF-BB26-4AA6-957A-A0795E4E1ECD}" type="presParOf" srcId="{AF0392D7-AE0C-4146-8C6C-11F5A335D55B}" destId="{62628528-D3B1-4C32-B3B6-9226DCBC91FE}" srcOrd="2" destOrd="0" presId="urn:microsoft.com/office/officeart/2005/8/layout/hierarchy1"/>
    <dgm:cxn modelId="{1125725F-F9EF-498D-9088-6DC491B8CD74}" type="presParOf" srcId="{AF0392D7-AE0C-4146-8C6C-11F5A335D55B}" destId="{D1C2905E-782C-4030-A16E-B3D3D1CFAEFB}" srcOrd="3" destOrd="0" presId="urn:microsoft.com/office/officeart/2005/8/layout/hierarchy1"/>
    <dgm:cxn modelId="{A9692C49-BFC4-4CE1-8E50-3F499083D0C1}" type="presParOf" srcId="{D1C2905E-782C-4030-A16E-B3D3D1CFAEFB}" destId="{B3F2A130-72DF-4D27-957F-3CCC7624CF96}" srcOrd="0" destOrd="0" presId="urn:microsoft.com/office/officeart/2005/8/layout/hierarchy1"/>
    <dgm:cxn modelId="{F59FB413-11DE-4D74-98D7-E9FF2DA1115F}" type="presParOf" srcId="{B3F2A130-72DF-4D27-957F-3CCC7624CF96}" destId="{7B6974CE-1336-41DE-9456-76285AA3D793}" srcOrd="0" destOrd="0" presId="urn:microsoft.com/office/officeart/2005/8/layout/hierarchy1"/>
    <dgm:cxn modelId="{BF440916-9DE7-47C0-9354-DE108812542D}" type="presParOf" srcId="{B3F2A130-72DF-4D27-957F-3CCC7624CF96}" destId="{9E878854-4BEC-467F-8FCE-F26F3BCF55C2}" srcOrd="1" destOrd="0" presId="urn:microsoft.com/office/officeart/2005/8/layout/hierarchy1"/>
    <dgm:cxn modelId="{3F74EE8D-BDE4-4D24-8947-F7C0B334F00A}" type="presParOf" srcId="{D1C2905E-782C-4030-A16E-B3D3D1CFAEFB}" destId="{38587CB0-ECA5-4B2D-9FA3-70878918D3DC}" srcOrd="1" destOrd="0" presId="urn:microsoft.com/office/officeart/2005/8/layout/hierarchy1"/>
    <dgm:cxn modelId="{12FA9F33-3347-4D90-BE22-4BB866227715}" type="presParOf" srcId="{38587CB0-ECA5-4B2D-9FA3-70878918D3DC}" destId="{F4922904-7479-440F-ADD2-DB0383BCA1C2}" srcOrd="0" destOrd="0" presId="urn:microsoft.com/office/officeart/2005/8/layout/hierarchy1"/>
    <dgm:cxn modelId="{871CD10C-206F-4899-880D-C2B056878C6C}" type="presParOf" srcId="{38587CB0-ECA5-4B2D-9FA3-70878918D3DC}" destId="{24C28830-C620-462C-B9FF-20E617910DAF}" srcOrd="1" destOrd="0" presId="urn:microsoft.com/office/officeart/2005/8/layout/hierarchy1"/>
    <dgm:cxn modelId="{C4AD4AB7-F0C4-4BF0-AF32-8C5C3534A07D}" type="presParOf" srcId="{24C28830-C620-462C-B9FF-20E617910DAF}" destId="{368B743A-81EE-4B85-9D4F-8318EB5898BE}" srcOrd="0" destOrd="0" presId="urn:microsoft.com/office/officeart/2005/8/layout/hierarchy1"/>
    <dgm:cxn modelId="{13ACBF87-CA9B-4B45-9DB3-96A4A1D614B7}" type="presParOf" srcId="{368B743A-81EE-4B85-9D4F-8318EB5898BE}" destId="{54048CA0-CD30-4774-9470-97C8DE5E18A7}" srcOrd="0" destOrd="0" presId="urn:microsoft.com/office/officeart/2005/8/layout/hierarchy1"/>
    <dgm:cxn modelId="{A7321D53-8382-4245-9036-9489E3450CF4}" type="presParOf" srcId="{368B743A-81EE-4B85-9D4F-8318EB5898BE}" destId="{FD233CC6-CCD8-410C-942D-23AC9BD1F24D}" srcOrd="1" destOrd="0" presId="urn:microsoft.com/office/officeart/2005/8/layout/hierarchy1"/>
    <dgm:cxn modelId="{4FFECB6F-CA1D-4770-9166-1BD1B4C36C2D}" type="presParOf" srcId="{24C28830-C620-462C-B9FF-20E617910DAF}" destId="{FBC436BB-F1C3-40C1-B70B-4CD4BC52BD73}" srcOrd="1" destOrd="0" presId="urn:microsoft.com/office/officeart/2005/8/layout/hierarchy1"/>
    <dgm:cxn modelId="{5A284062-3FDC-42E9-AA20-D32F80ECD39D}" type="presParOf" srcId="{15E442F6-F3ED-428B-A22E-EA409F7A5ADA}" destId="{65CC12C9-81B4-4595-9BD2-BB9C8C479205}" srcOrd="1" destOrd="0" presId="urn:microsoft.com/office/officeart/2005/8/layout/hierarchy1"/>
    <dgm:cxn modelId="{6EC4F347-A400-4098-A593-F21109C82B94}" type="presParOf" srcId="{65CC12C9-81B4-4595-9BD2-BB9C8C479205}" destId="{93F1C375-9CC6-4315-BD0B-B00B0DDB8FDA}" srcOrd="0" destOrd="0" presId="urn:microsoft.com/office/officeart/2005/8/layout/hierarchy1"/>
    <dgm:cxn modelId="{FAE66800-B5D6-407C-81B6-7C377F1E1E1B}" type="presParOf" srcId="{93F1C375-9CC6-4315-BD0B-B00B0DDB8FDA}" destId="{379296C9-8FFB-4C3C-BE89-26F4BAA11A4D}" srcOrd="0" destOrd="0" presId="urn:microsoft.com/office/officeart/2005/8/layout/hierarchy1"/>
    <dgm:cxn modelId="{D2D121D9-D43D-4AC0-BBAE-249E09ABA2ED}" type="presParOf" srcId="{93F1C375-9CC6-4315-BD0B-B00B0DDB8FDA}" destId="{E1525FD0-9933-4A90-8C70-575E823AE659}" srcOrd="1" destOrd="0" presId="urn:microsoft.com/office/officeart/2005/8/layout/hierarchy1"/>
    <dgm:cxn modelId="{E4934941-76A5-46C8-9A39-7FD8EE601AE4}" type="presParOf" srcId="{65CC12C9-81B4-4595-9BD2-BB9C8C479205}" destId="{8F96ACF3-B6D2-42B0-8AC6-8830483C6A9D}" srcOrd="1" destOrd="0" presId="urn:microsoft.com/office/officeart/2005/8/layout/hierarchy1"/>
    <dgm:cxn modelId="{3A81F989-B9C9-489A-85FF-C47086D847E7}" type="presParOf" srcId="{8F96ACF3-B6D2-42B0-8AC6-8830483C6A9D}" destId="{1B5AEA3B-E4C7-4B3A-A0F6-125F57C6CD80}" srcOrd="0" destOrd="0" presId="urn:microsoft.com/office/officeart/2005/8/layout/hierarchy1"/>
    <dgm:cxn modelId="{61901BD6-61D7-4E7F-9CFB-8F39AF64CF2B}" type="presParOf" srcId="{8F96ACF3-B6D2-42B0-8AC6-8830483C6A9D}" destId="{F2540F1E-41E2-4329-B520-37AC6276C048}" srcOrd="1" destOrd="0" presId="urn:microsoft.com/office/officeart/2005/8/layout/hierarchy1"/>
    <dgm:cxn modelId="{3D1683F4-9A95-46D4-9852-2FA8D8095B65}" type="presParOf" srcId="{F2540F1E-41E2-4329-B520-37AC6276C048}" destId="{F1FE3602-58A1-453C-956D-2FA3F652EB35}" srcOrd="0" destOrd="0" presId="urn:microsoft.com/office/officeart/2005/8/layout/hierarchy1"/>
    <dgm:cxn modelId="{FEA0FCD6-DA61-4B00-A557-1626854899C9}" type="presParOf" srcId="{F1FE3602-58A1-453C-956D-2FA3F652EB35}" destId="{FDEE7526-D606-4FBC-AA1B-D9F7821FAE97}" srcOrd="0" destOrd="0" presId="urn:microsoft.com/office/officeart/2005/8/layout/hierarchy1"/>
    <dgm:cxn modelId="{900B1A09-BBC9-4289-B226-C4F58203AFF9}" type="presParOf" srcId="{F1FE3602-58A1-453C-956D-2FA3F652EB35}" destId="{F913C8B0-52AD-43A7-B236-4F2A6EB4BD32}" srcOrd="1" destOrd="0" presId="urn:microsoft.com/office/officeart/2005/8/layout/hierarchy1"/>
    <dgm:cxn modelId="{B7C69A95-60F3-4084-9A3E-BEFAE2F8FB43}" type="presParOf" srcId="{F2540F1E-41E2-4329-B520-37AC6276C048}" destId="{9B29DDE3-4A95-478A-8328-42373F0B8DDD}" srcOrd="1" destOrd="0" presId="urn:microsoft.com/office/officeart/2005/8/layout/hierarchy1"/>
    <dgm:cxn modelId="{706252E7-E12C-483E-B696-2906F2E4F38C}" type="presParOf" srcId="{9B29DDE3-4A95-478A-8328-42373F0B8DDD}" destId="{AA035304-AA50-464A-94F6-0C6BAB7A6F8E}" srcOrd="0" destOrd="0" presId="urn:microsoft.com/office/officeart/2005/8/layout/hierarchy1"/>
    <dgm:cxn modelId="{C4ED06EB-3B89-4100-9913-413A29F03FAE}" type="presParOf" srcId="{9B29DDE3-4A95-478A-8328-42373F0B8DDD}" destId="{87276390-1D46-4843-93AF-343CE0AC358E}" srcOrd="1" destOrd="0" presId="urn:microsoft.com/office/officeart/2005/8/layout/hierarchy1"/>
    <dgm:cxn modelId="{A009679D-D5B9-42BD-94C9-2DB87FC492D2}" type="presParOf" srcId="{87276390-1D46-4843-93AF-343CE0AC358E}" destId="{87C82B34-2D1F-49AE-A2A6-DEA5301F723D}" srcOrd="0" destOrd="0" presId="urn:microsoft.com/office/officeart/2005/8/layout/hierarchy1"/>
    <dgm:cxn modelId="{85E6719C-BA79-4396-9007-039560BD216A}" type="presParOf" srcId="{87C82B34-2D1F-49AE-A2A6-DEA5301F723D}" destId="{D566F693-7DCC-43DD-99EC-CC6DFA0B5510}" srcOrd="0" destOrd="0" presId="urn:microsoft.com/office/officeart/2005/8/layout/hierarchy1"/>
    <dgm:cxn modelId="{A265D012-65AE-48DF-8BBE-4F6814593496}" type="presParOf" srcId="{87C82B34-2D1F-49AE-A2A6-DEA5301F723D}" destId="{5005294E-EB28-4CD7-AED9-85D63EAE3250}" srcOrd="1" destOrd="0" presId="urn:microsoft.com/office/officeart/2005/8/layout/hierarchy1"/>
    <dgm:cxn modelId="{38B08ABA-D48C-4789-A489-A2F2E0DC9973}" type="presParOf" srcId="{87276390-1D46-4843-93AF-343CE0AC358E}" destId="{06938F7E-DB71-40AE-A3C6-2EA2E96A7C8C}"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2DB5DF-A036-4A17-9781-6BBAABFA6C00}"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ru-RU"/>
        </a:p>
      </dgm:t>
    </dgm:pt>
    <dgm:pt modelId="{7E195252-EECF-4746-8C92-0210C26227B6}">
      <dgm:prSet phldrT="[Текст]" custT="1"/>
      <dgm:spPr/>
      <dgm:t>
        <a:bodyPr/>
        <a:lstStyle/>
        <a:p>
          <a:r>
            <a:rPr lang="ru-RU" sz="1000" b="1"/>
            <a:t>ВАТ </a:t>
          </a:r>
          <a:r>
            <a:rPr lang="ru-RU" sz="1000" b="1">
              <a:latin typeface="Times New Roman"/>
              <a:cs typeface="Times New Roman"/>
            </a:rPr>
            <a:t>„ІЛЕМ”</a:t>
          </a:r>
          <a:endParaRPr lang="ru-RU" sz="1000" b="1"/>
        </a:p>
      </dgm:t>
    </dgm:pt>
    <dgm:pt modelId="{F662D56F-DBDA-4B76-B98E-17E941F21007}" type="parTrans" cxnId="{D7636C06-F769-4F31-8D1C-57D900BE58A7}">
      <dgm:prSet/>
      <dgm:spPr/>
      <dgm:t>
        <a:bodyPr/>
        <a:lstStyle/>
        <a:p>
          <a:endParaRPr lang="ru-RU"/>
        </a:p>
      </dgm:t>
    </dgm:pt>
    <dgm:pt modelId="{C75F17E4-FB63-4970-9E8B-5998893A11C6}" type="sibTrans" cxnId="{D7636C06-F769-4F31-8D1C-57D900BE58A7}">
      <dgm:prSet/>
      <dgm:spPr/>
      <dgm:t>
        <a:bodyPr/>
        <a:lstStyle/>
        <a:p>
          <a:endParaRPr lang="ru-RU"/>
        </a:p>
      </dgm:t>
    </dgm:pt>
    <dgm:pt modelId="{FE723EF4-F8CD-4398-A1F4-656A4C10A231}">
      <dgm:prSet phldrT="[Текст]" custT="1"/>
      <dgm:spPr/>
      <dgm:t>
        <a:bodyPr/>
        <a:lstStyle/>
        <a:p>
          <a:r>
            <a:rPr lang="ru-RU" sz="800"/>
            <a:t>Планово-економічний</a:t>
          </a:r>
          <a:r>
            <a:rPr lang="ru-RU" sz="600"/>
            <a:t> відділ      </a:t>
          </a:r>
          <a:r>
            <a:rPr lang="ru-RU" sz="900" b="1"/>
            <a:t>   </a:t>
          </a:r>
        </a:p>
      </dgm:t>
    </dgm:pt>
    <dgm:pt modelId="{3771751B-FACA-49C8-9D79-6310E8F136BE}" type="parTrans" cxnId="{D43EA725-6108-4BEA-9343-DF40A8A4E65E}">
      <dgm:prSet/>
      <dgm:spPr/>
      <dgm:t>
        <a:bodyPr/>
        <a:lstStyle/>
        <a:p>
          <a:endParaRPr lang="ru-RU"/>
        </a:p>
      </dgm:t>
    </dgm:pt>
    <dgm:pt modelId="{26B4B62F-3123-47F7-9F53-F55454E6AF94}" type="sibTrans" cxnId="{D43EA725-6108-4BEA-9343-DF40A8A4E65E}">
      <dgm:prSet/>
      <dgm:spPr/>
      <dgm:t>
        <a:bodyPr/>
        <a:lstStyle/>
        <a:p>
          <a:endParaRPr lang="ru-RU"/>
        </a:p>
      </dgm:t>
    </dgm:pt>
    <dgm:pt modelId="{AB551321-84E5-4377-B8AF-84D77B6F72D2}">
      <dgm:prSet phldrT="[Текст]" custT="1"/>
      <dgm:spPr/>
      <dgm:t>
        <a:bodyPr/>
        <a:lstStyle/>
        <a:p>
          <a:r>
            <a:rPr lang="ru-RU" sz="800"/>
            <a:t>Маркетинговий відділ</a:t>
          </a:r>
        </a:p>
      </dgm:t>
    </dgm:pt>
    <dgm:pt modelId="{FB64FCE4-9F9E-44C1-BD36-253FE4D5A639}" type="parTrans" cxnId="{EE010A6C-EBD3-4C2C-B899-CCD068A1DAEA}">
      <dgm:prSet/>
      <dgm:spPr/>
      <dgm:t>
        <a:bodyPr/>
        <a:lstStyle/>
        <a:p>
          <a:endParaRPr lang="ru-RU"/>
        </a:p>
      </dgm:t>
    </dgm:pt>
    <dgm:pt modelId="{BF310171-DB63-46BB-904F-2833C0B92AF1}" type="sibTrans" cxnId="{EE010A6C-EBD3-4C2C-B899-CCD068A1DAEA}">
      <dgm:prSet/>
      <dgm:spPr/>
      <dgm:t>
        <a:bodyPr/>
        <a:lstStyle/>
        <a:p>
          <a:endParaRPr lang="ru-RU"/>
        </a:p>
      </dgm:t>
    </dgm:pt>
    <dgm:pt modelId="{12DA4C64-53A5-4879-AA0F-2CB7A9BAC3CE}">
      <dgm:prSet phldrT="[Текст]" custT="1"/>
      <dgm:spPr/>
      <dgm:t>
        <a:bodyPr/>
        <a:lstStyle/>
        <a:p>
          <a:r>
            <a:rPr lang="ru-RU" sz="800"/>
            <a:t>Виробничий</a:t>
          </a:r>
          <a:r>
            <a:rPr lang="ru-RU" sz="600"/>
            <a:t> відділ</a:t>
          </a:r>
        </a:p>
      </dgm:t>
    </dgm:pt>
    <dgm:pt modelId="{71E8A995-7395-44C5-ABB7-8E9302E99C18}" type="parTrans" cxnId="{48B3F837-CCD2-4695-8300-F0B0C5D820FF}">
      <dgm:prSet/>
      <dgm:spPr/>
      <dgm:t>
        <a:bodyPr/>
        <a:lstStyle/>
        <a:p>
          <a:endParaRPr lang="ru-RU"/>
        </a:p>
      </dgm:t>
    </dgm:pt>
    <dgm:pt modelId="{8147641A-54DC-4932-85D1-EA3B8FB0FAE5}" type="sibTrans" cxnId="{48B3F837-CCD2-4695-8300-F0B0C5D820FF}">
      <dgm:prSet/>
      <dgm:spPr/>
      <dgm:t>
        <a:bodyPr/>
        <a:lstStyle/>
        <a:p>
          <a:endParaRPr lang="ru-RU"/>
        </a:p>
      </dgm:t>
    </dgm:pt>
    <dgm:pt modelId="{9EC7A710-352F-4767-8954-45FC9F16C15D}">
      <dgm:prSet phldrT="[Текст]" custT="1"/>
      <dgm:spPr/>
      <dgm:t>
        <a:bodyPr/>
        <a:lstStyle/>
        <a:p>
          <a:r>
            <a:rPr lang="ru-RU" sz="800"/>
            <a:t>Комерційний відділ</a:t>
          </a:r>
        </a:p>
      </dgm:t>
    </dgm:pt>
    <dgm:pt modelId="{5E62D367-A45B-4FF1-AEFE-CA3852E0B1CD}" type="parTrans" cxnId="{E9D42C44-BCF8-4D95-906F-D85014C722EC}">
      <dgm:prSet/>
      <dgm:spPr/>
      <dgm:t>
        <a:bodyPr/>
        <a:lstStyle/>
        <a:p>
          <a:endParaRPr lang="ru-RU"/>
        </a:p>
      </dgm:t>
    </dgm:pt>
    <dgm:pt modelId="{290BE0EA-339C-4289-806F-9C63BBEDE2DD}" type="sibTrans" cxnId="{E9D42C44-BCF8-4D95-906F-D85014C722EC}">
      <dgm:prSet/>
      <dgm:spPr/>
      <dgm:t>
        <a:bodyPr/>
        <a:lstStyle/>
        <a:p>
          <a:endParaRPr lang="ru-RU"/>
        </a:p>
      </dgm:t>
    </dgm:pt>
    <dgm:pt modelId="{89F8422C-76F2-4C58-B516-240330D35C92}">
      <dgm:prSet phldrT="[Текст]" custT="1"/>
      <dgm:spPr/>
      <dgm:t>
        <a:bodyPr/>
        <a:lstStyle/>
        <a:p>
          <a:r>
            <a:rPr lang="ru-RU" sz="800"/>
            <a:t>Бухгалтерія</a:t>
          </a:r>
        </a:p>
      </dgm:t>
    </dgm:pt>
    <dgm:pt modelId="{96AD3A20-29DA-4AEB-8622-85E0E72FA302}" type="sibTrans" cxnId="{A3BADAE1-F9F2-424C-9399-66C3E4487B56}">
      <dgm:prSet/>
      <dgm:spPr/>
      <dgm:t>
        <a:bodyPr/>
        <a:lstStyle/>
        <a:p>
          <a:endParaRPr lang="ru-RU"/>
        </a:p>
      </dgm:t>
    </dgm:pt>
    <dgm:pt modelId="{8B21BD8B-4976-460B-B736-3AD3064122AD}" type="parTrans" cxnId="{A3BADAE1-F9F2-424C-9399-66C3E4487B56}">
      <dgm:prSet/>
      <dgm:spPr/>
      <dgm:t>
        <a:bodyPr/>
        <a:lstStyle/>
        <a:p>
          <a:endParaRPr lang="ru-RU"/>
        </a:p>
      </dgm:t>
    </dgm:pt>
    <dgm:pt modelId="{F5DC5F3F-12A0-4E45-8DE4-AB0883557BF7}">
      <dgm:prSet phldrT="[Текст]" custT="1"/>
      <dgm:spPr/>
      <dgm:t>
        <a:bodyPr/>
        <a:lstStyle/>
        <a:p>
          <a:r>
            <a:rPr lang="ru-RU" sz="800"/>
            <a:t>Відділ кадрів</a:t>
          </a:r>
        </a:p>
      </dgm:t>
    </dgm:pt>
    <dgm:pt modelId="{DE373715-432A-4FD4-B16E-ED122BCDABCF}" type="sibTrans" cxnId="{7052ACA1-C2D7-48C0-8DB3-FD8998925E67}">
      <dgm:prSet/>
      <dgm:spPr/>
      <dgm:t>
        <a:bodyPr/>
        <a:lstStyle/>
        <a:p>
          <a:endParaRPr lang="ru-RU"/>
        </a:p>
      </dgm:t>
    </dgm:pt>
    <dgm:pt modelId="{991D45A0-0A14-472F-9B77-A0F8BF1E54B6}" type="parTrans" cxnId="{7052ACA1-C2D7-48C0-8DB3-FD8998925E67}">
      <dgm:prSet/>
      <dgm:spPr/>
      <dgm:t>
        <a:bodyPr/>
        <a:lstStyle/>
        <a:p>
          <a:endParaRPr lang="ru-RU"/>
        </a:p>
      </dgm:t>
    </dgm:pt>
    <dgm:pt modelId="{CFEDB0CF-5B27-41CD-B747-AF8271A0045C}">
      <dgm:prSet custT="1"/>
      <dgm:spPr/>
      <dgm:t>
        <a:bodyPr/>
        <a:lstStyle/>
        <a:p>
          <a:r>
            <a:rPr lang="ru-RU" sz="700"/>
            <a:t>Відділ </a:t>
          </a:r>
          <a:r>
            <a:rPr lang="ru-RU" sz="800"/>
            <a:t>вивчення</a:t>
          </a:r>
          <a:r>
            <a:rPr lang="ru-RU" sz="700"/>
            <a:t> стану ринку</a:t>
          </a:r>
        </a:p>
      </dgm:t>
    </dgm:pt>
    <dgm:pt modelId="{EBE51383-A446-4FAA-A885-E143B8796FC8}" type="parTrans" cxnId="{6B76E434-417D-47BD-A607-D15D37445B53}">
      <dgm:prSet/>
      <dgm:spPr/>
      <dgm:t>
        <a:bodyPr/>
        <a:lstStyle/>
        <a:p>
          <a:endParaRPr lang="ru-RU" sz="800"/>
        </a:p>
      </dgm:t>
    </dgm:pt>
    <dgm:pt modelId="{EB2F2F22-9F3A-4761-9D93-60A66AB06C6C}" type="sibTrans" cxnId="{6B76E434-417D-47BD-A607-D15D37445B53}">
      <dgm:prSet/>
      <dgm:spPr/>
      <dgm:t>
        <a:bodyPr/>
        <a:lstStyle/>
        <a:p>
          <a:endParaRPr lang="ru-RU"/>
        </a:p>
      </dgm:t>
    </dgm:pt>
    <dgm:pt modelId="{0C69FADE-3818-4DCB-BEA1-84D2BEC2B2BF}">
      <dgm:prSet custT="1"/>
      <dgm:spPr/>
      <dgm:t>
        <a:bodyPr/>
        <a:lstStyle/>
        <a:p>
          <a:r>
            <a:rPr lang="ru-RU" sz="800"/>
            <a:t>Відділ збуту</a:t>
          </a:r>
        </a:p>
      </dgm:t>
    </dgm:pt>
    <dgm:pt modelId="{FA050EAF-DE03-47F6-B9ED-9625C0041EF6}" type="parTrans" cxnId="{EE16AB13-6A0C-4A67-B1E4-DBB519F3FBA1}">
      <dgm:prSet/>
      <dgm:spPr/>
      <dgm:t>
        <a:bodyPr/>
        <a:lstStyle/>
        <a:p>
          <a:endParaRPr lang="ru-RU" sz="800"/>
        </a:p>
      </dgm:t>
    </dgm:pt>
    <dgm:pt modelId="{FCADDF66-D09D-4F64-BD8F-18ED1237690F}" type="sibTrans" cxnId="{EE16AB13-6A0C-4A67-B1E4-DBB519F3FBA1}">
      <dgm:prSet/>
      <dgm:spPr/>
      <dgm:t>
        <a:bodyPr/>
        <a:lstStyle/>
        <a:p>
          <a:endParaRPr lang="ru-RU"/>
        </a:p>
      </dgm:t>
    </dgm:pt>
    <dgm:pt modelId="{75A93C95-7A2D-4F7B-83F8-F55AD9B837F4}">
      <dgm:prSet custT="1"/>
      <dgm:spPr/>
      <dgm:t>
        <a:bodyPr/>
        <a:lstStyle/>
        <a:p>
          <a:r>
            <a:rPr lang="ru-RU" sz="800"/>
            <a:t>Відділ постачання</a:t>
          </a:r>
        </a:p>
      </dgm:t>
    </dgm:pt>
    <dgm:pt modelId="{B01C9F3E-31D6-4DC2-A4EC-7315545E6223}" type="parTrans" cxnId="{7A5FD169-D4DA-4A31-9E41-0059B9B9F698}">
      <dgm:prSet/>
      <dgm:spPr/>
      <dgm:t>
        <a:bodyPr/>
        <a:lstStyle/>
        <a:p>
          <a:endParaRPr lang="ru-RU" sz="800"/>
        </a:p>
      </dgm:t>
    </dgm:pt>
    <dgm:pt modelId="{D4F9472D-0BF9-44F6-9B2E-0942EB8FA03D}" type="sibTrans" cxnId="{7A5FD169-D4DA-4A31-9E41-0059B9B9F698}">
      <dgm:prSet/>
      <dgm:spPr/>
      <dgm:t>
        <a:bodyPr/>
        <a:lstStyle/>
        <a:p>
          <a:endParaRPr lang="ru-RU"/>
        </a:p>
      </dgm:t>
    </dgm:pt>
    <dgm:pt modelId="{9D2A0BFE-F429-4115-BBD2-4A07CB48E76D}">
      <dgm:prSet custT="1"/>
      <dgm:spPr/>
      <dgm:t>
        <a:bodyPr/>
        <a:lstStyle/>
        <a:p>
          <a:r>
            <a:rPr lang="ru-RU" sz="800"/>
            <a:t>Столярний</a:t>
          </a:r>
          <a:r>
            <a:rPr lang="ru-RU" sz="600"/>
            <a:t> цех</a:t>
          </a:r>
        </a:p>
      </dgm:t>
    </dgm:pt>
    <dgm:pt modelId="{D95E226F-CC35-49DA-A6A3-D8D5906C0605}" type="parTrans" cxnId="{A9BF390C-69BA-4B14-B2C6-D4E79F3F70D7}">
      <dgm:prSet/>
      <dgm:spPr/>
      <dgm:t>
        <a:bodyPr/>
        <a:lstStyle/>
        <a:p>
          <a:endParaRPr lang="ru-RU"/>
        </a:p>
      </dgm:t>
    </dgm:pt>
    <dgm:pt modelId="{26FC5610-8286-407F-B21C-ADD7A5614B3F}" type="sibTrans" cxnId="{A9BF390C-69BA-4B14-B2C6-D4E79F3F70D7}">
      <dgm:prSet/>
      <dgm:spPr/>
      <dgm:t>
        <a:bodyPr/>
        <a:lstStyle/>
        <a:p>
          <a:endParaRPr lang="ru-RU"/>
        </a:p>
      </dgm:t>
    </dgm:pt>
    <dgm:pt modelId="{5AF9C9DB-28FC-44C2-AF14-3D9C8253B723}">
      <dgm:prSet custT="1"/>
      <dgm:spPr/>
      <dgm:t>
        <a:bodyPr/>
        <a:lstStyle/>
        <a:p>
          <a:r>
            <a:rPr lang="ru-RU" sz="800"/>
            <a:t>Складальний</a:t>
          </a:r>
          <a:r>
            <a:rPr lang="ru-RU" sz="600"/>
            <a:t> цех</a:t>
          </a:r>
        </a:p>
      </dgm:t>
    </dgm:pt>
    <dgm:pt modelId="{E761490A-D6B5-4AA3-90C2-CCA0C2AAFC65}" type="parTrans" cxnId="{9A73B6BE-90E5-47C1-999E-7A7FA7983E79}">
      <dgm:prSet/>
      <dgm:spPr/>
      <dgm:t>
        <a:bodyPr/>
        <a:lstStyle/>
        <a:p>
          <a:endParaRPr lang="ru-RU"/>
        </a:p>
      </dgm:t>
    </dgm:pt>
    <dgm:pt modelId="{20B776F4-290D-4626-BCE8-35B33F078B14}" type="sibTrans" cxnId="{9A73B6BE-90E5-47C1-999E-7A7FA7983E79}">
      <dgm:prSet/>
      <dgm:spPr/>
      <dgm:t>
        <a:bodyPr/>
        <a:lstStyle/>
        <a:p>
          <a:endParaRPr lang="ru-RU"/>
        </a:p>
      </dgm:t>
    </dgm:pt>
    <dgm:pt modelId="{69BBB9AA-F455-43A0-A07E-3ED90CA98358}" type="pres">
      <dgm:prSet presAssocID="{C52DB5DF-A036-4A17-9781-6BBAABFA6C00}" presName="hierChild1" presStyleCnt="0">
        <dgm:presLayoutVars>
          <dgm:chPref val="1"/>
          <dgm:dir/>
          <dgm:animOne val="branch"/>
          <dgm:animLvl val="lvl"/>
          <dgm:resizeHandles/>
        </dgm:presLayoutVars>
      </dgm:prSet>
      <dgm:spPr/>
      <dgm:t>
        <a:bodyPr/>
        <a:lstStyle/>
        <a:p>
          <a:endParaRPr lang="ru-RU"/>
        </a:p>
      </dgm:t>
    </dgm:pt>
    <dgm:pt modelId="{7F3EAC86-928D-4F71-96D8-F1F23EFC4C52}" type="pres">
      <dgm:prSet presAssocID="{7E195252-EECF-4746-8C92-0210C26227B6}" presName="hierRoot1" presStyleCnt="0"/>
      <dgm:spPr/>
    </dgm:pt>
    <dgm:pt modelId="{BA24CAEE-6C4B-4403-8408-34D9BB90FDC3}" type="pres">
      <dgm:prSet presAssocID="{7E195252-EECF-4746-8C92-0210C26227B6}" presName="composite" presStyleCnt="0"/>
      <dgm:spPr/>
    </dgm:pt>
    <dgm:pt modelId="{997B4961-EF44-4364-8C49-A651038CCC27}" type="pres">
      <dgm:prSet presAssocID="{7E195252-EECF-4746-8C92-0210C26227B6}" presName="background" presStyleLbl="node0" presStyleIdx="0" presStyleCnt="1"/>
      <dgm:spPr/>
    </dgm:pt>
    <dgm:pt modelId="{40AC6262-595D-4E8C-BF20-6E131F89A2A6}" type="pres">
      <dgm:prSet presAssocID="{7E195252-EECF-4746-8C92-0210C26227B6}" presName="text" presStyleLbl="fgAcc0" presStyleIdx="0" presStyleCnt="1" custScaleX="127971">
        <dgm:presLayoutVars>
          <dgm:chPref val="3"/>
        </dgm:presLayoutVars>
      </dgm:prSet>
      <dgm:spPr/>
      <dgm:t>
        <a:bodyPr/>
        <a:lstStyle/>
        <a:p>
          <a:endParaRPr lang="ru-RU"/>
        </a:p>
      </dgm:t>
    </dgm:pt>
    <dgm:pt modelId="{3A6ABC71-08A9-4979-853B-865E3D40735C}" type="pres">
      <dgm:prSet presAssocID="{7E195252-EECF-4746-8C92-0210C26227B6}" presName="hierChild2" presStyleCnt="0"/>
      <dgm:spPr/>
    </dgm:pt>
    <dgm:pt modelId="{30107D08-52AB-46AA-8C74-A3D45D05EB93}" type="pres">
      <dgm:prSet presAssocID="{3771751B-FACA-49C8-9D79-6310E8F136BE}" presName="Name10" presStyleLbl="parChTrans1D2" presStyleIdx="0" presStyleCnt="6"/>
      <dgm:spPr/>
      <dgm:t>
        <a:bodyPr/>
        <a:lstStyle/>
        <a:p>
          <a:endParaRPr lang="ru-RU"/>
        </a:p>
      </dgm:t>
    </dgm:pt>
    <dgm:pt modelId="{DF1B8ECF-EB5F-45BF-8ED9-58A84ABD55CC}" type="pres">
      <dgm:prSet presAssocID="{FE723EF4-F8CD-4398-A1F4-656A4C10A231}" presName="hierRoot2" presStyleCnt="0"/>
      <dgm:spPr/>
    </dgm:pt>
    <dgm:pt modelId="{E43C00EF-A06C-4B07-90BF-C7F00727C7E1}" type="pres">
      <dgm:prSet presAssocID="{FE723EF4-F8CD-4398-A1F4-656A4C10A231}" presName="composite2" presStyleCnt="0"/>
      <dgm:spPr/>
    </dgm:pt>
    <dgm:pt modelId="{6A935840-4A85-4DA0-8133-8938E37CB36D}" type="pres">
      <dgm:prSet presAssocID="{FE723EF4-F8CD-4398-A1F4-656A4C10A231}" presName="background2" presStyleLbl="node2" presStyleIdx="0" presStyleCnt="6"/>
      <dgm:spPr/>
    </dgm:pt>
    <dgm:pt modelId="{597D6A2C-5401-44BD-AC5E-11441001BE43}" type="pres">
      <dgm:prSet presAssocID="{FE723EF4-F8CD-4398-A1F4-656A4C10A231}" presName="text2" presStyleLbl="fgAcc2" presStyleIdx="0" presStyleCnt="6">
        <dgm:presLayoutVars>
          <dgm:chPref val="3"/>
        </dgm:presLayoutVars>
      </dgm:prSet>
      <dgm:spPr/>
      <dgm:t>
        <a:bodyPr/>
        <a:lstStyle/>
        <a:p>
          <a:endParaRPr lang="ru-RU"/>
        </a:p>
      </dgm:t>
    </dgm:pt>
    <dgm:pt modelId="{5B37A484-E8FC-4BE4-9730-FD9EDF617718}" type="pres">
      <dgm:prSet presAssocID="{FE723EF4-F8CD-4398-A1F4-656A4C10A231}" presName="hierChild3" presStyleCnt="0"/>
      <dgm:spPr/>
    </dgm:pt>
    <dgm:pt modelId="{3A39AAE2-C2FB-4160-B911-136C38FEFB66}" type="pres">
      <dgm:prSet presAssocID="{FB64FCE4-9F9E-44C1-BD36-253FE4D5A639}" presName="Name10" presStyleLbl="parChTrans1D2" presStyleIdx="1" presStyleCnt="6"/>
      <dgm:spPr/>
      <dgm:t>
        <a:bodyPr/>
        <a:lstStyle/>
        <a:p>
          <a:endParaRPr lang="ru-RU"/>
        </a:p>
      </dgm:t>
    </dgm:pt>
    <dgm:pt modelId="{DEE3001D-2B10-43AA-B2C3-5F563EB1BB8C}" type="pres">
      <dgm:prSet presAssocID="{AB551321-84E5-4377-B8AF-84D77B6F72D2}" presName="hierRoot2" presStyleCnt="0"/>
      <dgm:spPr/>
    </dgm:pt>
    <dgm:pt modelId="{60E38752-1602-4ADC-A53F-1BFEC9ABCB24}" type="pres">
      <dgm:prSet presAssocID="{AB551321-84E5-4377-B8AF-84D77B6F72D2}" presName="composite2" presStyleCnt="0"/>
      <dgm:spPr/>
    </dgm:pt>
    <dgm:pt modelId="{12D163C5-A1B2-453C-A6CF-FD2538BE56B8}" type="pres">
      <dgm:prSet presAssocID="{AB551321-84E5-4377-B8AF-84D77B6F72D2}" presName="background2" presStyleLbl="node2" presStyleIdx="1" presStyleCnt="6"/>
      <dgm:spPr/>
    </dgm:pt>
    <dgm:pt modelId="{496EF263-EAD0-423D-96ED-D8FA3B4611F9}" type="pres">
      <dgm:prSet presAssocID="{AB551321-84E5-4377-B8AF-84D77B6F72D2}" presName="text2" presStyleLbl="fgAcc2" presStyleIdx="1" presStyleCnt="6">
        <dgm:presLayoutVars>
          <dgm:chPref val="3"/>
        </dgm:presLayoutVars>
      </dgm:prSet>
      <dgm:spPr/>
      <dgm:t>
        <a:bodyPr/>
        <a:lstStyle/>
        <a:p>
          <a:endParaRPr lang="ru-RU"/>
        </a:p>
      </dgm:t>
    </dgm:pt>
    <dgm:pt modelId="{6F6F1040-9C92-4EC3-B618-59861B6E1595}" type="pres">
      <dgm:prSet presAssocID="{AB551321-84E5-4377-B8AF-84D77B6F72D2}" presName="hierChild3" presStyleCnt="0"/>
      <dgm:spPr/>
    </dgm:pt>
    <dgm:pt modelId="{5AA3A816-2B03-46C4-8CFC-A3DE2CE8F1DB}" type="pres">
      <dgm:prSet presAssocID="{EBE51383-A446-4FAA-A885-E143B8796FC8}" presName="Name17" presStyleLbl="parChTrans1D3" presStyleIdx="0" presStyleCnt="5"/>
      <dgm:spPr/>
      <dgm:t>
        <a:bodyPr/>
        <a:lstStyle/>
        <a:p>
          <a:endParaRPr lang="ru-RU"/>
        </a:p>
      </dgm:t>
    </dgm:pt>
    <dgm:pt modelId="{D7807AF4-EE84-419B-A010-439A7FDEB988}" type="pres">
      <dgm:prSet presAssocID="{CFEDB0CF-5B27-41CD-B747-AF8271A0045C}" presName="hierRoot3" presStyleCnt="0"/>
      <dgm:spPr/>
    </dgm:pt>
    <dgm:pt modelId="{D200C9FA-7407-40CD-9311-2E4DE725BA8A}" type="pres">
      <dgm:prSet presAssocID="{CFEDB0CF-5B27-41CD-B747-AF8271A0045C}" presName="composite3" presStyleCnt="0"/>
      <dgm:spPr/>
    </dgm:pt>
    <dgm:pt modelId="{8FDF19AA-4FB4-4F93-8149-C1B0E3500F50}" type="pres">
      <dgm:prSet presAssocID="{CFEDB0CF-5B27-41CD-B747-AF8271A0045C}" presName="background3" presStyleLbl="node3" presStyleIdx="0" presStyleCnt="5"/>
      <dgm:spPr/>
    </dgm:pt>
    <dgm:pt modelId="{80EE4CEA-7831-438C-B9E4-1A03B7BB31A0}" type="pres">
      <dgm:prSet presAssocID="{CFEDB0CF-5B27-41CD-B747-AF8271A0045C}" presName="text3" presStyleLbl="fgAcc3" presStyleIdx="0" presStyleCnt="5">
        <dgm:presLayoutVars>
          <dgm:chPref val="3"/>
        </dgm:presLayoutVars>
      </dgm:prSet>
      <dgm:spPr/>
      <dgm:t>
        <a:bodyPr/>
        <a:lstStyle/>
        <a:p>
          <a:endParaRPr lang="ru-RU"/>
        </a:p>
      </dgm:t>
    </dgm:pt>
    <dgm:pt modelId="{94D92F7C-3F4A-4843-B74C-A431A29515D1}" type="pres">
      <dgm:prSet presAssocID="{CFEDB0CF-5B27-41CD-B747-AF8271A0045C}" presName="hierChild4" presStyleCnt="0"/>
      <dgm:spPr/>
    </dgm:pt>
    <dgm:pt modelId="{2451456F-3AF1-453F-8415-1DEC12D4B977}" type="pres">
      <dgm:prSet presAssocID="{5E62D367-A45B-4FF1-AEFE-CA3852E0B1CD}" presName="Name10" presStyleLbl="parChTrans1D2" presStyleIdx="2" presStyleCnt="6"/>
      <dgm:spPr/>
      <dgm:t>
        <a:bodyPr/>
        <a:lstStyle/>
        <a:p>
          <a:endParaRPr lang="ru-RU"/>
        </a:p>
      </dgm:t>
    </dgm:pt>
    <dgm:pt modelId="{EF21C9CE-11E9-4E10-ACA5-F9B84A77516A}" type="pres">
      <dgm:prSet presAssocID="{9EC7A710-352F-4767-8954-45FC9F16C15D}" presName="hierRoot2" presStyleCnt="0"/>
      <dgm:spPr/>
    </dgm:pt>
    <dgm:pt modelId="{0A5F3BAF-CAB9-4AE5-8A1D-244047DDBB69}" type="pres">
      <dgm:prSet presAssocID="{9EC7A710-352F-4767-8954-45FC9F16C15D}" presName="composite2" presStyleCnt="0"/>
      <dgm:spPr/>
    </dgm:pt>
    <dgm:pt modelId="{BB9933A7-51BC-42BF-9C25-4962BE5B6FA0}" type="pres">
      <dgm:prSet presAssocID="{9EC7A710-352F-4767-8954-45FC9F16C15D}" presName="background2" presStyleLbl="node2" presStyleIdx="2" presStyleCnt="6"/>
      <dgm:spPr/>
    </dgm:pt>
    <dgm:pt modelId="{DB707B38-B30F-49AD-BC43-B2443A9AC95D}" type="pres">
      <dgm:prSet presAssocID="{9EC7A710-352F-4767-8954-45FC9F16C15D}" presName="text2" presStyleLbl="fgAcc2" presStyleIdx="2" presStyleCnt="6">
        <dgm:presLayoutVars>
          <dgm:chPref val="3"/>
        </dgm:presLayoutVars>
      </dgm:prSet>
      <dgm:spPr/>
      <dgm:t>
        <a:bodyPr/>
        <a:lstStyle/>
        <a:p>
          <a:endParaRPr lang="ru-RU"/>
        </a:p>
      </dgm:t>
    </dgm:pt>
    <dgm:pt modelId="{2E7F73A2-3D87-4EED-A19C-D5E081F3391C}" type="pres">
      <dgm:prSet presAssocID="{9EC7A710-352F-4767-8954-45FC9F16C15D}" presName="hierChild3" presStyleCnt="0"/>
      <dgm:spPr/>
    </dgm:pt>
    <dgm:pt modelId="{2100D897-462F-4451-A355-73669A5A86FD}" type="pres">
      <dgm:prSet presAssocID="{FA050EAF-DE03-47F6-B9ED-9625C0041EF6}" presName="Name17" presStyleLbl="parChTrans1D3" presStyleIdx="1" presStyleCnt="5"/>
      <dgm:spPr/>
      <dgm:t>
        <a:bodyPr/>
        <a:lstStyle/>
        <a:p>
          <a:endParaRPr lang="ru-RU"/>
        </a:p>
      </dgm:t>
    </dgm:pt>
    <dgm:pt modelId="{ADCB9784-B7D2-486D-9D06-22328E0FBBF7}" type="pres">
      <dgm:prSet presAssocID="{0C69FADE-3818-4DCB-BEA1-84D2BEC2B2BF}" presName="hierRoot3" presStyleCnt="0"/>
      <dgm:spPr/>
    </dgm:pt>
    <dgm:pt modelId="{5D43CC48-C472-494C-A1B3-B885CC6C84F5}" type="pres">
      <dgm:prSet presAssocID="{0C69FADE-3818-4DCB-BEA1-84D2BEC2B2BF}" presName="composite3" presStyleCnt="0"/>
      <dgm:spPr/>
    </dgm:pt>
    <dgm:pt modelId="{FB44D661-E07B-4FD6-AE59-00E5DCC9A0EA}" type="pres">
      <dgm:prSet presAssocID="{0C69FADE-3818-4DCB-BEA1-84D2BEC2B2BF}" presName="background3" presStyleLbl="node3" presStyleIdx="1" presStyleCnt="5"/>
      <dgm:spPr/>
    </dgm:pt>
    <dgm:pt modelId="{A8816929-90D5-4552-BDFC-6123B9602183}" type="pres">
      <dgm:prSet presAssocID="{0C69FADE-3818-4DCB-BEA1-84D2BEC2B2BF}" presName="text3" presStyleLbl="fgAcc3" presStyleIdx="1" presStyleCnt="5">
        <dgm:presLayoutVars>
          <dgm:chPref val="3"/>
        </dgm:presLayoutVars>
      </dgm:prSet>
      <dgm:spPr/>
      <dgm:t>
        <a:bodyPr/>
        <a:lstStyle/>
        <a:p>
          <a:endParaRPr lang="ru-RU"/>
        </a:p>
      </dgm:t>
    </dgm:pt>
    <dgm:pt modelId="{95157075-DCA2-4464-8713-98F22461A0AE}" type="pres">
      <dgm:prSet presAssocID="{0C69FADE-3818-4DCB-BEA1-84D2BEC2B2BF}" presName="hierChild4" presStyleCnt="0"/>
      <dgm:spPr/>
    </dgm:pt>
    <dgm:pt modelId="{DC9EAC60-4FCB-45B2-A8EB-8398ECE99F0A}" type="pres">
      <dgm:prSet presAssocID="{B01C9F3E-31D6-4DC2-A4EC-7315545E6223}" presName="Name17" presStyleLbl="parChTrans1D3" presStyleIdx="2" presStyleCnt="5"/>
      <dgm:spPr/>
      <dgm:t>
        <a:bodyPr/>
        <a:lstStyle/>
        <a:p>
          <a:endParaRPr lang="ru-RU"/>
        </a:p>
      </dgm:t>
    </dgm:pt>
    <dgm:pt modelId="{F8FCA23B-84BC-4259-ABF0-F84D19D32B4D}" type="pres">
      <dgm:prSet presAssocID="{75A93C95-7A2D-4F7B-83F8-F55AD9B837F4}" presName="hierRoot3" presStyleCnt="0"/>
      <dgm:spPr/>
    </dgm:pt>
    <dgm:pt modelId="{038F5F6D-7B97-4F5D-ADFD-6C59DA797923}" type="pres">
      <dgm:prSet presAssocID="{75A93C95-7A2D-4F7B-83F8-F55AD9B837F4}" presName="composite3" presStyleCnt="0"/>
      <dgm:spPr/>
    </dgm:pt>
    <dgm:pt modelId="{0B3F5A5D-11BE-497A-8EA2-417960A19E41}" type="pres">
      <dgm:prSet presAssocID="{75A93C95-7A2D-4F7B-83F8-F55AD9B837F4}" presName="background3" presStyleLbl="node3" presStyleIdx="2" presStyleCnt="5"/>
      <dgm:spPr/>
    </dgm:pt>
    <dgm:pt modelId="{75C6F23C-ED78-41AF-A4D2-658BAB781247}" type="pres">
      <dgm:prSet presAssocID="{75A93C95-7A2D-4F7B-83F8-F55AD9B837F4}" presName="text3" presStyleLbl="fgAcc3" presStyleIdx="2" presStyleCnt="5" custLinFactNeighborX="-3730" custLinFactNeighborY="-5875">
        <dgm:presLayoutVars>
          <dgm:chPref val="3"/>
        </dgm:presLayoutVars>
      </dgm:prSet>
      <dgm:spPr/>
      <dgm:t>
        <a:bodyPr/>
        <a:lstStyle/>
        <a:p>
          <a:endParaRPr lang="ru-RU"/>
        </a:p>
      </dgm:t>
    </dgm:pt>
    <dgm:pt modelId="{1913859E-90DB-434A-A075-D26A69F27227}" type="pres">
      <dgm:prSet presAssocID="{75A93C95-7A2D-4F7B-83F8-F55AD9B837F4}" presName="hierChild4" presStyleCnt="0"/>
      <dgm:spPr/>
    </dgm:pt>
    <dgm:pt modelId="{12709CFB-FC2B-4F25-AA16-4EAF39C0FA38}" type="pres">
      <dgm:prSet presAssocID="{991D45A0-0A14-472F-9B77-A0F8BF1E54B6}" presName="Name10" presStyleLbl="parChTrans1D2" presStyleIdx="3" presStyleCnt="6"/>
      <dgm:spPr/>
      <dgm:t>
        <a:bodyPr/>
        <a:lstStyle/>
        <a:p>
          <a:endParaRPr lang="ru-RU"/>
        </a:p>
      </dgm:t>
    </dgm:pt>
    <dgm:pt modelId="{B95F09B1-B0D0-407D-B0DC-F8827B47EC97}" type="pres">
      <dgm:prSet presAssocID="{F5DC5F3F-12A0-4E45-8DE4-AB0883557BF7}" presName="hierRoot2" presStyleCnt="0"/>
      <dgm:spPr/>
    </dgm:pt>
    <dgm:pt modelId="{D0211647-60A9-4D31-AFD3-E11E6B4172DF}" type="pres">
      <dgm:prSet presAssocID="{F5DC5F3F-12A0-4E45-8DE4-AB0883557BF7}" presName="composite2" presStyleCnt="0"/>
      <dgm:spPr/>
    </dgm:pt>
    <dgm:pt modelId="{F77836DF-EBFA-44E1-8935-BFBD11976A0F}" type="pres">
      <dgm:prSet presAssocID="{F5DC5F3F-12A0-4E45-8DE4-AB0883557BF7}" presName="background2" presStyleLbl="node2" presStyleIdx="3" presStyleCnt="6"/>
      <dgm:spPr/>
    </dgm:pt>
    <dgm:pt modelId="{75D28DC1-5D25-4B99-9692-15B40002C535}" type="pres">
      <dgm:prSet presAssocID="{F5DC5F3F-12A0-4E45-8DE4-AB0883557BF7}" presName="text2" presStyleLbl="fgAcc2" presStyleIdx="3" presStyleCnt="6">
        <dgm:presLayoutVars>
          <dgm:chPref val="3"/>
        </dgm:presLayoutVars>
      </dgm:prSet>
      <dgm:spPr/>
      <dgm:t>
        <a:bodyPr/>
        <a:lstStyle/>
        <a:p>
          <a:endParaRPr lang="ru-RU"/>
        </a:p>
      </dgm:t>
    </dgm:pt>
    <dgm:pt modelId="{32BAF231-19DC-4402-8747-EC251C19248E}" type="pres">
      <dgm:prSet presAssocID="{F5DC5F3F-12A0-4E45-8DE4-AB0883557BF7}" presName="hierChild3" presStyleCnt="0"/>
      <dgm:spPr/>
    </dgm:pt>
    <dgm:pt modelId="{4C1EC96A-9072-4738-865C-A82D7058CD2F}" type="pres">
      <dgm:prSet presAssocID="{8B21BD8B-4976-460B-B736-3AD3064122AD}" presName="Name10" presStyleLbl="parChTrans1D2" presStyleIdx="4" presStyleCnt="6"/>
      <dgm:spPr/>
      <dgm:t>
        <a:bodyPr/>
        <a:lstStyle/>
        <a:p>
          <a:endParaRPr lang="ru-RU"/>
        </a:p>
      </dgm:t>
    </dgm:pt>
    <dgm:pt modelId="{99275178-23FE-4504-B770-6EF3F7F9CB3C}" type="pres">
      <dgm:prSet presAssocID="{89F8422C-76F2-4C58-B516-240330D35C92}" presName="hierRoot2" presStyleCnt="0"/>
      <dgm:spPr/>
    </dgm:pt>
    <dgm:pt modelId="{61BEC4F5-DB9F-41BD-8A72-9AD55C89BD7F}" type="pres">
      <dgm:prSet presAssocID="{89F8422C-76F2-4C58-B516-240330D35C92}" presName="composite2" presStyleCnt="0"/>
      <dgm:spPr/>
    </dgm:pt>
    <dgm:pt modelId="{39C73C55-8A63-4F98-A8AF-5ADF963DE6F0}" type="pres">
      <dgm:prSet presAssocID="{89F8422C-76F2-4C58-B516-240330D35C92}" presName="background2" presStyleLbl="node2" presStyleIdx="4" presStyleCnt="6"/>
      <dgm:spPr/>
    </dgm:pt>
    <dgm:pt modelId="{D35DA398-4AEB-4486-BF7B-7F15B9FDC9EA}" type="pres">
      <dgm:prSet presAssocID="{89F8422C-76F2-4C58-B516-240330D35C92}" presName="text2" presStyleLbl="fgAcc2" presStyleIdx="4" presStyleCnt="6">
        <dgm:presLayoutVars>
          <dgm:chPref val="3"/>
        </dgm:presLayoutVars>
      </dgm:prSet>
      <dgm:spPr/>
      <dgm:t>
        <a:bodyPr/>
        <a:lstStyle/>
        <a:p>
          <a:endParaRPr lang="ru-RU"/>
        </a:p>
      </dgm:t>
    </dgm:pt>
    <dgm:pt modelId="{1DD87288-CC93-4817-A17D-AE91F9053FBE}" type="pres">
      <dgm:prSet presAssocID="{89F8422C-76F2-4C58-B516-240330D35C92}" presName="hierChild3" presStyleCnt="0"/>
      <dgm:spPr/>
    </dgm:pt>
    <dgm:pt modelId="{39EE6BC0-FD04-414B-A22F-AA33E901039C}" type="pres">
      <dgm:prSet presAssocID="{71E8A995-7395-44C5-ABB7-8E9302E99C18}" presName="Name10" presStyleLbl="parChTrans1D2" presStyleIdx="5" presStyleCnt="6"/>
      <dgm:spPr/>
      <dgm:t>
        <a:bodyPr/>
        <a:lstStyle/>
        <a:p>
          <a:endParaRPr lang="ru-RU"/>
        </a:p>
      </dgm:t>
    </dgm:pt>
    <dgm:pt modelId="{2A8CBAC0-48D2-4CA3-9D12-4DB0058961ED}" type="pres">
      <dgm:prSet presAssocID="{12DA4C64-53A5-4879-AA0F-2CB7A9BAC3CE}" presName="hierRoot2" presStyleCnt="0"/>
      <dgm:spPr/>
    </dgm:pt>
    <dgm:pt modelId="{C470CB78-B9FF-4494-B5C8-983111BF49A4}" type="pres">
      <dgm:prSet presAssocID="{12DA4C64-53A5-4879-AA0F-2CB7A9BAC3CE}" presName="composite2" presStyleCnt="0"/>
      <dgm:spPr/>
    </dgm:pt>
    <dgm:pt modelId="{E634D8B0-CDE1-4847-97D8-F06FF97BD94D}" type="pres">
      <dgm:prSet presAssocID="{12DA4C64-53A5-4879-AA0F-2CB7A9BAC3CE}" presName="background2" presStyleLbl="node2" presStyleIdx="5" presStyleCnt="6"/>
      <dgm:spPr/>
    </dgm:pt>
    <dgm:pt modelId="{7A1D8E55-A69B-48E9-AA1C-AA43C91A3359}" type="pres">
      <dgm:prSet presAssocID="{12DA4C64-53A5-4879-AA0F-2CB7A9BAC3CE}" presName="text2" presStyleLbl="fgAcc2" presStyleIdx="5" presStyleCnt="6" custLinFactNeighborX="1944">
        <dgm:presLayoutVars>
          <dgm:chPref val="3"/>
        </dgm:presLayoutVars>
      </dgm:prSet>
      <dgm:spPr/>
      <dgm:t>
        <a:bodyPr/>
        <a:lstStyle/>
        <a:p>
          <a:endParaRPr lang="ru-RU"/>
        </a:p>
      </dgm:t>
    </dgm:pt>
    <dgm:pt modelId="{346CA930-3401-42B7-8BDA-AEA34DB0EC9D}" type="pres">
      <dgm:prSet presAssocID="{12DA4C64-53A5-4879-AA0F-2CB7A9BAC3CE}" presName="hierChild3" presStyleCnt="0"/>
      <dgm:spPr/>
    </dgm:pt>
    <dgm:pt modelId="{BB39703A-26B8-490F-8CF2-757D7706CF46}" type="pres">
      <dgm:prSet presAssocID="{D95E226F-CC35-49DA-A6A3-D8D5906C0605}" presName="Name17" presStyleLbl="parChTrans1D3" presStyleIdx="3" presStyleCnt="5"/>
      <dgm:spPr/>
      <dgm:t>
        <a:bodyPr/>
        <a:lstStyle/>
        <a:p>
          <a:endParaRPr lang="ru-RU"/>
        </a:p>
      </dgm:t>
    </dgm:pt>
    <dgm:pt modelId="{220899D4-26CF-4C11-AA7A-6435357140F5}" type="pres">
      <dgm:prSet presAssocID="{9D2A0BFE-F429-4115-BBD2-4A07CB48E76D}" presName="hierRoot3" presStyleCnt="0"/>
      <dgm:spPr/>
    </dgm:pt>
    <dgm:pt modelId="{6AEC6830-1C5F-4097-8F09-D98FD625BDBB}" type="pres">
      <dgm:prSet presAssocID="{9D2A0BFE-F429-4115-BBD2-4A07CB48E76D}" presName="composite3" presStyleCnt="0"/>
      <dgm:spPr/>
    </dgm:pt>
    <dgm:pt modelId="{8378FDBE-5E95-4E3F-8EC9-2CFC415E1D25}" type="pres">
      <dgm:prSet presAssocID="{9D2A0BFE-F429-4115-BBD2-4A07CB48E76D}" presName="background3" presStyleLbl="node3" presStyleIdx="3" presStyleCnt="5"/>
      <dgm:spPr/>
    </dgm:pt>
    <dgm:pt modelId="{EE627493-60CF-4D27-B0A5-6E9616ADD3CB}" type="pres">
      <dgm:prSet presAssocID="{9D2A0BFE-F429-4115-BBD2-4A07CB48E76D}" presName="text3" presStyleLbl="fgAcc3" presStyleIdx="3" presStyleCnt="5">
        <dgm:presLayoutVars>
          <dgm:chPref val="3"/>
        </dgm:presLayoutVars>
      </dgm:prSet>
      <dgm:spPr/>
      <dgm:t>
        <a:bodyPr/>
        <a:lstStyle/>
        <a:p>
          <a:endParaRPr lang="ru-RU"/>
        </a:p>
      </dgm:t>
    </dgm:pt>
    <dgm:pt modelId="{35AE0F74-D36F-4805-8D4F-275CB189828B}" type="pres">
      <dgm:prSet presAssocID="{9D2A0BFE-F429-4115-BBD2-4A07CB48E76D}" presName="hierChild4" presStyleCnt="0"/>
      <dgm:spPr/>
    </dgm:pt>
    <dgm:pt modelId="{34224236-9DF6-4376-B8E2-38838790C7E8}" type="pres">
      <dgm:prSet presAssocID="{E761490A-D6B5-4AA3-90C2-CCA0C2AAFC65}" presName="Name17" presStyleLbl="parChTrans1D3" presStyleIdx="4" presStyleCnt="5"/>
      <dgm:spPr/>
      <dgm:t>
        <a:bodyPr/>
        <a:lstStyle/>
        <a:p>
          <a:endParaRPr lang="ru-RU"/>
        </a:p>
      </dgm:t>
    </dgm:pt>
    <dgm:pt modelId="{A1C85D90-86A7-4AC6-A8F5-888B1E443609}" type="pres">
      <dgm:prSet presAssocID="{5AF9C9DB-28FC-44C2-AF14-3D9C8253B723}" presName="hierRoot3" presStyleCnt="0"/>
      <dgm:spPr/>
    </dgm:pt>
    <dgm:pt modelId="{928AC6A9-F1A9-4EAB-8434-E1B4256EA3C5}" type="pres">
      <dgm:prSet presAssocID="{5AF9C9DB-28FC-44C2-AF14-3D9C8253B723}" presName="composite3" presStyleCnt="0"/>
      <dgm:spPr/>
    </dgm:pt>
    <dgm:pt modelId="{4F2A3D89-467C-4A95-94C6-9095E020240B}" type="pres">
      <dgm:prSet presAssocID="{5AF9C9DB-28FC-44C2-AF14-3D9C8253B723}" presName="background3" presStyleLbl="node3" presStyleIdx="4" presStyleCnt="5"/>
      <dgm:spPr/>
    </dgm:pt>
    <dgm:pt modelId="{6F22C744-A977-42DA-AE28-2844B230C888}" type="pres">
      <dgm:prSet presAssocID="{5AF9C9DB-28FC-44C2-AF14-3D9C8253B723}" presName="text3" presStyleLbl="fgAcc3" presStyleIdx="4" presStyleCnt="5">
        <dgm:presLayoutVars>
          <dgm:chPref val="3"/>
        </dgm:presLayoutVars>
      </dgm:prSet>
      <dgm:spPr/>
      <dgm:t>
        <a:bodyPr/>
        <a:lstStyle/>
        <a:p>
          <a:endParaRPr lang="ru-RU"/>
        </a:p>
      </dgm:t>
    </dgm:pt>
    <dgm:pt modelId="{E9A11190-0C66-4E1F-839F-2CA33262375F}" type="pres">
      <dgm:prSet presAssocID="{5AF9C9DB-28FC-44C2-AF14-3D9C8253B723}" presName="hierChild4" presStyleCnt="0"/>
      <dgm:spPr/>
    </dgm:pt>
  </dgm:ptLst>
  <dgm:cxnLst>
    <dgm:cxn modelId="{D43EA725-6108-4BEA-9343-DF40A8A4E65E}" srcId="{7E195252-EECF-4746-8C92-0210C26227B6}" destId="{FE723EF4-F8CD-4398-A1F4-656A4C10A231}" srcOrd="0" destOrd="0" parTransId="{3771751B-FACA-49C8-9D79-6310E8F136BE}" sibTransId="{26B4B62F-3123-47F7-9F53-F55454E6AF94}"/>
    <dgm:cxn modelId="{EE1ADD9D-4DAB-43E7-9993-EE4E66D20ABD}" type="presOf" srcId="{7E195252-EECF-4746-8C92-0210C26227B6}" destId="{40AC6262-595D-4E8C-BF20-6E131F89A2A6}" srcOrd="0" destOrd="0" presId="urn:microsoft.com/office/officeart/2005/8/layout/hierarchy1"/>
    <dgm:cxn modelId="{18F7EDFD-C8A6-4EB2-8B94-0ACC465EEF9E}" type="presOf" srcId="{3771751B-FACA-49C8-9D79-6310E8F136BE}" destId="{30107D08-52AB-46AA-8C74-A3D45D05EB93}" srcOrd="0" destOrd="0" presId="urn:microsoft.com/office/officeart/2005/8/layout/hierarchy1"/>
    <dgm:cxn modelId="{A998C6D6-71ED-4A6E-A515-1290B65D3129}" type="presOf" srcId="{5E62D367-A45B-4FF1-AEFE-CA3852E0B1CD}" destId="{2451456F-3AF1-453F-8415-1DEC12D4B977}" srcOrd="0" destOrd="0" presId="urn:microsoft.com/office/officeart/2005/8/layout/hierarchy1"/>
    <dgm:cxn modelId="{28711BC2-BE9C-4980-AA19-32DCC932D57F}" type="presOf" srcId="{12DA4C64-53A5-4879-AA0F-2CB7A9BAC3CE}" destId="{7A1D8E55-A69B-48E9-AA1C-AA43C91A3359}" srcOrd="0" destOrd="0" presId="urn:microsoft.com/office/officeart/2005/8/layout/hierarchy1"/>
    <dgm:cxn modelId="{5FBD6B19-0084-4F90-AAB5-9F139C71B4C2}" type="presOf" srcId="{E761490A-D6B5-4AA3-90C2-CCA0C2AAFC65}" destId="{34224236-9DF6-4376-B8E2-38838790C7E8}" srcOrd="0" destOrd="0" presId="urn:microsoft.com/office/officeart/2005/8/layout/hierarchy1"/>
    <dgm:cxn modelId="{BC91BF9A-DB35-4919-A283-18600FB1F332}" type="presOf" srcId="{EBE51383-A446-4FAA-A885-E143B8796FC8}" destId="{5AA3A816-2B03-46C4-8CFC-A3DE2CE8F1DB}" srcOrd="0" destOrd="0" presId="urn:microsoft.com/office/officeart/2005/8/layout/hierarchy1"/>
    <dgm:cxn modelId="{A809408F-C959-427F-B2AF-FC47FBB763B9}" type="presOf" srcId="{9D2A0BFE-F429-4115-BBD2-4A07CB48E76D}" destId="{EE627493-60CF-4D27-B0A5-6E9616ADD3CB}" srcOrd="0" destOrd="0" presId="urn:microsoft.com/office/officeart/2005/8/layout/hierarchy1"/>
    <dgm:cxn modelId="{A3BADAE1-F9F2-424C-9399-66C3E4487B56}" srcId="{7E195252-EECF-4746-8C92-0210C26227B6}" destId="{89F8422C-76F2-4C58-B516-240330D35C92}" srcOrd="4" destOrd="0" parTransId="{8B21BD8B-4976-460B-B736-3AD3064122AD}" sibTransId="{96AD3A20-29DA-4AEB-8622-85E0E72FA302}"/>
    <dgm:cxn modelId="{DDF4DCFF-3689-487A-9E94-DDA3D100466C}" type="presOf" srcId="{89F8422C-76F2-4C58-B516-240330D35C92}" destId="{D35DA398-4AEB-4486-BF7B-7F15B9FDC9EA}" srcOrd="0" destOrd="0" presId="urn:microsoft.com/office/officeart/2005/8/layout/hierarchy1"/>
    <dgm:cxn modelId="{6B76E434-417D-47BD-A607-D15D37445B53}" srcId="{AB551321-84E5-4377-B8AF-84D77B6F72D2}" destId="{CFEDB0CF-5B27-41CD-B747-AF8271A0045C}" srcOrd="0" destOrd="0" parTransId="{EBE51383-A446-4FAA-A885-E143B8796FC8}" sibTransId="{EB2F2F22-9F3A-4761-9D93-60A66AB06C6C}"/>
    <dgm:cxn modelId="{C1BFCCDD-1A26-489A-81C7-40A7B874589E}" type="presOf" srcId="{8B21BD8B-4976-460B-B736-3AD3064122AD}" destId="{4C1EC96A-9072-4738-865C-A82D7058CD2F}" srcOrd="0" destOrd="0" presId="urn:microsoft.com/office/officeart/2005/8/layout/hierarchy1"/>
    <dgm:cxn modelId="{A9BF390C-69BA-4B14-B2C6-D4E79F3F70D7}" srcId="{12DA4C64-53A5-4879-AA0F-2CB7A9BAC3CE}" destId="{9D2A0BFE-F429-4115-BBD2-4A07CB48E76D}" srcOrd="0" destOrd="0" parTransId="{D95E226F-CC35-49DA-A6A3-D8D5906C0605}" sibTransId="{26FC5610-8286-407F-B21C-ADD7A5614B3F}"/>
    <dgm:cxn modelId="{48CD09B2-39EA-41EB-A4DB-220FC1FFF020}" type="presOf" srcId="{C52DB5DF-A036-4A17-9781-6BBAABFA6C00}" destId="{69BBB9AA-F455-43A0-A07E-3ED90CA98358}" srcOrd="0" destOrd="0" presId="urn:microsoft.com/office/officeart/2005/8/layout/hierarchy1"/>
    <dgm:cxn modelId="{48B3F837-CCD2-4695-8300-F0B0C5D820FF}" srcId="{7E195252-EECF-4746-8C92-0210C26227B6}" destId="{12DA4C64-53A5-4879-AA0F-2CB7A9BAC3CE}" srcOrd="5" destOrd="0" parTransId="{71E8A995-7395-44C5-ABB7-8E9302E99C18}" sibTransId="{8147641A-54DC-4932-85D1-EA3B8FB0FAE5}"/>
    <dgm:cxn modelId="{EE16AB13-6A0C-4A67-B1E4-DBB519F3FBA1}" srcId="{9EC7A710-352F-4767-8954-45FC9F16C15D}" destId="{0C69FADE-3818-4DCB-BEA1-84D2BEC2B2BF}" srcOrd="0" destOrd="0" parTransId="{FA050EAF-DE03-47F6-B9ED-9625C0041EF6}" sibTransId="{FCADDF66-D09D-4F64-BD8F-18ED1237690F}"/>
    <dgm:cxn modelId="{C9D299F6-A1BF-49F5-8AFE-C39ED513F1A6}" type="presOf" srcId="{D95E226F-CC35-49DA-A6A3-D8D5906C0605}" destId="{BB39703A-26B8-490F-8CF2-757D7706CF46}" srcOrd="0" destOrd="0" presId="urn:microsoft.com/office/officeart/2005/8/layout/hierarchy1"/>
    <dgm:cxn modelId="{920E01D6-FF5B-47DD-BE63-24D435FB4183}" type="presOf" srcId="{FA050EAF-DE03-47F6-B9ED-9625C0041EF6}" destId="{2100D897-462F-4451-A355-73669A5A86FD}" srcOrd="0" destOrd="0" presId="urn:microsoft.com/office/officeart/2005/8/layout/hierarchy1"/>
    <dgm:cxn modelId="{D7636C06-F769-4F31-8D1C-57D900BE58A7}" srcId="{C52DB5DF-A036-4A17-9781-6BBAABFA6C00}" destId="{7E195252-EECF-4746-8C92-0210C26227B6}" srcOrd="0" destOrd="0" parTransId="{F662D56F-DBDA-4B76-B98E-17E941F21007}" sibTransId="{C75F17E4-FB63-4970-9E8B-5998893A11C6}"/>
    <dgm:cxn modelId="{38F70B67-05FB-48B8-8766-0CB3ABA43D34}" type="presOf" srcId="{9EC7A710-352F-4767-8954-45FC9F16C15D}" destId="{DB707B38-B30F-49AD-BC43-B2443A9AC95D}" srcOrd="0" destOrd="0" presId="urn:microsoft.com/office/officeart/2005/8/layout/hierarchy1"/>
    <dgm:cxn modelId="{9A73B6BE-90E5-47C1-999E-7A7FA7983E79}" srcId="{12DA4C64-53A5-4879-AA0F-2CB7A9BAC3CE}" destId="{5AF9C9DB-28FC-44C2-AF14-3D9C8253B723}" srcOrd="1" destOrd="0" parTransId="{E761490A-D6B5-4AA3-90C2-CCA0C2AAFC65}" sibTransId="{20B776F4-290D-4626-BCE8-35B33F078B14}"/>
    <dgm:cxn modelId="{6D1E5A8F-75ED-4FBA-865B-F6862D8AC262}" type="presOf" srcId="{FB64FCE4-9F9E-44C1-BD36-253FE4D5A639}" destId="{3A39AAE2-C2FB-4160-B911-136C38FEFB66}" srcOrd="0" destOrd="0" presId="urn:microsoft.com/office/officeart/2005/8/layout/hierarchy1"/>
    <dgm:cxn modelId="{7052ACA1-C2D7-48C0-8DB3-FD8998925E67}" srcId="{7E195252-EECF-4746-8C92-0210C26227B6}" destId="{F5DC5F3F-12A0-4E45-8DE4-AB0883557BF7}" srcOrd="3" destOrd="0" parTransId="{991D45A0-0A14-472F-9B77-A0F8BF1E54B6}" sibTransId="{DE373715-432A-4FD4-B16E-ED122BCDABCF}"/>
    <dgm:cxn modelId="{8808B66F-8BB9-4B35-9151-775F42D70977}" type="presOf" srcId="{F5DC5F3F-12A0-4E45-8DE4-AB0883557BF7}" destId="{75D28DC1-5D25-4B99-9692-15B40002C535}" srcOrd="0" destOrd="0" presId="urn:microsoft.com/office/officeart/2005/8/layout/hierarchy1"/>
    <dgm:cxn modelId="{EE010A6C-EBD3-4C2C-B899-CCD068A1DAEA}" srcId="{7E195252-EECF-4746-8C92-0210C26227B6}" destId="{AB551321-84E5-4377-B8AF-84D77B6F72D2}" srcOrd="1" destOrd="0" parTransId="{FB64FCE4-9F9E-44C1-BD36-253FE4D5A639}" sibTransId="{BF310171-DB63-46BB-904F-2833C0B92AF1}"/>
    <dgm:cxn modelId="{9B0EE3AE-58C4-49AF-915E-8BDD6BC04234}" type="presOf" srcId="{75A93C95-7A2D-4F7B-83F8-F55AD9B837F4}" destId="{75C6F23C-ED78-41AF-A4D2-658BAB781247}" srcOrd="0" destOrd="0" presId="urn:microsoft.com/office/officeart/2005/8/layout/hierarchy1"/>
    <dgm:cxn modelId="{5FF48624-CDA3-4629-9731-612BB7851D4F}" type="presOf" srcId="{71E8A995-7395-44C5-ABB7-8E9302E99C18}" destId="{39EE6BC0-FD04-414B-A22F-AA33E901039C}" srcOrd="0" destOrd="0" presId="urn:microsoft.com/office/officeart/2005/8/layout/hierarchy1"/>
    <dgm:cxn modelId="{005F1B6F-6318-4A58-A02F-26F75D2456F7}" type="presOf" srcId="{AB551321-84E5-4377-B8AF-84D77B6F72D2}" destId="{496EF263-EAD0-423D-96ED-D8FA3B4611F9}" srcOrd="0" destOrd="0" presId="urn:microsoft.com/office/officeart/2005/8/layout/hierarchy1"/>
    <dgm:cxn modelId="{56B3737D-C72D-4A04-91E2-6DDE2FEEE5B5}" type="presOf" srcId="{0C69FADE-3818-4DCB-BEA1-84D2BEC2B2BF}" destId="{A8816929-90D5-4552-BDFC-6123B9602183}" srcOrd="0" destOrd="0" presId="urn:microsoft.com/office/officeart/2005/8/layout/hierarchy1"/>
    <dgm:cxn modelId="{B626D477-CEAC-4B17-B358-901D0EC98488}" type="presOf" srcId="{B01C9F3E-31D6-4DC2-A4EC-7315545E6223}" destId="{DC9EAC60-4FCB-45B2-A8EB-8398ECE99F0A}" srcOrd="0" destOrd="0" presId="urn:microsoft.com/office/officeart/2005/8/layout/hierarchy1"/>
    <dgm:cxn modelId="{F4EE0D2F-6465-4CAF-B658-D5E8F22C5152}" type="presOf" srcId="{FE723EF4-F8CD-4398-A1F4-656A4C10A231}" destId="{597D6A2C-5401-44BD-AC5E-11441001BE43}" srcOrd="0" destOrd="0" presId="urn:microsoft.com/office/officeart/2005/8/layout/hierarchy1"/>
    <dgm:cxn modelId="{E9D42C44-BCF8-4D95-906F-D85014C722EC}" srcId="{7E195252-EECF-4746-8C92-0210C26227B6}" destId="{9EC7A710-352F-4767-8954-45FC9F16C15D}" srcOrd="2" destOrd="0" parTransId="{5E62D367-A45B-4FF1-AEFE-CA3852E0B1CD}" sibTransId="{290BE0EA-339C-4289-806F-9C63BBEDE2DD}"/>
    <dgm:cxn modelId="{FBF80895-313C-45CC-93C3-2731505C91B9}" type="presOf" srcId="{CFEDB0CF-5B27-41CD-B747-AF8271A0045C}" destId="{80EE4CEA-7831-438C-B9E4-1A03B7BB31A0}" srcOrd="0" destOrd="0" presId="urn:microsoft.com/office/officeart/2005/8/layout/hierarchy1"/>
    <dgm:cxn modelId="{FAA79B25-91DF-47A7-BA36-BB3AC0E1F401}" type="presOf" srcId="{991D45A0-0A14-472F-9B77-A0F8BF1E54B6}" destId="{12709CFB-FC2B-4F25-AA16-4EAF39C0FA38}" srcOrd="0" destOrd="0" presId="urn:microsoft.com/office/officeart/2005/8/layout/hierarchy1"/>
    <dgm:cxn modelId="{7A5FD169-D4DA-4A31-9E41-0059B9B9F698}" srcId="{9EC7A710-352F-4767-8954-45FC9F16C15D}" destId="{75A93C95-7A2D-4F7B-83F8-F55AD9B837F4}" srcOrd="1" destOrd="0" parTransId="{B01C9F3E-31D6-4DC2-A4EC-7315545E6223}" sibTransId="{D4F9472D-0BF9-44F6-9B2E-0942EB8FA03D}"/>
    <dgm:cxn modelId="{6B073FC1-E292-4D17-93BA-5E91FDDC78EF}" type="presOf" srcId="{5AF9C9DB-28FC-44C2-AF14-3D9C8253B723}" destId="{6F22C744-A977-42DA-AE28-2844B230C888}" srcOrd="0" destOrd="0" presId="urn:microsoft.com/office/officeart/2005/8/layout/hierarchy1"/>
    <dgm:cxn modelId="{A3D41008-89E9-4B31-ABCA-1431A113277A}" type="presParOf" srcId="{69BBB9AA-F455-43A0-A07E-3ED90CA98358}" destId="{7F3EAC86-928D-4F71-96D8-F1F23EFC4C52}" srcOrd="0" destOrd="0" presId="urn:microsoft.com/office/officeart/2005/8/layout/hierarchy1"/>
    <dgm:cxn modelId="{4A8D5F29-5F7A-4463-9469-ADB2251E3B98}" type="presParOf" srcId="{7F3EAC86-928D-4F71-96D8-F1F23EFC4C52}" destId="{BA24CAEE-6C4B-4403-8408-34D9BB90FDC3}" srcOrd="0" destOrd="0" presId="urn:microsoft.com/office/officeart/2005/8/layout/hierarchy1"/>
    <dgm:cxn modelId="{57C9640E-1F92-418E-B42C-6893619E730B}" type="presParOf" srcId="{BA24CAEE-6C4B-4403-8408-34D9BB90FDC3}" destId="{997B4961-EF44-4364-8C49-A651038CCC27}" srcOrd="0" destOrd="0" presId="urn:microsoft.com/office/officeart/2005/8/layout/hierarchy1"/>
    <dgm:cxn modelId="{FDAFF355-E351-454A-8486-B6B1B2EB9F35}" type="presParOf" srcId="{BA24CAEE-6C4B-4403-8408-34D9BB90FDC3}" destId="{40AC6262-595D-4E8C-BF20-6E131F89A2A6}" srcOrd="1" destOrd="0" presId="urn:microsoft.com/office/officeart/2005/8/layout/hierarchy1"/>
    <dgm:cxn modelId="{DCDCE1D7-B590-4A68-85A2-6140F591F29D}" type="presParOf" srcId="{7F3EAC86-928D-4F71-96D8-F1F23EFC4C52}" destId="{3A6ABC71-08A9-4979-853B-865E3D40735C}" srcOrd="1" destOrd="0" presId="urn:microsoft.com/office/officeart/2005/8/layout/hierarchy1"/>
    <dgm:cxn modelId="{F838F452-DAA6-4F30-86A2-0C38283BCFE6}" type="presParOf" srcId="{3A6ABC71-08A9-4979-853B-865E3D40735C}" destId="{30107D08-52AB-46AA-8C74-A3D45D05EB93}" srcOrd="0" destOrd="0" presId="urn:microsoft.com/office/officeart/2005/8/layout/hierarchy1"/>
    <dgm:cxn modelId="{25CBD1CD-4936-4C89-A11E-7CC2FA5904A1}" type="presParOf" srcId="{3A6ABC71-08A9-4979-853B-865E3D40735C}" destId="{DF1B8ECF-EB5F-45BF-8ED9-58A84ABD55CC}" srcOrd="1" destOrd="0" presId="urn:microsoft.com/office/officeart/2005/8/layout/hierarchy1"/>
    <dgm:cxn modelId="{65A355F9-7845-4EB2-AF1E-22D2B0EDC832}" type="presParOf" srcId="{DF1B8ECF-EB5F-45BF-8ED9-58A84ABD55CC}" destId="{E43C00EF-A06C-4B07-90BF-C7F00727C7E1}" srcOrd="0" destOrd="0" presId="urn:microsoft.com/office/officeart/2005/8/layout/hierarchy1"/>
    <dgm:cxn modelId="{B2A58BF6-1466-45A5-AB99-3121F2E63605}" type="presParOf" srcId="{E43C00EF-A06C-4B07-90BF-C7F00727C7E1}" destId="{6A935840-4A85-4DA0-8133-8938E37CB36D}" srcOrd="0" destOrd="0" presId="urn:microsoft.com/office/officeart/2005/8/layout/hierarchy1"/>
    <dgm:cxn modelId="{4775D028-04E0-45B5-8B4F-7FE8D9EB838E}" type="presParOf" srcId="{E43C00EF-A06C-4B07-90BF-C7F00727C7E1}" destId="{597D6A2C-5401-44BD-AC5E-11441001BE43}" srcOrd="1" destOrd="0" presId="urn:microsoft.com/office/officeart/2005/8/layout/hierarchy1"/>
    <dgm:cxn modelId="{4D4B8328-3C60-4477-AA7A-EAC3B9649A3C}" type="presParOf" srcId="{DF1B8ECF-EB5F-45BF-8ED9-58A84ABD55CC}" destId="{5B37A484-E8FC-4BE4-9730-FD9EDF617718}" srcOrd="1" destOrd="0" presId="urn:microsoft.com/office/officeart/2005/8/layout/hierarchy1"/>
    <dgm:cxn modelId="{80C32B00-6CD5-4E4A-B4D6-58908603E1A5}" type="presParOf" srcId="{3A6ABC71-08A9-4979-853B-865E3D40735C}" destId="{3A39AAE2-C2FB-4160-B911-136C38FEFB66}" srcOrd="2" destOrd="0" presId="urn:microsoft.com/office/officeart/2005/8/layout/hierarchy1"/>
    <dgm:cxn modelId="{5E27808F-5A0F-4FD3-A4BF-42E9780434BC}" type="presParOf" srcId="{3A6ABC71-08A9-4979-853B-865E3D40735C}" destId="{DEE3001D-2B10-43AA-B2C3-5F563EB1BB8C}" srcOrd="3" destOrd="0" presId="urn:microsoft.com/office/officeart/2005/8/layout/hierarchy1"/>
    <dgm:cxn modelId="{97596365-F92C-4AF2-8073-32C41969ADF3}" type="presParOf" srcId="{DEE3001D-2B10-43AA-B2C3-5F563EB1BB8C}" destId="{60E38752-1602-4ADC-A53F-1BFEC9ABCB24}" srcOrd="0" destOrd="0" presId="urn:microsoft.com/office/officeart/2005/8/layout/hierarchy1"/>
    <dgm:cxn modelId="{4EF6C5B4-E4E6-403D-B5E5-13CE5A535285}" type="presParOf" srcId="{60E38752-1602-4ADC-A53F-1BFEC9ABCB24}" destId="{12D163C5-A1B2-453C-A6CF-FD2538BE56B8}" srcOrd="0" destOrd="0" presId="urn:microsoft.com/office/officeart/2005/8/layout/hierarchy1"/>
    <dgm:cxn modelId="{81B0FA55-016A-4AE1-9EF9-38127FABF4B6}" type="presParOf" srcId="{60E38752-1602-4ADC-A53F-1BFEC9ABCB24}" destId="{496EF263-EAD0-423D-96ED-D8FA3B4611F9}" srcOrd="1" destOrd="0" presId="urn:microsoft.com/office/officeart/2005/8/layout/hierarchy1"/>
    <dgm:cxn modelId="{363DCF73-5A07-417C-8BD3-7F354982AEFE}" type="presParOf" srcId="{DEE3001D-2B10-43AA-B2C3-5F563EB1BB8C}" destId="{6F6F1040-9C92-4EC3-B618-59861B6E1595}" srcOrd="1" destOrd="0" presId="urn:microsoft.com/office/officeart/2005/8/layout/hierarchy1"/>
    <dgm:cxn modelId="{396D65EE-51D3-4AC7-A7FC-4711672F2A68}" type="presParOf" srcId="{6F6F1040-9C92-4EC3-B618-59861B6E1595}" destId="{5AA3A816-2B03-46C4-8CFC-A3DE2CE8F1DB}" srcOrd="0" destOrd="0" presId="urn:microsoft.com/office/officeart/2005/8/layout/hierarchy1"/>
    <dgm:cxn modelId="{FFF2B0AC-EE3C-4F88-936C-3D93BD4FDAA8}" type="presParOf" srcId="{6F6F1040-9C92-4EC3-B618-59861B6E1595}" destId="{D7807AF4-EE84-419B-A010-439A7FDEB988}" srcOrd="1" destOrd="0" presId="urn:microsoft.com/office/officeart/2005/8/layout/hierarchy1"/>
    <dgm:cxn modelId="{0ADA9138-01C7-4DF7-8E98-634B7A861A46}" type="presParOf" srcId="{D7807AF4-EE84-419B-A010-439A7FDEB988}" destId="{D200C9FA-7407-40CD-9311-2E4DE725BA8A}" srcOrd="0" destOrd="0" presId="urn:microsoft.com/office/officeart/2005/8/layout/hierarchy1"/>
    <dgm:cxn modelId="{30B0C33F-9481-42D4-8AE8-3597359984B6}" type="presParOf" srcId="{D200C9FA-7407-40CD-9311-2E4DE725BA8A}" destId="{8FDF19AA-4FB4-4F93-8149-C1B0E3500F50}" srcOrd="0" destOrd="0" presId="urn:microsoft.com/office/officeart/2005/8/layout/hierarchy1"/>
    <dgm:cxn modelId="{0EE82AB9-3FF0-46DF-826A-847439354299}" type="presParOf" srcId="{D200C9FA-7407-40CD-9311-2E4DE725BA8A}" destId="{80EE4CEA-7831-438C-B9E4-1A03B7BB31A0}" srcOrd="1" destOrd="0" presId="urn:microsoft.com/office/officeart/2005/8/layout/hierarchy1"/>
    <dgm:cxn modelId="{E7A2B834-E970-465B-97E9-3D74B740B6DB}" type="presParOf" srcId="{D7807AF4-EE84-419B-A010-439A7FDEB988}" destId="{94D92F7C-3F4A-4843-B74C-A431A29515D1}" srcOrd="1" destOrd="0" presId="urn:microsoft.com/office/officeart/2005/8/layout/hierarchy1"/>
    <dgm:cxn modelId="{D4A3161E-E8BD-44AE-BC4D-CBAD02CC8232}" type="presParOf" srcId="{3A6ABC71-08A9-4979-853B-865E3D40735C}" destId="{2451456F-3AF1-453F-8415-1DEC12D4B977}" srcOrd="4" destOrd="0" presId="urn:microsoft.com/office/officeart/2005/8/layout/hierarchy1"/>
    <dgm:cxn modelId="{9705F8BE-C86A-4999-9C77-A8D0E23E6D6C}" type="presParOf" srcId="{3A6ABC71-08A9-4979-853B-865E3D40735C}" destId="{EF21C9CE-11E9-4E10-ACA5-F9B84A77516A}" srcOrd="5" destOrd="0" presId="urn:microsoft.com/office/officeart/2005/8/layout/hierarchy1"/>
    <dgm:cxn modelId="{B6698B43-8519-4AD6-98C2-7D497435F202}" type="presParOf" srcId="{EF21C9CE-11E9-4E10-ACA5-F9B84A77516A}" destId="{0A5F3BAF-CAB9-4AE5-8A1D-244047DDBB69}" srcOrd="0" destOrd="0" presId="urn:microsoft.com/office/officeart/2005/8/layout/hierarchy1"/>
    <dgm:cxn modelId="{7F2922E6-31C6-4764-A314-2D1C2E11290E}" type="presParOf" srcId="{0A5F3BAF-CAB9-4AE5-8A1D-244047DDBB69}" destId="{BB9933A7-51BC-42BF-9C25-4962BE5B6FA0}" srcOrd="0" destOrd="0" presId="urn:microsoft.com/office/officeart/2005/8/layout/hierarchy1"/>
    <dgm:cxn modelId="{8BFD3FBB-CBE1-4B57-B893-7E77280437CB}" type="presParOf" srcId="{0A5F3BAF-CAB9-4AE5-8A1D-244047DDBB69}" destId="{DB707B38-B30F-49AD-BC43-B2443A9AC95D}" srcOrd="1" destOrd="0" presId="urn:microsoft.com/office/officeart/2005/8/layout/hierarchy1"/>
    <dgm:cxn modelId="{5719D99F-D7DB-4FF5-B8D5-CC0B55288BEB}" type="presParOf" srcId="{EF21C9CE-11E9-4E10-ACA5-F9B84A77516A}" destId="{2E7F73A2-3D87-4EED-A19C-D5E081F3391C}" srcOrd="1" destOrd="0" presId="urn:microsoft.com/office/officeart/2005/8/layout/hierarchy1"/>
    <dgm:cxn modelId="{38C70909-8BDD-4939-85BC-11D82F35F346}" type="presParOf" srcId="{2E7F73A2-3D87-4EED-A19C-D5E081F3391C}" destId="{2100D897-462F-4451-A355-73669A5A86FD}" srcOrd="0" destOrd="0" presId="urn:microsoft.com/office/officeart/2005/8/layout/hierarchy1"/>
    <dgm:cxn modelId="{A31178BD-5A3D-495E-AE34-540430B0892E}" type="presParOf" srcId="{2E7F73A2-3D87-4EED-A19C-D5E081F3391C}" destId="{ADCB9784-B7D2-486D-9D06-22328E0FBBF7}" srcOrd="1" destOrd="0" presId="urn:microsoft.com/office/officeart/2005/8/layout/hierarchy1"/>
    <dgm:cxn modelId="{CB5A5509-8BE2-4FAC-8F1C-A2D231A6197B}" type="presParOf" srcId="{ADCB9784-B7D2-486D-9D06-22328E0FBBF7}" destId="{5D43CC48-C472-494C-A1B3-B885CC6C84F5}" srcOrd="0" destOrd="0" presId="urn:microsoft.com/office/officeart/2005/8/layout/hierarchy1"/>
    <dgm:cxn modelId="{AC8548DD-D7E0-4BF4-A758-04D35A6B0835}" type="presParOf" srcId="{5D43CC48-C472-494C-A1B3-B885CC6C84F5}" destId="{FB44D661-E07B-4FD6-AE59-00E5DCC9A0EA}" srcOrd="0" destOrd="0" presId="urn:microsoft.com/office/officeart/2005/8/layout/hierarchy1"/>
    <dgm:cxn modelId="{861D608B-1C04-4EDD-BAEB-04F52D2D2A9D}" type="presParOf" srcId="{5D43CC48-C472-494C-A1B3-B885CC6C84F5}" destId="{A8816929-90D5-4552-BDFC-6123B9602183}" srcOrd="1" destOrd="0" presId="urn:microsoft.com/office/officeart/2005/8/layout/hierarchy1"/>
    <dgm:cxn modelId="{28237816-7C94-4B99-A0A1-BB18129F883F}" type="presParOf" srcId="{ADCB9784-B7D2-486D-9D06-22328E0FBBF7}" destId="{95157075-DCA2-4464-8713-98F22461A0AE}" srcOrd="1" destOrd="0" presId="urn:microsoft.com/office/officeart/2005/8/layout/hierarchy1"/>
    <dgm:cxn modelId="{70441912-7533-46B3-9D58-2D00C284DA2B}" type="presParOf" srcId="{2E7F73A2-3D87-4EED-A19C-D5E081F3391C}" destId="{DC9EAC60-4FCB-45B2-A8EB-8398ECE99F0A}" srcOrd="2" destOrd="0" presId="urn:microsoft.com/office/officeart/2005/8/layout/hierarchy1"/>
    <dgm:cxn modelId="{367BD9E1-31B1-4F8E-A479-1C777638F6B2}" type="presParOf" srcId="{2E7F73A2-3D87-4EED-A19C-D5E081F3391C}" destId="{F8FCA23B-84BC-4259-ABF0-F84D19D32B4D}" srcOrd="3" destOrd="0" presId="urn:microsoft.com/office/officeart/2005/8/layout/hierarchy1"/>
    <dgm:cxn modelId="{8C5659F9-9196-4399-992B-1FFC62BC762E}" type="presParOf" srcId="{F8FCA23B-84BC-4259-ABF0-F84D19D32B4D}" destId="{038F5F6D-7B97-4F5D-ADFD-6C59DA797923}" srcOrd="0" destOrd="0" presId="urn:microsoft.com/office/officeart/2005/8/layout/hierarchy1"/>
    <dgm:cxn modelId="{D3ED4D65-4480-40A2-8EC6-41282195C80D}" type="presParOf" srcId="{038F5F6D-7B97-4F5D-ADFD-6C59DA797923}" destId="{0B3F5A5D-11BE-497A-8EA2-417960A19E41}" srcOrd="0" destOrd="0" presId="urn:microsoft.com/office/officeart/2005/8/layout/hierarchy1"/>
    <dgm:cxn modelId="{B75ED24A-3C95-4CB9-8BC5-0BCC0BC33E34}" type="presParOf" srcId="{038F5F6D-7B97-4F5D-ADFD-6C59DA797923}" destId="{75C6F23C-ED78-41AF-A4D2-658BAB781247}" srcOrd="1" destOrd="0" presId="urn:microsoft.com/office/officeart/2005/8/layout/hierarchy1"/>
    <dgm:cxn modelId="{00281C52-76AA-4C7D-BDDF-55DDD474FD9E}" type="presParOf" srcId="{F8FCA23B-84BC-4259-ABF0-F84D19D32B4D}" destId="{1913859E-90DB-434A-A075-D26A69F27227}" srcOrd="1" destOrd="0" presId="urn:microsoft.com/office/officeart/2005/8/layout/hierarchy1"/>
    <dgm:cxn modelId="{0FF84378-5DFD-419C-89E0-20ECB0703368}" type="presParOf" srcId="{3A6ABC71-08A9-4979-853B-865E3D40735C}" destId="{12709CFB-FC2B-4F25-AA16-4EAF39C0FA38}" srcOrd="6" destOrd="0" presId="urn:microsoft.com/office/officeart/2005/8/layout/hierarchy1"/>
    <dgm:cxn modelId="{E26ED814-9B1B-4758-9AA8-C25AA112D129}" type="presParOf" srcId="{3A6ABC71-08A9-4979-853B-865E3D40735C}" destId="{B95F09B1-B0D0-407D-B0DC-F8827B47EC97}" srcOrd="7" destOrd="0" presId="urn:microsoft.com/office/officeart/2005/8/layout/hierarchy1"/>
    <dgm:cxn modelId="{71AF8C88-C108-4A6D-8254-A21E05FAB56D}" type="presParOf" srcId="{B95F09B1-B0D0-407D-B0DC-F8827B47EC97}" destId="{D0211647-60A9-4D31-AFD3-E11E6B4172DF}" srcOrd="0" destOrd="0" presId="urn:microsoft.com/office/officeart/2005/8/layout/hierarchy1"/>
    <dgm:cxn modelId="{53A3CA46-CE4D-4F1A-8EC7-9C0210708BA8}" type="presParOf" srcId="{D0211647-60A9-4D31-AFD3-E11E6B4172DF}" destId="{F77836DF-EBFA-44E1-8935-BFBD11976A0F}" srcOrd="0" destOrd="0" presId="urn:microsoft.com/office/officeart/2005/8/layout/hierarchy1"/>
    <dgm:cxn modelId="{38CDDA32-5A0C-42E3-A738-129879E0CC8A}" type="presParOf" srcId="{D0211647-60A9-4D31-AFD3-E11E6B4172DF}" destId="{75D28DC1-5D25-4B99-9692-15B40002C535}" srcOrd="1" destOrd="0" presId="urn:microsoft.com/office/officeart/2005/8/layout/hierarchy1"/>
    <dgm:cxn modelId="{E6263C87-0EFE-42E9-BEE1-E81CF0C1F998}" type="presParOf" srcId="{B95F09B1-B0D0-407D-B0DC-F8827B47EC97}" destId="{32BAF231-19DC-4402-8747-EC251C19248E}" srcOrd="1" destOrd="0" presId="urn:microsoft.com/office/officeart/2005/8/layout/hierarchy1"/>
    <dgm:cxn modelId="{B34F0E52-B5CF-4410-8FAE-2ED7E668C431}" type="presParOf" srcId="{3A6ABC71-08A9-4979-853B-865E3D40735C}" destId="{4C1EC96A-9072-4738-865C-A82D7058CD2F}" srcOrd="8" destOrd="0" presId="urn:microsoft.com/office/officeart/2005/8/layout/hierarchy1"/>
    <dgm:cxn modelId="{8DA5D294-0876-4077-86A6-B8041A7DB054}" type="presParOf" srcId="{3A6ABC71-08A9-4979-853B-865E3D40735C}" destId="{99275178-23FE-4504-B770-6EF3F7F9CB3C}" srcOrd="9" destOrd="0" presId="urn:microsoft.com/office/officeart/2005/8/layout/hierarchy1"/>
    <dgm:cxn modelId="{B960CF77-2B0A-45E4-A023-9E787223C678}" type="presParOf" srcId="{99275178-23FE-4504-B770-6EF3F7F9CB3C}" destId="{61BEC4F5-DB9F-41BD-8A72-9AD55C89BD7F}" srcOrd="0" destOrd="0" presId="urn:microsoft.com/office/officeart/2005/8/layout/hierarchy1"/>
    <dgm:cxn modelId="{5F03EA31-90C1-4C9D-B581-E7204C988305}" type="presParOf" srcId="{61BEC4F5-DB9F-41BD-8A72-9AD55C89BD7F}" destId="{39C73C55-8A63-4F98-A8AF-5ADF963DE6F0}" srcOrd="0" destOrd="0" presId="urn:microsoft.com/office/officeart/2005/8/layout/hierarchy1"/>
    <dgm:cxn modelId="{3D19F9A6-1AA4-4753-8325-DC1F2A80FE67}" type="presParOf" srcId="{61BEC4F5-DB9F-41BD-8A72-9AD55C89BD7F}" destId="{D35DA398-4AEB-4486-BF7B-7F15B9FDC9EA}" srcOrd="1" destOrd="0" presId="urn:microsoft.com/office/officeart/2005/8/layout/hierarchy1"/>
    <dgm:cxn modelId="{47FE12E9-6DE6-473A-A6B9-DC9AB9D861F3}" type="presParOf" srcId="{99275178-23FE-4504-B770-6EF3F7F9CB3C}" destId="{1DD87288-CC93-4817-A17D-AE91F9053FBE}" srcOrd="1" destOrd="0" presId="urn:microsoft.com/office/officeart/2005/8/layout/hierarchy1"/>
    <dgm:cxn modelId="{E6B89138-2168-43A4-8CB7-E42E874616BC}" type="presParOf" srcId="{3A6ABC71-08A9-4979-853B-865E3D40735C}" destId="{39EE6BC0-FD04-414B-A22F-AA33E901039C}" srcOrd="10" destOrd="0" presId="urn:microsoft.com/office/officeart/2005/8/layout/hierarchy1"/>
    <dgm:cxn modelId="{BBE28145-91B5-4110-914A-4E8D5C0EF5F9}" type="presParOf" srcId="{3A6ABC71-08A9-4979-853B-865E3D40735C}" destId="{2A8CBAC0-48D2-4CA3-9D12-4DB0058961ED}" srcOrd="11" destOrd="0" presId="urn:microsoft.com/office/officeart/2005/8/layout/hierarchy1"/>
    <dgm:cxn modelId="{53D30D5F-AEA6-4815-BB58-146CBCFB49EB}" type="presParOf" srcId="{2A8CBAC0-48D2-4CA3-9D12-4DB0058961ED}" destId="{C470CB78-B9FF-4494-B5C8-983111BF49A4}" srcOrd="0" destOrd="0" presId="urn:microsoft.com/office/officeart/2005/8/layout/hierarchy1"/>
    <dgm:cxn modelId="{A238887B-6455-457E-93D8-C3D55CC2C17C}" type="presParOf" srcId="{C470CB78-B9FF-4494-B5C8-983111BF49A4}" destId="{E634D8B0-CDE1-4847-97D8-F06FF97BD94D}" srcOrd="0" destOrd="0" presId="urn:microsoft.com/office/officeart/2005/8/layout/hierarchy1"/>
    <dgm:cxn modelId="{68F2FB3B-31A7-4ACE-A137-093785AB1624}" type="presParOf" srcId="{C470CB78-B9FF-4494-B5C8-983111BF49A4}" destId="{7A1D8E55-A69B-48E9-AA1C-AA43C91A3359}" srcOrd="1" destOrd="0" presId="urn:microsoft.com/office/officeart/2005/8/layout/hierarchy1"/>
    <dgm:cxn modelId="{0AED427D-1B59-4318-B467-922CC21F4FB9}" type="presParOf" srcId="{2A8CBAC0-48D2-4CA3-9D12-4DB0058961ED}" destId="{346CA930-3401-42B7-8BDA-AEA34DB0EC9D}" srcOrd="1" destOrd="0" presId="urn:microsoft.com/office/officeart/2005/8/layout/hierarchy1"/>
    <dgm:cxn modelId="{BC7446E5-EE79-4FA3-A572-A3D0F796F131}" type="presParOf" srcId="{346CA930-3401-42B7-8BDA-AEA34DB0EC9D}" destId="{BB39703A-26B8-490F-8CF2-757D7706CF46}" srcOrd="0" destOrd="0" presId="urn:microsoft.com/office/officeart/2005/8/layout/hierarchy1"/>
    <dgm:cxn modelId="{51BD745D-A366-45F1-98F9-7BF267BC2CC0}" type="presParOf" srcId="{346CA930-3401-42B7-8BDA-AEA34DB0EC9D}" destId="{220899D4-26CF-4C11-AA7A-6435357140F5}" srcOrd="1" destOrd="0" presId="urn:microsoft.com/office/officeart/2005/8/layout/hierarchy1"/>
    <dgm:cxn modelId="{FC4396FF-11FF-4744-9A71-FE2EC89D6C8D}" type="presParOf" srcId="{220899D4-26CF-4C11-AA7A-6435357140F5}" destId="{6AEC6830-1C5F-4097-8F09-D98FD625BDBB}" srcOrd="0" destOrd="0" presId="urn:microsoft.com/office/officeart/2005/8/layout/hierarchy1"/>
    <dgm:cxn modelId="{A6BE263E-792E-421C-A3FC-3A40BB4D4E9C}" type="presParOf" srcId="{6AEC6830-1C5F-4097-8F09-D98FD625BDBB}" destId="{8378FDBE-5E95-4E3F-8EC9-2CFC415E1D25}" srcOrd="0" destOrd="0" presId="urn:microsoft.com/office/officeart/2005/8/layout/hierarchy1"/>
    <dgm:cxn modelId="{07716E9C-1572-4943-87CA-7E90ED52BF82}" type="presParOf" srcId="{6AEC6830-1C5F-4097-8F09-D98FD625BDBB}" destId="{EE627493-60CF-4D27-B0A5-6E9616ADD3CB}" srcOrd="1" destOrd="0" presId="urn:microsoft.com/office/officeart/2005/8/layout/hierarchy1"/>
    <dgm:cxn modelId="{D2A405FB-F401-425C-80BD-DF58F4599E10}" type="presParOf" srcId="{220899D4-26CF-4C11-AA7A-6435357140F5}" destId="{35AE0F74-D36F-4805-8D4F-275CB189828B}" srcOrd="1" destOrd="0" presId="urn:microsoft.com/office/officeart/2005/8/layout/hierarchy1"/>
    <dgm:cxn modelId="{2B309AF6-E8ED-4172-A9FA-B591FFD7403A}" type="presParOf" srcId="{346CA930-3401-42B7-8BDA-AEA34DB0EC9D}" destId="{34224236-9DF6-4376-B8E2-38838790C7E8}" srcOrd="2" destOrd="0" presId="urn:microsoft.com/office/officeart/2005/8/layout/hierarchy1"/>
    <dgm:cxn modelId="{B9C4C40F-964E-4575-8C7D-A1E76F60C68E}" type="presParOf" srcId="{346CA930-3401-42B7-8BDA-AEA34DB0EC9D}" destId="{A1C85D90-86A7-4AC6-A8F5-888B1E443609}" srcOrd="3" destOrd="0" presId="urn:microsoft.com/office/officeart/2005/8/layout/hierarchy1"/>
    <dgm:cxn modelId="{5A5E7A53-51E8-47F8-B8EB-1E092C92EE6B}" type="presParOf" srcId="{A1C85D90-86A7-4AC6-A8F5-888B1E443609}" destId="{928AC6A9-F1A9-4EAB-8434-E1B4256EA3C5}" srcOrd="0" destOrd="0" presId="urn:microsoft.com/office/officeart/2005/8/layout/hierarchy1"/>
    <dgm:cxn modelId="{CA5098AB-8FF7-48F4-8C39-2A4877548DCA}" type="presParOf" srcId="{928AC6A9-F1A9-4EAB-8434-E1B4256EA3C5}" destId="{4F2A3D89-467C-4A95-94C6-9095E020240B}" srcOrd="0" destOrd="0" presId="urn:microsoft.com/office/officeart/2005/8/layout/hierarchy1"/>
    <dgm:cxn modelId="{FB024D57-E7C0-4762-876B-395541B90082}" type="presParOf" srcId="{928AC6A9-F1A9-4EAB-8434-E1B4256EA3C5}" destId="{6F22C744-A977-42DA-AE28-2844B230C888}" srcOrd="1" destOrd="0" presId="urn:microsoft.com/office/officeart/2005/8/layout/hierarchy1"/>
    <dgm:cxn modelId="{DE851F7A-20B5-43B7-B281-8188797E2A89}" type="presParOf" srcId="{A1C85D90-86A7-4AC6-A8F5-888B1E443609}" destId="{E9A11190-0C66-4E1F-839F-2CA33262375F}" srcOrd="1" destOrd="0" presId="urn:microsoft.com/office/officeart/2005/8/layout/hierarchy1"/>
  </dgm:cxnLst>
  <dgm:bg>
    <a:noFill/>
  </dgm:bg>
  <dgm:whole>
    <a:ln>
      <a:noFill/>
    </a:ln>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3A341DD-7EDD-463B-AAF5-8EFAF288E018}" type="doc">
      <dgm:prSet loTypeId="urn:microsoft.com/office/officeart/2005/8/layout/hierarchy1" loCatId="hierarchy" qsTypeId="urn:microsoft.com/office/officeart/2005/8/quickstyle/3d4" qsCatId="3D" csTypeId="urn:microsoft.com/office/officeart/2005/8/colors/accent1_2" csCatId="accent1" phldr="1"/>
      <dgm:spPr/>
      <dgm:t>
        <a:bodyPr/>
        <a:lstStyle/>
        <a:p>
          <a:endParaRPr lang="ru-RU"/>
        </a:p>
      </dgm:t>
    </dgm:pt>
    <dgm:pt modelId="{5ED31BF7-0D6D-4811-8D15-D6F7D65D8CCB}">
      <dgm:prSet phldrT="[Текст]" custT="1"/>
      <dgm:spPr/>
      <dgm:t>
        <a:bodyPr/>
        <a:lstStyle/>
        <a:p>
          <a:r>
            <a:rPr lang="ru-RU" sz="1400"/>
            <a:t>Директор</a:t>
          </a:r>
        </a:p>
        <a:p>
          <a:r>
            <a:rPr lang="ru-RU" sz="1400"/>
            <a:t>                  </a:t>
          </a:r>
          <a:r>
            <a:rPr lang="ru-RU" sz="900" b="1"/>
            <a:t>1</a:t>
          </a:r>
          <a:endParaRPr lang="ru-RU" sz="1400"/>
        </a:p>
      </dgm:t>
    </dgm:pt>
    <dgm:pt modelId="{DA8BBBD3-3349-4FA2-A10F-D8E7FA4A214B}" type="parTrans" cxnId="{9F3AE171-BF07-49BE-9A30-4FB29F5E1D2F}">
      <dgm:prSet/>
      <dgm:spPr/>
      <dgm:t>
        <a:bodyPr/>
        <a:lstStyle/>
        <a:p>
          <a:endParaRPr lang="ru-RU"/>
        </a:p>
      </dgm:t>
    </dgm:pt>
    <dgm:pt modelId="{9007045A-1C2E-49D8-8BFC-3F21CC45C2AE}" type="sibTrans" cxnId="{9F3AE171-BF07-49BE-9A30-4FB29F5E1D2F}">
      <dgm:prSet/>
      <dgm:spPr/>
      <dgm:t>
        <a:bodyPr/>
        <a:lstStyle/>
        <a:p>
          <a:endParaRPr lang="ru-RU"/>
        </a:p>
      </dgm:t>
    </dgm:pt>
    <dgm:pt modelId="{A32C8966-3E21-4DDC-8BFB-6404F329DF72}">
      <dgm:prSet phldrT="[Текст]" custT="1"/>
      <dgm:spPr/>
      <dgm:t>
        <a:bodyPr/>
        <a:lstStyle/>
        <a:p>
          <a:r>
            <a:rPr lang="ru-RU" sz="800"/>
            <a:t>Начальник планово- економічного відділу     </a:t>
          </a:r>
          <a:r>
            <a:rPr lang="ru-RU" sz="900" b="1"/>
            <a:t>1</a:t>
          </a:r>
          <a:endParaRPr lang="ru-RU" sz="800"/>
        </a:p>
      </dgm:t>
    </dgm:pt>
    <dgm:pt modelId="{748FF365-10F5-4915-ACDB-E07305B26EDA}" type="parTrans" cxnId="{081A7E49-E773-40E2-A811-13B5C3437C53}">
      <dgm:prSet/>
      <dgm:spPr/>
      <dgm:t>
        <a:bodyPr/>
        <a:lstStyle/>
        <a:p>
          <a:endParaRPr lang="ru-RU"/>
        </a:p>
      </dgm:t>
    </dgm:pt>
    <dgm:pt modelId="{5A003BB9-7D90-4C49-985F-DA2557293C8E}" type="sibTrans" cxnId="{081A7E49-E773-40E2-A811-13B5C3437C53}">
      <dgm:prSet/>
      <dgm:spPr/>
      <dgm:t>
        <a:bodyPr/>
        <a:lstStyle/>
        <a:p>
          <a:endParaRPr lang="ru-RU"/>
        </a:p>
      </dgm:t>
    </dgm:pt>
    <dgm:pt modelId="{810B2B0E-8E2F-4297-8A49-8565C874FF1C}">
      <dgm:prSet phldrT="[Текст]" custT="1"/>
      <dgm:spPr/>
      <dgm:t>
        <a:bodyPr/>
        <a:lstStyle/>
        <a:p>
          <a:r>
            <a:rPr lang="ru-RU" sz="800"/>
            <a:t>Начальник відділу кадрів</a:t>
          </a:r>
        </a:p>
        <a:p>
          <a:r>
            <a:rPr lang="ru-RU" sz="800"/>
            <a:t>                     </a:t>
          </a:r>
          <a:r>
            <a:rPr lang="ru-RU" sz="900" b="1"/>
            <a:t>1</a:t>
          </a:r>
          <a:endParaRPr lang="ru-RU" sz="800"/>
        </a:p>
      </dgm:t>
    </dgm:pt>
    <dgm:pt modelId="{81D1F8F8-C348-4371-9EDF-D92DAA145077}" type="parTrans" cxnId="{32D9480B-9309-4261-895B-B5DC95E41340}">
      <dgm:prSet/>
      <dgm:spPr/>
      <dgm:t>
        <a:bodyPr/>
        <a:lstStyle/>
        <a:p>
          <a:endParaRPr lang="ru-RU"/>
        </a:p>
      </dgm:t>
    </dgm:pt>
    <dgm:pt modelId="{D7CEB14D-2247-43D5-90B5-513AB430B3BD}" type="sibTrans" cxnId="{32D9480B-9309-4261-895B-B5DC95E41340}">
      <dgm:prSet/>
      <dgm:spPr/>
      <dgm:t>
        <a:bodyPr/>
        <a:lstStyle/>
        <a:p>
          <a:endParaRPr lang="ru-RU"/>
        </a:p>
      </dgm:t>
    </dgm:pt>
    <dgm:pt modelId="{3BD0EC27-BE3C-4029-8588-1ADBFF1E578E}">
      <dgm:prSet phldrT="[Текст]" custT="1"/>
      <dgm:spPr/>
      <dgm:t>
        <a:bodyPr/>
        <a:lstStyle/>
        <a:p>
          <a:r>
            <a:rPr lang="ru-RU" sz="800"/>
            <a:t>Заступник директора з комерційних питань      </a:t>
          </a:r>
          <a:r>
            <a:rPr lang="ru-RU" sz="900" b="1"/>
            <a:t>1</a:t>
          </a:r>
          <a:endParaRPr lang="ru-RU" sz="800"/>
        </a:p>
      </dgm:t>
    </dgm:pt>
    <dgm:pt modelId="{7400E717-B989-466E-B218-E9166B21777B}" type="parTrans" cxnId="{E1EDB3C1-5DE5-435C-8EFB-1AAAFF3AB669}">
      <dgm:prSet/>
      <dgm:spPr/>
      <dgm:t>
        <a:bodyPr/>
        <a:lstStyle/>
        <a:p>
          <a:endParaRPr lang="ru-RU"/>
        </a:p>
      </dgm:t>
    </dgm:pt>
    <dgm:pt modelId="{726B1331-EB45-4C8F-94B7-FD2FC076F3A7}" type="sibTrans" cxnId="{E1EDB3C1-5DE5-435C-8EFB-1AAAFF3AB669}">
      <dgm:prSet/>
      <dgm:spPr/>
      <dgm:t>
        <a:bodyPr/>
        <a:lstStyle/>
        <a:p>
          <a:endParaRPr lang="ru-RU"/>
        </a:p>
      </dgm:t>
    </dgm:pt>
    <dgm:pt modelId="{1A42F22F-36E3-4D4C-B0D0-2D5159355D49}">
      <dgm:prSet custT="1"/>
      <dgm:spPr/>
      <dgm:t>
        <a:bodyPr/>
        <a:lstStyle/>
        <a:p>
          <a:r>
            <a:rPr lang="ru-RU" sz="800"/>
            <a:t>Головний бухгалтер</a:t>
          </a:r>
        </a:p>
        <a:p>
          <a:r>
            <a:rPr lang="ru-RU" sz="800"/>
            <a:t>           </a:t>
          </a:r>
          <a:r>
            <a:rPr lang="ru-RU" sz="900" b="1"/>
            <a:t>1</a:t>
          </a:r>
          <a:endParaRPr lang="ru-RU" sz="800"/>
        </a:p>
      </dgm:t>
    </dgm:pt>
    <dgm:pt modelId="{57D768A7-E4DB-42AD-8EA2-E662D44D635D}" type="parTrans" cxnId="{BD2E4856-D564-4DEF-9D44-0492385E12E2}">
      <dgm:prSet/>
      <dgm:spPr/>
      <dgm:t>
        <a:bodyPr/>
        <a:lstStyle/>
        <a:p>
          <a:endParaRPr lang="ru-RU"/>
        </a:p>
      </dgm:t>
    </dgm:pt>
    <dgm:pt modelId="{DFB6F6C3-4D0C-43DE-B8A7-86254A3F3887}" type="sibTrans" cxnId="{BD2E4856-D564-4DEF-9D44-0492385E12E2}">
      <dgm:prSet/>
      <dgm:spPr/>
      <dgm:t>
        <a:bodyPr/>
        <a:lstStyle/>
        <a:p>
          <a:endParaRPr lang="ru-RU"/>
        </a:p>
      </dgm:t>
    </dgm:pt>
    <dgm:pt modelId="{008F21EA-A8BC-479F-838A-936C8DCF0F29}">
      <dgm:prSet custT="1"/>
      <dgm:spPr/>
      <dgm:t>
        <a:bodyPr/>
        <a:lstStyle/>
        <a:p>
          <a:r>
            <a:rPr lang="ru-RU" sz="800"/>
            <a:t>Начальник виробничого відділу</a:t>
          </a:r>
        </a:p>
        <a:p>
          <a:r>
            <a:rPr lang="ru-RU" sz="800"/>
            <a:t>             </a:t>
          </a:r>
          <a:r>
            <a:rPr lang="ru-RU" sz="900" b="1"/>
            <a:t>1</a:t>
          </a:r>
          <a:endParaRPr lang="ru-RU" sz="800"/>
        </a:p>
      </dgm:t>
    </dgm:pt>
    <dgm:pt modelId="{94D8634C-BA32-4CA0-95AA-7A3BBEC8341F}" type="parTrans" cxnId="{4168EBB9-8494-49C2-9DD7-E7575477FA45}">
      <dgm:prSet/>
      <dgm:spPr/>
      <dgm:t>
        <a:bodyPr/>
        <a:lstStyle/>
        <a:p>
          <a:endParaRPr lang="ru-RU"/>
        </a:p>
      </dgm:t>
    </dgm:pt>
    <dgm:pt modelId="{F686ABE4-5916-4102-8CFD-FF2744762B93}" type="sibTrans" cxnId="{4168EBB9-8494-49C2-9DD7-E7575477FA45}">
      <dgm:prSet/>
      <dgm:spPr/>
      <dgm:t>
        <a:bodyPr/>
        <a:lstStyle/>
        <a:p>
          <a:endParaRPr lang="ru-RU"/>
        </a:p>
      </dgm:t>
    </dgm:pt>
    <dgm:pt modelId="{CA4F8C7D-F3F7-4DAC-88D3-24D5F029EF20}">
      <dgm:prSet custT="1"/>
      <dgm:spPr/>
      <dgm:t>
        <a:bodyPr/>
        <a:lstStyle/>
        <a:p>
          <a:r>
            <a:rPr lang="ru-RU" sz="800"/>
            <a:t>Економісти</a:t>
          </a:r>
        </a:p>
        <a:p>
          <a:r>
            <a:rPr lang="ru-RU" sz="800"/>
            <a:t>                  </a:t>
          </a:r>
          <a:r>
            <a:rPr lang="ru-RU" sz="800" b="1"/>
            <a:t> 2</a:t>
          </a:r>
        </a:p>
      </dgm:t>
    </dgm:pt>
    <dgm:pt modelId="{FAA46C8E-4CEE-4BBF-9580-8ABE89C8CF48}" type="parTrans" cxnId="{3BBDF117-4B6A-4762-BD7C-8D3A99CF83D7}">
      <dgm:prSet/>
      <dgm:spPr/>
      <dgm:t>
        <a:bodyPr/>
        <a:lstStyle/>
        <a:p>
          <a:endParaRPr lang="ru-RU"/>
        </a:p>
      </dgm:t>
    </dgm:pt>
    <dgm:pt modelId="{40B2A73B-3FDB-49B5-B1E0-6617DD7A2F55}" type="sibTrans" cxnId="{3BBDF117-4B6A-4762-BD7C-8D3A99CF83D7}">
      <dgm:prSet/>
      <dgm:spPr/>
      <dgm:t>
        <a:bodyPr/>
        <a:lstStyle/>
        <a:p>
          <a:endParaRPr lang="ru-RU"/>
        </a:p>
      </dgm:t>
    </dgm:pt>
    <dgm:pt modelId="{FFFB60AA-E68B-4438-96F4-D0E6D78FCAC9}">
      <dgm:prSet custT="1"/>
      <dgm:spPr/>
      <dgm:t>
        <a:bodyPr/>
        <a:lstStyle/>
        <a:p>
          <a:r>
            <a:rPr lang="ru-RU" sz="800"/>
            <a:t>Кадровики</a:t>
          </a:r>
        </a:p>
        <a:p>
          <a:r>
            <a:rPr lang="ru-RU" sz="800"/>
            <a:t>                  </a:t>
          </a:r>
          <a:r>
            <a:rPr lang="ru-RU" sz="800" b="1"/>
            <a:t> </a:t>
          </a:r>
          <a:r>
            <a:rPr lang="ru-RU" sz="900" b="1"/>
            <a:t>2</a:t>
          </a:r>
          <a:endParaRPr lang="ru-RU" sz="800" b="1"/>
        </a:p>
      </dgm:t>
    </dgm:pt>
    <dgm:pt modelId="{9FE34A7F-FDC7-4F64-AE93-B7FE05BCD16A}" type="parTrans" cxnId="{F68539DA-DA98-47FC-810E-21A857C7D775}">
      <dgm:prSet/>
      <dgm:spPr/>
      <dgm:t>
        <a:bodyPr/>
        <a:lstStyle/>
        <a:p>
          <a:endParaRPr lang="ru-RU"/>
        </a:p>
      </dgm:t>
    </dgm:pt>
    <dgm:pt modelId="{C2D049EA-6D8B-45CD-884C-F8CB465D9D45}" type="sibTrans" cxnId="{F68539DA-DA98-47FC-810E-21A857C7D775}">
      <dgm:prSet/>
      <dgm:spPr/>
      <dgm:t>
        <a:bodyPr/>
        <a:lstStyle/>
        <a:p>
          <a:endParaRPr lang="ru-RU"/>
        </a:p>
      </dgm:t>
    </dgm:pt>
    <dgm:pt modelId="{E0734E6D-5BE5-4B19-9320-3B94C96E37FF}">
      <dgm:prSet custT="1"/>
      <dgm:spPr/>
      <dgm:t>
        <a:bodyPr/>
        <a:lstStyle/>
        <a:p>
          <a:r>
            <a:rPr lang="ru-RU" sz="800"/>
            <a:t>Начальник відділу збуту  </a:t>
          </a:r>
        </a:p>
        <a:p>
          <a:r>
            <a:rPr lang="ru-RU" sz="800"/>
            <a:t>                   </a:t>
          </a:r>
          <a:r>
            <a:rPr lang="ru-RU" sz="900" b="1"/>
            <a:t>1</a:t>
          </a:r>
        </a:p>
      </dgm:t>
    </dgm:pt>
    <dgm:pt modelId="{F963286E-4B98-4C58-AB7C-3896C7AAAADA}" type="parTrans" cxnId="{7EAB4F1C-37C3-496D-90BE-C1C361A9B234}">
      <dgm:prSet/>
      <dgm:spPr/>
      <dgm:t>
        <a:bodyPr/>
        <a:lstStyle/>
        <a:p>
          <a:endParaRPr lang="ru-RU"/>
        </a:p>
      </dgm:t>
    </dgm:pt>
    <dgm:pt modelId="{2EEC9C06-F512-4F5F-8A15-1D8752BED48D}" type="sibTrans" cxnId="{7EAB4F1C-37C3-496D-90BE-C1C361A9B234}">
      <dgm:prSet/>
      <dgm:spPr/>
      <dgm:t>
        <a:bodyPr/>
        <a:lstStyle/>
        <a:p>
          <a:endParaRPr lang="ru-RU"/>
        </a:p>
      </dgm:t>
    </dgm:pt>
    <dgm:pt modelId="{9E9D5F45-20B6-455F-AC56-443676B5FA4D}">
      <dgm:prSet custT="1"/>
      <dgm:spPr/>
      <dgm:t>
        <a:bodyPr/>
        <a:lstStyle/>
        <a:p>
          <a:r>
            <a:rPr lang="ru-RU" sz="800"/>
            <a:t>Менеджер з продажу</a:t>
          </a:r>
        </a:p>
        <a:p>
          <a:r>
            <a:rPr lang="ru-RU" sz="800"/>
            <a:t>            </a:t>
          </a:r>
          <a:r>
            <a:rPr lang="ru-RU" sz="900" b="1"/>
            <a:t>2</a:t>
          </a:r>
          <a:endParaRPr lang="ru-RU" sz="800"/>
        </a:p>
      </dgm:t>
    </dgm:pt>
    <dgm:pt modelId="{F1367917-8483-4FAB-B205-476EC22512B0}" type="parTrans" cxnId="{959FAF5A-CF8F-462C-BE09-9E207E6637BB}">
      <dgm:prSet/>
      <dgm:spPr/>
      <dgm:t>
        <a:bodyPr/>
        <a:lstStyle/>
        <a:p>
          <a:endParaRPr lang="ru-RU"/>
        </a:p>
      </dgm:t>
    </dgm:pt>
    <dgm:pt modelId="{5E76E422-D9E3-4D3C-A634-6F17C5CCF73D}" type="sibTrans" cxnId="{959FAF5A-CF8F-462C-BE09-9E207E6637BB}">
      <dgm:prSet/>
      <dgm:spPr/>
      <dgm:t>
        <a:bodyPr/>
        <a:lstStyle/>
        <a:p>
          <a:endParaRPr lang="ru-RU"/>
        </a:p>
      </dgm:t>
    </dgm:pt>
    <dgm:pt modelId="{3E55459D-391A-4E2A-8044-80AD64183477}">
      <dgm:prSet custT="1"/>
      <dgm:spPr/>
      <dgm:t>
        <a:bodyPr/>
        <a:lstStyle/>
        <a:p>
          <a:r>
            <a:rPr lang="ru-RU" sz="800"/>
            <a:t>Начальник столярного відділу      </a:t>
          </a:r>
          <a:r>
            <a:rPr lang="ru-RU" sz="900" b="1"/>
            <a:t>1</a:t>
          </a:r>
          <a:endParaRPr lang="ru-RU" sz="800"/>
        </a:p>
      </dgm:t>
    </dgm:pt>
    <dgm:pt modelId="{082C54A5-A053-4AE0-9114-7394895E3C85}" type="parTrans" cxnId="{BDEACB7F-A4C6-4506-B8A9-68D55281BD58}">
      <dgm:prSet/>
      <dgm:spPr/>
      <dgm:t>
        <a:bodyPr/>
        <a:lstStyle/>
        <a:p>
          <a:endParaRPr lang="ru-RU"/>
        </a:p>
      </dgm:t>
    </dgm:pt>
    <dgm:pt modelId="{71FD4D84-30C6-4F3A-A8B0-614696C5E18A}" type="sibTrans" cxnId="{BDEACB7F-A4C6-4506-B8A9-68D55281BD58}">
      <dgm:prSet/>
      <dgm:spPr/>
      <dgm:t>
        <a:bodyPr/>
        <a:lstStyle/>
        <a:p>
          <a:endParaRPr lang="ru-RU"/>
        </a:p>
      </dgm:t>
    </dgm:pt>
    <dgm:pt modelId="{3C3D371F-EE32-4E26-AC3C-E60D32DA96C3}">
      <dgm:prSet custT="1"/>
      <dgm:spPr/>
      <dgm:t>
        <a:bodyPr/>
        <a:lstStyle/>
        <a:p>
          <a:r>
            <a:rPr lang="ru-RU" sz="800"/>
            <a:t>Начальник складального відділу      </a:t>
          </a:r>
          <a:r>
            <a:rPr lang="ru-RU" sz="900" b="1"/>
            <a:t>1</a:t>
          </a:r>
          <a:endParaRPr lang="ru-RU" sz="800"/>
        </a:p>
      </dgm:t>
    </dgm:pt>
    <dgm:pt modelId="{7F0DD5AA-3F3E-4557-BDD4-171009B067F1}" type="parTrans" cxnId="{F0E483A0-F70F-49D1-8D10-384AAA7445FA}">
      <dgm:prSet/>
      <dgm:spPr/>
      <dgm:t>
        <a:bodyPr/>
        <a:lstStyle/>
        <a:p>
          <a:endParaRPr lang="ru-RU"/>
        </a:p>
      </dgm:t>
    </dgm:pt>
    <dgm:pt modelId="{2BA262AC-4B7C-411E-8554-3E50E9623176}" type="sibTrans" cxnId="{F0E483A0-F70F-49D1-8D10-384AAA7445FA}">
      <dgm:prSet/>
      <dgm:spPr/>
      <dgm:t>
        <a:bodyPr/>
        <a:lstStyle/>
        <a:p>
          <a:endParaRPr lang="ru-RU"/>
        </a:p>
      </dgm:t>
    </dgm:pt>
    <dgm:pt modelId="{E79B4018-1A6E-4DD0-81B3-3F01C9EDD5F1}">
      <dgm:prSet custT="1"/>
      <dgm:spPr/>
      <dgm:t>
        <a:bodyPr/>
        <a:lstStyle/>
        <a:p>
          <a:r>
            <a:rPr lang="ru-RU" sz="800"/>
            <a:t>Начальник маркетингового відділу    </a:t>
          </a:r>
          <a:r>
            <a:rPr lang="ru-RU" sz="900" b="1"/>
            <a:t>1</a:t>
          </a:r>
          <a:endParaRPr lang="ru-RU" sz="800"/>
        </a:p>
      </dgm:t>
    </dgm:pt>
    <dgm:pt modelId="{B99C6D9B-C7A8-4D44-A4B4-79316299EC5B}" type="sibTrans" cxnId="{D2F14220-1C75-4F58-9998-7217FC555B86}">
      <dgm:prSet/>
      <dgm:spPr/>
      <dgm:t>
        <a:bodyPr/>
        <a:lstStyle/>
        <a:p>
          <a:endParaRPr lang="ru-RU"/>
        </a:p>
      </dgm:t>
    </dgm:pt>
    <dgm:pt modelId="{CE5CBA67-8A00-47E9-A6A7-FFBBFE356F82}" type="parTrans" cxnId="{D2F14220-1C75-4F58-9998-7217FC555B86}">
      <dgm:prSet/>
      <dgm:spPr/>
      <dgm:t>
        <a:bodyPr/>
        <a:lstStyle/>
        <a:p>
          <a:endParaRPr lang="ru-RU"/>
        </a:p>
      </dgm:t>
    </dgm:pt>
    <dgm:pt modelId="{FC4F2204-8AB0-4EE0-B5AB-207E7DC9BE4E}">
      <dgm:prSet custT="1"/>
      <dgm:spPr/>
      <dgm:t>
        <a:bodyPr/>
        <a:lstStyle/>
        <a:p>
          <a:r>
            <a:rPr lang="ru-RU" sz="800"/>
            <a:t>Маркетолог</a:t>
          </a:r>
        </a:p>
        <a:p>
          <a:r>
            <a:rPr lang="ru-RU" sz="900" b="1"/>
            <a:t>            1</a:t>
          </a:r>
        </a:p>
      </dgm:t>
    </dgm:pt>
    <dgm:pt modelId="{C5B8F78B-4832-4BC9-B6EB-5E9AD025BB7D}" type="sibTrans" cxnId="{826EA5EE-0B6F-43E5-A9B3-DF480D3DBEBE}">
      <dgm:prSet/>
      <dgm:spPr/>
      <dgm:t>
        <a:bodyPr/>
        <a:lstStyle/>
        <a:p>
          <a:endParaRPr lang="ru-RU"/>
        </a:p>
      </dgm:t>
    </dgm:pt>
    <dgm:pt modelId="{51C0A3AF-916C-4EB2-B61D-1FFBD2576C91}" type="parTrans" cxnId="{826EA5EE-0B6F-43E5-A9B3-DF480D3DBEBE}">
      <dgm:prSet/>
      <dgm:spPr/>
      <dgm:t>
        <a:bodyPr/>
        <a:lstStyle/>
        <a:p>
          <a:endParaRPr lang="ru-RU"/>
        </a:p>
      </dgm:t>
    </dgm:pt>
    <dgm:pt modelId="{CA854E7C-D2F0-46A9-A541-11BB0CB20409}">
      <dgm:prSet custT="1"/>
      <dgm:spPr/>
      <dgm:t>
        <a:bodyPr/>
        <a:lstStyle/>
        <a:p>
          <a:r>
            <a:rPr lang="ru-RU" sz="800"/>
            <a:t>Майстри</a:t>
          </a:r>
        </a:p>
        <a:p>
          <a:r>
            <a:rPr lang="ru-RU" sz="900" b="1"/>
            <a:t>            3</a:t>
          </a:r>
        </a:p>
      </dgm:t>
    </dgm:pt>
    <dgm:pt modelId="{8F5C8101-774F-4798-A3AD-CFDFDF9FCFE4}" type="parTrans" cxnId="{647E06B4-5A6F-4ADB-99AC-D26F038356C0}">
      <dgm:prSet/>
      <dgm:spPr/>
      <dgm:t>
        <a:bodyPr/>
        <a:lstStyle/>
        <a:p>
          <a:endParaRPr lang="ru-RU"/>
        </a:p>
      </dgm:t>
    </dgm:pt>
    <dgm:pt modelId="{09DD3B2D-7260-485A-B6A6-19E4CCD68505}" type="sibTrans" cxnId="{647E06B4-5A6F-4ADB-99AC-D26F038356C0}">
      <dgm:prSet/>
      <dgm:spPr/>
      <dgm:t>
        <a:bodyPr/>
        <a:lstStyle/>
        <a:p>
          <a:endParaRPr lang="ru-RU"/>
        </a:p>
      </dgm:t>
    </dgm:pt>
    <dgm:pt modelId="{00811B7C-8499-4D98-A0C0-95EF24F3E06A}" type="pres">
      <dgm:prSet presAssocID="{13A341DD-7EDD-463B-AAF5-8EFAF288E018}" presName="hierChild1" presStyleCnt="0">
        <dgm:presLayoutVars>
          <dgm:chPref val="1"/>
          <dgm:dir/>
          <dgm:animOne val="branch"/>
          <dgm:animLvl val="lvl"/>
          <dgm:resizeHandles/>
        </dgm:presLayoutVars>
      </dgm:prSet>
      <dgm:spPr/>
      <dgm:t>
        <a:bodyPr/>
        <a:lstStyle/>
        <a:p>
          <a:endParaRPr lang="ru-RU"/>
        </a:p>
      </dgm:t>
    </dgm:pt>
    <dgm:pt modelId="{B6D27C26-68EC-424F-9B0E-D463CA10275D}" type="pres">
      <dgm:prSet presAssocID="{5ED31BF7-0D6D-4811-8D15-D6F7D65D8CCB}" presName="hierRoot1" presStyleCnt="0"/>
      <dgm:spPr/>
    </dgm:pt>
    <dgm:pt modelId="{C75B1AA5-C974-432E-9305-9620751CDEEF}" type="pres">
      <dgm:prSet presAssocID="{5ED31BF7-0D6D-4811-8D15-D6F7D65D8CCB}" presName="composite" presStyleCnt="0"/>
      <dgm:spPr/>
    </dgm:pt>
    <dgm:pt modelId="{1EB76608-15BF-407B-B793-F8104FEBA308}" type="pres">
      <dgm:prSet presAssocID="{5ED31BF7-0D6D-4811-8D15-D6F7D65D8CCB}" presName="background" presStyleLbl="node0" presStyleIdx="0" presStyleCnt="1"/>
      <dgm:spPr/>
    </dgm:pt>
    <dgm:pt modelId="{B6BACE6C-5CF9-4AA2-A3E8-9D76EABA2846}" type="pres">
      <dgm:prSet presAssocID="{5ED31BF7-0D6D-4811-8D15-D6F7D65D8CCB}" presName="text" presStyleLbl="fgAcc0" presStyleIdx="0" presStyleCnt="1" custScaleX="136271">
        <dgm:presLayoutVars>
          <dgm:chPref val="3"/>
        </dgm:presLayoutVars>
      </dgm:prSet>
      <dgm:spPr/>
      <dgm:t>
        <a:bodyPr/>
        <a:lstStyle/>
        <a:p>
          <a:endParaRPr lang="ru-RU"/>
        </a:p>
      </dgm:t>
    </dgm:pt>
    <dgm:pt modelId="{2088A434-9F03-4728-9DB8-41EACA22422B}" type="pres">
      <dgm:prSet presAssocID="{5ED31BF7-0D6D-4811-8D15-D6F7D65D8CCB}" presName="hierChild2" presStyleCnt="0"/>
      <dgm:spPr/>
    </dgm:pt>
    <dgm:pt modelId="{55744355-DEC6-4E0A-9998-5998958DA599}" type="pres">
      <dgm:prSet presAssocID="{748FF365-10F5-4915-ACDB-E07305B26EDA}" presName="Name10" presStyleLbl="parChTrans1D2" presStyleIdx="0" presStyleCnt="6"/>
      <dgm:spPr/>
      <dgm:t>
        <a:bodyPr/>
        <a:lstStyle/>
        <a:p>
          <a:endParaRPr lang="ru-RU"/>
        </a:p>
      </dgm:t>
    </dgm:pt>
    <dgm:pt modelId="{CAA6B9B4-29F3-4BEE-835D-E711C44F1617}" type="pres">
      <dgm:prSet presAssocID="{A32C8966-3E21-4DDC-8BFB-6404F329DF72}" presName="hierRoot2" presStyleCnt="0"/>
      <dgm:spPr/>
    </dgm:pt>
    <dgm:pt modelId="{9EE255E4-E941-412C-ABF7-7E7300A3B83C}" type="pres">
      <dgm:prSet presAssocID="{A32C8966-3E21-4DDC-8BFB-6404F329DF72}" presName="composite2" presStyleCnt="0"/>
      <dgm:spPr/>
    </dgm:pt>
    <dgm:pt modelId="{FDA5254D-4C8F-4756-B3A4-C032E0614A62}" type="pres">
      <dgm:prSet presAssocID="{A32C8966-3E21-4DDC-8BFB-6404F329DF72}" presName="background2" presStyleLbl="node2" presStyleIdx="0" presStyleCnt="6"/>
      <dgm:spPr/>
    </dgm:pt>
    <dgm:pt modelId="{36148729-14C8-447C-848B-67F43DFC0E77}" type="pres">
      <dgm:prSet presAssocID="{A32C8966-3E21-4DDC-8BFB-6404F329DF72}" presName="text2" presStyleLbl="fgAcc2" presStyleIdx="0" presStyleCnt="6">
        <dgm:presLayoutVars>
          <dgm:chPref val="3"/>
        </dgm:presLayoutVars>
      </dgm:prSet>
      <dgm:spPr/>
      <dgm:t>
        <a:bodyPr/>
        <a:lstStyle/>
        <a:p>
          <a:endParaRPr lang="ru-RU"/>
        </a:p>
      </dgm:t>
    </dgm:pt>
    <dgm:pt modelId="{A722173F-60FF-497D-9714-6B91A25D45C5}" type="pres">
      <dgm:prSet presAssocID="{A32C8966-3E21-4DDC-8BFB-6404F329DF72}" presName="hierChild3" presStyleCnt="0"/>
      <dgm:spPr/>
    </dgm:pt>
    <dgm:pt modelId="{6945CA53-5595-4798-A909-910B3A8B7ADF}" type="pres">
      <dgm:prSet presAssocID="{FAA46C8E-4CEE-4BBF-9580-8ABE89C8CF48}" presName="Name17" presStyleLbl="parChTrans1D3" presStyleIdx="0" presStyleCnt="6"/>
      <dgm:spPr/>
      <dgm:t>
        <a:bodyPr/>
        <a:lstStyle/>
        <a:p>
          <a:endParaRPr lang="ru-RU"/>
        </a:p>
      </dgm:t>
    </dgm:pt>
    <dgm:pt modelId="{72E439D7-F8EE-428E-84D8-6140A512FB3B}" type="pres">
      <dgm:prSet presAssocID="{CA4F8C7D-F3F7-4DAC-88D3-24D5F029EF20}" presName="hierRoot3" presStyleCnt="0"/>
      <dgm:spPr/>
    </dgm:pt>
    <dgm:pt modelId="{FD73BE64-ACE3-409F-8966-2EB22134F55B}" type="pres">
      <dgm:prSet presAssocID="{CA4F8C7D-F3F7-4DAC-88D3-24D5F029EF20}" presName="composite3" presStyleCnt="0"/>
      <dgm:spPr/>
    </dgm:pt>
    <dgm:pt modelId="{60BD2F7F-92A7-4735-B1C8-4F69EDF1A780}" type="pres">
      <dgm:prSet presAssocID="{CA4F8C7D-F3F7-4DAC-88D3-24D5F029EF20}" presName="background3" presStyleLbl="node3" presStyleIdx="0" presStyleCnt="6"/>
      <dgm:spPr/>
    </dgm:pt>
    <dgm:pt modelId="{0F7378F9-6AF7-48DB-BA41-DFE4D3B4204E}" type="pres">
      <dgm:prSet presAssocID="{CA4F8C7D-F3F7-4DAC-88D3-24D5F029EF20}" presName="text3" presStyleLbl="fgAcc3" presStyleIdx="0" presStyleCnt="6">
        <dgm:presLayoutVars>
          <dgm:chPref val="3"/>
        </dgm:presLayoutVars>
      </dgm:prSet>
      <dgm:spPr/>
      <dgm:t>
        <a:bodyPr/>
        <a:lstStyle/>
        <a:p>
          <a:endParaRPr lang="ru-RU"/>
        </a:p>
      </dgm:t>
    </dgm:pt>
    <dgm:pt modelId="{0D2511DE-A184-48C2-9A04-F3DB28BA849B}" type="pres">
      <dgm:prSet presAssocID="{CA4F8C7D-F3F7-4DAC-88D3-24D5F029EF20}" presName="hierChild4" presStyleCnt="0"/>
      <dgm:spPr/>
    </dgm:pt>
    <dgm:pt modelId="{9656504E-6112-4CAD-91C9-E8C660F01E2A}" type="pres">
      <dgm:prSet presAssocID="{81D1F8F8-C348-4371-9EDF-D92DAA145077}" presName="Name10" presStyleLbl="parChTrans1D2" presStyleIdx="1" presStyleCnt="6"/>
      <dgm:spPr/>
      <dgm:t>
        <a:bodyPr/>
        <a:lstStyle/>
        <a:p>
          <a:endParaRPr lang="ru-RU"/>
        </a:p>
      </dgm:t>
    </dgm:pt>
    <dgm:pt modelId="{45EBCBFB-7034-43EB-AD80-43FFC03DA9CD}" type="pres">
      <dgm:prSet presAssocID="{810B2B0E-8E2F-4297-8A49-8565C874FF1C}" presName="hierRoot2" presStyleCnt="0"/>
      <dgm:spPr/>
    </dgm:pt>
    <dgm:pt modelId="{76E99BE0-4657-45DE-8FA2-7BD40861494D}" type="pres">
      <dgm:prSet presAssocID="{810B2B0E-8E2F-4297-8A49-8565C874FF1C}" presName="composite2" presStyleCnt="0"/>
      <dgm:spPr/>
    </dgm:pt>
    <dgm:pt modelId="{7A8D4CAA-6EEC-4A8C-A7DE-02F95C807395}" type="pres">
      <dgm:prSet presAssocID="{810B2B0E-8E2F-4297-8A49-8565C874FF1C}" presName="background2" presStyleLbl="node2" presStyleIdx="1" presStyleCnt="6"/>
      <dgm:spPr/>
    </dgm:pt>
    <dgm:pt modelId="{78B6BA96-FA38-400D-9B8B-8A6E6FD9B79B}" type="pres">
      <dgm:prSet presAssocID="{810B2B0E-8E2F-4297-8A49-8565C874FF1C}" presName="text2" presStyleLbl="fgAcc2" presStyleIdx="1" presStyleCnt="6">
        <dgm:presLayoutVars>
          <dgm:chPref val="3"/>
        </dgm:presLayoutVars>
      </dgm:prSet>
      <dgm:spPr/>
      <dgm:t>
        <a:bodyPr/>
        <a:lstStyle/>
        <a:p>
          <a:endParaRPr lang="ru-RU"/>
        </a:p>
      </dgm:t>
    </dgm:pt>
    <dgm:pt modelId="{6379E4DD-7677-4F40-A0F0-D25CAA9F29CC}" type="pres">
      <dgm:prSet presAssocID="{810B2B0E-8E2F-4297-8A49-8565C874FF1C}" presName="hierChild3" presStyleCnt="0"/>
      <dgm:spPr/>
    </dgm:pt>
    <dgm:pt modelId="{62BBD1B2-84E9-42AB-92D3-5E566D4C4CE0}" type="pres">
      <dgm:prSet presAssocID="{9FE34A7F-FDC7-4F64-AE93-B7FE05BCD16A}" presName="Name17" presStyleLbl="parChTrans1D3" presStyleIdx="1" presStyleCnt="6"/>
      <dgm:spPr/>
      <dgm:t>
        <a:bodyPr/>
        <a:lstStyle/>
        <a:p>
          <a:endParaRPr lang="ru-RU"/>
        </a:p>
      </dgm:t>
    </dgm:pt>
    <dgm:pt modelId="{B297AA25-37E3-48D6-B40A-98A03312859B}" type="pres">
      <dgm:prSet presAssocID="{FFFB60AA-E68B-4438-96F4-D0E6D78FCAC9}" presName="hierRoot3" presStyleCnt="0"/>
      <dgm:spPr/>
    </dgm:pt>
    <dgm:pt modelId="{B62E911A-4AC9-436F-A48F-89B3884C0BEA}" type="pres">
      <dgm:prSet presAssocID="{FFFB60AA-E68B-4438-96F4-D0E6D78FCAC9}" presName="composite3" presStyleCnt="0"/>
      <dgm:spPr/>
    </dgm:pt>
    <dgm:pt modelId="{C7AAB9A4-BA86-480F-BE0B-B4B60B95FD21}" type="pres">
      <dgm:prSet presAssocID="{FFFB60AA-E68B-4438-96F4-D0E6D78FCAC9}" presName="background3" presStyleLbl="node3" presStyleIdx="1" presStyleCnt="6"/>
      <dgm:spPr/>
    </dgm:pt>
    <dgm:pt modelId="{1DCDB500-2CB6-49F0-B126-1AB124CD034A}" type="pres">
      <dgm:prSet presAssocID="{FFFB60AA-E68B-4438-96F4-D0E6D78FCAC9}" presName="text3" presStyleLbl="fgAcc3" presStyleIdx="1" presStyleCnt="6">
        <dgm:presLayoutVars>
          <dgm:chPref val="3"/>
        </dgm:presLayoutVars>
      </dgm:prSet>
      <dgm:spPr/>
      <dgm:t>
        <a:bodyPr/>
        <a:lstStyle/>
        <a:p>
          <a:endParaRPr lang="ru-RU"/>
        </a:p>
      </dgm:t>
    </dgm:pt>
    <dgm:pt modelId="{37234AE4-B202-4CAD-8E26-1376ED8B8517}" type="pres">
      <dgm:prSet presAssocID="{FFFB60AA-E68B-4438-96F4-D0E6D78FCAC9}" presName="hierChild4" presStyleCnt="0"/>
      <dgm:spPr/>
    </dgm:pt>
    <dgm:pt modelId="{504ED27E-4DC5-4459-ADBB-7EEBDC3A06DD}" type="pres">
      <dgm:prSet presAssocID="{7400E717-B989-466E-B218-E9166B21777B}" presName="Name10" presStyleLbl="parChTrans1D2" presStyleIdx="2" presStyleCnt="6"/>
      <dgm:spPr/>
      <dgm:t>
        <a:bodyPr/>
        <a:lstStyle/>
        <a:p>
          <a:endParaRPr lang="ru-RU"/>
        </a:p>
      </dgm:t>
    </dgm:pt>
    <dgm:pt modelId="{B6C488CB-73F3-4745-AFB9-AA749C153CF2}" type="pres">
      <dgm:prSet presAssocID="{3BD0EC27-BE3C-4029-8588-1ADBFF1E578E}" presName="hierRoot2" presStyleCnt="0"/>
      <dgm:spPr/>
    </dgm:pt>
    <dgm:pt modelId="{9A1C3DEC-D130-4DDB-B6EB-FD65932FF9A5}" type="pres">
      <dgm:prSet presAssocID="{3BD0EC27-BE3C-4029-8588-1ADBFF1E578E}" presName="composite2" presStyleCnt="0"/>
      <dgm:spPr/>
    </dgm:pt>
    <dgm:pt modelId="{C297CB62-C15A-4625-907B-C09D5D432EC2}" type="pres">
      <dgm:prSet presAssocID="{3BD0EC27-BE3C-4029-8588-1ADBFF1E578E}" presName="background2" presStyleLbl="node2" presStyleIdx="2" presStyleCnt="6"/>
      <dgm:spPr/>
    </dgm:pt>
    <dgm:pt modelId="{3E517309-8BA2-4E72-8EA1-F861F673F138}" type="pres">
      <dgm:prSet presAssocID="{3BD0EC27-BE3C-4029-8588-1ADBFF1E578E}" presName="text2" presStyleLbl="fgAcc2" presStyleIdx="2" presStyleCnt="6">
        <dgm:presLayoutVars>
          <dgm:chPref val="3"/>
        </dgm:presLayoutVars>
      </dgm:prSet>
      <dgm:spPr/>
      <dgm:t>
        <a:bodyPr/>
        <a:lstStyle/>
        <a:p>
          <a:endParaRPr lang="ru-RU"/>
        </a:p>
      </dgm:t>
    </dgm:pt>
    <dgm:pt modelId="{CD6F66B3-D466-4584-9A3A-A74D50D4DABE}" type="pres">
      <dgm:prSet presAssocID="{3BD0EC27-BE3C-4029-8588-1ADBFF1E578E}" presName="hierChild3" presStyleCnt="0"/>
      <dgm:spPr/>
    </dgm:pt>
    <dgm:pt modelId="{F3753215-B6D8-47F7-8C9A-8E953F6D9AE5}" type="pres">
      <dgm:prSet presAssocID="{F963286E-4B98-4C58-AB7C-3896C7AAAADA}" presName="Name17" presStyleLbl="parChTrans1D3" presStyleIdx="2" presStyleCnt="6"/>
      <dgm:spPr/>
      <dgm:t>
        <a:bodyPr/>
        <a:lstStyle/>
        <a:p>
          <a:endParaRPr lang="ru-RU"/>
        </a:p>
      </dgm:t>
    </dgm:pt>
    <dgm:pt modelId="{726B5994-9AE6-400D-A5D4-4016620A58B2}" type="pres">
      <dgm:prSet presAssocID="{E0734E6D-5BE5-4B19-9320-3B94C96E37FF}" presName="hierRoot3" presStyleCnt="0"/>
      <dgm:spPr/>
    </dgm:pt>
    <dgm:pt modelId="{C630E637-F2A0-4A6C-A8E3-2DE1B41A3717}" type="pres">
      <dgm:prSet presAssocID="{E0734E6D-5BE5-4B19-9320-3B94C96E37FF}" presName="composite3" presStyleCnt="0"/>
      <dgm:spPr/>
    </dgm:pt>
    <dgm:pt modelId="{99909B41-0089-4FC2-B402-A6F2EF12450E}" type="pres">
      <dgm:prSet presAssocID="{E0734E6D-5BE5-4B19-9320-3B94C96E37FF}" presName="background3" presStyleLbl="node3" presStyleIdx="2" presStyleCnt="6"/>
      <dgm:spPr/>
    </dgm:pt>
    <dgm:pt modelId="{EFF7C9D4-2FB8-4C53-BCCF-2809DF175A89}" type="pres">
      <dgm:prSet presAssocID="{E0734E6D-5BE5-4B19-9320-3B94C96E37FF}" presName="text3" presStyleLbl="fgAcc3" presStyleIdx="2" presStyleCnt="6">
        <dgm:presLayoutVars>
          <dgm:chPref val="3"/>
        </dgm:presLayoutVars>
      </dgm:prSet>
      <dgm:spPr/>
      <dgm:t>
        <a:bodyPr/>
        <a:lstStyle/>
        <a:p>
          <a:endParaRPr lang="ru-RU"/>
        </a:p>
      </dgm:t>
    </dgm:pt>
    <dgm:pt modelId="{AC2B77CD-CFC6-4866-8F2D-50334B8C1114}" type="pres">
      <dgm:prSet presAssocID="{E0734E6D-5BE5-4B19-9320-3B94C96E37FF}" presName="hierChild4" presStyleCnt="0"/>
      <dgm:spPr/>
    </dgm:pt>
    <dgm:pt modelId="{CEE60839-EA82-40C8-8356-1E7D358B52B1}" type="pres">
      <dgm:prSet presAssocID="{F1367917-8483-4FAB-B205-476EC22512B0}" presName="Name23" presStyleLbl="parChTrans1D4" presStyleIdx="0" presStyleCnt="2"/>
      <dgm:spPr/>
      <dgm:t>
        <a:bodyPr/>
        <a:lstStyle/>
        <a:p>
          <a:endParaRPr lang="ru-RU"/>
        </a:p>
      </dgm:t>
    </dgm:pt>
    <dgm:pt modelId="{2F9B517A-3392-4D83-9995-942969D23FC5}" type="pres">
      <dgm:prSet presAssocID="{9E9D5F45-20B6-455F-AC56-443676B5FA4D}" presName="hierRoot4" presStyleCnt="0"/>
      <dgm:spPr/>
    </dgm:pt>
    <dgm:pt modelId="{4056438E-078B-419D-9BB9-569E56785A9E}" type="pres">
      <dgm:prSet presAssocID="{9E9D5F45-20B6-455F-AC56-443676B5FA4D}" presName="composite4" presStyleCnt="0"/>
      <dgm:spPr/>
    </dgm:pt>
    <dgm:pt modelId="{2BABB9F6-2234-4C56-A21A-BC65D91BF672}" type="pres">
      <dgm:prSet presAssocID="{9E9D5F45-20B6-455F-AC56-443676B5FA4D}" presName="background4" presStyleLbl="node4" presStyleIdx="0" presStyleCnt="2"/>
      <dgm:spPr/>
    </dgm:pt>
    <dgm:pt modelId="{5F2686E8-F221-4AAB-B842-4D3B3633BBB3}" type="pres">
      <dgm:prSet presAssocID="{9E9D5F45-20B6-455F-AC56-443676B5FA4D}" presName="text4" presStyleLbl="fgAcc4" presStyleIdx="0" presStyleCnt="2">
        <dgm:presLayoutVars>
          <dgm:chPref val="3"/>
        </dgm:presLayoutVars>
      </dgm:prSet>
      <dgm:spPr/>
      <dgm:t>
        <a:bodyPr/>
        <a:lstStyle/>
        <a:p>
          <a:endParaRPr lang="ru-RU"/>
        </a:p>
      </dgm:t>
    </dgm:pt>
    <dgm:pt modelId="{986F1082-6DCA-4F3E-9A72-E8151272FCCD}" type="pres">
      <dgm:prSet presAssocID="{9E9D5F45-20B6-455F-AC56-443676B5FA4D}" presName="hierChild5" presStyleCnt="0"/>
      <dgm:spPr/>
    </dgm:pt>
    <dgm:pt modelId="{3DE158B2-3E69-4FA9-8C77-4D409791F196}" type="pres">
      <dgm:prSet presAssocID="{57D768A7-E4DB-42AD-8EA2-E662D44D635D}" presName="Name10" presStyleLbl="parChTrans1D2" presStyleIdx="3" presStyleCnt="6"/>
      <dgm:spPr/>
      <dgm:t>
        <a:bodyPr/>
        <a:lstStyle/>
        <a:p>
          <a:endParaRPr lang="ru-RU"/>
        </a:p>
      </dgm:t>
    </dgm:pt>
    <dgm:pt modelId="{0A616524-1F5B-4C12-BB22-C3D3BF4B0C55}" type="pres">
      <dgm:prSet presAssocID="{1A42F22F-36E3-4D4C-B0D0-2D5159355D49}" presName="hierRoot2" presStyleCnt="0"/>
      <dgm:spPr/>
    </dgm:pt>
    <dgm:pt modelId="{07C9D0F1-82D1-4DDD-9E4F-6FD115F714F2}" type="pres">
      <dgm:prSet presAssocID="{1A42F22F-36E3-4D4C-B0D0-2D5159355D49}" presName="composite2" presStyleCnt="0"/>
      <dgm:spPr/>
    </dgm:pt>
    <dgm:pt modelId="{F651604D-0553-4122-A9AD-5DFCFB41C5E3}" type="pres">
      <dgm:prSet presAssocID="{1A42F22F-36E3-4D4C-B0D0-2D5159355D49}" presName="background2" presStyleLbl="node2" presStyleIdx="3" presStyleCnt="6"/>
      <dgm:spPr/>
    </dgm:pt>
    <dgm:pt modelId="{24B450BB-3CF9-4105-9632-59546762E8EC}" type="pres">
      <dgm:prSet presAssocID="{1A42F22F-36E3-4D4C-B0D0-2D5159355D49}" presName="text2" presStyleLbl="fgAcc2" presStyleIdx="3" presStyleCnt="6">
        <dgm:presLayoutVars>
          <dgm:chPref val="3"/>
        </dgm:presLayoutVars>
      </dgm:prSet>
      <dgm:spPr/>
      <dgm:t>
        <a:bodyPr/>
        <a:lstStyle/>
        <a:p>
          <a:endParaRPr lang="ru-RU"/>
        </a:p>
      </dgm:t>
    </dgm:pt>
    <dgm:pt modelId="{3D3D4347-417C-46C9-B432-C431AFF0BBAA}" type="pres">
      <dgm:prSet presAssocID="{1A42F22F-36E3-4D4C-B0D0-2D5159355D49}" presName="hierChild3" presStyleCnt="0"/>
      <dgm:spPr/>
    </dgm:pt>
    <dgm:pt modelId="{B3378FE5-62BF-4D95-96AF-2C05157E460B}" type="pres">
      <dgm:prSet presAssocID="{94D8634C-BA32-4CA0-95AA-7A3BBEC8341F}" presName="Name10" presStyleLbl="parChTrans1D2" presStyleIdx="4" presStyleCnt="6"/>
      <dgm:spPr/>
      <dgm:t>
        <a:bodyPr/>
        <a:lstStyle/>
        <a:p>
          <a:endParaRPr lang="ru-RU"/>
        </a:p>
      </dgm:t>
    </dgm:pt>
    <dgm:pt modelId="{4F914DE6-D263-4A23-8B2A-2D400615F900}" type="pres">
      <dgm:prSet presAssocID="{008F21EA-A8BC-479F-838A-936C8DCF0F29}" presName="hierRoot2" presStyleCnt="0"/>
      <dgm:spPr/>
    </dgm:pt>
    <dgm:pt modelId="{463DD6A1-DEA2-41F1-BA77-635069D8C0D5}" type="pres">
      <dgm:prSet presAssocID="{008F21EA-A8BC-479F-838A-936C8DCF0F29}" presName="composite2" presStyleCnt="0"/>
      <dgm:spPr/>
    </dgm:pt>
    <dgm:pt modelId="{F1B140DC-D70C-4965-9843-BB14CFCAEFD4}" type="pres">
      <dgm:prSet presAssocID="{008F21EA-A8BC-479F-838A-936C8DCF0F29}" presName="background2" presStyleLbl="node2" presStyleIdx="4" presStyleCnt="6"/>
      <dgm:spPr/>
    </dgm:pt>
    <dgm:pt modelId="{C8908511-5A9F-4F86-A6CE-B6527052032D}" type="pres">
      <dgm:prSet presAssocID="{008F21EA-A8BC-479F-838A-936C8DCF0F29}" presName="text2" presStyleLbl="fgAcc2" presStyleIdx="4" presStyleCnt="6">
        <dgm:presLayoutVars>
          <dgm:chPref val="3"/>
        </dgm:presLayoutVars>
      </dgm:prSet>
      <dgm:spPr/>
      <dgm:t>
        <a:bodyPr/>
        <a:lstStyle/>
        <a:p>
          <a:endParaRPr lang="ru-RU"/>
        </a:p>
      </dgm:t>
    </dgm:pt>
    <dgm:pt modelId="{1E316548-B92E-4885-89DD-463C1A1E86EB}" type="pres">
      <dgm:prSet presAssocID="{008F21EA-A8BC-479F-838A-936C8DCF0F29}" presName="hierChild3" presStyleCnt="0"/>
      <dgm:spPr/>
    </dgm:pt>
    <dgm:pt modelId="{D40D5650-3C68-45F3-8E7B-C85DDA9BF57D}" type="pres">
      <dgm:prSet presAssocID="{082C54A5-A053-4AE0-9114-7394895E3C85}" presName="Name17" presStyleLbl="parChTrans1D3" presStyleIdx="3" presStyleCnt="6"/>
      <dgm:spPr/>
      <dgm:t>
        <a:bodyPr/>
        <a:lstStyle/>
        <a:p>
          <a:endParaRPr lang="ru-RU"/>
        </a:p>
      </dgm:t>
    </dgm:pt>
    <dgm:pt modelId="{56523412-8B4B-4C9E-A8E1-80BEAB57AF97}" type="pres">
      <dgm:prSet presAssocID="{3E55459D-391A-4E2A-8044-80AD64183477}" presName="hierRoot3" presStyleCnt="0"/>
      <dgm:spPr/>
    </dgm:pt>
    <dgm:pt modelId="{6B30952E-975B-43DE-BB34-3635F1786D90}" type="pres">
      <dgm:prSet presAssocID="{3E55459D-391A-4E2A-8044-80AD64183477}" presName="composite3" presStyleCnt="0"/>
      <dgm:spPr/>
    </dgm:pt>
    <dgm:pt modelId="{078973A5-2DDF-4447-8BE6-1816076155C2}" type="pres">
      <dgm:prSet presAssocID="{3E55459D-391A-4E2A-8044-80AD64183477}" presName="background3" presStyleLbl="node3" presStyleIdx="3" presStyleCnt="6"/>
      <dgm:spPr/>
    </dgm:pt>
    <dgm:pt modelId="{1D062A1F-89F1-465D-88DC-C6D69A058D12}" type="pres">
      <dgm:prSet presAssocID="{3E55459D-391A-4E2A-8044-80AD64183477}" presName="text3" presStyleLbl="fgAcc3" presStyleIdx="3" presStyleCnt="6">
        <dgm:presLayoutVars>
          <dgm:chPref val="3"/>
        </dgm:presLayoutVars>
      </dgm:prSet>
      <dgm:spPr/>
      <dgm:t>
        <a:bodyPr/>
        <a:lstStyle/>
        <a:p>
          <a:endParaRPr lang="ru-RU"/>
        </a:p>
      </dgm:t>
    </dgm:pt>
    <dgm:pt modelId="{5415892D-5811-429D-BCB6-778B3F4F85C2}" type="pres">
      <dgm:prSet presAssocID="{3E55459D-391A-4E2A-8044-80AD64183477}" presName="hierChild4" presStyleCnt="0"/>
      <dgm:spPr/>
    </dgm:pt>
    <dgm:pt modelId="{A2726847-A205-429E-B786-D5867AFF9871}" type="pres">
      <dgm:prSet presAssocID="{8F5C8101-774F-4798-A3AD-CFDFDF9FCFE4}" presName="Name23" presStyleLbl="parChTrans1D4" presStyleIdx="1" presStyleCnt="2"/>
      <dgm:spPr/>
      <dgm:t>
        <a:bodyPr/>
        <a:lstStyle/>
        <a:p>
          <a:endParaRPr lang="ru-RU"/>
        </a:p>
      </dgm:t>
    </dgm:pt>
    <dgm:pt modelId="{27EA389B-CC24-4831-BCDD-56201A0D369B}" type="pres">
      <dgm:prSet presAssocID="{CA854E7C-D2F0-46A9-A541-11BB0CB20409}" presName="hierRoot4" presStyleCnt="0"/>
      <dgm:spPr/>
    </dgm:pt>
    <dgm:pt modelId="{B2E1A978-79B8-498C-9277-0898E7B9E7F3}" type="pres">
      <dgm:prSet presAssocID="{CA854E7C-D2F0-46A9-A541-11BB0CB20409}" presName="composite4" presStyleCnt="0"/>
      <dgm:spPr/>
    </dgm:pt>
    <dgm:pt modelId="{4B5857EE-C7DE-485D-A8B5-5AC7829A9A11}" type="pres">
      <dgm:prSet presAssocID="{CA854E7C-D2F0-46A9-A541-11BB0CB20409}" presName="background4" presStyleLbl="node4" presStyleIdx="1" presStyleCnt="2"/>
      <dgm:spPr/>
    </dgm:pt>
    <dgm:pt modelId="{F90B8303-E162-49F5-92F7-764B112EF9FE}" type="pres">
      <dgm:prSet presAssocID="{CA854E7C-D2F0-46A9-A541-11BB0CB20409}" presName="text4" presStyleLbl="fgAcc4" presStyleIdx="1" presStyleCnt="2" custLinFactNeighborX="60439" custLinFactNeighborY="-9712">
        <dgm:presLayoutVars>
          <dgm:chPref val="3"/>
        </dgm:presLayoutVars>
      </dgm:prSet>
      <dgm:spPr/>
      <dgm:t>
        <a:bodyPr/>
        <a:lstStyle/>
        <a:p>
          <a:endParaRPr lang="ru-RU"/>
        </a:p>
      </dgm:t>
    </dgm:pt>
    <dgm:pt modelId="{AF703CD3-8F66-40FD-9A43-D67E9DA25FFC}" type="pres">
      <dgm:prSet presAssocID="{CA854E7C-D2F0-46A9-A541-11BB0CB20409}" presName="hierChild5" presStyleCnt="0"/>
      <dgm:spPr/>
    </dgm:pt>
    <dgm:pt modelId="{C0D7F254-57D9-4742-9EE2-14FBEB68ECAF}" type="pres">
      <dgm:prSet presAssocID="{7F0DD5AA-3F3E-4557-BDD4-171009B067F1}" presName="Name17" presStyleLbl="parChTrans1D3" presStyleIdx="4" presStyleCnt="6"/>
      <dgm:spPr/>
      <dgm:t>
        <a:bodyPr/>
        <a:lstStyle/>
        <a:p>
          <a:endParaRPr lang="ru-RU"/>
        </a:p>
      </dgm:t>
    </dgm:pt>
    <dgm:pt modelId="{03930F97-5435-4BC2-9273-FD4BEB86E352}" type="pres">
      <dgm:prSet presAssocID="{3C3D371F-EE32-4E26-AC3C-E60D32DA96C3}" presName="hierRoot3" presStyleCnt="0"/>
      <dgm:spPr/>
    </dgm:pt>
    <dgm:pt modelId="{ECD232AF-1677-4FFB-8CC5-F5CAE749F113}" type="pres">
      <dgm:prSet presAssocID="{3C3D371F-EE32-4E26-AC3C-E60D32DA96C3}" presName="composite3" presStyleCnt="0"/>
      <dgm:spPr/>
    </dgm:pt>
    <dgm:pt modelId="{ECE799A9-A2CB-4F76-A83B-DC57E9600C6B}" type="pres">
      <dgm:prSet presAssocID="{3C3D371F-EE32-4E26-AC3C-E60D32DA96C3}" presName="background3" presStyleLbl="node3" presStyleIdx="4" presStyleCnt="6"/>
      <dgm:spPr/>
    </dgm:pt>
    <dgm:pt modelId="{15D677F0-4493-4CA1-BC40-3C29CD19DC03}" type="pres">
      <dgm:prSet presAssocID="{3C3D371F-EE32-4E26-AC3C-E60D32DA96C3}" presName="text3" presStyleLbl="fgAcc3" presStyleIdx="4" presStyleCnt="6">
        <dgm:presLayoutVars>
          <dgm:chPref val="3"/>
        </dgm:presLayoutVars>
      </dgm:prSet>
      <dgm:spPr/>
      <dgm:t>
        <a:bodyPr/>
        <a:lstStyle/>
        <a:p>
          <a:endParaRPr lang="ru-RU"/>
        </a:p>
      </dgm:t>
    </dgm:pt>
    <dgm:pt modelId="{BE838E3C-C2AC-4CF4-9383-9B77F1F919FD}" type="pres">
      <dgm:prSet presAssocID="{3C3D371F-EE32-4E26-AC3C-E60D32DA96C3}" presName="hierChild4" presStyleCnt="0"/>
      <dgm:spPr/>
    </dgm:pt>
    <dgm:pt modelId="{7CC6AC76-22F2-41F9-A3FA-0364F85A0FBD}" type="pres">
      <dgm:prSet presAssocID="{CE5CBA67-8A00-47E9-A6A7-FFBBFE356F82}" presName="Name10" presStyleLbl="parChTrans1D2" presStyleIdx="5" presStyleCnt="6"/>
      <dgm:spPr/>
      <dgm:t>
        <a:bodyPr/>
        <a:lstStyle/>
        <a:p>
          <a:endParaRPr lang="ru-RU"/>
        </a:p>
      </dgm:t>
    </dgm:pt>
    <dgm:pt modelId="{6598E551-E9CA-4A1A-BEB6-1ED89A815BE1}" type="pres">
      <dgm:prSet presAssocID="{E79B4018-1A6E-4DD0-81B3-3F01C9EDD5F1}" presName="hierRoot2" presStyleCnt="0"/>
      <dgm:spPr/>
    </dgm:pt>
    <dgm:pt modelId="{28ECDD48-0190-4BA6-B847-94A5F84221BF}" type="pres">
      <dgm:prSet presAssocID="{E79B4018-1A6E-4DD0-81B3-3F01C9EDD5F1}" presName="composite2" presStyleCnt="0"/>
      <dgm:spPr/>
    </dgm:pt>
    <dgm:pt modelId="{388DB156-5775-4744-8ED5-5C45CA9CE1EA}" type="pres">
      <dgm:prSet presAssocID="{E79B4018-1A6E-4DD0-81B3-3F01C9EDD5F1}" presName="background2" presStyleLbl="node2" presStyleIdx="5" presStyleCnt="6"/>
      <dgm:spPr/>
    </dgm:pt>
    <dgm:pt modelId="{FEDFD44E-EE16-45A1-B262-401AB7903175}" type="pres">
      <dgm:prSet presAssocID="{E79B4018-1A6E-4DD0-81B3-3F01C9EDD5F1}" presName="text2" presStyleLbl="fgAcc2" presStyleIdx="5" presStyleCnt="6">
        <dgm:presLayoutVars>
          <dgm:chPref val="3"/>
        </dgm:presLayoutVars>
      </dgm:prSet>
      <dgm:spPr/>
      <dgm:t>
        <a:bodyPr/>
        <a:lstStyle/>
        <a:p>
          <a:endParaRPr lang="ru-RU"/>
        </a:p>
      </dgm:t>
    </dgm:pt>
    <dgm:pt modelId="{8171AC65-25A9-48F3-905C-7A3E603DF724}" type="pres">
      <dgm:prSet presAssocID="{E79B4018-1A6E-4DD0-81B3-3F01C9EDD5F1}" presName="hierChild3" presStyleCnt="0"/>
      <dgm:spPr/>
    </dgm:pt>
    <dgm:pt modelId="{91D2D04A-5298-4F31-A5AC-7190FAC40FA9}" type="pres">
      <dgm:prSet presAssocID="{51C0A3AF-916C-4EB2-B61D-1FFBD2576C91}" presName="Name17" presStyleLbl="parChTrans1D3" presStyleIdx="5" presStyleCnt="6"/>
      <dgm:spPr/>
      <dgm:t>
        <a:bodyPr/>
        <a:lstStyle/>
        <a:p>
          <a:endParaRPr lang="ru-RU"/>
        </a:p>
      </dgm:t>
    </dgm:pt>
    <dgm:pt modelId="{E49A1F29-E938-4443-9417-3288109E0148}" type="pres">
      <dgm:prSet presAssocID="{FC4F2204-8AB0-4EE0-B5AB-207E7DC9BE4E}" presName="hierRoot3" presStyleCnt="0"/>
      <dgm:spPr/>
    </dgm:pt>
    <dgm:pt modelId="{8B9F0C45-56AD-4871-8639-D758633B7F93}" type="pres">
      <dgm:prSet presAssocID="{FC4F2204-8AB0-4EE0-B5AB-207E7DC9BE4E}" presName="composite3" presStyleCnt="0"/>
      <dgm:spPr/>
    </dgm:pt>
    <dgm:pt modelId="{AB3BA9E2-84CB-4D70-8685-17F7452E93A9}" type="pres">
      <dgm:prSet presAssocID="{FC4F2204-8AB0-4EE0-B5AB-207E7DC9BE4E}" presName="background3" presStyleLbl="node3" presStyleIdx="5" presStyleCnt="6"/>
      <dgm:spPr/>
    </dgm:pt>
    <dgm:pt modelId="{F145BA25-2EC1-498B-8E3C-3DC2FB675E38}" type="pres">
      <dgm:prSet presAssocID="{FC4F2204-8AB0-4EE0-B5AB-207E7DC9BE4E}" presName="text3" presStyleLbl="fgAcc3" presStyleIdx="5" presStyleCnt="6">
        <dgm:presLayoutVars>
          <dgm:chPref val="3"/>
        </dgm:presLayoutVars>
      </dgm:prSet>
      <dgm:spPr/>
      <dgm:t>
        <a:bodyPr/>
        <a:lstStyle/>
        <a:p>
          <a:endParaRPr lang="ru-RU"/>
        </a:p>
      </dgm:t>
    </dgm:pt>
    <dgm:pt modelId="{054478D3-0240-4BB2-9A69-DAFAD54BED1F}" type="pres">
      <dgm:prSet presAssocID="{FC4F2204-8AB0-4EE0-B5AB-207E7DC9BE4E}" presName="hierChild4" presStyleCnt="0"/>
      <dgm:spPr/>
    </dgm:pt>
  </dgm:ptLst>
  <dgm:cxnLst>
    <dgm:cxn modelId="{217BD411-B9F5-49F9-9FC6-5FC419C2D34B}" type="presOf" srcId="{E79B4018-1A6E-4DD0-81B3-3F01C9EDD5F1}" destId="{FEDFD44E-EE16-45A1-B262-401AB7903175}" srcOrd="0" destOrd="0" presId="urn:microsoft.com/office/officeart/2005/8/layout/hierarchy1"/>
    <dgm:cxn modelId="{89EC7AED-7F47-4A29-B1D4-553AA85412E5}" type="presOf" srcId="{3BD0EC27-BE3C-4029-8588-1ADBFF1E578E}" destId="{3E517309-8BA2-4E72-8EA1-F861F673F138}" srcOrd="0" destOrd="0" presId="urn:microsoft.com/office/officeart/2005/8/layout/hierarchy1"/>
    <dgm:cxn modelId="{528DF86A-CC48-42BF-8EEE-2270143390CD}" type="presOf" srcId="{51C0A3AF-916C-4EB2-B61D-1FFBD2576C91}" destId="{91D2D04A-5298-4F31-A5AC-7190FAC40FA9}" srcOrd="0" destOrd="0" presId="urn:microsoft.com/office/officeart/2005/8/layout/hierarchy1"/>
    <dgm:cxn modelId="{5D561DD7-5D34-4989-AE2C-0CF8C620EC7C}" type="presOf" srcId="{A32C8966-3E21-4DDC-8BFB-6404F329DF72}" destId="{36148729-14C8-447C-848B-67F43DFC0E77}" srcOrd="0" destOrd="0" presId="urn:microsoft.com/office/officeart/2005/8/layout/hierarchy1"/>
    <dgm:cxn modelId="{BD2E4856-D564-4DEF-9D44-0492385E12E2}" srcId="{5ED31BF7-0D6D-4811-8D15-D6F7D65D8CCB}" destId="{1A42F22F-36E3-4D4C-B0D0-2D5159355D49}" srcOrd="3" destOrd="0" parTransId="{57D768A7-E4DB-42AD-8EA2-E662D44D635D}" sibTransId="{DFB6F6C3-4D0C-43DE-B8A7-86254A3F3887}"/>
    <dgm:cxn modelId="{9F3AE171-BF07-49BE-9A30-4FB29F5E1D2F}" srcId="{13A341DD-7EDD-463B-AAF5-8EFAF288E018}" destId="{5ED31BF7-0D6D-4811-8D15-D6F7D65D8CCB}" srcOrd="0" destOrd="0" parTransId="{DA8BBBD3-3349-4FA2-A10F-D8E7FA4A214B}" sibTransId="{9007045A-1C2E-49D8-8BFC-3F21CC45C2AE}"/>
    <dgm:cxn modelId="{647E06B4-5A6F-4ADB-99AC-D26F038356C0}" srcId="{3E55459D-391A-4E2A-8044-80AD64183477}" destId="{CA854E7C-D2F0-46A9-A541-11BB0CB20409}" srcOrd="0" destOrd="0" parTransId="{8F5C8101-774F-4798-A3AD-CFDFDF9FCFE4}" sibTransId="{09DD3B2D-7260-485A-B6A6-19E4CCD68505}"/>
    <dgm:cxn modelId="{0990DED3-047E-4C8D-8472-CE1CC72105DB}" type="presOf" srcId="{F963286E-4B98-4C58-AB7C-3896C7AAAADA}" destId="{F3753215-B6D8-47F7-8C9A-8E953F6D9AE5}" srcOrd="0" destOrd="0" presId="urn:microsoft.com/office/officeart/2005/8/layout/hierarchy1"/>
    <dgm:cxn modelId="{D6B17DC6-EA79-4C9F-BD3B-8B1C5A5BED55}" type="presOf" srcId="{748FF365-10F5-4915-ACDB-E07305B26EDA}" destId="{55744355-DEC6-4E0A-9998-5998958DA599}" srcOrd="0" destOrd="0" presId="urn:microsoft.com/office/officeart/2005/8/layout/hierarchy1"/>
    <dgm:cxn modelId="{D2BE5EC5-49F1-4BDA-AD19-1FD8266D25D5}" type="presOf" srcId="{7F0DD5AA-3F3E-4557-BDD4-171009B067F1}" destId="{C0D7F254-57D9-4742-9EE2-14FBEB68ECAF}" srcOrd="0" destOrd="0" presId="urn:microsoft.com/office/officeart/2005/8/layout/hierarchy1"/>
    <dgm:cxn modelId="{DC8E2017-8CFF-4E25-A146-8AD529B5DA3C}" type="presOf" srcId="{CA4F8C7D-F3F7-4DAC-88D3-24D5F029EF20}" destId="{0F7378F9-6AF7-48DB-BA41-DFE4D3B4204E}" srcOrd="0" destOrd="0" presId="urn:microsoft.com/office/officeart/2005/8/layout/hierarchy1"/>
    <dgm:cxn modelId="{08C9AF7A-4D5B-495C-8BAE-A4C5890A6F95}" type="presOf" srcId="{57D768A7-E4DB-42AD-8EA2-E662D44D635D}" destId="{3DE158B2-3E69-4FA9-8C77-4D409791F196}" srcOrd="0" destOrd="0" presId="urn:microsoft.com/office/officeart/2005/8/layout/hierarchy1"/>
    <dgm:cxn modelId="{3BBDF117-4B6A-4762-BD7C-8D3A99CF83D7}" srcId="{A32C8966-3E21-4DDC-8BFB-6404F329DF72}" destId="{CA4F8C7D-F3F7-4DAC-88D3-24D5F029EF20}" srcOrd="0" destOrd="0" parTransId="{FAA46C8E-4CEE-4BBF-9580-8ABE89C8CF48}" sibTransId="{40B2A73B-3FDB-49B5-B1E0-6617DD7A2F55}"/>
    <dgm:cxn modelId="{C5D29A44-95D6-44B2-B894-726C0BDFD0C6}" type="presOf" srcId="{CA854E7C-D2F0-46A9-A541-11BB0CB20409}" destId="{F90B8303-E162-49F5-92F7-764B112EF9FE}" srcOrd="0" destOrd="0" presId="urn:microsoft.com/office/officeart/2005/8/layout/hierarchy1"/>
    <dgm:cxn modelId="{3BE253EA-D154-48A4-814C-C9D3773A33E9}" type="presOf" srcId="{8F5C8101-774F-4798-A3AD-CFDFDF9FCFE4}" destId="{A2726847-A205-429E-B786-D5867AFF9871}" srcOrd="0" destOrd="0" presId="urn:microsoft.com/office/officeart/2005/8/layout/hierarchy1"/>
    <dgm:cxn modelId="{57AE7ED8-A952-4296-AACF-8B7E65507BCD}" type="presOf" srcId="{CE5CBA67-8A00-47E9-A6A7-FFBBFE356F82}" destId="{7CC6AC76-22F2-41F9-A3FA-0364F85A0FBD}" srcOrd="0" destOrd="0" presId="urn:microsoft.com/office/officeart/2005/8/layout/hierarchy1"/>
    <dgm:cxn modelId="{D2F14220-1C75-4F58-9998-7217FC555B86}" srcId="{5ED31BF7-0D6D-4811-8D15-D6F7D65D8CCB}" destId="{E79B4018-1A6E-4DD0-81B3-3F01C9EDD5F1}" srcOrd="5" destOrd="0" parTransId="{CE5CBA67-8A00-47E9-A6A7-FFBBFE356F82}" sibTransId="{B99C6D9B-C7A8-4D44-A4B4-79316299EC5B}"/>
    <dgm:cxn modelId="{07AF1C80-EBB6-41BF-92D2-093450556D5A}" type="presOf" srcId="{F1367917-8483-4FAB-B205-476EC22512B0}" destId="{CEE60839-EA82-40C8-8356-1E7D358B52B1}" srcOrd="0" destOrd="0" presId="urn:microsoft.com/office/officeart/2005/8/layout/hierarchy1"/>
    <dgm:cxn modelId="{0D3E6C3B-F3B2-4711-9B5C-538F6B846C38}" type="presOf" srcId="{9FE34A7F-FDC7-4F64-AE93-B7FE05BCD16A}" destId="{62BBD1B2-84E9-42AB-92D3-5E566D4C4CE0}" srcOrd="0" destOrd="0" presId="urn:microsoft.com/office/officeart/2005/8/layout/hierarchy1"/>
    <dgm:cxn modelId="{4168EBB9-8494-49C2-9DD7-E7575477FA45}" srcId="{5ED31BF7-0D6D-4811-8D15-D6F7D65D8CCB}" destId="{008F21EA-A8BC-479F-838A-936C8DCF0F29}" srcOrd="4" destOrd="0" parTransId="{94D8634C-BA32-4CA0-95AA-7A3BBEC8341F}" sibTransId="{F686ABE4-5916-4102-8CFD-FF2744762B93}"/>
    <dgm:cxn modelId="{644789AD-5F5F-4E7F-B49F-9022D83492F8}" type="presOf" srcId="{7400E717-B989-466E-B218-E9166B21777B}" destId="{504ED27E-4DC5-4459-ADBB-7EEBDC3A06DD}" srcOrd="0" destOrd="0" presId="urn:microsoft.com/office/officeart/2005/8/layout/hierarchy1"/>
    <dgm:cxn modelId="{3AF6C71D-8B49-4725-AAE7-88F9004CEFE4}" type="presOf" srcId="{FFFB60AA-E68B-4438-96F4-D0E6D78FCAC9}" destId="{1DCDB500-2CB6-49F0-B126-1AB124CD034A}" srcOrd="0" destOrd="0" presId="urn:microsoft.com/office/officeart/2005/8/layout/hierarchy1"/>
    <dgm:cxn modelId="{2B1E60EA-39A9-4625-800A-A08941BE9546}" type="presOf" srcId="{3C3D371F-EE32-4E26-AC3C-E60D32DA96C3}" destId="{15D677F0-4493-4CA1-BC40-3C29CD19DC03}" srcOrd="0" destOrd="0" presId="urn:microsoft.com/office/officeart/2005/8/layout/hierarchy1"/>
    <dgm:cxn modelId="{32D9480B-9309-4261-895B-B5DC95E41340}" srcId="{5ED31BF7-0D6D-4811-8D15-D6F7D65D8CCB}" destId="{810B2B0E-8E2F-4297-8A49-8565C874FF1C}" srcOrd="1" destOrd="0" parTransId="{81D1F8F8-C348-4371-9EDF-D92DAA145077}" sibTransId="{D7CEB14D-2247-43D5-90B5-513AB430B3BD}"/>
    <dgm:cxn modelId="{6C70AAFB-7F64-4360-ADE5-86F7811A2ED0}" type="presOf" srcId="{5ED31BF7-0D6D-4811-8D15-D6F7D65D8CCB}" destId="{B6BACE6C-5CF9-4AA2-A3E8-9D76EABA2846}" srcOrd="0" destOrd="0" presId="urn:microsoft.com/office/officeart/2005/8/layout/hierarchy1"/>
    <dgm:cxn modelId="{826EA5EE-0B6F-43E5-A9B3-DF480D3DBEBE}" srcId="{E79B4018-1A6E-4DD0-81B3-3F01C9EDD5F1}" destId="{FC4F2204-8AB0-4EE0-B5AB-207E7DC9BE4E}" srcOrd="0" destOrd="0" parTransId="{51C0A3AF-916C-4EB2-B61D-1FFBD2576C91}" sibTransId="{C5B8F78B-4832-4BC9-B6EB-5E9AD025BB7D}"/>
    <dgm:cxn modelId="{081A7E49-E773-40E2-A811-13B5C3437C53}" srcId="{5ED31BF7-0D6D-4811-8D15-D6F7D65D8CCB}" destId="{A32C8966-3E21-4DDC-8BFB-6404F329DF72}" srcOrd="0" destOrd="0" parTransId="{748FF365-10F5-4915-ACDB-E07305B26EDA}" sibTransId="{5A003BB9-7D90-4C49-985F-DA2557293C8E}"/>
    <dgm:cxn modelId="{959FAF5A-CF8F-462C-BE09-9E207E6637BB}" srcId="{E0734E6D-5BE5-4B19-9320-3B94C96E37FF}" destId="{9E9D5F45-20B6-455F-AC56-443676B5FA4D}" srcOrd="0" destOrd="0" parTransId="{F1367917-8483-4FAB-B205-476EC22512B0}" sibTransId="{5E76E422-D9E3-4D3C-A634-6F17C5CCF73D}"/>
    <dgm:cxn modelId="{7EAB4F1C-37C3-496D-90BE-C1C361A9B234}" srcId="{3BD0EC27-BE3C-4029-8588-1ADBFF1E578E}" destId="{E0734E6D-5BE5-4B19-9320-3B94C96E37FF}" srcOrd="0" destOrd="0" parTransId="{F963286E-4B98-4C58-AB7C-3896C7AAAADA}" sibTransId="{2EEC9C06-F512-4F5F-8A15-1D8752BED48D}"/>
    <dgm:cxn modelId="{E6D26BED-D3D3-4905-BF4F-7EA4E48FD2D6}" type="presOf" srcId="{FAA46C8E-4CEE-4BBF-9580-8ABE89C8CF48}" destId="{6945CA53-5595-4798-A909-910B3A8B7ADF}" srcOrd="0" destOrd="0" presId="urn:microsoft.com/office/officeart/2005/8/layout/hierarchy1"/>
    <dgm:cxn modelId="{F7181C32-A9E1-4699-A1EC-963D758F2C9E}" type="presOf" srcId="{E0734E6D-5BE5-4B19-9320-3B94C96E37FF}" destId="{EFF7C9D4-2FB8-4C53-BCCF-2809DF175A89}" srcOrd="0" destOrd="0" presId="urn:microsoft.com/office/officeart/2005/8/layout/hierarchy1"/>
    <dgm:cxn modelId="{974EA163-FA8D-4DF2-963E-8343310A9720}" type="presOf" srcId="{3E55459D-391A-4E2A-8044-80AD64183477}" destId="{1D062A1F-89F1-465D-88DC-C6D69A058D12}" srcOrd="0" destOrd="0" presId="urn:microsoft.com/office/officeart/2005/8/layout/hierarchy1"/>
    <dgm:cxn modelId="{93432D9E-C8B3-4A36-A662-5CF8E670C007}" type="presOf" srcId="{1A42F22F-36E3-4D4C-B0D0-2D5159355D49}" destId="{24B450BB-3CF9-4105-9632-59546762E8EC}" srcOrd="0" destOrd="0" presId="urn:microsoft.com/office/officeart/2005/8/layout/hierarchy1"/>
    <dgm:cxn modelId="{2E183A0D-36E3-413F-8F0F-E75FA59A5486}" type="presOf" srcId="{082C54A5-A053-4AE0-9114-7394895E3C85}" destId="{D40D5650-3C68-45F3-8E7B-C85DDA9BF57D}" srcOrd="0" destOrd="0" presId="urn:microsoft.com/office/officeart/2005/8/layout/hierarchy1"/>
    <dgm:cxn modelId="{AFEFD05C-C8DB-4D52-946C-6B107004E8ED}" type="presOf" srcId="{9E9D5F45-20B6-455F-AC56-443676B5FA4D}" destId="{5F2686E8-F221-4AAB-B842-4D3B3633BBB3}" srcOrd="0" destOrd="0" presId="urn:microsoft.com/office/officeart/2005/8/layout/hierarchy1"/>
    <dgm:cxn modelId="{8CB30231-93B8-4AF7-A7B0-EDD28F529665}" type="presOf" srcId="{008F21EA-A8BC-479F-838A-936C8DCF0F29}" destId="{C8908511-5A9F-4F86-A6CE-B6527052032D}" srcOrd="0" destOrd="0" presId="urn:microsoft.com/office/officeart/2005/8/layout/hierarchy1"/>
    <dgm:cxn modelId="{AA789228-F629-4612-B608-ED9B65A0EDE6}" type="presOf" srcId="{FC4F2204-8AB0-4EE0-B5AB-207E7DC9BE4E}" destId="{F145BA25-2EC1-498B-8E3C-3DC2FB675E38}" srcOrd="0" destOrd="0" presId="urn:microsoft.com/office/officeart/2005/8/layout/hierarchy1"/>
    <dgm:cxn modelId="{E1EDB3C1-5DE5-435C-8EFB-1AAAFF3AB669}" srcId="{5ED31BF7-0D6D-4811-8D15-D6F7D65D8CCB}" destId="{3BD0EC27-BE3C-4029-8588-1ADBFF1E578E}" srcOrd="2" destOrd="0" parTransId="{7400E717-B989-466E-B218-E9166B21777B}" sibTransId="{726B1331-EB45-4C8F-94B7-FD2FC076F3A7}"/>
    <dgm:cxn modelId="{7BC2422D-A261-48DB-92A0-9EB9FF7670FF}" type="presOf" srcId="{810B2B0E-8E2F-4297-8A49-8565C874FF1C}" destId="{78B6BA96-FA38-400D-9B8B-8A6E6FD9B79B}" srcOrd="0" destOrd="0" presId="urn:microsoft.com/office/officeart/2005/8/layout/hierarchy1"/>
    <dgm:cxn modelId="{14EB4D40-BAE9-4070-98D9-2E3D55ABE1B5}" type="presOf" srcId="{13A341DD-7EDD-463B-AAF5-8EFAF288E018}" destId="{00811B7C-8499-4D98-A0C0-95EF24F3E06A}" srcOrd="0" destOrd="0" presId="urn:microsoft.com/office/officeart/2005/8/layout/hierarchy1"/>
    <dgm:cxn modelId="{7E6048C8-6BA8-43EB-9565-F0F504428739}" type="presOf" srcId="{94D8634C-BA32-4CA0-95AA-7A3BBEC8341F}" destId="{B3378FE5-62BF-4D95-96AF-2C05157E460B}" srcOrd="0" destOrd="0" presId="urn:microsoft.com/office/officeart/2005/8/layout/hierarchy1"/>
    <dgm:cxn modelId="{BDEACB7F-A4C6-4506-B8A9-68D55281BD58}" srcId="{008F21EA-A8BC-479F-838A-936C8DCF0F29}" destId="{3E55459D-391A-4E2A-8044-80AD64183477}" srcOrd="0" destOrd="0" parTransId="{082C54A5-A053-4AE0-9114-7394895E3C85}" sibTransId="{71FD4D84-30C6-4F3A-A8B0-614696C5E18A}"/>
    <dgm:cxn modelId="{F0E483A0-F70F-49D1-8D10-384AAA7445FA}" srcId="{008F21EA-A8BC-479F-838A-936C8DCF0F29}" destId="{3C3D371F-EE32-4E26-AC3C-E60D32DA96C3}" srcOrd="1" destOrd="0" parTransId="{7F0DD5AA-3F3E-4557-BDD4-171009B067F1}" sibTransId="{2BA262AC-4B7C-411E-8554-3E50E9623176}"/>
    <dgm:cxn modelId="{F68539DA-DA98-47FC-810E-21A857C7D775}" srcId="{810B2B0E-8E2F-4297-8A49-8565C874FF1C}" destId="{FFFB60AA-E68B-4438-96F4-D0E6D78FCAC9}" srcOrd="0" destOrd="0" parTransId="{9FE34A7F-FDC7-4F64-AE93-B7FE05BCD16A}" sibTransId="{C2D049EA-6D8B-45CD-884C-F8CB465D9D45}"/>
    <dgm:cxn modelId="{7BF4F1A9-1AF9-4A32-845A-536F6AB8879F}" type="presOf" srcId="{81D1F8F8-C348-4371-9EDF-D92DAA145077}" destId="{9656504E-6112-4CAD-91C9-E8C660F01E2A}" srcOrd="0" destOrd="0" presId="urn:microsoft.com/office/officeart/2005/8/layout/hierarchy1"/>
    <dgm:cxn modelId="{0C1FA617-CC00-4E68-B5FA-2BCC47AE8CC1}" type="presParOf" srcId="{00811B7C-8499-4D98-A0C0-95EF24F3E06A}" destId="{B6D27C26-68EC-424F-9B0E-D463CA10275D}" srcOrd="0" destOrd="0" presId="urn:microsoft.com/office/officeart/2005/8/layout/hierarchy1"/>
    <dgm:cxn modelId="{34F03B1F-A091-4B3D-A5B0-2413014B830F}" type="presParOf" srcId="{B6D27C26-68EC-424F-9B0E-D463CA10275D}" destId="{C75B1AA5-C974-432E-9305-9620751CDEEF}" srcOrd="0" destOrd="0" presId="urn:microsoft.com/office/officeart/2005/8/layout/hierarchy1"/>
    <dgm:cxn modelId="{0FCDE3DF-38B4-4CC7-A3A1-6F758CED5A65}" type="presParOf" srcId="{C75B1AA5-C974-432E-9305-9620751CDEEF}" destId="{1EB76608-15BF-407B-B793-F8104FEBA308}" srcOrd="0" destOrd="0" presId="urn:microsoft.com/office/officeart/2005/8/layout/hierarchy1"/>
    <dgm:cxn modelId="{188B671A-8FF1-48B1-AD14-8B415CF2614F}" type="presParOf" srcId="{C75B1AA5-C974-432E-9305-9620751CDEEF}" destId="{B6BACE6C-5CF9-4AA2-A3E8-9D76EABA2846}" srcOrd="1" destOrd="0" presId="urn:microsoft.com/office/officeart/2005/8/layout/hierarchy1"/>
    <dgm:cxn modelId="{F6858CF9-8BE1-4939-A665-BEE4DFA132E8}" type="presParOf" srcId="{B6D27C26-68EC-424F-9B0E-D463CA10275D}" destId="{2088A434-9F03-4728-9DB8-41EACA22422B}" srcOrd="1" destOrd="0" presId="urn:microsoft.com/office/officeart/2005/8/layout/hierarchy1"/>
    <dgm:cxn modelId="{CF150E1B-A4E5-46B6-AF64-B592C1E56BB5}" type="presParOf" srcId="{2088A434-9F03-4728-9DB8-41EACA22422B}" destId="{55744355-DEC6-4E0A-9998-5998958DA599}" srcOrd="0" destOrd="0" presId="urn:microsoft.com/office/officeart/2005/8/layout/hierarchy1"/>
    <dgm:cxn modelId="{C9538809-0C66-4589-9761-FF980049266C}" type="presParOf" srcId="{2088A434-9F03-4728-9DB8-41EACA22422B}" destId="{CAA6B9B4-29F3-4BEE-835D-E711C44F1617}" srcOrd="1" destOrd="0" presId="urn:microsoft.com/office/officeart/2005/8/layout/hierarchy1"/>
    <dgm:cxn modelId="{E67CCD59-2889-4E79-844F-C61F9DFCC613}" type="presParOf" srcId="{CAA6B9B4-29F3-4BEE-835D-E711C44F1617}" destId="{9EE255E4-E941-412C-ABF7-7E7300A3B83C}" srcOrd="0" destOrd="0" presId="urn:microsoft.com/office/officeart/2005/8/layout/hierarchy1"/>
    <dgm:cxn modelId="{F3DC80C1-E06E-4725-9936-CE4BA49093B0}" type="presParOf" srcId="{9EE255E4-E941-412C-ABF7-7E7300A3B83C}" destId="{FDA5254D-4C8F-4756-B3A4-C032E0614A62}" srcOrd="0" destOrd="0" presId="urn:microsoft.com/office/officeart/2005/8/layout/hierarchy1"/>
    <dgm:cxn modelId="{557EC62D-58A3-4524-9FBF-E7A836B49A1E}" type="presParOf" srcId="{9EE255E4-E941-412C-ABF7-7E7300A3B83C}" destId="{36148729-14C8-447C-848B-67F43DFC0E77}" srcOrd="1" destOrd="0" presId="urn:microsoft.com/office/officeart/2005/8/layout/hierarchy1"/>
    <dgm:cxn modelId="{9E7CA78C-748F-4303-89A1-D09AB5453105}" type="presParOf" srcId="{CAA6B9B4-29F3-4BEE-835D-E711C44F1617}" destId="{A722173F-60FF-497D-9714-6B91A25D45C5}" srcOrd="1" destOrd="0" presId="urn:microsoft.com/office/officeart/2005/8/layout/hierarchy1"/>
    <dgm:cxn modelId="{2889D70B-AE76-4145-9E12-2F3DBF76379D}" type="presParOf" srcId="{A722173F-60FF-497D-9714-6B91A25D45C5}" destId="{6945CA53-5595-4798-A909-910B3A8B7ADF}" srcOrd="0" destOrd="0" presId="urn:microsoft.com/office/officeart/2005/8/layout/hierarchy1"/>
    <dgm:cxn modelId="{F6C83149-D956-4100-9789-980035AE7584}" type="presParOf" srcId="{A722173F-60FF-497D-9714-6B91A25D45C5}" destId="{72E439D7-F8EE-428E-84D8-6140A512FB3B}" srcOrd="1" destOrd="0" presId="urn:microsoft.com/office/officeart/2005/8/layout/hierarchy1"/>
    <dgm:cxn modelId="{48658AA5-E6EB-4208-9935-387DEC8D7D9A}" type="presParOf" srcId="{72E439D7-F8EE-428E-84D8-6140A512FB3B}" destId="{FD73BE64-ACE3-409F-8966-2EB22134F55B}" srcOrd="0" destOrd="0" presId="urn:microsoft.com/office/officeart/2005/8/layout/hierarchy1"/>
    <dgm:cxn modelId="{9AC03988-6393-4560-AB38-CF1592C1F6C0}" type="presParOf" srcId="{FD73BE64-ACE3-409F-8966-2EB22134F55B}" destId="{60BD2F7F-92A7-4735-B1C8-4F69EDF1A780}" srcOrd="0" destOrd="0" presId="urn:microsoft.com/office/officeart/2005/8/layout/hierarchy1"/>
    <dgm:cxn modelId="{51C00B7C-0EB4-46EF-92B2-8BA6E426285D}" type="presParOf" srcId="{FD73BE64-ACE3-409F-8966-2EB22134F55B}" destId="{0F7378F9-6AF7-48DB-BA41-DFE4D3B4204E}" srcOrd="1" destOrd="0" presId="urn:microsoft.com/office/officeart/2005/8/layout/hierarchy1"/>
    <dgm:cxn modelId="{CE43D227-0C1E-4AD0-B471-A0BE90DF1AFF}" type="presParOf" srcId="{72E439D7-F8EE-428E-84D8-6140A512FB3B}" destId="{0D2511DE-A184-48C2-9A04-F3DB28BA849B}" srcOrd="1" destOrd="0" presId="urn:microsoft.com/office/officeart/2005/8/layout/hierarchy1"/>
    <dgm:cxn modelId="{9DABB7A1-6319-4D9E-BEAB-9F05822B2FA7}" type="presParOf" srcId="{2088A434-9F03-4728-9DB8-41EACA22422B}" destId="{9656504E-6112-4CAD-91C9-E8C660F01E2A}" srcOrd="2" destOrd="0" presId="urn:microsoft.com/office/officeart/2005/8/layout/hierarchy1"/>
    <dgm:cxn modelId="{3694EDCE-EF0C-493D-9B73-7B863F8D39FC}" type="presParOf" srcId="{2088A434-9F03-4728-9DB8-41EACA22422B}" destId="{45EBCBFB-7034-43EB-AD80-43FFC03DA9CD}" srcOrd="3" destOrd="0" presId="urn:microsoft.com/office/officeart/2005/8/layout/hierarchy1"/>
    <dgm:cxn modelId="{CFBE007C-7C3E-4F2D-A7B4-2732B913FEC0}" type="presParOf" srcId="{45EBCBFB-7034-43EB-AD80-43FFC03DA9CD}" destId="{76E99BE0-4657-45DE-8FA2-7BD40861494D}" srcOrd="0" destOrd="0" presId="urn:microsoft.com/office/officeart/2005/8/layout/hierarchy1"/>
    <dgm:cxn modelId="{B77E0210-3A4B-4D3F-A789-E7870E0D4575}" type="presParOf" srcId="{76E99BE0-4657-45DE-8FA2-7BD40861494D}" destId="{7A8D4CAA-6EEC-4A8C-A7DE-02F95C807395}" srcOrd="0" destOrd="0" presId="urn:microsoft.com/office/officeart/2005/8/layout/hierarchy1"/>
    <dgm:cxn modelId="{287D2B08-A393-49D8-B47E-3DEB758DF575}" type="presParOf" srcId="{76E99BE0-4657-45DE-8FA2-7BD40861494D}" destId="{78B6BA96-FA38-400D-9B8B-8A6E6FD9B79B}" srcOrd="1" destOrd="0" presId="urn:microsoft.com/office/officeart/2005/8/layout/hierarchy1"/>
    <dgm:cxn modelId="{E64E2445-D7B6-4C13-87C0-DC7324D7EF18}" type="presParOf" srcId="{45EBCBFB-7034-43EB-AD80-43FFC03DA9CD}" destId="{6379E4DD-7677-4F40-A0F0-D25CAA9F29CC}" srcOrd="1" destOrd="0" presId="urn:microsoft.com/office/officeart/2005/8/layout/hierarchy1"/>
    <dgm:cxn modelId="{714F0F2B-DEAC-4AA2-A8F2-D247F2DCF5A3}" type="presParOf" srcId="{6379E4DD-7677-4F40-A0F0-D25CAA9F29CC}" destId="{62BBD1B2-84E9-42AB-92D3-5E566D4C4CE0}" srcOrd="0" destOrd="0" presId="urn:microsoft.com/office/officeart/2005/8/layout/hierarchy1"/>
    <dgm:cxn modelId="{16485060-7A8A-4614-B329-FB936A399D3B}" type="presParOf" srcId="{6379E4DD-7677-4F40-A0F0-D25CAA9F29CC}" destId="{B297AA25-37E3-48D6-B40A-98A03312859B}" srcOrd="1" destOrd="0" presId="urn:microsoft.com/office/officeart/2005/8/layout/hierarchy1"/>
    <dgm:cxn modelId="{9183D530-631D-494C-BD4F-CF6F432AA6FE}" type="presParOf" srcId="{B297AA25-37E3-48D6-B40A-98A03312859B}" destId="{B62E911A-4AC9-436F-A48F-89B3884C0BEA}" srcOrd="0" destOrd="0" presId="urn:microsoft.com/office/officeart/2005/8/layout/hierarchy1"/>
    <dgm:cxn modelId="{A1F23CF0-CA90-4A78-A9BC-1BBF4C865754}" type="presParOf" srcId="{B62E911A-4AC9-436F-A48F-89B3884C0BEA}" destId="{C7AAB9A4-BA86-480F-BE0B-B4B60B95FD21}" srcOrd="0" destOrd="0" presId="urn:microsoft.com/office/officeart/2005/8/layout/hierarchy1"/>
    <dgm:cxn modelId="{439F7DDE-8205-4D15-9877-2554206AE0ED}" type="presParOf" srcId="{B62E911A-4AC9-436F-A48F-89B3884C0BEA}" destId="{1DCDB500-2CB6-49F0-B126-1AB124CD034A}" srcOrd="1" destOrd="0" presId="urn:microsoft.com/office/officeart/2005/8/layout/hierarchy1"/>
    <dgm:cxn modelId="{9244749C-5EF1-4590-B8B7-75E4CE69E516}" type="presParOf" srcId="{B297AA25-37E3-48D6-B40A-98A03312859B}" destId="{37234AE4-B202-4CAD-8E26-1376ED8B8517}" srcOrd="1" destOrd="0" presId="urn:microsoft.com/office/officeart/2005/8/layout/hierarchy1"/>
    <dgm:cxn modelId="{A15290DB-A5F4-40A5-8D02-58BE70E0A4EB}" type="presParOf" srcId="{2088A434-9F03-4728-9DB8-41EACA22422B}" destId="{504ED27E-4DC5-4459-ADBB-7EEBDC3A06DD}" srcOrd="4" destOrd="0" presId="urn:microsoft.com/office/officeart/2005/8/layout/hierarchy1"/>
    <dgm:cxn modelId="{2DA73E51-0604-4092-94B8-141B4EB3F2C7}" type="presParOf" srcId="{2088A434-9F03-4728-9DB8-41EACA22422B}" destId="{B6C488CB-73F3-4745-AFB9-AA749C153CF2}" srcOrd="5" destOrd="0" presId="urn:microsoft.com/office/officeart/2005/8/layout/hierarchy1"/>
    <dgm:cxn modelId="{24750F93-1941-454E-911F-224048ECE329}" type="presParOf" srcId="{B6C488CB-73F3-4745-AFB9-AA749C153CF2}" destId="{9A1C3DEC-D130-4DDB-B6EB-FD65932FF9A5}" srcOrd="0" destOrd="0" presId="urn:microsoft.com/office/officeart/2005/8/layout/hierarchy1"/>
    <dgm:cxn modelId="{0FA3D0E7-7EE4-4B00-909A-FBB12B367C6D}" type="presParOf" srcId="{9A1C3DEC-D130-4DDB-B6EB-FD65932FF9A5}" destId="{C297CB62-C15A-4625-907B-C09D5D432EC2}" srcOrd="0" destOrd="0" presId="urn:microsoft.com/office/officeart/2005/8/layout/hierarchy1"/>
    <dgm:cxn modelId="{7DDB402B-A356-4D76-B0DA-D19010616A67}" type="presParOf" srcId="{9A1C3DEC-D130-4DDB-B6EB-FD65932FF9A5}" destId="{3E517309-8BA2-4E72-8EA1-F861F673F138}" srcOrd="1" destOrd="0" presId="urn:microsoft.com/office/officeart/2005/8/layout/hierarchy1"/>
    <dgm:cxn modelId="{174CD090-D2EF-4BA9-8805-95578FCE82E4}" type="presParOf" srcId="{B6C488CB-73F3-4745-AFB9-AA749C153CF2}" destId="{CD6F66B3-D466-4584-9A3A-A74D50D4DABE}" srcOrd="1" destOrd="0" presId="urn:microsoft.com/office/officeart/2005/8/layout/hierarchy1"/>
    <dgm:cxn modelId="{3F4A2991-240B-46B5-BC25-567E22E4BA13}" type="presParOf" srcId="{CD6F66B3-D466-4584-9A3A-A74D50D4DABE}" destId="{F3753215-B6D8-47F7-8C9A-8E953F6D9AE5}" srcOrd="0" destOrd="0" presId="urn:microsoft.com/office/officeart/2005/8/layout/hierarchy1"/>
    <dgm:cxn modelId="{6C00D64C-86BD-4D61-8B8F-E8A4067B5E9A}" type="presParOf" srcId="{CD6F66B3-D466-4584-9A3A-A74D50D4DABE}" destId="{726B5994-9AE6-400D-A5D4-4016620A58B2}" srcOrd="1" destOrd="0" presId="urn:microsoft.com/office/officeart/2005/8/layout/hierarchy1"/>
    <dgm:cxn modelId="{641EF4C3-104B-4010-9E93-A0ABFDBC295B}" type="presParOf" srcId="{726B5994-9AE6-400D-A5D4-4016620A58B2}" destId="{C630E637-F2A0-4A6C-A8E3-2DE1B41A3717}" srcOrd="0" destOrd="0" presId="urn:microsoft.com/office/officeart/2005/8/layout/hierarchy1"/>
    <dgm:cxn modelId="{83103F9A-5B89-4263-B15E-14294354DEA2}" type="presParOf" srcId="{C630E637-F2A0-4A6C-A8E3-2DE1B41A3717}" destId="{99909B41-0089-4FC2-B402-A6F2EF12450E}" srcOrd="0" destOrd="0" presId="urn:microsoft.com/office/officeart/2005/8/layout/hierarchy1"/>
    <dgm:cxn modelId="{C58FDBCB-1D9C-4763-A932-32C9034E6A61}" type="presParOf" srcId="{C630E637-F2A0-4A6C-A8E3-2DE1B41A3717}" destId="{EFF7C9D4-2FB8-4C53-BCCF-2809DF175A89}" srcOrd="1" destOrd="0" presId="urn:microsoft.com/office/officeart/2005/8/layout/hierarchy1"/>
    <dgm:cxn modelId="{43F0F9C4-D4C0-4111-99A3-23CB673DC6F7}" type="presParOf" srcId="{726B5994-9AE6-400D-A5D4-4016620A58B2}" destId="{AC2B77CD-CFC6-4866-8F2D-50334B8C1114}" srcOrd="1" destOrd="0" presId="urn:microsoft.com/office/officeart/2005/8/layout/hierarchy1"/>
    <dgm:cxn modelId="{ADAC5792-DF21-4F0C-8AF6-08C8B16D4DEC}" type="presParOf" srcId="{AC2B77CD-CFC6-4866-8F2D-50334B8C1114}" destId="{CEE60839-EA82-40C8-8356-1E7D358B52B1}" srcOrd="0" destOrd="0" presId="urn:microsoft.com/office/officeart/2005/8/layout/hierarchy1"/>
    <dgm:cxn modelId="{6FEAF619-1CF0-488F-B51F-0CA8D30F0023}" type="presParOf" srcId="{AC2B77CD-CFC6-4866-8F2D-50334B8C1114}" destId="{2F9B517A-3392-4D83-9995-942969D23FC5}" srcOrd="1" destOrd="0" presId="urn:microsoft.com/office/officeart/2005/8/layout/hierarchy1"/>
    <dgm:cxn modelId="{4A23AEA9-BD7A-4E38-8647-F2A09F8F07BE}" type="presParOf" srcId="{2F9B517A-3392-4D83-9995-942969D23FC5}" destId="{4056438E-078B-419D-9BB9-569E56785A9E}" srcOrd="0" destOrd="0" presId="urn:microsoft.com/office/officeart/2005/8/layout/hierarchy1"/>
    <dgm:cxn modelId="{5FDD1748-4521-4C91-B99E-A964DF863C7C}" type="presParOf" srcId="{4056438E-078B-419D-9BB9-569E56785A9E}" destId="{2BABB9F6-2234-4C56-A21A-BC65D91BF672}" srcOrd="0" destOrd="0" presId="urn:microsoft.com/office/officeart/2005/8/layout/hierarchy1"/>
    <dgm:cxn modelId="{B98EE367-5A5E-461E-946B-0E1AD296BC2D}" type="presParOf" srcId="{4056438E-078B-419D-9BB9-569E56785A9E}" destId="{5F2686E8-F221-4AAB-B842-4D3B3633BBB3}" srcOrd="1" destOrd="0" presId="urn:microsoft.com/office/officeart/2005/8/layout/hierarchy1"/>
    <dgm:cxn modelId="{61057042-4994-4546-B565-7756B77927B2}" type="presParOf" srcId="{2F9B517A-3392-4D83-9995-942969D23FC5}" destId="{986F1082-6DCA-4F3E-9A72-E8151272FCCD}" srcOrd="1" destOrd="0" presId="urn:microsoft.com/office/officeart/2005/8/layout/hierarchy1"/>
    <dgm:cxn modelId="{C6445C9F-1BC7-42DE-A3A1-E60280EAF6EE}" type="presParOf" srcId="{2088A434-9F03-4728-9DB8-41EACA22422B}" destId="{3DE158B2-3E69-4FA9-8C77-4D409791F196}" srcOrd="6" destOrd="0" presId="urn:microsoft.com/office/officeart/2005/8/layout/hierarchy1"/>
    <dgm:cxn modelId="{6B7CD056-A320-4D26-BDFF-7B56126B61AA}" type="presParOf" srcId="{2088A434-9F03-4728-9DB8-41EACA22422B}" destId="{0A616524-1F5B-4C12-BB22-C3D3BF4B0C55}" srcOrd="7" destOrd="0" presId="urn:microsoft.com/office/officeart/2005/8/layout/hierarchy1"/>
    <dgm:cxn modelId="{6BD5EDE8-1A3E-4D6B-BE8E-908436D061B0}" type="presParOf" srcId="{0A616524-1F5B-4C12-BB22-C3D3BF4B0C55}" destId="{07C9D0F1-82D1-4DDD-9E4F-6FD115F714F2}" srcOrd="0" destOrd="0" presId="urn:microsoft.com/office/officeart/2005/8/layout/hierarchy1"/>
    <dgm:cxn modelId="{FB18AC9D-0658-48AA-8AD7-15D9170510B5}" type="presParOf" srcId="{07C9D0F1-82D1-4DDD-9E4F-6FD115F714F2}" destId="{F651604D-0553-4122-A9AD-5DFCFB41C5E3}" srcOrd="0" destOrd="0" presId="urn:microsoft.com/office/officeart/2005/8/layout/hierarchy1"/>
    <dgm:cxn modelId="{78460690-3CB0-4BF4-AB57-307045AFDBB3}" type="presParOf" srcId="{07C9D0F1-82D1-4DDD-9E4F-6FD115F714F2}" destId="{24B450BB-3CF9-4105-9632-59546762E8EC}" srcOrd="1" destOrd="0" presId="urn:microsoft.com/office/officeart/2005/8/layout/hierarchy1"/>
    <dgm:cxn modelId="{0950D389-79D0-4827-AAEF-1D3C33D23472}" type="presParOf" srcId="{0A616524-1F5B-4C12-BB22-C3D3BF4B0C55}" destId="{3D3D4347-417C-46C9-B432-C431AFF0BBAA}" srcOrd="1" destOrd="0" presId="urn:microsoft.com/office/officeart/2005/8/layout/hierarchy1"/>
    <dgm:cxn modelId="{A725B24C-038E-49CB-BE2C-16F21D3ECBE4}" type="presParOf" srcId="{2088A434-9F03-4728-9DB8-41EACA22422B}" destId="{B3378FE5-62BF-4D95-96AF-2C05157E460B}" srcOrd="8" destOrd="0" presId="urn:microsoft.com/office/officeart/2005/8/layout/hierarchy1"/>
    <dgm:cxn modelId="{BE730EE4-BB17-4FF3-844A-7EC2D95FC467}" type="presParOf" srcId="{2088A434-9F03-4728-9DB8-41EACA22422B}" destId="{4F914DE6-D263-4A23-8B2A-2D400615F900}" srcOrd="9" destOrd="0" presId="urn:microsoft.com/office/officeart/2005/8/layout/hierarchy1"/>
    <dgm:cxn modelId="{E05045EB-127A-4FEB-9C8D-06FDC70CFD62}" type="presParOf" srcId="{4F914DE6-D263-4A23-8B2A-2D400615F900}" destId="{463DD6A1-DEA2-41F1-BA77-635069D8C0D5}" srcOrd="0" destOrd="0" presId="urn:microsoft.com/office/officeart/2005/8/layout/hierarchy1"/>
    <dgm:cxn modelId="{4EB2FCB2-BA79-47C7-9630-8DB2333B2DA0}" type="presParOf" srcId="{463DD6A1-DEA2-41F1-BA77-635069D8C0D5}" destId="{F1B140DC-D70C-4965-9843-BB14CFCAEFD4}" srcOrd="0" destOrd="0" presId="urn:microsoft.com/office/officeart/2005/8/layout/hierarchy1"/>
    <dgm:cxn modelId="{000EF43B-3480-4110-8981-B1BA729F5A64}" type="presParOf" srcId="{463DD6A1-DEA2-41F1-BA77-635069D8C0D5}" destId="{C8908511-5A9F-4F86-A6CE-B6527052032D}" srcOrd="1" destOrd="0" presId="urn:microsoft.com/office/officeart/2005/8/layout/hierarchy1"/>
    <dgm:cxn modelId="{A3B19B2B-ABAD-4F48-A8C7-0CB93B5B6BA5}" type="presParOf" srcId="{4F914DE6-D263-4A23-8B2A-2D400615F900}" destId="{1E316548-B92E-4885-89DD-463C1A1E86EB}" srcOrd="1" destOrd="0" presId="urn:microsoft.com/office/officeart/2005/8/layout/hierarchy1"/>
    <dgm:cxn modelId="{6DC3D00B-6E40-4717-8A3F-B6B4670BE6D7}" type="presParOf" srcId="{1E316548-B92E-4885-89DD-463C1A1E86EB}" destId="{D40D5650-3C68-45F3-8E7B-C85DDA9BF57D}" srcOrd="0" destOrd="0" presId="urn:microsoft.com/office/officeart/2005/8/layout/hierarchy1"/>
    <dgm:cxn modelId="{159A3BCB-2DB5-45CE-8A95-7BAFE1B2BE1C}" type="presParOf" srcId="{1E316548-B92E-4885-89DD-463C1A1E86EB}" destId="{56523412-8B4B-4C9E-A8E1-80BEAB57AF97}" srcOrd="1" destOrd="0" presId="urn:microsoft.com/office/officeart/2005/8/layout/hierarchy1"/>
    <dgm:cxn modelId="{6B39EF95-64DF-4A62-B059-F9C2F4A547C5}" type="presParOf" srcId="{56523412-8B4B-4C9E-A8E1-80BEAB57AF97}" destId="{6B30952E-975B-43DE-BB34-3635F1786D90}" srcOrd="0" destOrd="0" presId="urn:microsoft.com/office/officeart/2005/8/layout/hierarchy1"/>
    <dgm:cxn modelId="{B6EBFEE8-781C-4E76-815F-79581D2EEC72}" type="presParOf" srcId="{6B30952E-975B-43DE-BB34-3635F1786D90}" destId="{078973A5-2DDF-4447-8BE6-1816076155C2}" srcOrd="0" destOrd="0" presId="urn:microsoft.com/office/officeart/2005/8/layout/hierarchy1"/>
    <dgm:cxn modelId="{D173ED21-5772-49E6-9E54-25924C8C979A}" type="presParOf" srcId="{6B30952E-975B-43DE-BB34-3635F1786D90}" destId="{1D062A1F-89F1-465D-88DC-C6D69A058D12}" srcOrd="1" destOrd="0" presId="urn:microsoft.com/office/officeart/2005/8/layout/hierarchy1"/>
    <dgm:cxn modelId="{B27E34EF-1328-4A65-927B-9C6EFABC5426}" type="presParOf" srcId="{56523412-8B4B-4C9E-A8E1-80BEAB57AF97}" destId="{5415892D-5811-429D-BCB6-778B3F4F85C2}" srcOrd="1" destOrd="0" presId="urn:microsoft.com/office/officeart/2005/8/layout/hierarchy1"/>
    <dgm:cxn modelId="{6D5629F5-B541-44E9-BDE3-7A08F814F359}" type="presParOf" srcId="{5415892D-5811-429D-BCB6-778B3F4F85C2}" destId="{A2726847-A205-429E-B786-D5867AFF9871}" srcOrd="0" destOrd="0" presId="urn:microsoft.com/office/officeart/2005/8/layout/hierarchy1"/>
    <dgm:cxn modelId="{B1E7B22C-7EF6-4558-9BF4-430B6EFC6A7D}" type="presParOf" srcId="{5415892D-5811-429D-BCB6-778B3F4F85C2}" destId="{27EA389B-CC24-4831-BCDD-56201A0D369B}" srcOrd="1" destOrd="0" presId="urn:microsoft.com/office/officeart/2005/8/layout/hierarchy1"/>
    <dgm:cxn modelId="{2078CC57-E6EA-4078-AE73-3D567356C7FC}" type="presParOf" srcId="{27EA389B-CC24-4831-BCDD-56201A0D369B}" destId="{B2E1A978-79B8-498C-9277-0898E7B9E7F3}" srcOrd="0" destOrd="0" presId="urn:microsoft.com/office/officeart/2005/8/layout/hierarchy1"/>
    <dgm:cxn modelId="{E14E6805-6526-4C96-B844-BF2551490976}" type="presParOf" srcId="{B2E1A978-79B8-498C-9277-0898E7B9E7F3}" destId="{4B5857EE-C7DE-485D-A8B5-5AC7829A9A11}" srcOrd="0" destOrd="0" presId="urn:microsoft.com/office/officeart/2005/8/layout/hierarchy1"/>
    <dgm:cxn modelId="{4E7FB44D-83F7-44EB-9B71-006CA6854BB2}" type="presParOf" srcId="{B2E1A978-79B8-498C-9277-0898E7B9E7F3}" destId="{F90B8303-E162-49F5-92F7-764B112EF9FE}" srcOrd="1" destOrd="0" presId="urn:microsoft.com/office/officeart/2005/8/layout/hierarchy1"/>
    <dgm:cxn modelId="{8AA5213C-B09C-40A9-B750-FDE3A1AB4FC4}" type="presParOf" srcId="{27EA389B-CC24-4831-BCDD-56201A0D369B}" destId="{AF703CD3-8F66-40FD-9A43-D67E9DA25FFC}" srcOrd="1" destOrd="0" presId="urn:microsoft.com/office/officeart/2005/8/layout/hierarchy1"/>
    <dgm:cxn modelId="{7B8704E9-668D-40F8-A8B8-4999CFC6DF82}" type="presParOf" srcId="{1E316548-B92E-4885-89DD-463C1A1E86EB}" destId="{C0D7F254-57D9-4742-9EE2-14FBEB68ECAF}" srcOrd="2" destOrd="0" presId="urn:microsoft.com/office/officeart/2005/8/layout/hierarchy1"/>
    <dgm:cxn modelId="{B2676EA3-6665-41B3-87B3-5C777CA5AA31}" type="presParOf" srcId="{1E316548-B92E-4885-89DD-463C1A1E86EB}" destId="{03930F97-5435-4BC2-9273-FD4BEB86E352}" srcOrd="3" destOrd="0" presId="urn:microsoft.com/office/officeart/2005/8/layout/hierarchy1"/>
    <dgm:cxn modelId="{E10AC709-CFF0-488F-8AFB-F8CEE64F5D17}" type="presParOf" srcId="{03930F97-5435-4BC2-9273-FD4BEB86E352}" destId="{ECD232AF-1677-4FFB-8CC5-F5CAE749F113}" srcOrd="0" destOrd="0" presId="urn:microsoft.com/office/officeart/2005/8/layout/hierarchy1"/>
    <dgm:cxn modelId="{7CADC95C-4AD9-4E50-A364-EDFABD55B867}" type="presParOf" srcId="{ECD232AF-1677-4FFB-8CC5-F5CAE749F113}" destId="{ECE799A9-A2CB-4F76-A83B-DC57E9600C6B}" srcOrd="0" destOrd="0" presId="urn:microsoft.com/office/officeart/2005/8/layout/hierarchy1"/>
    <dgm:cxn modelId="{DE0DBBAC-31F8-4A98-8EE4-FFC7B8FB65FB}" type="presParOf" srcId="{ECD232AF-1677-4FFB-8CC5-F5CAE749F113}" destId="{15D677F0-4493-4CA1-BC40-3C29CD19DC03}" srcOrd="1" destOrd="0" presId="urn:microsoft.com/office/officeart/2005/8/layout/hierarchy1"/>
    <dgm:cxn modelId="{C8753BA2-4AA7-4D23-AC85-EE9048C028CC}" type="presParOf" srcId="{03930F97-5435-4BC2-9273-FD4BEB86E352}" destId="{BE838E3C-C2AC-4CF4-9383-9B77F1F919FD}" srcOrd="1" destOrd="0" presId="urn:microsoft.com/office/officeart/2005/8/layout/hierarchy1"/>
    <dgm:cxn modelId="{2CDC2AA6-9A39-4D08-8AD4-0087A0BB4D39}" type="presParOf" srcId="{2088A434-9F03-4728-9DB8-41EACA22422B}" destId="{7CC6AC76-22F2-41F9-A3FA-0364F85A0FBD}" srcOrd="10" destOrd="0" presId="urn:microsoft.com/office/officeart/2005/8/layout/hierarchy1"/>
    <dgm:cxn modelId="{3ECCE909-1A28-4B57-9308-C5BB09A63819}" type="presParOf" srcId="{2088A434-9F03-4728-9DB8-41EACA22422B}" destId="{6598E551-E9CA-4A1A-BEB6-1ED89A815BE1}" srcOrd="11" destOrd="0" presId="urn:microsoft.com/office/officeart/2005/8/layout/hierarchy1"/>
    <dgm:cxn modelId="{DDA4267D-5143-435D-AB00-01304524242A}" type="presParOf" srcId="{6598E551-E9CA-4A1A-BEB6-1ED89A815BE1}" destId="{28ECDD48-0190-4BA6-B847-94A5F84221BF}" srcOrd="0" destOrd="0" presId="urn:microsoft.com/office/officeart/2005/8/layout/hierarchy1"/>
    <dgm:cxn modelId="{70BE840C-8082-4EF2-8912-518789AB924F}" type="presParOf" srcId="{28ECDD48-0190-4BA6-B847-94A5F84221BF}" destId="{388DB156-5775-4744-8ED5-5C45CA9CE1EA}" srcOrd="0" destOrd="0" presId="urn:microsoft.com/office/officeart/2005/8/layout/hierarchy1"/>
    <dgm:cxn modelId="{29965E73-BD1F-47E3-A7C7-92B2D152290B}" type="presParOf" srcId="{28ECDD48-0190-4BA6-B847-94A5F84221BF}" destId="{FEDFD44E-EE16-45A1-B262-401AB7903175}" srcOrd="1" destOrd="0" presId="urn:microsoft.com/office/officeart/2005/8/layout/hierarchy1"/>
    <dgm:cxn modelId="{D351CD99-A53C-4888-BB2A-023C052112A7}" type="presParOf" srcId="{6598E551-E9CA-4A1A-BEB6-1ED89A815BE1}" destId="{8171AC65-25A9-48F3-905C-7A3E603DF724}" srcOrd="1" destOrd="0" presId="urn:microsoft.com/office/officeart/2005/8/layout/hierarchy1"/>
    <dgm:cxn modelId="{58FA510C-02DA-465E-895E-5E0639F25371}" type="presParOf" srcId="{8171AC65-25A9-48F3-905C-7A3E603DF724}" destId="{91D2D04A-5298-4F31-A5AC-7190FAC40FA9}" srcOrd="0" destOrd="0" presId="urn:microsoft.com/office/officeart/2005/8/layout/hierarchy1"/>
    <dgm:cxn modelId="{916A2700-2968-4355-BDDB-827D12A56285}" type="presParOf" srcId="{8171AC65-25A9-48F3-905C-7A3E603DF724}" destId="{E49A1F29-E938-4443-9417-3288109E0148}" srcOrd="1" destOrd="0" presId="urn:microsoft.com/office/officeart/2005/8/layout/hierarchy1"/>
    <dgm:cxn modelId="{6E1D1599-CE67-4984-911B-90CA430D10E1}" type="presParOf" srcId="{E49A1F29-E938-4443-9417-3288109E0148}" destId="{8B9F0C45-56AD-4871-8639-D758633B7F93}" srcOrd="0" destOrd="0" presId="urn:microsoft.com/office/officeart/2005/8/layout/hierarchy1"/>
    <dgm:cxn modelId="{354783C2-8538-472B-BF5F-7666A6285EF0}" type="presParOf" srcId="{8B9F0C45-56AD-4871-8639-D758633B7F93}" destId="{AB3BA9E2-84CB-4D70-8685-17F7452E93A9}" srcOrd="0" destOrd="0" presId="urn:microsoft.com/office/officeart/2005/8/layout/hierarchy1"/>
    <dgm:cxn modelId="{507B84CB-5850-4C2E-8365-2771DFD72843}" type="presParOf" srcId="{8B9F0C45-56AD-4871-8639-D758633B7F93}" destId="{F145BA25-2EC1-498B-8E3C-3DC2FB675E38}" srcOrd="1" destOrd="0" presId="urn:microsoft.com/office/officeart/2005/8/layout/hierarchy1"/>
    <dgm:cxn modelId="{6404DE54-8C5F-42FB-A71E-5D96887E99C3}" type="presParOf" srcId="{E49A1F29-E938-4443-9417-3288109E0148}" destId="{054478D3-0240-4BB2-9A69-DAFAD54BED1F}" srcOrd="1" destOrd="0" presId="urn:microsoft.com/office/officeart/2005/8/layout/hierarchy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2DB5DF-A036-4A17-9781-6BBAABFA6C00}"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ru-RU"/>
        </a:p>
      </dgm:t>
    </dgm:pt>
    <dgm:pt modelId="{7E195252-EECF-4746-8C92-0210C26227B6}">
      <dgm:prSet phldrT="[Текст]" custT="1"/>
      <dgm:spPr/>
      <dgm:t>
        <a:bodyPr/>
        <a:lstStyle/>
        <a:p>
          <a:r>
            <a:rPr lang="ru-RU" sz="1000" b="1"/>
            <a:t>ВАТ  </a:t>
          </a:r>
          <a:r>
            <a:rPr lang="ru-RU" sz="1000" b="1">
              <a:latin typeface="Times New Roman"/>
              <a:cs typeface="Times New Roman"/>
            </a:rPr>
            <a:t>„ІЛЕМ”</a:t>
          </a:r>
          <a:endParaRPr lang="ru-RU" sz="1000" b="1"/>
        </a:p>
      </dgm:t>
    </dgm:pt>
    <dgm:pt modelId="{F662D56F-DBDA-4B76-B98E-17E941F21007}" type="parTrans" cxnId="{D7636C06-F769-4F31-8D1C-57D900BE58A7}">
      <dgm:prSet/>
      <dgm:spPr/>
      <dgm:t>
        <a:bodyPr/>
        <a:lstStyle/>
        <a:p>
          <a:endParaRPr lang="ru-RU"/>
        </a:p>
      </dgm:t>
    </dgm:pt>
    <dgm:pt modelId="{C75F17E4-FB63-4970-9E8B-5998893A11C6}" type="sibTrans" cxnId="{D7636C06-F769-4F31-8D1C-57D900BE58A7}">
      <dgm:prSet/>
      <dgm:spPr/>
      <dgm:t>
        <a:bodyPr/>
        <a:lstStyle/>
        <a:p>
          <a:endParaRPr lang="ru-RU"/>
        </a:p>
      </dgm:t>
    </dgm:pt>
    <dgm:pt modelId="{FE723EF4-F8CD-4398-A1F4-656A4C10A231}">
      <dgm:prSet phldrT="[Текст]" custT="1"/>
      <dgm:spPr/>
      <dgm:t>
        <a:bodyPr/>
        <a:lstStyle/>
        <a:p>
          <a:r>
            <a:rPr lang="ru-RU" sz="800"/>
            <a:t>Планово-економічний відділ      </a:t>
          </a:r>
          <a:r>
            <a:rPr lang="ru-RU" sz="800" b="1"/>
            <a:t>   </a:t>
          </a:r>
        </a:p>
      </dgm:t>
    </dgm:pt>
    <dgm:pt modelId="{3771751B-FACA-49C8-9D79-6310E8F136BE}" type="parTrans" cxnId="{D43EA725-6108-4BEA-9343-DF40A8A4E65E}">
      <dgm:prSet/>
      <dgm:spPr/>
      <dgm:t>
        <a:bodyPr/>
        <a:lstStyle/>
        <a:p>
          <a:endParaRPr lang="ru-RU"/>
        </a:p>
      </dgm:t>
    </dgm:pt>
    <dgm:pt modelId="{26B4B62F-3123-47F7-9F53-F55454E6AF94}" type="sibTrans" cxnId="{D43EA725-6108-4BEA-9343-DF40A8A4E65E}">
      <dgm:prSet/>
      <dgm:spPr/>
      <dgm:t>
        <a:bodyPr/>
        <a:lstStyle/>
        <a:p>
          <a:endParaRPr lang="ru-RU"/>
        </a:p>
      </dgm:t>
    </dgm:pt>
    <dgm:pt modelId="{AB551321-84E5-4377-B8AF-84D77B6F72D2}">
      <dgm:prSet phldrT="[Текст]" custT="1"/>
      <dgm:spPr/>
      <dgm:t>
        <a:bodyPr/>
        <a:lstStyle/>
        <a:p>
          <a:r>
            <a:rPr lang="ru-RU" sz="800"/>
            <a:t>Маркетинговий відділ</a:t>
          </a:r>
        </a:p>
      </dgm:t>
    </dgm:pt>
    <dgm:pt modelId="{FB64FCE4-9F9E-44C1-BD36-253FE4D5A639}" type="parTrans" cxnId="{EE010A6C-EBD3-4C2C-B899-CCD068A1DAEA}">
      <dgm:prSet/>
      <dgm:spPr/>
      <dgm:t>
        <a:bodyPr/>
        <a:lstStyle/>
        <a:p>
          <a:endParaRPr lang="ru-RU"/>
        </a:p>
      </dgm:t>
    </dgm:pt>
    <dgm:pt modelId="{BF310171-DB63-46BB-904F-2833C0B92AF1}" type="sibTrans" cxnId="{EE010A6C-EBD3-4C2C-B899-CCD068A1DAEA}">
      <dgm:prSet/>
      <dgm:spPr/>
      <dgm:t>
        <a:bodyPr/>
        <a:lstStyle/>
        <a:p>
          <a:endParaRPr lang="ru-RU"/>
        </a:p>
      </dgm:t>
    </dgm:pt>
    <dgm:pt modelId="{12DA4C64-53A5-4879-AA0F-2CB7A9BAC3CE}">
      <dgm:prSet phldrT="[Текст]" custT="1"/>
      <dgm:spPr/>
      <dgm:t>
        <a:bodyPr/>
        <a:lstStyle/>
        <a:p>
          <a:r>
            <a:rPr lang="ru-RU" sz="800"/>
            <a:t>Виробничий відділ</a:t>
          </a:r>
        </a:p>
      </dgm:t>
    </dgm:pt>
    <dgm:pt modelId="{71E8A995-7395-44C5-ABB7-8E9302E99C18}" type="parTrans" cxnId="{48B3F837-CCD2-4695-8300-F0B0C5D820FF}">
      <dgm:prSet/>
      <dgm:spPr/>
      <dgm:t>
        <a:bodyPr/>
        <a:lstStyle/>
        <a:p>
          <a:endParaRPr lang="ru-RU"/>
        </a:p>
      </dgm:t>
    </dgm:pt>
    <dgm:pt modelId="{8147641A-54DC-4932-85D1-EA3B8FB0FAE5}" type="sibTrans" cxnId="{48B3F837-CCD2-4695-8300-F0B0C5D820FF}">
      <dgm:prSet/>
      <dgm:spPr/>
      <dgm:t>
        <a:bodyPr/>
        <a:lstStyle/>
        <a:p>
          <a:endParaRPr lang="ru-RU"/>
        </a:p>
      </dgm:t>
    </dgm:pt>
    <dgm:pt modelId="{9EC7A710-352F-4767-8954-45FC9F16C15D}">
      <dgm:prSet phldrT="[Текст]" custT="1"/>
      <dgm:spPr/>
      <dgm:t>
        <a:bodyPr/>
        <a:lstStyle/>
        <a:p>
          <a:r>
            <a:rPr lang="ru-RU" sz="800"/>
            <a:t>Комерційний відділ</a:t>
          </a:r>
        </a:p>
      </dgm:t>
    </dgm:pt>
    <dgm:pt modelId="{5E62D367-A45B-4FF1-AEFE-CA3852E0B1CD}" type="parTrans" cxnId="{E9D42C44-BCF8-4D95-906F-D85014C722EC}">
      <dgm:prSet/>
      <dgm:spPr/>
      <dgm:t>
        <a:bodyPr/>
        <a:lstStyle/>
        <a:p>
          <a:endParaRPr lang="ru-RU"/>
        </a:p>
      </dgm:t>
    </dgm:pt>
    <dgm:pt modelId="{290BE0EA-339C-4289-806F-9C63BBEDE2DD}" type="sibTrans" cxnId="{E9D42C44-BCF8-4D95-906F-D85014C722EC}">
      <dgm:prSet/>
      <dgm:spPr/>
      <dgm:t>
        <a:bodyPr/>
        <a:lstStyle/>
        <a:p>
          <a:endParaRPr lang="ru-RU"/>
        </a:p>
      </dgm:t>
    </dgm:pt>
    <dgm:pt modelId="{89F8422C-76F2-4C58-B516-240330D35C92}">
      <dgm:prSet phldrT="[Текст]" custT="1"/>
      <dgm:spPr/>
      <dgm:t>
        <a:bodyPr/>
        <a:lstStyle/>
        <a:p>
          <a:r>
            <a:rPr lang="ru-RU" sz="800"/>
            <a:t>Бухгалтерія</a:t>
          </a:r>
        </a:p>
      </dgm:t>
    </dgm:pt>
    <dgm:pt modelId="{96AD3A20-29DA-4AEB-8622-85E0E72FA302}" type="sibTrans" cxnId="{A3BADAE1-F9F2-424C-9399-66C3E4487B56}">
      <dgm:prSet/>
      <dgm:spPr/>
      <dgm:t>
        <a:bodyPr/>
        <a:lstStyle/>
        <a:p>
          <a:endParaRPr lang="ru-RU"/>
        </a:p>
      </dgm:t>
    </dgm:pt>
    <dgm:pt modelId="{8B21BD8B-4976-460B-B736-3AD3064122AD}" type="parTrans" cxnId="{A3BADAE1-F9F2-424C-9399-66C3E4487B56}">
      <dgm:prSet/>
      <dgm:spPr/>
      <dgm:t>
        <a:bodyPr/>
        <a:lstStyle/>
        <a:p>
          <a:endParaRPr lang="ru-RU"/>
        </a:p>
      </dgm:t>
    </dgm:pt>
    <dgm:pt modelId="{F5DC5F3F-12A0-4E45-8DE4-AB0883557BF7}">
      <dgm:prSet phldrT="[Текст]" custT="1"/>
      <dgm:spPr/>
      <dgm:t>
        <a:bodyPr/>
        <a:lstStyle/>
        <a:p>
          <a:r>
            <a:rPr lang="ru-RU" sz="800"/>
            <a:t>Відділ кадрів</a:t>
          </a:r>
        </a:p>
      </dgm:t>
    </dgm:pt>
    <dgm:pt modelId="{DE373715-432A-4FD4-B16E-ED122BCDABCF}" type="sibTrans" cxnId="{7052ACA1-C2D7-48C0-8DB3-FD8998925E67}">
      <dgm:prSet/>
      <dgm:spPr/>
      <dgm:t>
        <a:bodyPr/>
        <a:lstStyle/>
        <a:p>
          <a:endParaRPr lang="ru-RU"/>
        </a:p>
      </dgm:t>
    </dgm:pt>
    <dgm:pt modelId="{991D45A0-0A14-472F-9B77-A0F8BF1E54B6}" type="parTrans" cxnId="{7052ACA1-C2D7-48C0-8DB3-FD8998925E67}">
      <dgm:prSet/>
      <dgm:spPr/>
      <dgm:t>
        <a:bodyPr/>
        <a:lstStyle/>
        <a:p>
          <a:endParaRPr lang="ru-RU"/>
        </a:p>
      </dgm:t>
    </dgm:pt>
    <dgm:pt modelId="{CFEDB0CF-5B27-41CD-B747-AF8271A0045C}">
      <dgm:prSet custT="1"/>
      <dgm:spPr/>
      <dgm:t>
        <a:bodyPr/>
        <a:lstStyle/>
        <a:p>
          <a:r>
            <a:rPr lang="ru-RU" sz="800"/>
            <a:t>Відділ вивчення стану ринку</a:t>
          </a:r>
        </a:p>
      </dgm:t>
    </dgm:pt>
    <dgm:pt modelId="{EBE51383-A446-4FAA-A885-E143B8796FC8}" type="parTrans" cxnId="{6B76E434-417D-47BD-A607-D15D37445B53}">
      <dgm:prSet/>
      <dgm:spPr/>
      <dgm:t>
        <a:bodyPr/>
        <a:lstStyle/>
        <a:p>
          <a:endParaRPr lang="ru-RU"/>
        </a:p>
      </dgm:t>
    </dgm:pt>
    <dgm:pt modelId="{EB2F2F22-9F3A-4761-9D93-60A66AB06C6C}" type="sibTrans" cxnId="{6B76E434-417D-47BD-A607-D15D37445B53}">
      <dgm:prSet/>
      <dgm:spPr/>
      <dgm:t>
        <a:bodyPr/>
        <a:lstStyle/>
        <a:p>
          <a:endParaRPr lang="ru-RU"/>
        </a:p>
      </dgm:t>
    </dgm:pt>
    <dgm:pt modelId="{0C69FADE-3818-4DCB-BEA1-84D2BEC2B2BF}">
      <dgm:prSet/>
      <dgm:spPr/>
      <dgm:t>
        <a:bodyPr/>
        <a:lstStyle/>
        <a:p>
          <a:r>
            <a:rPr lang="ru-RU"/>
            <a:t>Відділ збуту</a:t>
          </a:r>
        </a:p>
      </dgm:t>
    </dgm:pt>
    <dgm:pt modelId="{FA050EAF-DE03-47F6-B9ED-9625C0041EF6}" type="parTrans" cxnId="{EE16AB13-6A0C-4A67-B1E4-DBB519F3FBA1}">
      <dgm:prSet/>
      <dgm:spPr/>
      <dgm:t>
        <a:bodyPr/>
        <a:lstStyle/>
        <a:p>
          <a:endParaRPr lang="ru-RU"/>
        </a:p>
      </dgm:t>
    </dgm:pt>
    <dgm:pt modelId="{FCADDF66-D09D-4F64-BD8F-18ED1237690F}" type="sibTrans" cxnId="{EE16AB13-6A0C-4A67-B1E4-DBB519F3FBA1}">
      <dgm:prSet/>
      <dgm:spPr/>
      <dgm:t>
        <a:bodyPr/>
        <a:lstStyle/>
        <a:p>
          <a:endParaRPr lang="ru-RU"/>
        </a:p>
      </dgm:t>
    </dgm:pt>
    <dgm:pt modelId="{75A93C95-7A2D-4F7B-83F8-F55AD9B837F4}">
      <dgm:prSet/>
      <dgm:spPr/>
      <dgm:t>
        <a:bodyPr/>
        <a:lstStyle/>
        <a:p>
          <a:r>
            <a:rPr lang="ru-RU"/>
            <a:t>Відділ постачання</a:t>
          </a:r>
        </a:p>
      </dgm:t>
    </dgm:pt>
    <dgm:pt modelId="{B01C9F3E-31D6-4DC2-A4EC-7315545E6223}" type="parTrans" cxnId="{7A5FD169-D4DA-4A31-9E41-0059B9B9F698}">
      <dgm:prSet/>
      <dgm:spPr/>
      <dgm:t>
        <a:bodyPr/>
        <a:lstStyle/>
        <a:p>
          <a:endParaRPr lang="ru-RU"/>
        </a:p>
      </dgm:t>
    </dgm:pt>
    <dgm:pt modelId="{D4F9472D-0BF9-44F6-9B2E-0942EB8FA03D}" type="sibTrans" cxnId="{7A5FD169-D4DA-4A31-9E41-0059B9B9F698}">
      <dgm:prSet/>
      <dgm:spPr/>
      <dgm:t>
        <a:bodyPr/>
        <a:lstStyle/>
        <a:p>
          <a:endParaRPr lang="ru-RU"/>
        </a:p>
      </dgm:t>
    </dgm:pt>
    <dgm:pt modelId="{9D2A0BFE-F429-4115-BBD2-4A07CB48E76D}">
      <dgm:prSet custT="1"/>
      <dgm:spPr/>
      <dgm:t>
        <a:bodyPr/>
        <a:lstStyle/>
        <a:p>
          <a:r>
            <a:rPr lang="ru-RU" sz="800"/>
            <a:t>Столярний цех</a:t>
          </a:r>
        </a:p>
      </dgm:t>
    </dgm:pt>
    <dgm:pt modelId="{D95E226F-CC35-49DA-A6A3-D8D5906C0605}" type="parTrans" cxnId="{A9BF390C-69BA-4B14-B2C6-D4E79F3F70D7}">
      <dgm:prSet/>
      <dgm:spPr/>
      <dgm:t>
        <a:bodyPr/>
        <a:lstStyle/>
        <a:p>
          <a:endParaRPr lang="ru-RU"/>
        </a:p>
      </dgm:t>
    </dgm:pt>
    <dgm:pt modelId="{26FC5610-8286-407F-B21C-ADD7A5614B3F}" type="sibTrans" cxnId="{A9BF390C-69BA-4B14-B2C6-D4E79F3F70D7}">
      <dgm:prSet/>
      <dgm:spPr/>
      <dgm:t>
        <a:bodyPr/>
        <a:lstStyle/>
        <a:p>
          <a:endParaRPr lang="ru-RU"/>
        </a:p>
      </dgm:t>
    </dgm:pt>
    <dgm:pt modelId="{5AF9C9DB-28FC-44C2-AF14-3D9C8253B723}">
      <dgm:prSet custT="1"/>
      <dgm:spPr/>
      <dgm:t>
        <a:bodyPr/>
        <a:lstStyle/>
        <a:p>
          <a:r>
            <a:rPr lang="ru-RU" sz="800"/>
            <a:t>Складальний цех</a:t>
          </a:r>
        </a:p>
      </dgm:t>
    </dgm:pt>
    <dgm:pt modelId="{E761490A-D6B5-4AA3-90C2-CCA0C2AAFC65}" type="parTrans" cxnId="{9A73B6BE-90E5-47C1-999E-7A7FA7983E79}">
      <dgm:prSet/>
      <dgm:spPr/>
      <dgm:t>
        <a:bodyPr/>
        <a:lstStyle/>
        <a:p>
          <a:endParaRPr lang="ru-RU"/>
        </a:p>
      </dgm:t>
    </dgm:pt>
    <dgm:pt modelId="{20B776F4-290D-4626-BCE8-35B33F078B14}" type="sibTrans" cxnId="{9A73B6BE-90E5-47C1-999E-7A7FA7983E79}">
      <dgm:prSet/>
      <dgm:spPr/>
      <dgm:t>
        <a:bodyPr/>
        <a:lstStyle/>
        <a:p>
          <a:endParaRPr lang="ru-RU"/>
        </a:p>
      </dgm:t>
    </dgm:pt>
    <dgm:pt modelId="{0D7060CE-B0C5-4345-849B-C5E5CCC79599}">
      <dgm:prSet custT="1"/>
      <dgm:spPr/>
      <dgm:t>
        <a:bodyPr/>
        <a:lstStyle/>
        <a:p>
          <a:r>
            <a:rPr lang="ru-RU" sz="800"/>
            <a:t>Склад</a:t>
          </a:r>
        </a:p>
      </dgm:t>
    </dgm:pt>
    <dgm:pt modelId="{BCFD2226-D4A2-4B58-964F-E92C62316EE1}" type="parTrans" cxnId="{A9A02A81-37E8-45B7-8B15-2C78FB70E12F}">
      <dgm:prSet/>
      <dgm:spPr/>
      <dgm:t>
        <a:bodyPr/>
        <a:lstStyle/>
        <a:p>
          <a:endParaRPr lang="ru-RU"/>
        </a:p>
      </dgm:t>
    </dgm:pt>
    <dgm:pt modelId="{55529E28-0657-48E3-8383-4D1A1CC60BE9}" type="sibTrans" cxnId="{A9A02A81-37E8-45B7-8B15-2C78FB70E12F}">
      <dgm:prSet/>
      <dgm:spPr/>
      <dgm:t>
        <a:bodyPr/>
        <a:lstStyle/>
        <a:p>
          <a:endParaRPr lang="ru-RU"/>
        </a:p>
      </dgm:t>
    </dgm:pt>
    <dgm:pt modelId="{69BBB9AA-F455-43A0-A07E-3ED90CA98358}" type="pres">
      <dgm:prSet presAssocID="{C52DB5DF-A036-4A17-9781-6BBAABFA6C00}" presName="hierChild1" presStyleCnt="0">
        <dgm:presLayoutVars>
          <dgm:chPref val="1"/>
          <dgm:dir/>
          <dgm:animOne val="branch"/>
          <dgm:animLvl val="lvl"/>
          <dgm:resizeHandles/>
        </dgm:presLayoutVars>
      </dgm:prSet>
      <dgm:spPr/>
      <dgm:t>
        <a:bodyPr/>
        <a:lstStyle/>
        <a:p>
          <a:endParaRPr lang="ru-RU"/>
        </a:p>
      </dgm:t>
    </dgm:pt>
    <dgm:pt modelId="{7F3EAC86-928D-4F71-96D8-F1F23EFC4C52}" type="pres">
      <dgm:prSet presAssocID="{7E195252-EECF-4746-8C92-0210C26227B6}" presName="hierRoot1" presStyleCnt="0"/>
      <dgm:spPr/>
    </dgm:pt>
    <dgm:pt modelId="{BA24CAEE-6C4B-4403-8408-34D9BB90FDC3}" type="pres">
      <dgm:prSet presAssocID="{7E195252-EECF-4746-8C92-0210C26227B6}" presName="composite" presStyleCnt="0"/>
      <dgm:spPr/>
    </dgm:pt>
    <dgm:pt modelId="{997B4961-EF44-4364-8C49-A651038CCC27}" type="pres">
      <dgm:prSet presAssocID="{7E195252-EECF-4746-8C92-0210C26227B6}" presName="background" presStyleLbl="node0" presStyleIdx="0" presStyleCnt="1"/>
      <dgm:spPr/>
    </dgm:pt>
    <dgm:pt modelId="{40AC6262-595D-4E8C-BF20-6E131F89A2A6}" type="pres">
      <dgm:prSet presAssocID="{7E195252-EECF-4746-8C92-0210C26227B6}" presName="text" presStyleLbl="fgAcc0" presStyleIdx="0" presStyleCnt="1" custScaleX="187197" custScaleY="105910">
        <dgm:presLayoutVars>
          <dgm:chPref val="3"/>
        </dgm:presLayoutVars>
      </dgm:prSet>
      <dgm:spPr/>
      <dgm:t>
        <a:bodyPr/>
        <a:lstStyle/>
        <a:p>
          <a:endParaRPr lang="ru-RU"/>
        </a:p>
      </dgm:t>
    </dgm:pt>
    <dgm:pt modelId="{3A6ABC71-08A9-4979-853B-865E3D40735C}" type="pres">
      <dgm:prSet presAssocID="{7E195252-EECF-4746-8C92-0210C26227B6}" presName="hierChild2" presStyleCnt="0"/>
      <dgm:spPr/>
    </dgm:pt>
    <dgm:pt modelId="{30107D08-52AB-46AA-8C74-A3D45D05EB93}" type="pres">
      <dgm:prSet presAssocID="{3771751B-FACA-49C8-9D79-6310E8F136BE}" presName="Name10" presStyleLbl="parChTrans1D2" presStyleIdx="0" presStyleCnt="7"/>
      <dgm:spPr/>
      <dgm:t>
        <a:bodyPr/>
        <a:lstStyle/>
        <a:p>
          <a:endParaRPr lang="ru-RU"/>
        </a:p>
      </dgm:t>
    </dgm:pt>
    <dgm:pt modelId="{DF1B8ECF-EB5F-45BF-8ED9-58A84ABD55CC}" type="pres">
      <dgm:prSet presAssocID="{FE723EF4-F8CD-4398-A1F4-656A4C10A231}" presName="hierRoot2" presStyleCnt="0"/>
      <dgm:spPr/>
    </dgm:pt>
    <dgm:pt modelId="{E43C00EF-A06C-4B07-90BF-C7F00727C7E1}" type="pres">
      <dgm:prSet presAssocID="{FE723EF4-F8CD-4398-A1F4-656A4C10A231}" presName="composite2" presStyleCnt="0"/>
      <dgm:spPr/>
    </dgm:pt>
    <dgm:pt modelId="{6A935840-4A85-4DA0-8133-8938E37CB36D}" type="pres">
      <dgm:prSet presAssocID="{FE723EF4-F8CD-4398-A1F4-656A4C10A231}" presName="background2" presStyleLbl="node2" presStyleIdx="0" presStyleCnt="7"/>
      <dgm:spPr/>
    </dgm:pt>
    <dgm:pt modelId="{597D6A2C-5401-44BD-AC5E-11441001BE43}" type="pres">
      <dgm:prSet presAssocID="{FE723EF4-F8CD-4398-A1F4-656A4C10A231}" presName="text2" presStyleLbl="fgAcc2" presStyleIdx="0" presStyleCnt="7" custScaleX="117898" custScaleY="122696">
        <dgm:presLayoutVars>
          <dgm:chPref val="3"/>
        </dgm:presLayoutVars>
      </dgm:prSet>
      <dgm:spPr/>
      <dgm:t>
        <a:bodyPr/>
        <a:lstStyle/>
        <a:p>
          <a:endParaRPr lang="ru-RU"/>
        </a:p>
      </dgm:t>
    </dgm:pt>
    <dgm:pt modelId="{5B37A484-E8FC-4BE4-9730-FD9EDF617718}" type="pres">
      <dgm:prSet presAssocID="{FE723EF4-F8CD-4398-A1F4-656A4C10A231}" presName="hierChild3" presStyleCnt="0"/>
      <dgm:spPr/>
    </dgm:pt>
    <dgm:pt modelId="{3A39AAE2-C2FB-4160-B911-136C38FEFB66}" type="pres">
      <dgm:prSet presAssocID="{FB64FCE4-9F9E-44C1-BD36-253FE4D5A639}" presName="Name10" presStyleLbl="parChTrans1D2" presStyleIdx="1" presStyleCnt="7"/>
      <dgm:spPr/>
      <dgm:t>
        <a:bodyPr/>
        <a:lstStyle/>
        <a:p>
          <a:endParaRPr lang="ru-RU"/>
        </a:p>
      </dgm:t>
    </dgm:pt>
    <dgm:pt modelId="{DEE3001D-2B10-43AA-B2C3-5F563EB1BB8C}" type="pres">
      <dgm:prSet presAssocID="{AB551321-84E5-4377-B8AF-84D77B6F72D2}" presName="hierRoot2" presStyleCnt="0"/>
      <dgm:spPr/>
    </dgm:pt>
    <dgm:pt modelId="{60E38752-1602-4ADC-A53F-1BFEC9ABCB24}" type="pres">
      <dgm:prSet presAssocID="{AB551321-84E5-4377-B8AF-84D77B6F72D2}" presName="composite2" presStyleCnt="0"/>
      <dgm:spPr/>
    </dgm:pt>
    <dgm:pt modelId="{12D163C5-A1B2-453C-A6CF-FD2538BE56B8}" type="pres">
      <dgm:prSet presAssocID="{AB551321-84E5-4377-B8AF-84D77B6F72D2}" presName="background2" presStyleLbl="node2" presStyleIdx="1" presStyleCnt="7"/>
      <dgm:spPr/>
    </dgm:pt>
    <dgm:pt modelId="{496EF263-EAD0-423D-96ED-D8FA3B4611F9}" type="pres">
      <dgm:prSet presAssocID="{AB551321-84E5-4377-B8AF-84D77B6F72D2}" presName="text2" presStyleLbl="fgAcc2" presStyleIdx="1" presStyleCnt="7" custScaleX="146217" custScaleY="127427">
        <dgm:presLayoutVars>
          <dgm:chPref val="3"/>
        </dgm:presLayoutVars>
      </dgm:prSet>
      <dgm:spPr/>
      <dgm:t>
        <a:bodyPr/>
        <a:lstStyle/>
        <a:p>
          <a:endParaRPr lang="ru-RU"/>
        </a:p>
      </dgm:t>
    </dgm:pt>
    <dgm:pt modelId="{6F6F1040-9C92-4EC3-B618-59861B6E1595}" type="pres">
      <dgm:prSet presAssocID="{AB551321-84E5-4377-B8AF-84D77B6F72D2}" presName="hierChild3" presStyleCnt="0"/>
      <dgm:spPr/>
    </dgm:pt>
    <dgm:pt modelId="{5AA3A816-2B03-46C4-8CFC-A3DE2CE8F1DB}" type="pres">
      <dgm:prSet presAssocID="{EBE51383-A446-4FAA-A885-E143B8796FC8}" presName="Name17" presStyleLbl="parChTrans1D3" presStyleIdx="0" presStyleCnt="5"/>
      <dgm:spPr/>
      <dgm:t>
        <a:bodyPr/>
        <a:lstStyle/>
        <a:p>
          <a:endParaRPr lang="ru-RU"/>
        </a:p>
      </dgm:t>
    </dgm:pt>
    <dgm:pt modelId="{D7807AF4-EE84-419B-A010-439A7FDEB988}" type="pres">
      <dgm:prSet presAssocID="{CFEDB0CF-5B27-41CD-B747-AF8271A0045C}" presName="hierRoot3" presStyleCnt="0"/>
      <dgm:spPr/>
    </dgm:pt>
    <dgm:pt modelId="{D200C9FA-7407-40CD-9311-2E4DE725BA8A}" type="pres">
      <dgm:prSet presAssocID="{CFEDB0CF-5B27-41CD-B747-AF8271A0045C}" presName="composite3" presStyleCnt="0"/>
      <dgm:spPr/>
    </dgm:pt>
    <dgm:pt modelId="{8FDF19AA-4FB4-4F93-8149-C1B0E3500F50}" type="pres">
      <dgm:prSet presAssocID="{CFEDB0CF-5B27-41CD-B747-AF8271A0045C}" presName="background3" presStyleLbl="node3" presStyleIdx="0" presStyleCnt="5"/>
      <dgm:spPr/>
    </dgm:pt>
    <dgm:pt modelId="{80EE4CEA-7831-438C-B9E4-1A03B7BB31A0}" type="pres">
      <dgm:prSet presAssocID="{CFEDB0CF-5B27-41CD-B747-AF8271A0045C}" presName="text3" presStyleLbl="fgAcc3" presStyleIdx="0" presStyleCnt="5" custScaleX="105529" custScaleY="140060">
        <dgm:presLayoutVars>
          <dgm:chPref val="3"/>
        </dgm:presLayoutVars>
      </dgm:prSet>
      <dgm:spPr/>
      <dgm:t>
        <a:bodyPr/>
        <a:lstStyle/>
        <a:p>
          <a:endParaRPr lang="ru-RU"/>
        </a:p>
      </dgm:t>
    </dgm:pt>
    <dgm:pt modelId="{94D92F7C-3F4A-4843-B74C-A431A29515D1}" type="pres">
      <dgm:prSet presAssocID="{CFEDB0CF-5B27-41CD-B747-AF8271A0045C}" presName="hierChild4" presStyleCnt="0"/>
      <dgm:spPr/>
    </dgm:pt>
    <dgm:pt modelId="{2451456F-3AF1-453F-8415-1DEC12D4B977}" type="pres">
      <dgm:prSet presAssocID="{5E62D367-A45B-4FF1-AEFE-CA3852E0B1CD}" presName="Name10" presStyleLbl="parChTrans1D2" presStyleIdx="2" presStyleCnt="7"/>
      <dgm:spPr/>
      <dgm:t>
        <a:bodyPr/>
        <a:lstStyle/>
        <a:p>
          <a:endParaRPr lang="ru-RU"/>
        </a:p>
      </dgm:t>
    </dgm:pt>
    <dgm:pt modelId="{EF21C9CE-11E9-4E10-ACA5-F9B84A77516A}" type="pres">
      <dgm:prSet presAssocID="{9EC7A710-352F-4767-8954-45FC9F16C15D}" presName="hierRoot2" presStyleCnt="0"/>
      <dgm:spPr/>
    </dgm:pt>
    <dgm:pt modelId="{0A5F3BAF-CAB9-4AE5-8A1D-244047DDBB69}" type="pres">
      <dgm:prSet presAssocID="{9EC7A710-352F-4767-8954-45FC9F16C15D}" presName="composite2" presStyleCnt="0"/>
      <dgm:spPr/>
    </dgm:pt>
    <dgm:pt modelId="{BB9933A7-51BC-42BF-9C25-4962BE5B6FA0}" type="pres">
      <dgm:prSet presAssocID="{9EC7A710-352F-4767-8954-45FC9F16C15D}" presName="background2" presStyleLbl="node2" presStyleIdx="2" presStyleCnt="7"/>
      <dgm:spPr/>
    </dgm:pt>
    <dgm:pt modelId="{DB707B38-B30F-49AD-BC43-B2443A9AC95D}" type="pres">
      <dgm:prSet presAssocID="{9EC7A710-352F-4767-8954-45FC9F16C15D}" presName="text2" presStyleLbl="fgAcc2" presStyleIdx="2" presStyleCnt="7" custScaleX="147413" custScaleY="126836">
        <dgm:presLayoutVars>
          <dgm:chPref val="3"/>
        </dgm:presLayoutVars>
      </dgm:prSet>
      <dgm:spPr/>
      <dgm:t>
        <a:bodyPr/>
        <a:lstStyle/>
        <a:p>
          <a:endParaRPr lang="ru-RU"/>
        </a:p>
      </dgm:t>
    </dgm:pt>
    <dgm:pt modelId="{2E7F73A2-3D87-4EED-A19C-D5E081F3391C}" type="pres">
      <dgm:prSet presAssocID="{9EC7A710-352F-4767-8954-45FC9F16C15D}" presName="hierChild3" presStyleCnt="0"/>
      <dgm:spPr/>
    </dgm:pt>
    <dgm:pt modelId="{2100D897-462F-4451-A355-73669A5A86FD}" type="pres">
      <dgm:prSet presAssocID="{FA050EAF-DE03-47F6-B9ED-9625C0041EF6}" presName="Name17" presStyleLbl="parChTrans1D3" presStyleIdx="1" presStyleCnt="5"/>
      <dgm:spPr/>
      <dgm:t>
        <a:bodyPr/>
        <a:lstStyle/>
        <a:p>
          <a:endParaRPr lang="ru-RU"/>
        </a:p>
      </dgm:t>
    </dgm:pt>
    <dgm:pt modelId="{ADCB9784-B7D2-486D-9D06-22328E0FBBF7}" type="pres">
      <dgm:prSet presAssocID="{0C69FADE-3818-4DCB-BEA1-84D2BEC2B2BF}" presName="hierRoot3" presStyleCnt="0"/>
      <dgm:spPr/>
    </dgm:pt>
    <dgm:pt modelId="{5D43CC48-C472-494C-A1B3-B885CC6C84F5}" type="pres">
      <dgm:prSet presAssocID="{0C69FADE-3818-4DCB-BEA1-84D2BEC2B2BF}" presName="composite3" presStyleCnt="0"/>
      <dgm:spPr/>
    </dgm:pt>
    <dgm:pt modelId="{FB44D661-E07B-4FD6-AE59-00E5DCC9A0EA}" type="pres">
      <dgm:prSet presAssocID="{0C69FADE-3818-4DCB-BEA1-84D2BEC2B2BF}" presName="background3" presStyleLbl="node3" presStyleIdx="1" presStyleCnt="5"/>
      <dgm:spPr/>
    </dgm:pt>
    <dgm:pt modelId="{A8816929-90D5-4552-BDFC-6123B9602183}" type="pres">
      <dgm:prSet presAssocID="{0C69FADE-3818-4DCB-BEA1-84D2BEC2B2BF}" presName="text3" presStyleLbl="fgAcc3" presStyleIdx="1" presStyleCnt="5" custScaleX="124280" custScaleY="119793">
        <dgm:presLayoutVars>
          <dgm:chPref val="3"/>
        </dgm:presLayoutVars>
      </dgm:prSet>
      <dgm:spPr/>
      <dgm:t>
        <a:bodyPr/>
        <a:lstStyle/>
        <a:p>
          <a:endParaRPr lang="ru-RU"/>
        </a:p>
      </dgm:t>
    </dgm:pt>
    <dgm:pt modelId="{95157075-DCA2-4464-8713-98F22461A0AE}" type="pres">
      <dgm:prSet presAssocID="{0C69FADE-3818-4DCB-BEA1-84D2BEC2B2BF}" presName="hierChild4" presStyleCnt="0"/>
      <dgm:spPr/>
    </dgm:pt>
    <dgm:pt modelId="{DC9EAC60-4FCB-45B2-A8EB-8398ECE99F0A}" type="pres">
      <dgm:prSet presAssocID="{B01C9F3E-31D6-4DC2-A4EC-7315545E6223}" presName="Name17" presStyleLbl="parChTrans1D3" presStyleIdx="2" presStyleCnt="5"/>
      <dgm:spPr/>
      <dgm:t>
        <a:bodyPr/>
        <a:lstStyle/>
        <a:p>
          <a:endParaRPr lang="ru-RU"/>
        </a:p>
      </dgm:t>
    </dgm:pt>
    <dgm:pt modelId="{F8FCA23B-84BC-4259-ABF0-F84D19D32B4D}" type="pres">
      <dgm:prSet presAssocID="{75A93C95-7A2D-4F7B-83F8-F55AD9B837F4}" presName="hierRoot3" presStyleCnt="0"/>
      <dgm:spPr/>
    </dgm:pt>
    <dgm:pt modelId="{038F5F6D-7B97-4F5D-ADFD-6C59DA797923}" type="pres">
      <dgm:prSet presAssocID="{75A93C95-7A2D-4F7B-83F8-F55AD9B837F4}" presName="composite3" presStyleCnt="0"/>
      <dgm:spPr/>
    </dgm:pt>
    <dgm:pt modelId="{0B3F5A5D-11BE-497A-8EA2-417960A19E41}" type="pres">
      <dgm:prSet presAssocID="{75A93C95-7A2D-4F7B-83F8-F55AD9B837F4}" presName="background3" presStyleLbl="node3" presStyleIdx="2" presStyleCnt="5"/>
      <dgm:spPr/>
    </dgm:pt>
    <dgm:pt modelId="{75C6F23C-ED78-41AF-A4D2-658BAB781247}" type="pres">
      <dgm:prSet presAssocID="{75A93C95-7A2D-4F7B-83F8-F55AD9B837F4}" presName="text3" presStyleLbl="fgAcc3" presStyleIdx="2" presStyleCnt="5" custScaleX="145013" custScaleY="122482" custLinFactNeighborX="-3730" custLinFactNeighborY="-5875">
        <dgm:presLayoutVars>
          <dgm:chPref val="3"/>
        </dgm:presLayoutVars>
      </dgm:prSet>
      <dgm:spPr/>
      <dgm:t>
        <a:bodyPr/>
        <a:lstStyle/>
        <a:p>
          <a:endParaRPr lang="ru-RU"/>
        </a:p>
      </dgm:t>
    </dgm:pt>
    <dgm:pt modelId="{1913859E-90DB-434A-A075-D26A69F27227}" type="pres">
      <dgm:prSet presAssocID="{75A93C95-7A2D-4F7B-83F8-F55AD9B837F4}" presName="hierChild4" presStyleCnt="0"/>
      <dgm:spPr/>
    </dgm:pt>
    <dgm:pt modelId="{12709CFB-FC2B-4F25-AA16-4EAF39C0FA38}" type="pres">
      <dgm:prSet presAssocID="{991D45A0-0A14-472F-9B77-A0F8BF1E54B6}" presName="Name10" presStyleLbl="parChTrans1D2" presStyleIdx="3" presStyleCnt="7"/>
      <dgm:spPr/>
      <dgm:t>
        <a:bodyPr/>
        <a:lstStyle/>
        <a:p>
          <a:endParaRPr lang="ru-RU"/>
        </a:p>
      </dgm:t>
    </dgm:pt>
    <dgm:pt modelId="{B95F09B1-B0D0-407D-B0DC-F8827B47EC97}" type="pres">
      <dgm:prSet presAssocID="{F5DC5F3F-12A0-4E45-8DE4-AB0883557BF7}" presName="hierRoot2" presStyleCnt="0"/>
      <dgm:spPr/>
    </dgm:pt>
    <dgm:pt modelId="{D0211647-60A9-4D31-AFD3-E11E6B4172DF}" type="pres">
      <dgm:prSet presAssocID="{F5DC5F3F-12A0-4E45-8DE4-AB0883557BF7}" presName="composite2" presStyleCnt="0"/>
      <dgm:spPr/>
    </dgm:pt>
    <dgm:pt modelId="{F77836DF-EBFA-44E1-8935-BFBD11976A0F}" type="pres">
      <dgm:prSet presAssocID="{F5DC5F3F-12A0-4E45-8DE4-AB0883557BF7}" presName="background2" presStyleLbl="node2" presStyleIdx="3" presStyleCnt="7"/>
      <dgm:spPr/>
    </dgm:pt>
    <dgm:pt modelId="{75D28DC1-5D25-4B99-9692-15B40002C535}" type="pres">
      <dgm:prSet presAssocID="{F5DC5F3F-12A0-4E45-8DE4-AB0883557BF7}" presName="text2" presStyleLbl="fgAcc2" presStyleIdx="3" presStyleCnt="7" custScaleX="106973" custScaleY="131839">
        <dgm:presLayoutVars>
          <dgm:chPref val="3"/>
        </dgm:presLayoutVars>
      </dgm:prSet>
      <dgm:spPr/>
      <dgm:t>
        <a:bodyPr/>
        <a:lstStyle/>
        <a:p>
          <a:endParaRPr lang="ru-RU"/>
        </a:p>
      </dgm:t>
    </dgm:pt>
    <dgm:pt modelId="{32BAF231-19DC-4402-8747-EC251C19248E}" type="pres">
      <dgm:prSet presAssocID="{F5DC5F3F-12A0-4E45-8DE4-AB0883557BF7}" presName="hierChild3" presStyleCnt="0"/>
      <dgm:spPr/>
    </dgm:pt>
    <dgm:pt modelId="{4C1EC96A-9072-4738-865C-A82D7058CD2F}" type="pres">
      <dgm:prSet presAssocID="{8B21BD8B-4976-460B-B736-3AD3064122AD}" presName="Name10" presStyleLbl="parChTrans1D2" presStyleIdx="4" presStyleCnt="7"/>
      <dgm:spPr/>
      <dgm:t>
        <a:bodyPr/>
        <a:lstStyle/>
        <a:p>
          <a:endParaRPr lang="ru-RU"/>
        </a:p>
      </dgm:t>
    </dgm:pt>
    <dgm:pt modelId="{99275178-23FE-4504-B770-6EF3F7F9CB3C}" type="pres">
      <dgm:prSet presAssocID="{89F8422C-76F2-4C58-B516-240330D35C92}" presName="hierRoot2" presStyleCnt="0"/>
      <dgm:spPr/>
    </dgm:pt>
    <dgm:pt modelId="{61BEC4F5-DB9F-41BD-8A72-9AD55C89BD7F}" type="pres">
      <dgm:prSet presAssocID="{89F8422C-76F2-4C58-B516-240330D35C92}" presName="composite2" presStyleCnt="0"/>
      <dgm:spPr/>
    </dgm:pt>
    <dgm:pt modelId="{39C73C55-8A63-4F98-A8AF-5ADF963DE6F0}" type="pres">
      <dgm:prSet presAssocID="{89F8422C-76F2-4C58-B516-240330D35C92}" presName="background2" presStyleLbl="node2" presStyleIdx="4" presStyleCnt="7"/>
      <dgm:spPr/>
    </dgm:pt>
    <dgm:pt modelId="{D35DA398-4AEB-4486-BF7B-7F15B9FDC9EA}" type="pres">
      <dgm:prSet presAssocID="{89F8422C-76F2-4C58-B516-240330D35C92}" presName="text2" presStyleLbl="fgAcc2" presStyleIdx="4" presStyleCnt="7" custScaleX="121811" custScaleY="136986">
        <dgm:presLayoutVars>
          <dgm:chPref val="3"/>
        </dgm:presLayoutVars>
      </dgm:prSet>
      <dgm:spPr/>
      <dgm:t>
        <a:bodyPr/>
        <a:lstStyle/>
        <a:p>
          <a:endParaRPr lang="ru-RU"/>
        </a:p>
      </dgm:t>
    </dgm:pt>
    <dgm:pt modelId="{1DD87288-CC93-4817-A17D-AE91F9053FBE}" type="pres">
      <dgm:prSet presAssocID="{89F8422C-76F2-4C58-B516-240330D35C92}" presName="hierChild3" presStyleCnt="0"/>
      <dgm:spPr/>
    </dgm:pt>
    <dgm:pt modelId="{39EE6BC0-FD04-414B-A22F-AA33E901039C}" type="pres">
      <dgm:prSet presAssocID="{71E8A995-7395-44C5-ABB7-8E9302E99C18}" presName="Name10" presStyleLbl="parChTrans1D2" presStyleIdx="5" presStyleCnt="7"/>
      <dgm:spPr/>
      <dgm:t>
        <a:bodyPr/>
        <a:lstStyle/>
        <a:p>
          <a:endParaRPr lang="ru-RU"/>
        </a:p>
      </dgm:t>
    </dgm:pt>
    <dgm:pt modelId="{2A8CBAC0-48D2-4CA3-9D12-4DB0058961ED}" type="pres">
      <dgm:prSet presAssocID="{12DA4C64-53A5-4879-AA0F-2CB7A9BAC3CE}" presName="hierRoot2" presStyleCnt="0"/>
      <dgm:spPr/>
    </dgm:pt>
    <dgm:pt modelId="{C470CB78-B9FF-4494-B5C8-983111BF49A4}" type="pres">
      <dgm:prSet presAssocID="{12DA4C64-53A5-4879-AA0F-2CB7A9BAC3CE}" presName="composite2" presStyleCnt="0"/>
      <dgm:spPr/>
    </dgm:pt>
    <dgm:pt modelId="{E634D8B0-CDE1-4847-97D8-F06FF97BD94D}" type="pres">
      <dgm:prSet presAssocID="{12DA4C64-53A5-4879-AA0F-2CB7A9BAC3CE}" presName="background2" presStyleLbl="node2" presStyleIdx="5" presStyleCnt="7"/>
      <dgm:spPr/>
    </dgm:pt>
    <dgm:pt modelId="{7A1D8E55-A69B-48E9-AA1C-AA43C91A3359}" type="pres">
      <dgm:prSet presAssocID="{12DA4C64-53A5-4879-AA0F-2CB7A9BAC3CE}" presName="text2" presStyleLbl="fgAcc2" presStyleIdx="5" presStyleCnt="7" custScaleX="126966" custScaleY="138611" custLinFactNeighborX="1944">
        <dgm:presLayoutVars>
          <dgm:chPref val="3"/>
        </dgm:presLayoutVars>
      </dgm:prSet>
      <dgm:spPr/>
      <dgm:t>
        <a:bodyPr/>
        <a:lstStyle/>
        <a:p>
          <a:endParaRPr lang="ru-RU"/>
        </a:p>
      </dgm:t>
    </dgm:pt>
    <dgm:pt modelId="{346CA930-3401-42B7-8BDA-AEA34DB0EC9D}" type="pres">
      <dgm:prSet presAssocID="{12DA4C64-53A5-4879-AA0F-2CB7A9BAC3CE}" presName="hierChild3" presStyleCnt="0"/>
      <dgm:spPr/>
    </dgm:pt>
    <dgm:pt modelId="{BB39703A-26B8-490F-8CF2-757D7706CF46}" type="pres">
      <dgm:prSet presAssocID="{D95E226F-CC35-49DA-A6A3-D8D5906C0605}" presName="Name17" presStyleLbl="parChTrans1D3" presStyleIdx="3" presStyleCnt="5"/>
      <dgm:spPr/>
      <dgm:t>
        <a:bodyPr/>
        <a:lstStyle/>
        <a:p>
          <a:endParaRPr lang="ru-RU"/>
        </a:p>
      </dgm:t>
    </dgm:pt>
    <dgm:pt modelId="{220899D4-26CF-4C11-AA7A-6435357140F5}" type="pres">
      <dgm:prSet presAssocID="{9D2A0BFE-F429-4115-BBD2-4A07CB48E76D}" presName="hierRoot3" presStyleCnt="0"/>
      <dgm:spPr/>
    </dgm:pt>
    <dgm:pt modelId="{6AEC6830-1C5F-4097-8F09-D98FD625BDBB}" type="pres">
      <dgm:prSet presAssocID="{9D2A0BFE-F429-4115-BBD2-4A07CB48E76D}" presName="composite3" presStyleCnt="0"/>
      <dgm:spPr/>
    </dgm:pt>
    <dgm:pt modelId="{8378FDBE-5E95-4E3F-8EC9-2CFC415E1D25}" type="pres">
      <dgm:prSet presAssocID="{9D2A0BFE-F429-4115-BBD2-4A07CB48E76D}" presName="background3" presStyleLbl="node3" presStyleIdx="3" presStyleCnt="5"/>
      <dgm:spPr/>
    </dgm:pt>
    <dgm:pt modelId="{EE627493-60CF-4D27-B0A5-6E9616ADD3CB}" type="pres">
      <dgm:prSet presAssocID="{9D2A0BFE-F429-4115-BBD2-4A07CB48E76D}" presName="text3" presStyleLbl="fgAcc3" presStyleIdx="3" presStyleCnt="5" custScaleX="124044">
        <dgm:presLayoutVars>
          <dgm:chPref val="3"/>
        </dgm:presLayoutVars>
      </dgm:prSet>
      <dgm:spPr/>
      <dgm:t>
        <a:bodyPr/>
        <a:lstStyle/>
        <a:p>
          <a:endParaRPr lang="ru-RU"/>
        </a:p>
      </dgm:t>
    </dgm:pt>
    <dgm:pt modelId="{35AE0F74-D36F-4805-8D4F-275CB189828B}" type="pres">
      <dgm:prSet presAssocID="{9D2A0BFE-F429-4115-BBD2-4A07CB48E76D}" presName="hierChild4" presStyleCnt="0"/>
      <dgm:spPr/>
    </dgm:pt>
    <dgm:pt modelId="{34224236-9DF6-4376-B8E2-38838790C7E8}" type="pres">
      <dgm:prSet presAssocID="{E761490A-D6B5-4AA3-90C2-CCA0C2AAFC65}" presName="Name17" presStyleLbl="parChTrans1D3" presStyleIdx="4" presStyleCnt="5"/>
      <dgm:spPr/>
      <dgm:t>
        <a:bodyPr/>
        <a:lstStyle/>
        <a:p>
          <a:endParaRPr lang="ru-RU"/>
        </a:p>
      </dgm:t>
    </dgm:pt>
    <dgm:pt modelId="{A1C85D90-86A7-4AC6-A8F5-888B1E443609}" type="pres">
      <dgm:prSet presAssocID="{5AF9C9DB-28FC-44C2-AF14-3D9C8253B723}" presName="hierRoot3" presStyleCnt="0"/>
      <dgm:spPr/>
    </dgm:pt>
    <dgm:pt modelId="{928AC6A9-F1A9-4EAB-8434-E1B4256EA3C5}" type="pres">
      <dgm:prSet presAssocID="{5AF9C9DB-28FC-44C2-AF14-3D9C8253B723}" presName="composite3" presStyleCnt="0"/>
      <dgm:spPr/>
    </dgm:pt>
    <dgm:pt modelId="{4F2A3D89-467C-4A95-94C6-9095E020240B}" type="pres">
      <dgm:prSet presAssocID="{5AF9C9DB-28FC-44C2-AF14-3D9C8253B723}" presName="background3" presStyleLbl="node3" presStyleIdx="4" presStyleCnt="5"/>
      <dgm:spPr/>
    </dgm:pt>
    <dgm:pt modelId="{6F22C744-A977-42DA-AE28-2844B230C888}" type="pres">
      <dgm:prSet presAssocID="{5AF9C9DB-28FC-44C2-AF14-3D9C8253B723}" presName="text3" presStyleLbl="fgAcc3" presStyleIdx="4" presStyleCnt="5" custScaleX="133000" custScaleY="91572">
        <dgm:presLayoutVars>
          <dgm:chPref val="3"/>
        </dgm:presLayoutVars>
      </dgm:prSet>
      <dgm:spPr/>
      <dgm:t>
        <a:bodyPr/>
        <a:lstStyle/>
        <a:p>
          <a:endParaRPr lang="ru-RU"/>
        </a:p>
      </dgm:t>
    </dgm:pt>
    <dgm:pt modelId="{E9A11190-0C66-4E1F-839F-2CA33262375F}" type="pres">
      <dgm:prSet presAssocID="{5AF9C9DB-28FC-44C2-AF14-3D9C8253B723}" presName="hierChild4" presStyleCnt="0"/>
      <dgm:spPr/>
    </dgm:pt>
    <dgm:pt modelId="{01F2F362-719C-4BCE-A742-8F294BD20681}" type="pres">
      <dgm:prSet presAssocID="{BCFD2226-D4A2-4B58-964F-E92C62316EE1}" presName="Name10" presStyleLbl="parChTrans1D2" presStyleIdx="6" presStyleCnt="7"/>
      <dgm:spPr/>
      <dgm:t>
        <a:bodyPr/>
        <a:lstStyle/>
        <a:p>
          <a:endParaRPr lang="ru-RU"/>
        </a:p>
      </dgm:t>
    </dgm:pt>
    <dgm:pt modelId="{06C923F1-C477-4338-93F9-F6D03FA0A2E4}" type="pres">
      <dgm:prSet presAssocID="{0D7060CE-B0C5-4345-849B-C5E5CCC79599}" presName="hierRoot2" presStyleCnt="0"/>
      <dgm:spPr/>
    </dgm:pt>
    <dgm:pt modelId="{38A1EDE5-D985-4A16-A001-F36A613F9F0F}" type="pres">
      <dgm:prSet presAssocID="{0D7060CE-B0C5-4345-849B-C5E5CCC79599}" presName="composite2" presStyleCnt="0"/>
      <dgm:spPr/>
    </dgm:pt>
    <dgm:pt modelId="{A894D926-228D-47AD-8DC8-AC27A0DFC96F}" type="pres">
      <dgm:prSet presAssocID="{0D7060CE-B0C5-4345-849B-C5E5CCC79599}" presName="background2" presStyleLbl="node2" presStyleIdx="6" presStyleCnt="7"/>
      <dgm:spPr/>
    </dgm:pt>
    <dgm:pt modelId="{82603836-F493-4B40-A45A-49D4EB4BDFFF}" type="pres">
      <dgm:prSet presAssocID="{0D7060CE-B0C5-4345-849B-C5E5CCC79599}" presName="text2" presStyleLbl="fgAcc2" presStyleIdx="6" presStyleCnt="7" custScaleX="102890" custScaleY="135503">
        <dgm:presLayoutVars>
          <dgm:chPref val="3"/>
        </dgm:presLayoutVars>
      </dgm:prSet>
      <dgm:spPr/>
      <dgm:t>
        <a:bodyPr/>
        <a:lstStyle/>
        <a:p>
          <a:endParaRPr lang="ru-RU"/>
        </a:p>
      </dgm:t>
    </dgm:pt>
    <dgm:pt modelId="{FC7949C4-E519-4E0E-9119-625C04A42FFF}" type="pres">
      <dgm:prSet presAssocID="{0D7060CE-B0C5-4345-849B-C5E5CCC79599}" presName="hierChild3" presStyleCnt="0"/>
      <dgm:spPr/>
    </dgm:pt>
  </dgm:ptLst>
  <dgm:cxnLst>
    <dgm:cxn modelId="{D43EA725-6108-4BEA-9343-DF40A8A4E65E}" srcId="{7E195252-EECF-4746-8C92-0210C26227B6}" destId="{FE723EF4-F8CD-4398-A1F4-656A4C10A231}" srcOrd="0" destOrd="0" parTransId="{3771751B-FACA-49C8-9D79-6310E8F136BE}" sibTransId="{26B4B62F-3123-47F7-9F53-F55454E6AF94}"/>
    <dgm:cxn modelId="{A720E642-632B-4956-BDCB-5FC6E40BD679}" type="presOf" srcId="{75A93C95-7A2D-4F7B-83F8-F55AD9B837F4}" destId="{75C6F23C-ED78-41AF-A4D2-658BAB781247}" srcOrd="0" destOrd="0" presId="urn:microsoft.com/office/officeart/2005/8/layout/hierarchy1"/>
    <dgm:cxn modelId="{29E9EDAD-2EE7-40B3-9449-0610A97B7AB1}" type="presOf" srcId="{FE723EF4-F8CD-4398-A1F4-656A4C10A231}" destId="{597D6A2C-5401-44BD-AC5E-11441001BE43}" srcOrd="0" destOrd="0" presId="urn:microsoft.com/office/officeart/2005/8/layout/hierarchy1"/>
    <dgm:cxn modelId="{A35F8AB3-C134-40B8-9FC4-9B5B718508F4}" type="presOf" srcId="{89F8422C-76F2-4C58-B516-240330D35C92}" destId="{D35DA398-4AEB-4486-BF7B-7F15B9FDC9EA}" srcOrd="0" destOrd="0" presId="urn:microsoft.com/office/officeart/2005/8/layout/hierarchy1"/>
    <dgm:cxn modelId="{A5181E45-3898-4D53-82E4-1C58353EF87F}" type="presOf" srcId="{C52DB5DF-A036-4A17-9781-6BBAABFA6C00}" destId="{69BBB9AA-F455-43A0-A07E-3ED90CA98358}" srcOrd="0" destOrd="0" presId="urn:microsoft.com/office/officeart/2005/8/layout/hierarchy1"/>
    <dgm:cxn modelId="{0258365E-63F9-40B0-A7FF-9BA3096AA189}" type="presOf" srcId="{CFEDB0CF-5B27-41CD-B747-AF8271A0045C}" destId="{80EE4CEA-7831-438C-B9E4-1A03B7BB31A0}" srcOrd="0" destOrd="0" presId="urn:microsoft.com/office/officeart/2005/8/layout/hierarchy1"/>
    <dgm:cxn modelId="{67C0F9B5-D007-4F7D-A157-9F5DBD36BF41}" type="presOf" srcId="{FA050EAF-DE03-47F6-B9ED-9625C0041EF6}" destId="{2100D897-462F-4451-A355-73669A5A86FD}" srcOrd="0" destOrd="0" presId="urn:microsoft.com/office/officeart/2005/8/layout/hierarchy1"/>
    <dgm:cxn modelId="{89F57F9E-10E8-4945-8125-A6BC958CDA0A}" type="presOf" srcId="{12DA4C64-53A5-4879-AA0F-2CB7A9BAC3CE}" destId="{7A1D8E55-A69B-48E9-AA1C-AA43C91A3359}" srcOrd="0" destOrd="0" presId="urn:microsoft.com/office/officeart/2005/8/layout/hierarchy1"/>
    <dgm:cxn modelId="{F88AE231-2050-4A22-A1CD-FF9068A641F0}" type="presOf" srcId="{991D45A0-0A14-472F-9B77-A0F8BF1E54B6}" destId="{12709CFB-FC2B-4F25-AA16-4EAF39C0FA38}" srcOrd="0" destOrd="0" presId="urn:microsoft.com/office/officeart/2005/8/layout/hierarchy1"/>
    <dgm:cxn modelId="{0F92F764-1652-4304-8A90-1938D02948C2}" type="presOf" srcId="{8B21BD8B-4976-460B-B736-3AD3064122AD}" destId="{4C1EC96A-9072-4738-865C-A82D7058CD2F}" srcOrd="0" destOrd="0" presId="urn:microsoft.com/office/officeart/2005/8/layout/hierarchy1"/>
    <dgm:cxn modelId="{A9A02A81-37E8-45B7-8B15-2C78FB70E12F}" srcId="{7E195252-EECF-4746-8C92-0210C26227B6}" destId="{0D7060CE-B0C5-4345-849B-C5E5CCC79599}" srcOrd="6" destOrd="0" parTransId="{BCFD2226-D4A2-4B58-964F-E92C62316EE1}" sibTransId="{55529E28-0657-48E3-8383-4D1A1CC60BE9}"/>
    <dgm:cxn modelId="{432B5D79-69E7-483B-9A53-FD79246761F2}" type="presOf" srcId="{71E8A995-7395-44C5-ABB7-8E9302E99C18}" destId="{39EE6BC0-FD04-414B-A22F-AA33E901039C}" srcOrd="0" destOrd="0" presId="urn:microsoft.com/office/officeart/2005/8/layout/hierarchy1"/>
    <dgm:cxn modelId="{D1985EB3-FEB4-4B91-ABC5-DEC44D052C64}" type="presOf" srcId="{F5DC5F3F-12A0-4E45-8DE4-AB0883557BF7}" destId="{75D28DC1-5D25-4B99-9692-15B40002C535}" srcOrd="0" destOrd="0" presId="urn:microsoft.com/office/officeart/2005/8/layout/hierarchy1"/>
    <dgm:cxn modelId="{A3BADAE1-F9F2-424C-9399-66C3E4487B56}" srcId="{7E195252-EECF-4746-8C92-0210C26227B6}" destId="{89F8422C-76F2-4C58-B516-240330D35C92}" srcOrd="4" destOrd="0" parTransId="{8B21BD8B-4976-460B-B736-3AD3064122AD}" sibTransId="{96AD3A20-29DA-4AEB-8622-85E0E72FA302}"/>
    <dgm:cxn modelId="{6B76E434-417D-47BD-A607-D15D37445B53}" srcId="{AB551321-84E5-4377-B8AF-84D77B6F72D2}" destId="{CFEDB0CF-5B27-41CD-B747-AF8271A0045C}" srcOrd="0" destOrd="0" parTransId="{EBE51383-A446-4FAA-A885-E143B8796FC8}" sibTransId="{EB2F2F22-9F3A-4761-9D93-60A66AB06C6C}"/>
    <dgm:cxn modelId="{A9BF390C-69BA-4B14-B2C6-D4E79F3F70D7}" srcId="{12DA4C64-53A5-4879-AA0F-2CB7A9BAC3CE}" destId="{9D2A0BFE-F429-4115-BBD2-4A07CB48E76D}" srcOrd="0" destOrd="0" parTransId="{D95E226F-CC35-49DA-A6A3-D8D5906C0605}" sibTransId="{26FC5610-8286-407F-B21C-ADD7A5614B3F}"/>
    <dgm:cxn modelId="{42CC8E0C-851B-456B-B5E4-ABF14ECECD43}" type="presOf" srcId="{7E195252-EECF-4746-8C92-0210C26227B6}" destId="{40AC6262-595D-4E8C-BF20-6E131F89A2A6}" srcOrd="0" destOrd="0" presId="urn:microsoft.com/office/officeart/2005/8/layout/hierarchy1"/>
    <dgm:cxn modelId="{48B3F837-CCD2-4695-8300-F0B0C5D820FF}" srcId="{7E195252-EECF-4746-8C92-0210C26227B6}" destId="{12DA4C64-53A5-4879-AA0F-2CB7A9BAC3CE}" srcOrd="5" destOrd="0" parTransId="{71E8A995-7395-44C5-ABB7-8E9302E99C18}" sibTransId="{8147641A-54DC-4932-85D1-EA3B8FB0FAE5}"/>
    <dgm:cxn modelId="{EE16AB13-6A0C-4A67-B1E4-DBB519F3FBA1}" srcId="{9EC7A710-352F-4767-8954-45FC9F16C15D}" destId="{0C69FADE-3818-4DCB-BEA1-84D2BEC2B2BF}" srcOrd="0" destOrd="0" parTransId="{FA050EAF-DE03-47F6-B9ED-9625C0041EF6}" sibTransId="{FCADDF66-D09D-4F64-BD8F-18ED1237690F}"/>
    <dgm:cxn modelId="{7628EC5B-EBA3-444A-AF82-138BEED593AC}" type="presOf" srcId="{0D7060CE-B0C5-4345-849B-C5E5CCC79599}" destId="{82603836-F493-4B40-A45A-49D4EB4BDFFF}" srcOrd="0" destOrd="0" presId="urn:microsoft.com/office/officeart/2005/8/layout/hierarchy1"/>
    <dgm:cxn modelId="{D7636C06-F769-4F31-8D1C-57D900BE58A7}" srcId="{C52DB5DF-A036-4A17-9781-6BBAABFA6C00}" destId="{7E195252-EECF-4746-8C92-0210C26227B6}" srcOrd="0" destOrd="0" parTransId="{F662D56F-DBDA-4B76-B98E-17E941F21007}" sibTransId="{C75F17E4-FB63-4970-9E8B-5998893A11C6}"/>
    <dgm:cxn modelId="{9A73B6BE-90E5-47C1-999E-7A7FA7983E79}" srcId="{12DA4C64-53A5-4879-AA0F-2CB7A9BAC3CE}" destId="{5AF9C9DB-28FC-44C2-AF14-3D9C8253B723}" srcOrd="1" destOrd="0" parTransId="{E761490A-D6B5-4AA3-90C2-CCA0C2AAFC65}" sibTransId="{20B776F4-290D-4626-BCE8-35B33F078B14}"/>
    <dgm:cxn modelId="{7052ACA1-C2D7-48C0-8DB3-FD8998925E67}" srcId="{7E195252-EECF-4746-8C92-0210C26227B6}" destId="{F5DC5F3F-12A0-4E45-8DE4-AB0883557BF7}" srcOrd="3" destOrd="0" parTransId="{991D45A0-0A14-472F-9B77-A0F8BF1E54B6}" sibTransId="{DE373715-432A-4FD4-B16E-ED122BCDABCF}"/>
    <dgm:cxn modelId="{AF123180-EEE7-4F19-8C3D-143CE9ADC94A}" type="presOf" srcId="{D95E226F-CC35-49DA-A6A3-D8D5906C0605}" destId="{BB39703A-26B8-490F-8CF2-757D7706CF46}" srcOrd="0" destOrd="0" presId="urn:microsoft.com/office/officeart/2005/8/layout/hierarchy1"/>
    <dgm:cxn modelId="{09586BE8-3EC7-4FC0-931E-1D8689E20F17}" type="presOf" srcId="{9D2A0BFE-F429-4115-BBD2-4A07CB48E76D}" destId="{EE627493-60CF-4D27-B0A5-6E9616ADD3CB}" srcOrd="0" destOrd="0" presId="urn:microsoft.com/office/officeart/2005/8/layout/hierarchy1"/>
    <dgm:cxn modelId="{D1190E8A-8BF8-429F-851E-B350B5DAAD0F}" type="presOf" srcId="{0C69FADE-3818-4DCB-BEA1-84D2BEC2B2BF}" destId="{A8816929-90D5-4552-BDFC-6123B9602183}" srcOrd="0" destOrd="0" presId="urn:microsoft.com/office/officeart/2005/8/layout/hierarchy1"/>
    <dgm:cxn modelId="{53ACA811-A310-4FE1-9FC3-98976D0EAF8A}" type="presOf" srcId="{9EC7A710-352F-4767-8954-45FC9F16C15D}" destId="{DB707B38-B30F-49AD-BC43-B2443A9AC95D}" srcOrd="0" destOrd="0" presId="urn:microsoft.com/office/officeart/2005/8/layout/hierarchy1"/>
    <dgm:cxn modelId="{BAB6B0B1-4F53-4DF4-9DA8-27C887FA8493}" type="presOf" srcId="{3771751B-FACA-49C8-9D79-6310E8F136BE}" destId="{30107D08-52AB-46AA-8C74-A3D45D05EB93}" srcOrd="0" destOrd="0" presId="urn:microsoft.com/office/officeart/2005/8/layout/hierarchy1"/>
    <dgm:cxn modelId="{EE010A6C-EBD3-4C2C-B899-CCD068A1DAEA}" srcId="{7E195252-EECF-4746-8C92-0210C26227B6}" destId="{AB551321-84E5-4377-B8AF-84D77B6F72D2}" srcOrd="1" destOrd="0" parTransId="{FB64FCE4-9F9E-44C1-BD36-253FE4D5A639}" sibTransId="{BF310171-DB63-46BB-904F-2833C0B92AF1}"/>
    <dgm:cxn modelId="{99664C69-5E59-4819-BB5C-B81744694CE4}" type="presOf" srcId="{EBE51383-A446-4FAA-A885-E143B8796FC8}" destId="{5AA3A816-2B03-46C4-8CFC-A3DE2CE8F1DB}" srcOrd="0" destOrd="0" presId="urn:microsoft.com/office/officeart/2005/8/layout/hierarchy1"/>
    <dgm:cxn modelId="{953CD7B3-9A62-4E72-BFD9-5634DFF57366}" type="presOf" srcId="{E761490A-D6B5-4AA3-90C2-CCA0C2AAFC65}" destId="{34224236-9DF6-4376-B8E2-38838790C7E8}" srcOrd="0" destOrd="0" presId="urn:microsoft.com/office/officeart/2005/8/layout/hierarchy1"/>
    <dgm:cxn modelId="{18B450C7-CD04-44B6-94DD-43E69D995074}" type="presOf" srcId="{B01C9F3E-31D6-4DC2-A4EC-7315545E6223}" destId="{DC9EAC60-4FCB-45B2-A8EB-8398ECE99F0A}" srcOrd="0" destOrd="0" presId="urn:microsoft.com/office/officeart/2005/8/layout/hierarchy1"/>
    <dgm:cxn modelId="{3FD059F1-EC3B-4758-9F37-21BDCD149E4E}" type="presOf" srcId="{BCFD2226-D4A2-4B58-964F-E92C62316EE1}" destId="{01F2F362-719C-4BCE-A742-8F294BD20681}" srcOrd="0" destOrd="0" presId="urn:microsoft.com/office/officeart/2005/8/layout/hierarchy1"/>
    <dgm:cxn modelId="{E9D42C44-BCF8-4D95-906F-D85014C722EC}" srcId="{7E195252-EECF-4746-8C92-0210C26227B6}" destId="{9EC7A710-352F-4767-8954-45FC9F16C15D}" srcOrd="2" destOrd="0" parTransId="{5E62D367-A45B-4FF1-AEFE-CA3852E0B1CD}" sibTransId="{290BE0EA-339C-4289-806F-9C63BBEDE2DD}"/>
    <dgm:cxn modelId="{5162949F-F22F-47D2-AF7E-A885E6BDDDA2}" type="presOf" srcId="{AB551321-84E5-4377-B8AF-84D77B6F72D2}" destId="{496EF263-EAD0-423D-96ED-D8FA3B4611F9}" srcOrd="0" destOrd="0" presId="urn:microsoft.com/office/officeart/2005/8/layout/hierarchy1"/>
    <dgm:cxn modelId="{07B8EEBD-B1F0-458F-8786-FFEA7BE9BC7F}" type="presOf" srcId="{FB64FCE4-9F9E-44C1-BD36-253FE4D5A639}" destId="{3A39AAE2-C2FB-4160-B911-136C38FEFB66}" srcOrd="0" destOrd="0" presId="urn:microsoft.com/office/officeart/2005/8/layout/hierarchy1"/>
    <dgm:cxn modelId="{7A5FD169-D4DA-4A31-9E41-0059B9B9F698}" srcId="{9EC7A710-352F-4767-8954-45FC9F16C15D}" destId="{75A93C95-7A2D-4F7B-83F8-F55AD9B837F4}" srcOrd="1" destOrd="0" parTransId="{B01C9F3E-31D6-4DC2-A4EC-7315545E6223}" sibTransId="{D4F9472D-0BF9-44F6-9B2E-0942EB8FA03D}"/>
    <dgm:cxn modelId="{45019B21-1D50-4963-9E42-790994EC3D6E}" type="presOf" srcId="{5AF9C9DB-28FC-44C2-AF14-3D9C8253B723}" destId="{6F22C744-A977-42DA-AE28-2844B230C888}" srcOrd="0" destOrd="0" presId="urn:microsoft.com/office/officeart/2005/8/layout/hierarchy1"/>
    <dgm:cxn modelId="{3ED4235E-79E0-450D-8C29-E5F8CA64CC8E}" type="presOf" srcId="{5E62D367-A45B-4FF1-AEFE-CA3852E0B1CD}" destId="{2451456F-3AF1-453F-8415-1DEC12D4B977}" srcOrd="0" destOrd="0" presId="urn:microsoft.com/office/officeart/2005/8/layout/hierarchy1"/>
    <dgm:cxn modelId="{95F9A7B5-672B-408C-9354-EC720822D4B6}" type="presParOf" srcId="{69BBB9AA-F455-43A0-A07E-3ED90CA98358}" destId="{7F3EAC86-928D-4F71-96D8-F1F23EFC4C52}" srcOrd="0" destOrd="0" presId="urn:microsoft.com/office/officeart/2005/8/layout/hierarchy1"/>
    <dgm:cxn modelId="{6322C798-2EE3-4CED-847E-20DFD512623D}" type="presParOf" srcId="{7F3EAC86-928D-4F71-96D8-F1F23EFC4C52}" destId="{BA24CAEE-6C4B-4403-8408-34D9BB90FDC3}" srcOrd="0" destOrd="0" presId="urn:microsoft.com/office/officeart/2005/8/layout/hierarchy1"/>
    <dgm:cxn modelId="{BB762116-1BA9-4BF1-82A4-D5687DBAF65A}" type="presParOf" srcId="{BA24CAEE-6C4B-4403-8408-34D9BB90FDC3}" destId="{997B4961-EF44-4364-8C49-A651038CCC27}" srcOrd="0" destOrd="0" presId="urn:microsoft.com/office/officeart/2005/8/layout/hierarchy1"/>
    <dgm:cxn modelId="{8B6A280C-269A-4A9F-A1CF-9B2EB7ED10ED}" type="presParOf" srcId="{BA24CAEE-6C4B-4403-8408-34D9BB90FDC3}" destId="{40AC6262-595D-4E8C-BF20-6E131F89A2A6}" srcOrd="1" destOrd="0" presId="urn:microsoft.com/office/officeart/2005/8/layout/hierarchy1"/>
    <dgm:cxn modelId="{A2793A6B-2EB8-48C2-8C0E-962A62D986ED}" type="presParOf" srcId="{7F3EAC86-928D-4F71-96D8-F1F23EFC4C52}" destId="{3A6ABC71-08A9-4979-853B-865E3D40735C}" srcOrd="1" destOrd="0" presId="urn:microsoft.com/office/officeart/2005/8/layout/hierarchy1"/>
    <dgm:cxn modelId="{92499AF6-ACDB-4941-9073-9DC433D270A3}" type="presParOf" srcId="{3A6ABC71-08A9-4979-853B-865E3D40735C}" destId="{30107D08-52AB-46AA-8C74-A3D45D05EB93}" srcOrd="0" destOrd="0" presId="urn:microsoft.com/office/officeart/2005/8/layout/hierarchy1"/>
    <dgm:cxn modelId="{5BEF7176-1EC1-4291-8BB4-967457571E21}" type="presParOf" srcId="{3A6ABC71-08A9-4979-853B-865E3D40735C}" destId="{DF1B8ECF-EB5F-45BF-8ED9-58A84ABD55CC}" srcOrd="1" destOrd="0" presId="urn:microsoft.com/office/officeart/2005/8/layout/hierarchy1"/>
    <dgm:cxn modelId="{AEDCBEC3-70BE-47E5-A02C-B701A4854508}" type="presParOf" srcId="{DF1B8ECF-EB5F-45BF-8ED9-58A84ABD55CC}" destId="{E43C00EF-A06C-4B07-90BF-C7F00727C7E1}" srcOrd="0" destOrd="0" presId="urn:microsoft.com/office/officeart/2005/8/layout/hierarchy1"/>
    <dgm:cxn modelId="{CCCDF7B6-C6F2-4699-86C3-25F030F0905E}" type="presParOf" srcId="{E43C00EF-A06C-4B07-90BF-C7F00727C7E1}" destId="{6A935840-4A85-4DA0-8133-8938E37CB36D}" srcOrd="0" destOrd="0" presId="urn:microsoft.com/office/officeart/2005/8/layout/hierarchy1"/>
    <dgm:cxn modelId="{0896420D-B3DD-43C4-A89E-5977AD1398FE}" type="presParOf" srcId="{E43C00EF-A06C-4B07-90BF-C7F00727C7E1}" destId="{597D6A2C-5401-44BD-AC5E-11441001BE43}" srcOrd="1" destOrd="0" presId="urn:microsoft.com/office/officeart/2005/8/layout/hierarchy1"/>
    <dgm:cxn modelId="{F85A0F7D-D533-47D0-8427-358F57538F68}" type="presParOf" srcId="{DF1B8ECF-EB5F-45BF-8ED9-58A84ABD55CC}" destId="{5B37A484-E8FC-4BE4-9730-FD9EDF617718}" srcOrd="1" destOrd="0" presId="urn:microsoft.com/office/officeart/2005/8/layout/hierarchy1"/>
    <dgm:cxn modelId="{5C202B55-B10C-49DB-AE17-51716CF18F26}" type="presParOf" srcId="{3A6ABC71-08A9-4979-853B-865E3D40735C}" destId="{3A39AAE2-C2FB-4160-B911-136C38FEFB66}" srcOrd="2" destOrd="0" presId="urn:microsoft.com/office/officeart/2005/8/layout/hierarchy1"/>
    <dgm:cxn modelId="{38B0845C-C1E8-4790-95E1-50A18F730045}" type="presParOf" srcId="{3A6ABC71-08A9-4979-853B-865E3D40735C}" destId="{DEE3001D-2B10-43AA-B2C3-5F563EB1BB8C}" srcOrd="3" destOrd="0" presId="urn:microsoft.com/office/officeart/2005/8/layout/hierarchy1"/>
    <dgm:cxn modelId="{EB0DF13C-9F9A-4687-B4F3-91A7A5ADA2C3}" type="presParOf" srcId="{DEE3001D-2B10-43AA-B2C3-5F563EB1BB8C}" destId="{60E38752-1602-4ADC-A53F-1BFEC9ABCB24}" srcOrd="0" destOrd="0" presId="urn:microsoft.com/office/officeart/2005/8/layout/hierarchy1"/>
    <dgm:cxn modelId="{F26907C8-E912-416F-B452-483A40A81DD4}" type="presParOf" srcId="{60E38752-1602-4ADC-A53F-1BFEC9ABCB24}" destId="{12D163C5-A1B2-453C-A6CF-FD2538BE56B8}" srcOrd="0" destOrd="0" presId="urn:microsoft.com/office/officeart/2005/8/layout/hierarchy1"/>
    <dgm:cxn modelId="{78495A60-D532-4FFA-B408-FC5C09CD62F8}" type="presParOf" srcId="{60E38752-1602-4ADC-A53F-1BFEC9ABCB24}" destId="{496EF263-EAD0-423D-96ED-D8FA3B4611F9}" srcOrd="1" destOrd="0" presId="urn:microsoft.com/office/officeart/2005/8/layout/hierarchy1"/>
    <dgm:cxn modelId="{BA4A3D5D-0E4A-437A-B59B-712166E203FA}" type="presParOf" srcId="{DEE3001D-2B10-43AA-B2C3-5F563EB1BB8C}" destId="{6F6F1040-9C92-4EC3-B618-59861B6E1595}" srcOrd="1" destOrd="0" presId="urn:microsoft.com/office/officeart/2005/8/layout/hierarchy1"/>
    <dgm:cxn modelId="{BECA06E5-74AD-47B3-BD06-09AC969362BE}" type="presParOf" srcId="{6F6F1040-9C92-4EC3-B618-59861B6E1595}" destId="{5AA3A816-2B03-46C4-8CFC-A3DE2CE8F1DB}" srcOrd="0" destOrd="0" presId="urn:microsoft.com/office/officeart/2005/8/layout/hierarchy1"/>
    <dgm:cxn modelId="{D9D4A92B-EDBA-49CD-AFC3-9652C38B457D}" type="presParOf" srcId="{6F6F1040-9C92-4EC3-B618-59861B6E1595}" destId="{D7807AF4-EE84-419B-A010-439A7FDEB988}" srcOrd="1" destOrd="0" presId="urn:microsoft.com/office/officeart/2005/8/layout/hierarchy1"/>
    <dgm:cxn modelId="{8EB8F85D-A510-4751-8B67-05F7B6319292}" type="presParOf" srcId="{D7807AF4-EE84-419B-A010-439A7FDEB988}" destId="{D200C9FA-7407-40CD-9311-2E4DE725BA8A}" srcOrd="0" destOrd="0" presId="urn:microsoft.com/office/officeart/2005/8/layout/hierarchy1"/>
    <dgm:cxn modelId="{28CF383E-2CC4-4B16-9E76-7B3017030723}" type="presParOf" srcId="{D200C9FA-7407-40CD-9311-2E4DE725BA8A}" destId="{8FDF19AA-4FB4-4F93-8149-C1B0E3500F50}" srcOrd="0" destOrd="0" presId="urn:microsoft.com/office/officeart/2005/8/layout/hierarchy1"/>
    <dgm:cxn modelId="{B09F3BDB-DF6C-4108-9F55-D44E116EBDD9}" type="presParOf" srcId="{D200C9FA-7407-40CD-9311-2E4DE725BA8A}" destId="{80EE4CEA-7831-438C-B9E4-1A03B7BB31A0}" srcOrd="1" destOrd="0" presId="urn:microsoft.com/office/officeart/2005/8/layout/hierarchy1"/>
    <dgm:cxn modelId="{900EFAFC-EF2B-4A81-ABAD-74D4D0EB1FDD}" type="presParOf" srcId="{D7807AF4-EE84-419B-A010-439A7FDEB988}" destId="{94D92F7C-3F4A-4843-B74C-A431A29515D1}" srcOrd="1" destOrd="0" presId="urn:microsoft.com/office/officeart/2005/8/layout/hierarchy1"/>
    <dgm:cxn modelId="{43A56990-158C-420A-9A41-717A13D3B551}" type="presParOf" srcId="{3A6ABC71-08A9-4979-853B-865E3D40735C}" destId="{2451456F-3AF1-453F-8415-1DEC12D4B977}" srcOrd="4" destOrd="0" presId="urn:microsoft.com/office/officeart/2005/8/layout/hierarchy1"/>
    <dgm:cxn modelId="{07B64263-2060-48AE-B9C6-EE426F5BAE2B}" type="presParOf" srcId="{3A6ABC71-08A9-4979-853B-865E3D40735C}" destId="{EF21C9CE-11E9-4E10-ACA5-F9B84A77516A}" srcOrd="5" destOrd="0" presId="urn:microsoft.com/office/officeart/2005/8/layout/hierarchy1"/>
    <dgm:cxn modelId="{5ECFFD88-5A92-4921-91CF-78106817E483}" type="presParOf" srcId="{EF21C9CE-11E9-4E10-ACA5-F9B84A77516A}" destId="{0A5F3BAF-CAB9-4AE5-8A1D-244047DDBB69}" srcOrd="0" destOrd="0" presId="urn:microsoft.com/office/officeart/2005/8/layout/hierarchy1"/>
    <dgm:cxn modelId="{60AF55B7-5979-49AF-BBE0-C67D1087E05A}" type="presParOf" srcId="{0A5F3BAF-CAB9-4AE5-8A1D-244047DDBB69}" destId="{BB9933A7-51BC-42BF-9C25-4962BE5B6FA0}" srcOrd="0" destOrd="0" presId="urn:microsoft.com/office/officeart/2005/8/layout/hierarchy1"/>
    <dgm:cxn modelId="{F1CFE14A-D63A-4EB3-A4F9-3698AA2EB44D}" type="presParOf" srcId="{0A5F3BAF-CAB9-4AE5-8A1D-244047DDBB69}" destId="{DB707B38-B30F-49AD-BC43-B2443A9AC95D}" srcOrd="1" destOrd="0" presId="urn:microsoft.com/office/officeart/2005/8/layout/hierarchy1"/>
    <dgm:cxn modelId="{486F0F61-058F-4E9D-8C3C-6A077FDECB2C}" type="presParOf" srcId="{EF21C9CE-11E9-4E10-ACA5-F9B84A77516A}" destId="{2E7F73A2-3D87-4EED-A19C-D5E081F3391C}" srcOrd="1" destOrd="0" presId="urn:microsoft.com/office/officeart/2005/8/layout/hierarchy1"/>
    <dgm:cxn modelId="{E4045D33-91B1-4FEC-94B6-440F9430B142}" type="presParOf" srcId="{2E7F73A2-3D87-4EED-A19C-D5E081F3391C}" destId="{2100D897-462F-4451-A355-73669A5A86FD}" srcOrd="0" destOrd="0" presId="urn:microsoft.com/office/officeart/2005/8/layout/hierarchy1"/>
    <dgm:cxn modelId="{A8C1447E-19D1-4D3C-B7F9-CF93E255B064}" type="presParOf" srcId="{2E7F73A2-3D87-4EED-A19C-D5E081F3391C}" destId="{ADCB9784-B7D2-486D-9D06-22328E0FBBF7}" srcOrd="1" destOrd="0" presId="urn:microsoft.com/office/officeart/2005/8/layout/hierarchy1"/>
    <dgm:cxn modelId="{093A65EF-D946-485B-9E3D-4FAC81ED8E77}" type="presParOf" srcId="{ADCB9784-B7D2-486D-9D06-22328E0FBBF7}" destId="{5D43CC48-C472-494C-A1B3-B885CC6C84F5}" srcOrd="0" destOrd="0" presId="urn:microsoft.com/office/officeart/2005/8/layout/hierarchy1"/>
    <dgm:cxn modelId="{69576089-A667-4A32-937D-C6E77A5C4A01}" type="presParOf" srcId="{5D43CC48-C472-494C-A1B3-B885CC6C84F5}" destId="{FB44D661-E07B-4FD6-AE59-00E5DCC9A0EA}" srcOrd="0" destOrd="0" presId="urn:microsoft.com/office/officeart/2005/8/layout/hierarchy1"/>
    <dgm:cxn modelId="{BDF3ABBB-6745-4716-AB70-3F1F7C4D9DAC}" type="presParOf" srcId="{5D43CC48-C472-494C-A1B3-B885CC6C84F5}" destId="{A8816929-90D5-4552-BDFC-6123B9602183}" srcOrd="1" destOrd="0" presId="urn:microsoft.com/office/officeart/2005/8/layout/hierarchy1"/>
    <dgm:cxn modelId="{5F5145E2-370F-4307-A728-9D0D330F864E}" type="presParOf" srcId="{ADCB9784-B7D2-486D-9D06-22328E0FBBF7}" destId="{95157075-DCA2-4464-8713-98F22461A0AE}" srcOrd="1" destOrd="0" presId="urn:microsoft.com/office/officeart/2005/8/layout/hierarchy1"/>
    <dgm:cxn modelId="{BA86BE1F-7F9D-4F52-9FFD-9C354EB7AF03}" type="presParOf" srcId="{2E7F73A2-3D87-4EED-A19C-D5E081F3391C}" destId="{DC9EAC60-4FCB-45B2-A8EB-8398ECE99F0A}" srcOrd="2" destOrd="0" presId="urn:microsoft.com/office/officeart/2005/8/layout/hierarchy1"/>
    <dgm:cxn modelId="{5CA9204A-59E2-4843-BE8B-F639C3191E9B}" type="presParOf" srcId="{2E7F73A2-3D87-4EED-A19C-D5E081F3391C}" destId="{F8FCA23B-84BC-4259-ABF0-F84D19D32B4D}" srcOrd="3" destOrd="0" presId="urn:microsoft.com/office/officeart/2005/8/layout/hierarchy1"/>
    <dgm:cxn modelId="{85454932-F299-400A-84FD-DC00D0B70656}" type="presParOf" srcId="{F8FCA23B-84BC-4259-ABF0-F84D19D32B4D}" destId="{038F5F6D-7B97-4F5D-ADFD-6C59DA797923}" srcOrd="0" destOrd="0" presId="urn:microsoft.com/office/officeart/2005/8/layout/hierarchy1"/>
    <dgm:cxn modelId="{25352A97-F4DF-41ED-BF8C-6563C2F19388}" type="presParOf" srcId="{038F5F6D-7B97-4F5D-ADFD-6C59DA797923}" destId="{0B3F5A5D-11BE-497A-8EA2-417960A19E41}" srcOrd="0" destOrd="0" presId="urn:microsoft.com/office/officeart/2005/8/layout/hierarchy1"/>
    <dgm:cxn modelId="{2275383A-E64F-4F47-9BCD-CF9362ED2FBC}" type="presParOf" srcId="{038F5F6D-7B97-4F5D-ADFD-6C59DA797923}" destId="{75C6F23C-ED78-41AF-A4D2-658BAB781247}" srcOrd="1" destOrd="0" presId="urn:microsoft.com/office/officeart/2005/8/layout/hierarchy1"/>
    <dgm:cxn modelId="{D3720052-F735-46C1-B55F-648E9BA65918}" type="presParOf" srcId="{F8FCA23B-84BC-4259-ABF0-F84D19D32B4D}" destId="{1913859E-90DB-434A-A075-D26A69F27227}" srcOrd="1" destOrd="0" presId="urn:microsoft.com/office/officeart/2005/8/layout/hierarchy1"/>
    <dgm:cxn modelId="{D68B3404-D69B-4165-B8AC-D76952974EAA}" type="presParOf" srcId="{3A6ABC71-08A9-4979-853B-865E3D40735C}" destId="{12709CFB-FC2B-4F25-AA16-4EAF39C0FA38}" srcOrd="6" destOrd="0" presId="urn:microsoft.com/office/officeart/2005/8/layout/hierarchy1"/>
    <dgm:cxn modelId="{B8EDC0CD-5352-4CDD-A55C-8FDBDAA6FA3B}" type="presParOf" srcId="{3A6ABC71-08A9-4979-853B-865E3D40735C}" destId="{B95F09B1-B0D0-407D-B0DC-F8827B47EC97}" srcOrd="7" destOrd="0" presId="urn:microsoft.com/office/officeart/2005/8/layout/hierarchy1"/>
    <dgm:cxn modelId="{5685CA5C-AA7A-4382-B513-7FAB1ACE2A91}" type="presParOf" srcId="{B95F09B1-B0D0-407D-B0DC-F8827B47EC97}" destId="{D0211647-60A9-4D31-AFD3-E11E6B4172DF}" srcOrd="0" destOrd="0" presId="urn:microsoft.com/office/officeart/2005/8/layout/hierarchy1"/>
    <dgm:cxn modelId="{6A87E7C7-5886-4DA0-9C96-44807A8C4BE3}" type="presParOf" srcId="{D0211647-60A9-4D31-AFD3-E11E6B4172DF}" destId="{F77836DF-EBFA-44E1-8935-BFBD11976A0F}" srcOrd="0" destOrd="0" presId="urn:microsoft.com/office/officeart/2005/8/layout/hierarchy1"/>
    <dgm:cxn modelId="{4B4A799E-EFA4-48AE-8BCF-AB9C002C0F03}" type="presParOf" srcId="{D0211647-60A9-4D31-AFD3-E11E6B4172DF}" destId="{75D28DC1-5D25-4B99-9692-15B40002C535}" srcOrd="1" destOrd="0" presId="urn:microsoft.com/office/officeart/2005/8/layout/hierarchy1"/>
    <dgm:cxn modelId="{47F7D9F5-4CB3-4D6B-8AD7-D96F41F9FEE2}" type="presParOf" srcId="{B95F09B1-B0D0-407D-B0DC-F8827B47EC97}" destId="{32BAF231-19DC-4402-8747-EC251C19248E}" srcOrd="1" destOrd="0" presId="urn:microsoft.com/office/officeart/2005/8/layout/hierarchy1"/>
    <dgm:cxn modelId="{C66C7AC1-AEDB-490D-98D5-AE5A97A34406}" type="presParOf" srcId="{3A6ABC71-08A9-4979-853B-865E3D40735C}" destId="{4C1EC96A-9072-4738-865C-A82D7058CD2F}" srcOrd="8" destOrd="0" presId="urn:microsoft.com/office/officeart/2005/8/layout/hierarchy1"/>
    <dgm:cxn modelId="{9F57E550-62C4-4A36-9D04-D0305C10319F}" type="presParOf" srcId="{3A6ABC71-08A9-4979-853B-865E3D40735C}" destId="{99275178-23FE-4504-B770-6EF3F7F9CB3C}" srcOrd="9" destOrd="0" presId="urn:microsoft.com/office/officeart/2005/8/layout/hierarchy1"/>
    <dgm:cxn modelId="{404CDD88-E9FA-40CA-9EC8-A852968EDF90}" type="presParOf" srcId="{99275178-23FE-4504-B770-6EF3F7F9CB3C}" destId="{61BEC4F5-DB9F-41BD-8A72-9AD55C89BD7F}" srcOrd="0" destOrd="0" presId="urn:microsoft.com/office/officeart/2005/8/layout/hierarchy1"/>
    <dgm:cxn modelId="{4274BAE7-982E-4260-B2F3-AB2A18F88DFA}" type="presParOf" srcId="{61BEC4F5-DB9F-41BD-8A72-9AD55C89BD7F}" destId="{39C73C55-8A63-4F98-A8AF-5ADF963DE6F0}" srcOrd="0" destOrd="0" presId="urn:microsoft.com/office/officeart/2005/8/layout/hierarchy1"/>
    <dgm:cxn modelId="{729F4CB3-9232-4032-91F5-B6E1A0EC7BEE}" type="presParOf" srcId="{61BEC4F5-DB9F-41BD-8A72-9AD55C89BD7F}" destId="{D35DA398-4AEB-4486-BF7B-7F15B9FDC9EA}" srcOrd="1" destOrd="0" presId="urn:microsoft.com/office/officeart/2005/8/layout/hierarchy1"/>
    <dgm:cxn modelId="{6948BBE3-88AF-4BAF-9A2E-B04535124D6B}" type="presParOf" srcId="{99275178-23FE-4504-B770-6EF3F7F9CB3C}" destId="{1DD87288-CC93-4817-A17D-AE91F9053FBE}" srcOrd="1" destOrd="0" presId="urn:microsoft.com/office/officeart/2005/8/layout/hierarchy1"/>
    <dgm:cxn modelId="{7FE1CA7C-703B-449C-B943-B98E88886F2E}" type="presParOf" srcId="{3A6ABC71-08A9-4979-853B-865E3D40735C}" destId="{39EE6BC0-FD04-414B-A22F-AA33E901039C}" srcOrd="10" destOrd="0" presId="urn:microsoft.com/office/officeart/2005/8/layout/hierarchy1"/>
    <dgm:cxn modelId="{37009E90-54F7-487B-AE8C-9FB22693EBA4}" type="presParOf" srcId="{3A6ABC71-08A9-4979-853B-865E3D40735C}" destId="{2A8CBAC0-48D2-4CA3-9D12-4DB0058961ED}" srcOrd="11" destOrd="0" presId="urn:microsoft.com/office/officeart/2005/8/layout/hierarchy1"/>
    <dgm:cxn modelId="{DBDC0B21-204E-4670-A6E2-B9854D752C06}" type="presParOf" srcId="{2A8CBAC0-48D2-4CA3-9D12-4DB0058961ED}" destId="{C470CB78-B9FF-4494-B5C8-983111BF49A4}" srcOrd="0" destOrd="0" presId="urn:microsoft.com/office/officeart/2005/8/layout/hierarchy1"/>
    <dgm:cxn modelId="{7193A7A4-0D4F-4183-8A48-FD1F6A533AFD}" type="presParOf" srcId="{C470CB78-B9FF-4494-B5C8-983111BF49A4}" destId="{E634D8B0-CDE1-4847-97D8-F06FF97BD94D}" srcOrd="0" destOrd="0" presId="urn:microsoft.com/office/officeart/2005/8/layout/hierarchy1"/>
    <dgm:cxn modelId="{B52A8C28-28A0-4C00-97DB-FE80E2B9AEB5}" type="presParOf" srcId="{C470CB78-B9FF-4494-B5C8-983111BF49A4}" destId="{7A1D8E55-A69B-48E9-AA1C-AA43C91A3359}" srcOrd="1" destOrd="0" presId="urn:microsoft.com/office/officeart/2005/8/layout/hierarchy1"/>
    <dgm:cxn modelId="{E80CFC6D-B2E5-47D4-A79A-B1E766431AE0}" type="presParOf" srcId="{2A8CBAC0-48D2-4CA3-9D12-4DB0058961ED}" destId="{346CA930-3401-42B7-8BDA-AEA34DB0EC9D}" srcOrd="1" destOrd="0" presId="urn:microsoft.com/office/officeart/2005/8/layout/hierarchy1"/>
    <dgm:cxn modelId="{1FA02DBB-EA56-4FE1-A57B-6B0B658B772B}" type="presParOf" srcId="{346CA930-3401-42B7-8BDA-AEA34DB0EC9D}" destId="{BB39703A-26B8-490F-8CF2-757D7706CF46}" srcOrd="0" destOrd="0" presId="urn:microsoft.com/office/officeart/2005/8/layout/hierarchy1"/>
    <dgm:cxn modelId="{E17B5625-2751-4AE2-90F4-2B0169C1AFB5}" type="presParOf" srcId="{346CA930-3401-42B7-8BDA-AEA34DB0EC9D}" destId="{220899D4-26CF-4C11-AA7A-6435357140F5}" srcOrd="1" destOrd="0" presId="urn:microsoft.com/office/officeart/2005/8/layout/hierarchy1"/>
    <dgm:cxn modelId="{2DC0E5A8-5379-4EF4-88A6-91BF6E601E08}" type="presParOf" srcId="{220899D4-26CF-4C11-AA7A-6435357140F5}" destId="{6AEC6830-1C5F-4097-8F09-D98FD625BDBB}" srcOrd="0" destOrd="0" presId="urn:microsoft.com/office/officeart/2005/8/layout/hierarchy1"/>
    <dgm:cxn modelId="{496259FA-E47D-4DBC-A3CD-CFB0FAA03848}" type="presParOf" srcId="{6AEC6830-1C5F-4097-8F09-D98FD625BDBB}" destId="{8378FDBE-5E95-4E3F-8EC9-2CFC415E1D25}" srcOrd="0" destOrd="0" presId="urn:microsoft.com/office/officeart/2005/8/layout/hierarchy1"/>
    <dgm:cxn modelId="{CA155627-08B1-48D4-9270-69301DBB8CBA}" type="presParOf" srcId="{6AEC6830-1C5F-4097-8F09-D98FD625BDBB}" destId="{EE627493-60CF-4D27-B0A5-6E9616ADD3CB}" srcOrd="1" destOrd="0" presId="urn:microsoft.com/office/officeart/2005/8/layout/hierarchy1"/>
    <dgm:cxn modelId="{DFB0BA2B-A01E-4316-B5B2-87A827D5B540}" type="presParOf" srcId="{220899D4-26CF-4C11-AA7A-6435357140F5}" destId="{35AE0F74-D36F-4805-8D4F-275CB189828B}" srcOrd="1" destOrd="0" presId="urn:microsoft.com/office/officeart/2005/8/layout/hierarchy1"/>
    <dgm:cxn modelId="{EAB451EE-0C26-4D20-A5D2-41A16224B4B5}" type="presParOf" srcId="{346CA930-3401-42B7-8BDA-AEA34DB0EC9D}" destId="{34224236-9DF6-4376-B8E2-38838790C7E8}" srcOrd="2" destOrd="0" presId="urn:microsoft.com/office/officeart/2005/8/layout/hierarchy1"/>
    <dgm:cxn modelId="{8189CF30-9895-4320-9560-C17E439B4E20}" type="presParOf" srcId="{346CA930-3401-42B7-8BDA-AEA34DB0EC9D}" destId="{A1C85D90-86A7-4AC6-A8F5-888B1E443609}" srcOrd="3" destOrd="0" presId="urn:microsoft.com/office/officeart/2005/8/layout/hierarchy1"/>
    <dgm:cxn modelId="{72CCAA09-53A4-48E5-A3C1-47D700088A8F}" type="presParOf" srcId="{A1C85D90-86A7-4AC6-A8F5-888B1E443609}" destId="{928AC6A9-F1A9-4EAB-8434-E1B4256EA3C5}" srcOrd="0" destOrd="0" presId="urn:microsoft.com/office/officeart/2005/8/layout/hierarchy1"/>
    <dgm:cxn modelId="{055C5421-7F88-40DB-AE10-0B2D59CCC438}" type="presParOf" srcId="{928AC6A9-F1A9-4EAB-8434-E1B4256EA3C5}" destId="{4F2A3D89-467C-4A95-94C6-9095E020240B}" srcOrd="0" destOrd="0" presId="urn:microsoft.com/office/officeart/2005/8/layout/hierarchy1"/>
    <dgm:cxn modelId="{5DE5D2DD-3DB0-40EF-8565-4AC3686716CA}" type="presParOf" srcId="{928AC6A9-F1A9-4EAB-8434-E1B4256EA3C5}" destId="{6F22C744-A977-42DA-AE28-2844B230C888}" srcOrd="1" destOrd="0" presId="urn:microsoft.com/office/officeart/2005/8/layout/hierarchy1"/>
    <dgm:cxn modelId="{1262D4E7-D1E2-44FE-833D-4686348BEDEF}" type="presParOf" srcId="{A1C85D90-86A7-4AC6-A8F5-888B1E443609}" destId="{E9A11190-0C66-4E1F-839F-2CA33262375F}" srcOrd="1" destOrd="0" presId="urn:microsoft.com/office/officeart/2005/8/layout/hierarchy1"/>
    <dgm:cxn modelId="{5D27E5E0-27E9-4684-94D5-4454CCA85712}" type="presParOf" srcId="{3A6ABC71-08A9-4979-853B-865E3D40735C}" destId="{01F2F362-719C-4BCE-A742-8F294BD20681}" srcOrd="12" destOrd="0" presId="urn:microsoft.com/office/officeart/2005/8/layout/hierarchy1"/>
    <dgm:cxn modelId="{3109EE59-FC76-4B33-A6D5-F03C5B102A5E}" type="presParOf" srcId="{3A6ABC71-08A9-4979-853B-865E3D40735C}" destId="{06C923F1-C477-4338-93F9-F6D03FA0A2E4}" srcOrd="13" destOrd="0" presId="urn:microsoft.com/office/officeart/2005/8/layout/hierarchy1"/>
    <dgm:cxn modelId="{C3631AA4-2F9B-4B89-AF59-2471205E694C}" type="presParOf" srcId="{06C923F1-C477-4338-93F9-F6D03FA0A2E4}" destId="{38A1EDE5-D985-4A16-A001-F36A613F9F0F}" srcOrd="0" destOrd="0" presId="urn:microsoft.com/office/officeart/2005/8/layout/hierarchy1"/>
    <dgm:cxn modelId="{8DD0C8F2-3448-4731-B64C-4FAF5E92B6C8}" type="presParOf" srcId="{38A1EDE5-D985-4A16-A001-F36A613F9F0F}" destId="{A894D926-228D-47AD-8DC8-AC27A0DFC96F}" srcOrd="0" destOrd="0" presId="urn:microsoft.com/office/officeart/2005/8/layout/hierarchy1"/>
    <dgm:cxn modelId="{9507E6F3-500C-4BDB-A2D3-9D0FE06BC26B}" type="presParOf" srcId="{38A1EDE5-D985-4A16-A001-F36A613F9F0F}" destId="{82603836-F493-4B40-A45A-49D4EB4BDFFF}" srcOrd="1" destOrd="0" presId="urn:microsoft.com/office/officeart/2005/8/layout/hierarchy1"/>
    <dgm:cxn modelId="{E9BD69D0-10EB-4D44-821D-65A7D3B7C6C8}" type="presParOf" srcId="{06C923F1-C477-4338-93F9-F6D03FA0A2E4}" destId="{FC7949C4-E519-4E0E-9119-625C04A42FFF}" srcOrd="1" destOrd="0" presId="urn:microsoft.com/office/officeart/2005/8/layout/hierarchy1"/>
  </dgm:cxnLst>
  <dgm:bg>
    <a:noFill/>
  </dgm:bg>
  <dgm:whole>
    <a:ln>
      <a:noFill/>
    </a:ln>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035304-AA50-464A-94F6-0C6BAB7A6F8E}">
      <dsp:nvSpPr>
        <dsp:cNvPr id="0" name=""/>
        <dsp:cNvSpPr/>
      </dsp:nvSpPr>
      <dsp:spPr>
        <a:xfrm>
          <a:off x="3856889" y="1191851"/>
          <a:ext cx="91440" cy="196380"/>
        </a:xfrm>
        <a:custGeom>
          <a:avLst/>
          <a:gdLst/>
          <a:ahLst/>
          <a:cxnLst/>
          <a:rect l="0" t="0" r="0" b="0"/>
          <a:pathLst>
            <a:path>
              <a:moveTo>
                <a:pt x="45720" y="0"/>
              </a:moveTo>
              <a:lnTo>
                <a:pt x="45720" y="134119"/>
              </a:lnTo>
              <a:lnTo>
                <a:pt x="49833" y="134119"/>
              </a:lnTo>
              <a:lnTo>
                <a:pt x="49833" y="1963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B5AEA3B-E4C7-4B3A-A0F6-125F57C6CD80}">
      <dsp:nvSpPr>
        <dsp:cNvPr id="0" name=""/>
        <dsp:cNvSpPr/>
      </dsp:nvSpPr>
      <dsp:spPr>
        <a:xfrm>
          <a:off x="3856889" y="569610"/>
          <a:ext cx="91440" cy="195465"/>
        </a:xfrm>
        <a:custGeom>
          <a:avLst/>
          <a:gdLst/>
          <a:ahLst/>
          <a:cxnLst/>
          <a:rect l="0" t="0" r="0" b="0"/>
          <a:pathLst>
            <a:path>
              <a:moveTo>
                <a:pt x="45720" y="0"/>
              </a:moveTo>
              <a:lnTo>
                <a:pt x="45720" y="1954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922904-7479-440F-ADD2-DB0383BCA1C2}">
      <dsp:nvSpPr>
        <dsp:cNvPr id="0" name=""/>
        <dsp:cNvSpPr/>
      </dsp:nvSpPr>
      <dsp:spPr>
        <a:xfrm>
          <a:off x="2114738" y="1182923"/>
          <a:ext cx="610571" cy="205308"/>
        </a:xfrm>
        <a:custGeom>
          <a:avLst/>
          <a:gdLst/>
          <a:ahLst/>
          <a:cxnLst/>
          <a:rect l="0" t="0" r="0" b="0"/>
          <a:pathLst>
            <a:path>
              <a:moveTo>
                <a:pt x="610571" y="0"/>
              </a:moveTo>
              <a:lnTo>
                <a:pt x="610571" y="143047"/>
              </a:lnTo>
              <a:lnTo>
                <a:pt x="0" y="143047"/>
              </a:lnTo>
              <a:lnTo>
                <a:pt x="0" y="20530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628528-D3B1-4C32-B3B6-9226DCBC91FE}">
      <dsp:nvSpPr>
        <dsp:cNvPr id="0" name=""/>
        <dsp:cNvSpPr/>
      </dsp:nvSpPr>
      <dsp:spPr>
        <a:xfrm>
          <a:off x="2171344" y="570208"/>
          <a:ext cx="553965" cy="185939"/>
        </a:xfrm>
        <a:custGeom>
          <a:avLst/>
          <a:gdLst/>
          <a:ahLst/>
          <a:cxnLst/>
          <a:rect l="0" t="0" r="0" b="0"/>
          <a:pathLst>
            <a:path>
              <a:moveTo>
                <a:pt x="0" y="0"/>
              </a:moveTo>
              <a:lnTo>
                <a:pt x="0" y="123678"/>
              </a:lnTo>
              <a:lnTo>
                <a:pt x="553965" y="123678"/>
              </a:lnTo>
              <a:lnTo>
                <a:pt x="553965" y="18593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288643-E9B3-416E-983F-A3C538D48429}">
      <dsp:nvSpPr>
        <dsp:cNvPr id="0" name=""/>
        <dsp:cNvSpPr/>
      </dsp:nvSpPr>
      <dsp:spPr>
        <a:xfrm>
          <a:off x="1580309" y="570208"/>
          <a:ext cx="591034" cy="195465"/>
        </a:xfrm>
        <a:custGeom>
          <a:avLst/>
          <a:gdLst/>
          <a:ahLst/>
          <a:cxnLst/>
          <a:rect l="0" t="0" r="0" b="0"/>
          <a:pathLst>
            <a:path>
              <a:moveTo>
                <a:pt x="591034" y="0"/>
              </a:moveTo>
              <a:lnTo>
                <a:pt x="591034" y="133203"/>
              </a:lnTo>
              <a:lnTo>
                <a:pt x="0" y="133203"/>
              </a:lnTo>
              <a:lnTo>
                <a:pt x="0" y="1954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DE6FDEC-9BE3-4959-A59F-F8176BD068F4}">
      <dsp:nvSpPr>
        <dsp:cNvPr id="0" name=""/>
        <dsp:cNvSpPr/>
      </dsp:nvSpPr>
      <dsp:spPr>
        <a:xfrm>
          <a:off x="1610265" y="317"/>
          <a:ext cx="1122157" cy="5698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6F1881E-6D16-41AB-84A0-6E9CB505FCB7}">
      <dsp:nvSpPr>
        <dsp:cNvPr id="0" name=""/>
        <dsp:cNvSpPr/>
      </dsp:nvSpPr>
      <dsp:spPr>
        <a:xfrm>
          <a:off x="1684941" y="71260"/>
          <a:ext cx="1122157" cy="5698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Начальник виробничого відділу</a:t>
          </a:r>
        </a:p>
      </dsp:txBody>
      <dsp:txXfrm>
        <a:off x="1701633" y="87952"/>
        <a:ext cx="1088773" cy="536506"/>
      </dsp:txXfrm>
    </dsp:sp>
    <dsp:sp modelId="{F1A512C7-6BD2-4107-9FF1-0A7345D59A53}">
      <dsp:nvSpPr>
        <dsp:cNvPr id="0" name=""/>
        <dsp:cNvSpPr/>
      </dsp:nvSpPr>
      <dsp:spPr>
        <a:xfrm>
          <a:off x="1072443" y="765673"/>
          <a:ext cx="1015732" cy="426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901BF0-E585-4AD6-B0B0-A8285A44D914}">
      <dsp:nvSpPr>
        <dsp:cNvPr id="0" name=""/>
        <dsp:cNvSpPr/>
      </dsp:nvSpPr>
      <dsp:spPr>
        <a:xfrm>
          <a:off x="1147120" y="836615"/>
          <a:ext cx="1015732" cy="426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Начальник столярного виробу</a:t>
          </a:r>
        </a:p>
      </dsp:txBody>
      <dsp:txXfrm>
        <a:off x="1159620" y="849115"/>
        <a:ext cx="990732" cy="401775"/>
      </dsp:txXfrm>
    </dsp:sp>
    <dsp:sp modelId="{7B6974CE-1336-41DE-9456-76285AA3D793}">
      <dsp:nvSpPr>
        <dsp:cNvPr id="0" name=""/>
        <dsp:cNvSpPr/>
      </dsp:nvSpPr>
      <dsp:spPr>
        <a:xfrm>
          <a:off x="2208951" y="756147"/>
          <a:ext cx="1032715" cy="426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878854-4BEC-467F-8FCE-F26F3BCF55C2}">
      <dsp:nvSpPr>
        <dsp:cNvPr id="0" name=""/>
        <dsp:cNvSpPr/>
      </dsp:nvSpPr>
      <dsp:spPr>
        <a:xfrm>
          <a:off x="2283627" y="827090"/>
          <a:ext cx="1032715" cy="426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Начальник складального відділу</a:t>
          </a:r>
        </a:p>
      </dsp:txBody>
      <dsp:txXfrm>
        <a:off x="2296127" y="839590"/>
        <a:ext cx="1007715" cy="401775"/>
      </dsp:txXfrm>
    </dsp:sp>
    <dsp:sp modelId="{54048CA0-CD30-4774-9470-97C8DE5E18A7}">
      <dsp:nvSpPr>
        <dsp:cNvPr id="0" name=""/>
        <dsp:cNvSpPr/>
      </dsp:nvSpPr>
      <dsp:spPr>
        <a:xfrm>
          <a:off x="1778694" y="1388231"/>
          <a:ext cx="672087" cy="426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D233CC6-CCD8-410C-942D-23AC9BD1F24D}">
      <dsp:nvSpPr>
        <dsp:cNvPr id="0" name=""/>
        <dsp:cNvSpPr/>
      </dsp:nvSpPr>
      <dsp:spPr>
        <a:xfrm>
          <a:off x="1853371" y="1459174"/>
          <a:ext cx="672087" cy="426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Майстри</a:t>
          </a:r>
        </a:p>
      </dsp:txBody>
      <dsp:txXfrm>
        <a:off x="1865871" y="1471674"/>
        <a:ext cx="647087" cy="401775"/>
      </dsp:txXfrm>
    </dsp:sp>
    <dsp:sp modelId="{379296C9-8FFB-4C3C-BE89-26F4BAA11A4D}">
      <dsp:nvSpPr>
        <dsp:cNvPr id="0" name=""/>
        <dsp:cNvSpPr/>
      </dsp:nvSpPr>
      <dsp:spPr>
        <a:xfrm>
          <a:off x="3370689" y="317"/>
          <a:ext cx="1063840" cy="5692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525FD0-9933-4A90-8C70-575E823AE659}">
      <dsp:nvSpPr>
        <dsp:cNvPr id="0" name=""/>
        <dsp:cNvSpPr/>
      </dsp:nvSpPr>
      <dsp:spPr>
        <a:xfrm>
          <a:off x="3445366" y="71260"/>
          <a:ext cx="1063840" cy="56929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Заступник директора з комерційних питань</a:t>
          </a:r>
        </a:p>
      </dsp:txBody>
      <dsp:txXfrm>
        <a:off x="3462040" y="87934"/>
        <a:ext cx="1030492" cy="535944"/>
      </dsp:txXfrm>
    </dsp:sp>
    <dsp:sp modelId="{FDEE7526-D606-4FBC-AA1B-D9F7821FAE97}">
      <dsp:nvSpPr>
        <dsp:cNvPr id="0" name=""/>
        <dsp:cNvSpPr/>
      </dsp:nvSpPr>
      <dsp:spPr>
        <a:xfrm>
          <a:off x="3419597" y="765075"/>
          <a:ext cx="966024" cy="426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913C8B0-52AD-43A7-B236-4F2A6EB4BD32}">
      <dsp:nvSpPr>
        <dsp:cNvPr id="0" name=""/>
        <dsp:cNvSpPr/>
      </dsp:nvSpPr>
      <dsp:spPr>
        <a:xfrm>
          <a:off x="3494273" y="836018"/>
          <a:ext cx="966024" cy="426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Начальник відділу збуту</a:t>
          </a:r>
        </a:p>
      </dsp:txBody>
      <dsp:txXfrm>
        <a:off x="3506773" y="848518"/>
        <a:ext cx="941024" cy="401775"/>
      </dsp:txXfrm>
    </dsp:sp>
    <dsp:sp modelId="{D566F693-7DCC-43DD-99EC-CC6DFA0B5510}">
      <dsp:nvSpPr>
        <dsp:cNvPr id="0" name=""/>
        <dsp:cNvSpPr/>
      </dsp:nvSpPr>
      <dsp:spPr>
        <a:xfrm>
          <a:off x="3420897" y="1388231"/>
          <a:ext cx="971650" cy="4267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005294E-EB28-4CD7-AED9-85D63EAE3250}">
      <dsp:nvSpPr>
        <dsp:cNvPr id="0" name=""/>
        <dsp:cNvSpPr/>
      </dsp:nvSpPr>
      <dsp:spPr>
        <a:xfrm>
          <a:off x="3495574" y="1459174"/>
          <a:ext cx="971650" cy="42677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Менеджер з продажу</a:t>
          </a:r>
        </a:p>
      </dsp:txBody>
      <dsp:txXfrm>
        <a:off x="3508074" y="1471674"/>
        <a:ext cx="946650" cy="4017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224236-9DF6-4376-B8E2-38838790C7E8}">
      <dsp:nvSpPr>
        <dsp:cNvPr id="0" name=""/>
        <dsp:cNvSpPr/>
      </dsp:nvSpPr>
      <dsp:spPr>
        <a:xfrm>
          <a:off x="4622950" y="1186587"/>
          <a:ext cx="377325" cy="185472"/>
        </a:xfrm>
        <a:custGeom>
          <a:avLst/>
          <a:gdLst/>
          <a:ahLst/>
          <a:cxnLst/>
          <a:rect l="0" t="0" r="0" b="0"/>
          <a:pathLst>
            <a:path>
              <a:moveTo>
                <a:pt x="0" y="0"/>
              </a:moveTo>
              <a:lnTo>
                <a:pt x="0" y="126394"/>
              </a:lnTo>
              <a:lnTo>
                <a:pt x="377325" y="126394"/>
              </a:lnTo>
              <a:lnTo>
                <a:pt x="377325"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39703A-26B8-490F-8CF2-757D7706CF46}">
      <dsp:nvSpPr>
        <dsp:cNvPr id="0" name=""/>
        <dsp:cNvSpPr/>
      </dsp:nvSpPr>
      <dsp:spPr>
        <a:xfrm>
          <a:off x="4220830" y="1186587"/>
          <a:ext cx="402119" cy="185472"/>
        </a:xfrm>
        <a:custGeom>
          <a:avLst/>
          <a:gdLst/>
          <a:ahLst/>
          <a:cxnLst/>
          <a:rect l="0" t="0" r="0" b="0"/>
          <a:pathLst>
            <a:path>
              <a:moveTo>
                <a:pt x="402119" y="0"/>
              </a:moveTo>
              <a:lnTo>
                <a:pt x="402119" y="126394"/>
              </a:lnTo>
              <a:lnTo>
                <a:pt x="0" y="126394"/>
              </a:lnTo>
              <a:lnTo>
                <a:pt x="0"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EE6BC0-FD04-414B-A22F-AA33E901039C}">
      <dsp:nvSpPr>
        <dsp:cNvPr id="0" name=""/>
        <dsp:cNvSpPr/>
      </dsp:nvSpPr>
      <dsp:spPr>
        <a:xfrm>
          <a:off x="2467078" y="596158"/>
          <a:ext cx="2155871" cy="185472"/>
        </a:xfrm>
        <a:custGeom>
          <a:avLst/>
          <a:gdLst/>
          <a:ahLst/>
          <a:cxnLst/>
          <a:rect l="0" t="0" r="0" b="0"/>
          <a:pathLst>
            <a:path>
              <a:moveTo>
                <a:pt x="0" y="0"/>
              </a:moveTo>
              <a:lnTo>
                <a:pt x="0" y="126394"/>
              </a:lnTo>
              <a:lnTo>
                <a:pt x="2155871" y="126394"/>
              </a:lnTo>
              <a:lnTo>
                <a:pt x="2155871"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C1EC96A-9072-4738-865C-A82D7058CD2F}">
      <dsp:nvSpPr>
        <dsp:cNvPr id="0" name=""/>
        <dsp:cNvSpPr/>
      </dsp:nvSpPr>
      <dsp:spPr>
        <a:xfrm>
          <a:off x="2467078" y="596158"/>
          <a:ext cx="1364028" cy="185472"/>
        </a:xfrm>
        <a:custGeom>
          <a:avLst/>
          <a:gdLst/>
          <a:ahLst/>
          <a:cxnLst/>
          <a:rect l="0" t="0" r="0" b="0"/>
          <a:pathLst>
            <a:path>
              <a:moveTo>
                <a:pt x="0" y="0"/>
              </a:moveTo>
              <a:lnTo>
                <a:pt x="0" y="126394"/>
              </a:lnTo>
              <a:lnTo>
                <a:pt x="1364028" y="126394"/>
              </a:lnTo>
              <a:lnTo>
                <a:pt x="1364028"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2709CFB-FC2B-4F25-AA16-4EAF39C0FA38}">
      <dsp:nvSpPr>
        <dsp:cNvPr id="0" name=""/>
        <dsp:cNvSpPr/>
      </dsp:nvSpPr>
      <dsp:spPr>
        <a:xfrm>
          <a:off x="2467078" y="596158"/>
          <a:ext cx="584583" cy="185472"/>
        </a:xfrm>
        <a:custGeom>
          <a:avLst/>
          <a:gdLst/>
          <a:ahLst/>
          <a:cxnLst/>
          <a:rect l="0" t="0" r="0" b="0"/>
          <a:pathLst>
            <a:path>
              <a:moveTo>
                <a:pt x="0" y="0"/>
              </a:moveTo>
              <a:lnTo>
                <a:pt x="0" y="126394"/>
              </a:lnTo>
              <a:lnTo>
                <a:pt x="584583" y="126394"/>
              </a:lnTo>
              <a:lnTo>
                <a:pt x="584583"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9EAC60-4FCB-45B2-A8EB-8398ECE99F0A}">
      <dsp:nvSpPr>
        <dsp:cNvPr id="0" name=""/>
        <dsp:cNvSpPr/>
      </dsp:nvSpPr>
      <dsp:spPr>
        <a:xfrm>
          <a:off x="2272217" y="1186587"/>
          <a:ext cx="365935" cy="161681"/>
        </a:xfrm>
        <a:custGeom>
          <a:avLst/>
          <a:gdLst/>
          <a:ahLst/>
          <a:cxnLst/>
          <a:rect l="0" t="0" r="0" b="0"/>
          <a:pathLst>
            <a:path>
              <a:moveTo>
                <a:pt x="0" y="0"/>
              </a:moveTo>
              <a:lnTo>
                <a:pt x="0" y="102602"/>
              </a:lnTo>
              <a:lnTo>
                <a:pt x="365935" y="102602"/>
              </a:lnTo>
              <a:lnTo>
                <a:pt x="365935" y="161681"/>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100D897-462F-4451-A355-73669A5A86FD}">
      <dsp:nvSpPr>
        <dsp:cNvPr id="0" name=""/>
        <dsp:cNvSpPr/>
      </dsp:nvSpPr>
      <dsp:spPr>
        <a:xfrm>
          <a:off x="1882495" y="1186587"/>
          <a:ext cx="389722" cy="185472"/>
        </a:xfrm>
        <a:custGeom>
          <a:avLst/>
          <a:gdLst/>
          <a:ahLst/>
          <a:cxnLst/>
          <a:rect l="0" t="0" r="0" b="0"/>
          <a:pathLst>
            <a:path>
              <a:moveTo>
                <a:pt x="389722" y="0"/>
              </a:moveTo>
              <a:lnTo>
                <a:pt x="389722" y="126394"/>
              </a:lnTo>
              <a:lnTo>
                <a:pt x="0" y="126394"/>
              </a:lnTo>
              <a:lnTo>
                <a:pt x="0"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51456F-3AF1-453F-8415-1DEC12D4B977}">
      <dsp:nvSpPr>
        <dsp:cNvPr id="0" name=""/>
        <dsp:cNvSpPr/>
      </dsp:nvSpPr>
      <dsp:spPr>
        <a:xfrm>
          <a:off x="2272217" y="596158"/>
          <a:ext cx="194861" cy="185472"/>
        </a:xfrm>
        <a:custGeom>
          <a:avLst/>
          <a:gdLst/>
          <a:ahLst/>
          <a:cxnLst/>
          <a:rect l="0" t="0" r="0" b="0"/>
          <a:pathLst>
            <a:path>
              <a:moveTo>
                <a:pt x="194861" y="0"/>
              </a:moveTo>
              <a:lnTo>
                <a:pt x="194861" y="126394"/>
              </a:lnTo>
              <a:lnTo>
                <a:pt x="0" y="126394"/>
              </a:lnTo>
              <a:lnTo>
                <a:pt x="0"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AA3A816-2B03-46C4-8CFC-A3DE2CE8F1DB}">
      <dsp:nvSpPr>
        <dsp:cNvPr id="0" name=""/>
        <dsp:cNvSpPr/>
      </dsp:nvSpPr>
      <dsp:spPr>
        <a:xfrm>
          <a:off x="1057330" y="1186587"/>
          <a:ext cx="91440" cy="185472"/>
        </a:xfrm>
        <a:custGeom>
          <a:avLst/>
          <a:gdLst/>
          <a:ahLst/>
          <a:cxnLst/>
          <a:rect l="0" t="0" r="0" b="0"/>
          <a:pathLst>
            <a:path>
              <a:moveTo>
                <a:pt x="45720" y="0"/>
              </a:moveTo>
              <a:lnTo>
                <a:pt x="45720" y="1854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39AAE2-C2FB-4160-B911-136C38FEFB66}">
      <dsp:nvSpPr>
        <dsp:cNvPr id="0" name=""/>
        <dsp:cNvSpPr/>
      </dsp:nvSpPr>
      <dsp:spPr>
        <a:xfrm>
          <a:off x="1103050" y="596158"/>
          <a:ext cx="1364028" cy="185472"/>
        </a:xfrm>
        <a:custGeom>
          <a:avLst/>
          <a:gdLst/>
          <a:ahLst/>
          <a:cxnLst/>
          <a:rect l="0" t="0" r="0" b="0"/>
          <a:pathLst>
            <a:path>
              <a:moveTo>
                <a:pt x="1364028" y="0"/>
              </a:moveTo>
              <a:lnTo>
                <a:pt x="1364028" y="126394"/>
              </a:lnTo>
              <a:lnTo>
                <a:pt x="0" y="126394"/>
              </a:lnTo>
              <a:lnTo>
                <a:pt x="0"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107D08-52AB-46AA-8C74-A3D45D05EB93}">
      <dsp:nvSpPr>
        <dsp:cNvPr id="0" name=""/>
        <dsp:cNvSpPr/>
      </dsp:nvSpPr>
      <dsp:spPr>
        <a:xfrm>
          <a:off x="323605" y="596158"/>
          <a:ext cx="2143473" cy="185472"/>
        </a:xfrm>
        <a:custGeom>
          <a:avLst/>
          <a:gdLst/>
          <a:ahLst/>
          <a:cxnLst/>
          <a:rect l="0" t="0" r="0" b="0"/>
          <a:pathLst>
            <a:path>
              <a:moveTo>
                <a:pt x="2143473" y="0"/>
              </a:moveTo>
              <a:lnTo>
                <a:pt x="2143473" y="126394"/>
              </a:lnTo>
              <a:lnTo>
                <a:pt x="0" y="126394"/>
              </a:lnTo>
              <a:lnTo>
                <a:pt x="0" y="18547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97B4961-EF44-4364-8C49-A651038CCC27}">
      <dsp:nvSpPr>
        <dsp:cNvPr id="0" name=""/>
        <dsp:cNvSpPr/>
      </dsp:nvSpPr>
      <dsp:spPr>
        <a:xfrm>
          <a:off x="2059025" y="191201"/>
          <a:ext cx="816106"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AC6262-595D-4E8C-BF20-6E131F89A2A6}">
      <dsp:nvSpPr>
        <dsp:cNvPr id="0" name=""/>
        <dsp:cNvSpPr/>
      </dsp:nvSpPr>
      <dsp:spPr>
        <a:xfrm>
          <a:off x="2129884" y="258516"/>
          <a:ext cx="816106"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ВАТ </a:t>
          </a:r>
          <a:r>
            <a:rPr lang="ru-RU" sz="1000" b="1" kern="1200">
              <a:latin typeface="Times New Roman"/>
              <a:cs typeface="Times New Roman"/>
            </a:rPr>
            <a:t>„ІЛЕМ”</a:t>
          </a:r>
          <a:endParaRPr lang="ru-RU" sz="1000" b="1" kern="1200"/>
        </a:p>
      </dsp:txBody>
      <dsp:txXfrm>
        <a:off x="2141745" y="270377"/>
        <a:ext cx="792384" cy="381235"/>
      </dsp:txXfrm>
    </dsp:sp>
    <dsp:sp modelId="{6A935840-4A85-4DA0-8133-8938E37CB36D}">
      <dsp:nvSpPr>
        <dsp:cNvPr id="0" name=""/>
        <dsp:cNvSpPr/>
      </dsp:nvSpPr>
      <dsp:spPr>
        <a:xfrm>
          <a:off x="4741"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97D6A2C-5401-44BD-AC5E-11441001BE43}">
      <dsp:nvSpPr>
        <dsp:cNvPr id="0" name=""/>
        <dsp:cNvSpPr/>
      </dsp:nvSpPr>
      <dsp:spPr>
        <a:xfrm>
          <a:off x="75600"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Планово-економічний</a:t>
          </a:r>
          <a:r>
            <a:rPr lang="ru-RU" sz="600" kern="1200"/>
            <a:t> відділ      </a:t>
          </a:r>
          <a:r>
            <a:rPr lang="ru-RU" sz="900" b="1" kern="1200"/>
            <a:t>   </a:t>
          </a:r>
        </a:p>
      </dsp:txBody>
      <dsp:txXfrm>
        <a:off x="87461" y="860807"/>
        <a:ext cx="614005" cy="381235"/>
      </dsp:txXfrm>
    </dsp:sp>
    <dsp:sp modelId="{12D163C5-A1B2-453C-A6CF-FD2538BE56B8}">
      <dsp:nvSpPr>
        <dsp:cNvPr id="0" name=""/>
        <dsp:cNvSpPr/>
      </dsp:nvSpPr>
      <dsp:spPr>
        <a:xfrm>
          <a:off x="784186"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96EF263-EAD0-423D-96ED-D8FA3B4611F9}">
      <dsp:nvSpPr>
        <dsp:cNvPr id="0" name=""/>
        <dsp:cNvSpPr/>
      </dsp:nvSpPr>
      <dsp:spPr>
        <a:xfrm>
          <a:off x="855045"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Маркетинговий відділ</a:t>
          </a:r>
        </a:p>
      </dsp:txBody>
      <dsp:txXfrm>
        <a:off x="866906" y="860807"/>
        <a:ext cx="614005" cy="381235"/>
      </dsp:txXfrm>
    </dsp:sp>
    <dsp:sp modelId="{8FDF19AA-4FB4-4F93-8149-C1B0E3500F50}">
      <dsp:nvSpPr>
        <dsp:cNvPr id="0" name=""/>
        <dsp:cNvSpPr/>
      </dsp:nvSpPr>
      <dsp:spPr>
        <a:xfrm>
          <a:off x="784186"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0EE4CEA-7831-438C-B9E4-1A03B7BB31A0}">
      <dsp:nvSpPr>
        <dsp:cNvPr id="0" name=""/>
        <dsp:cNvSpPr/>
      </dsp:nvSpPr>
      <dsp:spPr>
        <a:xfrm>
          <a:off x="855045"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ru-RU" sz="700" kern="1200"/>
            <a:t>Відділ </a:t>
          </a:r>
          <a:r>
            <a:rPr lang="ru-RU" sz="800" kern="1200"/>
            <a:t>вивчення</a:t>
          </a:r>
          <a:r>
            <a:rPr lang="ru-RU" sz="700" kern="1200"/>
            <a:t> стану ринку</a:t>
          </a:r>
        </a:p>
      </dsp:txBody>
      <dsp:txXfrm>
        <a:off x="866906" y="1451236"/>
        <a:ext cx="614005" cy="381235"/>
      </dsp:txXfrm>
    </dsp:sp>
    <dsp:sp modelId="{BB9933A7-51BC-42BF-9C25-4962BE5B6FA0}">
      <dsp:nvSpPr>
        <dsp:cNvPr id="0" name=""/>
        <dsp:cNvSpPr/>
      </dsp:nvSpPr>
      <dsp:spPr>
        <a:xfrm>
          <a:off x="1953353"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B707B38-B30F-49AD-BC43-B2443A9AC95D}">
      <dsp:nvSpPr>
        <dsp:cNvPr id="0" name=""/>
        <dsp:cNvSpPr/>
      </dsp:nvSpPr>
      <dsp:spPr>
        <a:xfrm>
          <a:off x="2024212"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Комерційний відділ</a:t>
          </a:r>
        </a:p>
      </dsp:txBody>
      <dsp:txXfrm>
        <a:off x="2036073" y="860807"/>
        <a:ext cx="614005" cy="381235"/>
      </dsp:txXfrm>
    </dsp:sp>
    <dsp:sp modelId="{FB44D661-E07B-4FD6-AE59-00E5DCC9A0EA}">
      <dsp:nvSpPr>
        <dsp:cNvPr id="0" name=""/>
        <dsp:cNvSpPr/>
      </dsp:nvSpPr>
      <dsp:spPr>
        <a:xfrm>
          <a:off x="1563631"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8816929-90D5-4552-BDFC-6123B9602183}">
      <dsp:nvSpPr>
        <dsp:cNvPr id="0" name=""/>
        <dsp:cNvSpPr/>
      </dsp:nvSpPr>
      <dsp:spPr>
        <a:xfrm>
          <a:off x="1634490"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збуту</a:t>
          </a:r>
        </a:p>
      </dsp:txBody>
      <dsp:txXfrm>
        <a:off x="1646351" y="1451236"/>
        <a:ext cx="614005" cy="381235"/>
      </dsp:txXfrm>
    </dsp:sp>
    <dsp:sp modelId="{0B3F5A5D-11BE-497A-8EA2-417960A19E41}">
      <dsp:nvSpPr>
        <dsp:cNvPr id="0" name=""/>
        <dsp:cNvSpPr/>
      </dsp:nvSpPr>
      <dsp:spPr>
        <a:xfrm>
          <a:off x="2319289" y="1348268"/>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C6F23C-ED78-41AF-A4D2-658BAB781247}">
      <dsp:nvSpPr>
        <dsp:cNvPr id="0" name=""/>
        <dsp:cNvSpPr/>
      </dsp:nvSpPr>
      <dsp:spPr>
        <a:xfrm>
          <a:off x="2390147" y="1415584"/>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постачання</a:t>
          </a:r>
        </a:p>
      </dsp:txBody>
      <dsp:txXfrm>
        <a:off x="2402008" y="1427445"/>
        <a:ext cx="614005" cy="381235"/>
      </dsp:txXfrm>
    </dsp:sp>
    <dsp:sp modelId="{F77836DF-EBFA-44E1-8935-BFBD11976A0F}">
      <dsp:nvSpPr>
        <dsp:cNvPr id="0" name=""/>
        <dsp:cNvSpPr/>
      </dsp:nvSpPr>
      <dsp:spPr>
        <a:xfrm>
          <a:off x="2732798"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D28DC1-5D25-4B99-9692-15B40002C535}">
      <dsp:nvSpPr>
        <dsp:cNvPr id="0" name=""/>
        <dsp:cNvSpPr/>
      </dsp:nvSpPr>
      <dsp:spPr>
        <a:xfrm>
          <a:off x="2803657"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кадрів</a:t>
          </a:r>
        </a:p>
      </dsp:txBody>
      <dsp:txXfrm>
        <a:off x="2815518" y="860807"/>
        <a:ext cx="614005" cy="381235"/>
      </dsp:txXfrm>
    </dsp:sp>
    <dsp:sp modelId="{39C73C55-8A63-4F98-A8AF-5ADF963DE6F0}">
      <dsp:nvSpPr>
        <dsp:cNvPr id="0" name=""/>
        <dsp:cNvSpPr/>
      </dsp:nvSpPr>
      <dsp:spPr>
        <a:xfrm>
          <a:off x="3512243"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35DA398-4AEB-4486-BF7B-7F15B9FDC9EA}">
      <dsp:nvSpPr>
        <dsp:cNvPr id="0" name=""/>
        <dsp:cNvSpPr/>
      </dsp:nvSpPr>
      <dsp:spPr>
        <a:xfrm>
          <a:off x="3583102"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Бухгалтерія</a:t>
          </a:r>
        </a:p>
      </dsp:txBody>
      <dsp:txXfrm>
        <a:off x="3594963" y="860807"/>
        <a:ext cx="614005" cy="381235"/>
      </dsp:txXfrm>
    </dsp:sp>
    <dsp:sp modelId="{E634D8B0-CDE1-4847-97D8-F06FF97BD94D}">
      <dsp:nvSpPr>
        <dsp:cNvPr id="0" name=""/>
        <dsp:cNvSpPr/>
      </dsp:nvSpPr>
      <dsp:spPr>
        <a:xfrm>
          <a:off x="4304086" y="78163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1D8E55-A69B-48E9-AA1C-AA43C91A3359}">
      <dsp:nvSpPr>
        <dsp:cNvPr id="0" name=""/>
        <dsp:cNvSpPr/>
      </dsp:nvSpPr>
      <dsp:spPr>
        <a:xfrm>
          <a:off x="4374944" y="848946"/>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Виробничий</a:t>
          </a:r>
          <a:r>
            <a:rPr lang="ru-RU" sz="600" kern="1200"/>
            <a:t> відділ</a:t>
          </a:r>
        </a:p>
      </dsp:txBody>
      <dsp:txXfrm>
        <a:off x="4386805" y="860807"/>
        <a:ext cx="614005" cy="381235"/>
      </dsp:txXfrm>
    </dsp:sp>
    <dsp:sp modelId="{8378FDBE-5E95-4E3F-8EC9-2CFC415E1D25}">
      <dsp:nvSpPr>
        <dsp:cNvPr id="0" name=""/>
        <dsp:cNvSpPr/>
      </dsp:nvSpPr>
      <dsp:spPr>
        <a:xfrm>
          <a:off x="3901966"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E627493-60CF-4D27-B0A5-6E9616ADD3CB}">
      <dsp:nvSpPr>
        <dsp:cNvPr id="0" name=""/>
        <dsp:cNvSpPr/>
      </dsp:nvSpPr>
      <dsp:spPr>
        <a:xfrm>
          <a:off x="3972824"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Столярний</a:t>
          </a:r>
          <a:r>
            <a:rPr lang="ru-RU" sz="600" kern="1200"/>
            <a:t> цех</a:t>
          </a:r>
        </a:p>
      </dsp:txBody>
      <dsp:txXfrm>
        <a:off x="3984685" y="1451236"/>
        <a:ext cx="614005" cy="381235"/>
      </dsp:txXfrm>
    </dsp:sp>
    <dsp:sp modelId="{4F2A3D89-467C-4A95-94C6-9095E020240B}">
      <dsp:nvSpPr>
        <dsp:cNvPr id="0" name=""/>
        <dsp:cNvSpPr/>
      </dsp:nvSpPr>
      <dsp:spPr>
        <a:xfrm>
          <a:off x="4681411" y="1372060"/>
          <a:ext cx="637727" cy="404957"/>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F22C744-A977-42DA-AE28-2844B230C888}">
      <dsp:nvSpPr>
        <dsp:cNvPr id="0" name=""/>
        <dsp:cNvSpPr/>
      </dsp:nvSpPr>
      <dsp:spPr>
        <a:xfrm>
          <a:off x="4752269" y="1439375"/>
          <a:ext cx="637727" cy="404957"/>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Складальний</a:t>
          </a:r>
          <a:r>
            <a:rPr lang="ru-RU" sz="600" kern="1200"/>
            <a:t> цех</a:t>
          </a:r>
        </a:p>
      </dsp:txBody>
      <dsp:txXfrm>
        <a:off x="4764130" y="1451236"/>
        <a:ext cx="614005" cy="3812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D2D04A-5298-4F31-A5AC-7190FAC40FA9}">
      <dsp:nvSpPr>
        <dsp:cNvPr id="0" name=""/>
        <dsp:cNvSpPr/>
      </dsp:nvSpPr>
      <dsp:spPr>
        <a:xfrm>
          <a:off x="5010029"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CC6AC76-22F2-41F9-A3FA-0364F85A0FBD}">
      <dsp:nvSpPr>
        <dsp:cNvPr id="0" name=""/>
        <dsp:cNvSpPr/>
      </dsp:nvSpPr>
      <dsp:spPr>
        <a:xfrm>
          <a:off x="2705063" y="537772"/>
          <a:ext cx="2350685" cy="203402"/>
        </a:xfrm>
        <a:custGeom>
          <a:avLst/>
          <a:gdLst/>
          <a:ahLst/>
          <a:cxnLst/>
          <a:rect l="0" t="0" r="0" b="0"/>
          <a:pathLst>
            <a:path>
              <a:moveTo>
                <a:pt x="0" y="0"/>
              </a:moveTo>
              <a:lnTo>
                <a:pt x="0" y="138612"/>
              </a:lnTo>
              <a:lnTo>
                <a:pt x="2350685" y="138612"/>
              </a:lnTo>
              <a:lnTo>
                <a:pt x="2350685"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C0D7F254-57D9-4742-9EE2-14FBEB68ECAF}">
      <dsp:nvSpPr>
        <dsp:cNvPr id="0" name=""/>
        <dsp:cNvSpPr/>
      </dsp:nvSpPr>
      <dsp:spPr>
        <a:xfrm>
          <a:off x="3773557" y="1185279"/>
          <a:ext cx="427397" cy="203402"/>
        </a:xfrm>
        <a:custGeom>
          <a:avLst/>
          <a:gdLst/>
          <a:ahLst/>
          <a:cxnLst/>
          <a:rect l="0" t="0" r="0" b="0"/>
          <a:pathLst>
            <a:path>
              <a:moveTo>
                <a:pt x="0" y="0"/>
              </a:moveTo>
              <a:lnTo>
                <a:pt x="0" y="138612"/>
              </a:lnTo>
              <a:lnTo>
                <a:pt x="427397" y="138612"/>
              </a:lnTo>
              <a:lnTo>
                <a:pt x="427397"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A2726847-A205-429E-B786-D5867AFF9871}">
      <dsp:nvSpPr>
        <dsp:cNvPr id="0" name=""/>
        <dsp:cNvSpPr/>
      </dsp:nvSpPr>
      <dsp:spPr>
        <a:xfrm>
          <a:off x="3346159" y="1832786"/>
          <a:ext cx="422696" cy="160270"/>
        </a:xfrm>
        <a:custGeom>
          <a:avLst/>
          <a:gdLst/>
          <a:ahLst/>
          <a:cxnLst/>
          <a:rect l="0" t="0" r="0" b="0"/>
          <a:pathLst>
            <a:path>
              <a:moveTo>
                <a:pt x="0" y="0"/>
              </a:moveTo>
              <a:lnTo>
                <a:pt x="0" y="95481"/>
              </a:lnTo>
              <a:lnTo>
                <a:pt x="422696" y="95481"/>
              </a:lnTo>
              <a:lnTo>
                <a:pt x="422696" y="160270"/>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40D5650-3C68-45F3-8E7B-C85DDA9BF57D}">
      <dsp:nvSpPr>
        <dsp:cNvPr id="0" name=""/>
        <dsp:cNvSpPr/>
      </dsp:nvSpPr>
      <dsp:spPr>
        <a:xfrm>
          <a:off x="3346159" y="1185279"/>
          <a:ext cx="427397" cy="203402"/>
        </a:xfrm>
        <a:custGeom>
          <a:avLst/>
          <a:gdLst/>
          <a:ahLst/>
          <a:cxnLst/>
          <a:rect l="0" t="0" r="0" b="0"/>
          <a:pathLst>
            <a:path>
              <a:moveTo>
                <a:pt x="427397" y="0"/>
              </a:moveTo>
              <a:lnTo>
                <a:pt x="427397" y="138612"/>
              </a:lnTo>
              <a:lnTo>
                <a:pt x="0" y="138612"/>
              </a:lnTo>
              <a:lnTo>
                <a:pt x="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3378FE5-62BF-4D95-96AF-2C05157E460B}">
      <dsp:nvSpPr>
        <dsp:cNvPr id="0" name=""/>
        <dsp:cNvSpPr/>
      </dsp:nvSpPr>
      <dsp:spPr>
        <a:xfrm>
          <a:off x="2705063" y="537772"/>
          <a:ext cx="1068493" cy="203402"/>
        </a:xfrm>
        <a:custGeom>
          <a:avLst/>
          <a:gdLst/>
          <a:ahLst/>
          <a:cxnLst/>
          <a:rect l="0" t="0" r="0" b="0"/>
          <a:pathLst>
            <a:path>
              <a:moveTo>
                <a:pt x="0" y="0"/>
              </a:moveTo>
              <a:lnTo>
                <a:pt x="0" y="138612"/>
              </a:lnTo>
              <a:lnTo>
                <a:pt x="1068493" y="138612"/>
              </a:lnTo>
              <a:lnTo>
                <a:pt x="1068493"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3DE158B2-3E69-4FA9-8C77-4D409791F196}">
      <dsp:nvSpPr>
        <dsp:cNvPr id="0" name=""/>
        <dsp:cNvSpPr/>
      </dsp:nvSpPr>
      <dsp:spPr>
        <a:xfrm>
          <a:off x="2705063" y="537772"/>
          <a:ext cx="213698" cy="203402"/>
        </a:xfrm>
        <a:custGeom>
          <a:avLst/>
          <a:gdLst/>
          <a:ahLst/>
          <a:cxnLst/>
          <a:rect l="0" t="0" r="0" b="0"/>
          <a:pathLst>
            <a:path>
              <a:moveTo>
                <a:pt x="0" y="0"/>
              </a:moveTo>
              <a:lnTo>
                <a:pt x="0" y="138612"/>
              </a:lnTo>
              <a:lnTo>
                <a:pt x="213698" y="138612"/>
              </a:lnTo>
              <a:lnTo>
                <a:pt x="213698"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CEE60839-EA82-40C8-8356-1E7D358B52B1}">
      <dsp:nvSpPr>
        <dsp:cNvPr id="0" name=""/>
        <dsp:cNvSpPr/>
      </dsp:nvSpPr>
      <dsp:spPr>
        <a:xfrm>
          <a:off x="2018247" y="1832786"/>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F3753215-B6D8-47F7-8C9A-8E953F6D9AE5}">
      <dsp:nvSpPr>
        <dsp:cNvPr id="0" name=""/>
        <dsp:cNvSpPr/>
      </dsp:nvSpPr>
      <dsp:spPr>
        <a:xfrm>
          <a:off x="2018247"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04ED27E-4DC5-4459-ADBB-7EEBDC3A06DD}">
      <dsp:nvSpPr>
        <dsp:cNvPr id="0" name=""/>
        <dsp:cNvSpPr/>
      </dsp:nvSpPr>
      <dsp:spPr>
        <a:xfrm>
          <a:off x="2063967" y="537772"/>
          <a:ext cx="641096" cy="203402"/>
        </a:xfrm>
        <a:custGeom>
          <a:avLst/>
          <a:gdLst/>
          <a:ahLst/>
          <a:cxnLst/>
          <a:rect l="0" t="0" r="0" b="0"/>
          <a:pathLst>
            <a:path>
              <a:moveTo>
                <a:pt x="641096" y="0"/>
              </a:moveTo>
              <a:lnTo>
                <a:pt x="641096" y="138612"/>
              </a:lnTo>
              <a:lnTo>
                <a:pt x="0" y="138612"/>
              </a:lnTo>
              <a:lnTo>
                <a:pt x="0"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2BBD1B2-84E9-42AB-92D3-5E566D4C4CE0}">
      <dsp:nvSpPr>
        <dsp:cNvPr id="0" name=""/>
        <dsp:cNvSpPr/>
      </dsp:nvSpPr>
      <dsp:spPr>
        <a:xfrm>
          <a:off x="1163452"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9656504E-6112-4CAD-91C9-E8C660F01E2A}">
      <dsp:nvSpPr>
        <dsp:cNvPr id="0" name=""/>
        <dsp:cNvSpPr/>
      </dsp:nvSpPr>
      <dsp:spPr>
        <a:xfrm>
          <a:off x="1209172" y="537772"/>
          <a:ext cx="1495890" cy="203402"/>
        </a:xfrm>
        <a:custGeom>
          <a:avLst/>
          <a:gdLst/>
          <a:ahLst/>
          <a:cxnLst/>
          <a:rect l="0" t="0" r="0" b="0"/>
          <a:pathLst>
            <a:path>
              <a:moveTo>
                <a:pt x="1495890" y="0"/>
              </a:moveTo>
              <a:lnTo>
                <a:pt x="1495890" y="138612"/>
              </a:lnTo>
              <a:lnTo>
                <a:pt x="0" y="138612"/>
              </a:lnTo>
              <a:lnTo>
                <a:pt x="0"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945CA53-5595-4798-A909-910B3A8B7ADF}">
      <dsp:nvSpPr>
        <dsp:cNvPr id="0" name=""/>
        <dsp:cNvSpPr/>
      </dsp:nvSpPr>
      <dsp:spPr>
        <a:xfrm>
          <a:off x="308658" y="1185279"/>
          <a:ext cx="91440" cy="203402"/>
        </a:xfrm>
        <a:custGeom>
          <a:avLst/>
          <a:gdLst/>
          <a:ahLst/>
          <a:cxnLst/>
          <a:rect l="0" t="0" r="0" b="0"/>
          <a:pathLst>
            <a:path>
              <a:moveTo>
                <a:pt x="45720" y="0"/>
              </a:moveTo>
              <a:lnTo>
                <a:pt x="45720" y="20340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55744355-DEC6-4E0A-9998-5998958DA599}">
      <dsp:nvSpPr>
        <dsp:cNvPr id="0" name=""/>
        <dsp:cNvSpPr/>
      </dsp:nvSpPr>
      <dsp:spPr>
        <a:xfrm>
          <a:off x="354378" y="537772"/>
          <a:ext cx="2350685" cy="203402"/>
        </a:xfrm>
        <a:custGeom>
          <a:avLst/>
          <a:gdLst/>
          <a:ahLst/>
          <a:cxnLst/>
          <a:rect l="0" t="0" r="0" b="0"/>
          <a:pathLst>
            <a:path>
              <a:moveTo>
                <a:pt x="2350685" y="0"/>
              </a:moveTo>
              <a:lnTo>
                <a:pt x="2350685" y="138612"/>
              </a:lnTo>
              <a:lnTo>
                <a:pt x="0" y="138612"/>
              </a:lnTo>
              <a:lnTo>
                <a:pt x="0" y="20340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EB76608-15BF-407B-B793-F8104FEBA308}">
      <dsp:nvSpPr>
        <dsp:cNvPr id="0" name=""/>
        <dsp:cNvSpPr/>
      </dsp:nvSpPr>
      <dsp:spPr>
        <a:xfrm>
          <a:off x="2228539" y="93667"/>
          <a:ext cx="953048"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B6BACE6C-5CF9-4AA2-A3E8-9D76EABA2846}">
      <dsp:nvSpPr>
        <dsp:cNvPr id="0" name=""/>
        <dsp:cNvSpPr/>
      </dsp:nvSpPr>
      <dsp:spPr>
        <a:xfrm>
          <a:off x="2306247" y="167490"/>
          <a:ext cx="953048"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t>Директор</a:t>
          </a:r>
        </a:p>
        <a:p>
          <a:pPr lvl="0" algn="ctr" defTabSz="622300">
            <a:lnSpc>
              <a:spcPct val="90000"/>
            </a:lnSpc>
            <a:spcBef>
              <a:spcPct val="0"/>
            </a:spcBef>
            <a:spcAft>
              <a:spcPct val="35000"/>
            </a:spcAft>
          </a:pPr>
          <a:r>
            <a:rPr lang="ru-RU" sz="1400" kern="1200"/>
            <a:t>                  </a:t>
          </a:r>
          <a:r>
            <a:rPr lang="ru-RU" sz="900" b="1" kern="1200"/>
            <a:t>1</a:t>
          </a:r>
          <a:endParaRPr lang="ru-RU" sz="1400" kern="1200"/>
        </a:p>
      </dsp:txBody>
      <dsp:txXfrm>
        <a:off x="2319254" y="180497"/>
        <a:ext cx="927034" cy="418090"/>
      </dsp:txXfrm>
    </dsp:sp>
    <dsp:sp modelId="{FDA5254D-4C8F-4756-B3A4-C032E0614A62}">
      <dsp:nvSpPr>
        <dsp:cNvPr id="0" name=""/>
        <dsp:cNvSpPr/>
      </dsp:nvSpPr>
      <dsp:spPr>
        <a:xfrm>
          <a:off x="4689"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6148729-14C8-447C-848B-67F43DFC0E77}">
      <dsp:nvSpPr>
        <dsp:cNvPr id="0" name=""/>
        <dsp:cNvSpPr/>
      </dsp:nvSpPr>
      <dsp:spPr>
        <a:xfrm>
          <a:off x="82397"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планово- економічного відділу     </a:t>
          </a:r>
          <a:r>
            <a:rPr lang="ru-RU" sz="900" b="1" kern="1200"/>
            <a:t>1</a:t>
          </a:r>
          <a:endParaRPr lang="ru-RU" sz="800" kern="1200"/>
        </a:p>
      </dsp:txBody>
      <dsp:txXfrm>
        <a:off x="95404" y="828004"/>
        <a:ext cx="673363" cy="418090"/>
      </dsp:txXfrm>
    </dsp:sp>
    <dsp:sp modelId="{60BD2F7F-92A7-4735-B1C8-4F69EDF1A780}">
      <dsp:nvSpPr>
        <dsp:cNvPr id="0" name=""/>
        <dsp:cNvSpPr/>
      </dsp:nvSpPr>
      <dsp:spPr>
        <a:xfrm>
          <a:off x="4689"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0F7378F9-6AF7-48DB-BA41-DFE4D3B4204E}">
      <dsp:nvSpPr>
        <dsp:cNvPr id="0" name=""/>
        <dsp:cNvSpPr/>
      </dsp:nvSpPr>
      <dsp:spPr>
        <a:xfrm>
          <a:off x="82397"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Економісти</a:t>
          </a:r>
        </a:p>
        <a:p>
          <a:pPr lvl="0" algn="ctr" defTabSz="355600">
            <a:lnSpc>
              <a:spcPct val="90000"/>
            </a:lnSpc>
            <a:spcBef>
              <a:spcPct val="0"/>
            </a:spcBef>
            <a:spcAft>
              <a:spcPct val="35000"/>
            </a:spcAft>
          </a:pPr>
          <a:r>
            <a:rPr lang="ru-RU" sz="800" kern="1200"/>
            <a:t>                  </a:t>
          </a:r>
          <a:r>
            <a:rPr lang="ru-RU" sz="800" b="1" kern="1200"/>
            <a:t> 2</a:t>
          </a:r>
        </a:p>
      </dsp:txBody>
      <dsp:txXfrm>
        <a:off x="95404" y="1475511"/>
        <a:ext cx="673363" cy="418090"/>
      </dsp:txXfrm>
    </dsp:sp>
    <dsp:sp modelId="{7A8D4CAA-6EEC-4A8C-A7DE-02F95C807395}">
      <dsp:nvSpPr>
        <dsp:cNvPr id="0" name=""/>
        <dsp:cNvSpPr/>
      </dsp:nvSpPr>
      <dsp:spPr>
        <a:xfrm>
          <a:off x="859484"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78B6BA96-FA38-400D-9B8B-8A6E6FD9B79B}">
      <dsp:nvSpPr>
        <dsp:cNvPr id="0" name=""/>
        <dsp:cNvSpPr/>
      </dsp:nvSpPr>
      <dsp:spPr>
        <a:xfrm>
          <a:off x="937192"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відділу кадрів</a:t>
          </a:r>
        </a:p>
        <a:p>
          <a:pPr lvl="0" algn="ctr" defTabSz="355600">
            <a:lnSpc>
              <a:spcPct val="90000"/>
            </a:lnSpc>
            <a:spcBef>
              <a:spcPct val="0"/>
            </a:spcBef>
            <a:spcAft>
              <a:spcPct val="35000"/>
            </a:spcAft>
          </a:pPr>
          <a:r>
            <a:rPr lang="ru-RU" sz="800" kern="1200"/>
            <a:t>                     </a:t>
          </a:r>
          <a:r>
            <a:rPr lang="ru-RU" sz="900" b="1" kern="1200"/>
            <a:t>1</a:t>
          </a:r>
          <a:endParaRPr lang="ru-RU" sz="800" kern="1200"/>
        </a:p>
      </dsp:txBody>
      <dsp:txXfrm>
        <a:off x="950199" y="828004"/>
        <a:ext cx="673363" cy="418090"/>
      </dsp:txXfrm>
    </dsp:sp>
    <dsp:sp modelId="{C7AAB9A4-BA86-480F-BE0B-B4B60B95FD21}">
      <dsp:nvSpPr>
        <dsp:cNvPr id="0" name=""/>
        <dsp:cNvSpPr/>
      </dsp:nvSpPr>
      <dsp:spPr>
        <a:xfrm>
          <a:off x="859484"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DCDB500-2CB6-49F0-B126-1AB124CD034A}">
      <dsp:nvSpPr>
        <dsp:cNvPr id="0" name=""/>
        <dsp:cNvSpPr/>
      </dsp:nvSpPr>
      <dsp:spPr>
        <a:xfrm>
          <a:off x="937192"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Кадровики</a:t>
          </a:r>
        </a:p>
        <a:p>
          <a:pPr lvl="0" algn="ctr" defTabSz="355600">
            <a:lnSpc>
              <a:spcPct val="90000"/>
            </a:lnSpc>
            <a:spcBef>
              <a:spcPct val="0"/>
            </a:spcBef>
            <a:spcAft>
              <a:spcPct val="35000"/>
            </a:spcAft>
          </a:pPr>
          <a:r>
            <a:rPr lang="ru-RU" sz="800" kern="1200"/>
            <a:t>                  </a:t>
          </a:r>
          <a:r>
            <a:rPr lang="ru-RU" sz="800" b="1" kern="1200"/>
            <a:t> </a:t>
          </a:r>
          <a:r>
            <a:rPr lang="ru-RU" sz="900" b="1" kern="1200"/>
            <a:t>2</a:t>
          </a:r>
          <a:endParaRPr lang="ru-RU" sz="800" b="1" kern="1200"/>
        </a:p>
      </dsp:txBody>
      <dsp:txXfrm>
        <a:off x="950199" y="1475511"/>
        <a:ext cx="673363" cy="418090"/>
      </dsp:txXfrm>
    </dsp:sp>
    <dsp:sp modelId="{C297CB62-C15A-4625-907B-C09D5D432EC2}">
      <dsp:nvSpPr>
        <dsp:cNvPr id="0" name=""/>
        <dsp:cNvSpPr/>
      </dsp:nvSpPr>
      <dsp:spPr>
        <a:xfrm>
          <a:off x="1714278"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3E517309-8BA2-4E72-8EA1-F861F673F138}">
      <dsp:nvSpPr>
        <dsp:cNvPr id="0" name=""/>
        <dsp:cNvSpPr/>
      </dsp:nvSpPr>
      <dsp:spPr>
        <a:xfrm>
          <a:off x="1791987"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Заступник директора з комерційних питань      </a:t>
          </a:r>
          <a:r>
            <a:rPr lang="ru-RU" sz="900" b="1" kern="1200"/>
            <a:t>1</a:t>
          </a:r>
          <a:endParaRPr lang="ru-RU" sz="800" kern="1200"/>
        </a:p>
      </dsp:txBody>
      <dsp:txXfrm>
        <a:off x="1804994" y="828004"/>
        <a:ext cx="673363" cy="418090"/>
      </dsp:txXfrm>
    </dsp:sp>
    <dsp:sp modelId="{99909B41-0089-4FC2-B402-A6F2EF12450E}">
      <dsp:nvSpPr>
        <dsp:cNvPr id="0" name=""/>
        <dsp:cNvSpPr/>
      </dsp:nvSpPr>
      <dsp:spPr>
        <a:xfrm>
          <a:off x="1714278"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EFF7C9D4-2FB8-4C53-BCCF-2809DF175A89}">
      <dsp:nvSpPr>
        <dsp:cNvPr id="0" name=""/>
        <dsp:cNvSpPr/>
      </dsp:nvSpPr>
      <dsp:spPr>
        <a:xfrm>
          <a:off x="1791987"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відділу збуту  </a:t>
          </a:r>
        </a:p>
        <a:p>
          <a:pPr lvl="0" algn="ctr" defTabSz="355600">
            <a:lnSpc>
              <a:spcPct val="90000"/>
            </a:lnSpc>
            <a:spcBef>
              <a:spcPct val="0"/>
            </a:spcBef>
            <a:spcAft>
              <a:spcPct val="35000"/>
            </a:spcAft>
          </a:pPr>
          <a:r>
            <a:rPr lang="ru-RU" sz="800" kern="1200"/>
            <a:t>                   </a:t>
          </a:r>
          <a:r>
            <a:rPr lang="ru-RU" sz="900" b="1" kern="1200"/>
            <a:t>1</a:t>
          </a:r>
        </a:p>
      </dsp:txBody>
      <dsp:txXfrm>
        <a:off x="1804994" y="1475511"/>
        <a:ext cx="673363" cy="418090"/>
      </dsp:txXfrm>
    </dsp:sp>
    <dsp:sp modelId="{2BABB9F6-2234-4C56-A21A-BC65D91BF672}">
      <dsp:nvSpPr>
        <dsp:cNvPr id="0" name=""/>
        <dsp:cNvSpPr/>
      </dsp:nvSpPr>
      <dsp:spPr>
        <a:xfrm>
          <a:off x="1714278" y="2036188"/>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5F2686E8-F221-4AAB-B842-4D3B3633BBB3}">
      <dsp:nvSpPr>
        <dsp:cNvPr id="0" name=""/>
        <dsp:cNvSpPr/>
      </dsp:nvSpPr>
      <dsp:spPr>
        <a:xfrm>
          <a:off x="1791987" y="2110011"/>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Менеджер з продажу</a:t>
          </a:r>
        </a:p>
        <a:p>
          <a:pPr lvl="0" algn="ctr" defTabSz="355600">
            <a:lnSpc>
              <a:spcPct val="90000"/>
            </a:lnSpc>
            <a:spcBef>
              <a:spcPct val="0"/>
            </a:spcBef>
            <a:spcAft>
              <a:spcPct val="35000"/>
            </a:spcAft>
          </a:pPr>
          <a:r>
            <a:rPr lang="ru-RU" sz="800" kern="1200"/>
            <a:t>            </a:t>
          </a:r>
          <a:r>
            <a:rPr lang="ru-RU" sz="900" b="1" kern="1200"/>
            <a:t>2</a:t>
          </a:r>
          <a:endParaRPr lang="ru-RU" sz="800" kern="1200"/>
        </a:p>
      </dsp:txBody>
      <dsp:txXfrm>
        <a:off x="1804994" y="2123018"/>
        <a:ext cx="673363" cy="418090"/>
      </dsp:txXfrm>
    </dsp:sp>
    <dsp:sp modelId="{F651604D-0553-4122-A9AD-5DFCFB41C5E3}">
      <dsp:nvSpPr>
        <dsp:cNvPr id="0" name=""/>
        <dsp:cNvSpPr/>
      </dsp:nvSpPr>
      <dsp:spPr>
        <a:xfrm>
          <a:off x="2569073"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24B450BB-3CF9-4105-9632-59546762E8EC}">
      <dsp:nvSpPr>
        <dsp:cNvPr id="0" name=""/>
        <dsp:cNvSpPr/>
      </dsp:nvSpPr>
      <dsp:spPr>
        <a:xfrm>
          <a:off x="2646782"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Головний бухгалтер</a:t>
          </a:r>
        </a:p>
        <a:p>
          <a:pPr lvl="0" algn="ctr" defTabSz="355600">
            <a:lnSpc>
              <a:spcPct val="90000"/>
            </a:lnSpc>
            <a:spcBef>
              <a:spcPct val="0"/>
            </a:spcBef>
            <a:spcAft>
              <a:spcPct val="35000"/>
            </a:spcAft>
          </a:pPr>
          <a:r>
            <a:rPr lang="ru-RU" sz="800" kern="1200"/>
            <a:t>           </a:t>
          </a:r>
          <a:r>
            <a:rPr lang="ru-RU" sz="900" b="1" kern="1200"/>
            <a:t>1</a:t>
          </a:r>
          <a:endParaRPr lang="ru-RU" sz="800" kern="1200"/>
        </a:p>
      </dsp:txBody>
      <dsp:txXfrm>
        <a:off x="2659789" y="828004"/>
        <a:ext cx="673363" cy="418090"/>
      </dsp:txXfrm>
    </dsp:sp>
    <dsp:sp modelId="{F1B140DC-D70C-4965-9843-BB14CFCAEFD4}">
      <dsp:nvSpPr>
        <dsp:cNvPr id="0" name=""/>
        <dsp:cNvSpPr/>
      </dsp:nvSpPr>
      <dsp:spPr>
        <a:xfrm>
          <a:off x="3423868"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C8908511-5A9F-4F86-A6CE-B6527052032D}">
      <dsp:nvSpPr>
        <dsp:cNvPr id="0" name=""/>
        <dsp:cNvSpPr/>
      </dsp:nvSpPr>
      <dsp:spPr>
        <a:xfrm>
          <a:off x="3501576"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виробничого відділу</a:t>
          </a:r>
        </a:p>
        <a:p>
          <a:pPr lvl="0" algn="ctr" defTabSz="355600">
            <a:lnSpc>
              <a:spcPct val="90000"/>
            </a:lnSpc>
            <a:spcBef>
              <a:spcPct val="0"/>
            </a:spcBef>
            <a:spcAft>
              <a:spcPct val="35000"/>
            </a:spcAft>
          </a:pPr>
          <a:r>
            <a:rPr lang="ru-RU" sz="800" kern="1200"/>
            <a:t>             </a:t>
          </a:r>
          <a:r>
            <a:rPr lang="ru-RU" sz="900" b="1" kern="1200"/>
            <a:t>1</a:t>
          </a:r>
          <a:endParaRPr lang="ru-RU" sz="800" kern="1200"/>
        </a:p>
      </dsp:txBody>
      <dsp:txXfrm>
        <a:off x="3514583" y="828004"/>
        <a:ext cx="673363" cy="418090"/>
      </dsp:txXfrm>
    </dsp:sp>
    <dsp:sp modelId="{078973A5-2DDF-4447-8BE6-1816076155C2}">
      <dsp:nvSpPr>
        <dsp:cNvPr id="0" name=""/>
        <dsp:cNvSpPr/>
      </dsp:nvSpPr>
      <dsp:spPr>
        <a:xfrm>
          <a:off x="2996470"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D062A1F-89F1-465D-88DC-C6D69A058D12}">
      <dsp:nvSpPr>
        <dsp:cNvPr id="0" name=""/>
        <dsp:cNvSpPr/>
      </dsp:nvSpPr>
      <dsp:spPr>
        <a:xfrm>
          <a:off x="3074179"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столярного відділу      </a:t>
          </a:r>
          <a:r>
            <a:rPr lang="ru-RU" sz="900" b="1" kern="1200"/>
            <a:t>1</a:t>
          </a:r>
          <a:endParaRPr lang="ru-RU" sz="800" kern="1200"/>
        </a:p>
      </dsp:txBody>
      <dsp:txXfrm>
        <a:off x="3087186" y="1475511"/>
        <a:ext cx="673363" cy="418090"/>
      </dsp:txXfrm>
    </dsp:sp>
    <dsp:sp modelId="{4B5857EE-C7DE-485D-A8B5-5AC7829A9A11}">
      <dsp:nvSpPr>
        <dsp:cNvPr id="0" name=""/>
        <dsp:cNvSpPr/>
      </dsp:nvSpPr>
      <dsp:spPr>
        <a:xfrm>
          <a:off x="3419167" y="1993057"/>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90B8303-E162-49F5-92F7-764B112EF9FE}">
      <dsp:nvSpPr>
        <dsp:cNvPr id="0" name=""/>
        <dsp:cNvSpPr/>
      </dsp:nvSpPr>
      <dsp:spPr>
        <a:xfrm>
          <a:off x="3496876" y="2066880"/>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Майстри</a:t>
          </a:r>
        </a:p>
        <a:p>
          <a:pPr lvl="0" algn="ctr" defTabSz="355600">
            <a:lnSpc>
              <a:spcPct val="90000"/>
            </a:lnSpc>
            <a:spcBef>
              <a:spcPct val="0"/>
            </a:spcBef>
            <a:spcAft>
              <a:spcPct val="35000"/>
            </a:spcAft>
          </a:pPr>
          <a:r>
            <a:rPr lang="ru-RU" sz="900" b="1" kern="1200"/>
            <a:t>            3</a:t>
          </a:r>
        </a:p>
      </dsp:txBody>
      <dsp:txXfrm>
        <a:off x="3509883" y="2079887"/>
        <a:ext cx="673363" cy="418090"/>
      </dsp:txXfrm>
    </dsp:sp>
    <dsp:sp modelId="{ECE799A9-A2CB-4F76-A83B-DC57E9600C6B}">
      <dsp:nvSpPr>
        <dsp:cNvPr id="0" name=""/>
        <dsp:cNvSpPr/>
      </dsp:nvSpPr>
      <dsp:spPr>
        <a:xfrm>
          <a:off x="3851265"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15D677F0-4493-4CA1-BC40-3C29CD19DC03}">
      <dsp:nvSpPr>
        <dsp:cNvPr id="0" name=""/>
        <dsp:cNvSpPr/>
      </dsp:nvSpPr>
      <dsp:spPr>
        <a:xfrm>
          <a:off x="3928974"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складального відділу      </a:t>
          </a:r>
          <a:r>
            <a:rPr lang="ru-RU" sz="900" b="1" kern="1200"/>
            <a:t>1</a:t>
          </a:r>
          <a:endParaRPr lang="ru-RU" sz="800" kern="1200"/>
        </a:p>
      </dsp:txBody>
      <dsp:txXfrm>
        <a:off x="3941981" y="1475511"/>
        <a:ext cx="673363" cy="418090"/>
      </dsp:txXfrm>
    </dsp:sp>
    <dsp:sp modelId="{388DB156-5775-4744-8ED5-5C45CA9CE1EA}">
      <dsp:nvSpPr>
        <dsp:cNvPr id="0" name=""/>
        <dsp:cNvSpPr/>
      </dsp:nvSpPr>
      <dsp:spPr>
        <a:xfrm>
          <a:off x="4706060" y="741174"/>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EDFD44E-EE16-45A1-B262-401AB7903175}">
      <dsp:nvSpPr>
        <dsp:cNvPr id="0" name=""/>
        <dsp:cNvSpPr/>
      </dsp:nvSpPr>
      <dsp:spPr>
        <a:xfrm>
          <a:off x="4783769" y="814997"/>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Начальник маркетингового відділу    </a:t>
          </a:r>
          <a:r>
            <a:rPr lang="ru-RU" sz="900" b="1" kern="1200"/>
            <a:t>1</a:t>
          </a:r>
          <a:endParaRPr lang="ru-RU" sz="800" kern="1200"/>
        </a:p>
      </dsp:txBody>
      <dsp:txXfrm>
        <a:off x="4796776" y="828004"/>
        <a:ext cx="673363" cy="418090"/>
      </dsp:txXfrm>
    </dsp:sp>
    <dsp:sp modelId="{AB3BA9E2-84CB-4D70-8685-17F7452E93A9}">
      <dsp:nvSpPr>
        <dsp:cNvPr id="0" name=""/>
        <dsp:cNvSpPr/>
      </dsp:nvSpPr>
      <dsp:spPr>
        <a:xfrm>
          <a:off x="4706060" y="1388681"/>
          <a:ext cx="699377" cy="444104"/>
        </a:xfrm>
        <a:prstGeom prst="roundRect">
          <a:avLst>
            <a:gd name="adj" fmla="val 10000"/>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sp>
    <dsp:sp modelId="{F145BA25-2EC1-498B-8E3C-3DC2FB675E38}">
      <dsp:nvSpPr>
        <dsp:cNvPr id="0" name=""/>
        <dsp:cNvSpPr/>
      </dsp:nvSpPr>
      <dsp:spPr>
        <a:xfrm>
          <a:off x="4783769" y="1462504"/>
          <a:ext cx="699377" cy="4441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a:bevelT w="25400" h="6350" prst="softRound"/>
          <a:bevelB w="0" h="0" prst="convex"/>
        </a:sp3d>
      </dsp:spPr>
      <dsp:style>
        <a:lnRef idx="1">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Маркетолог</a:t>
          </a:r>
        </a:p>
        <a:p>
          <a:pPr lvl="0" algn="ctr" defTabSz="355600">
            <a:lnSpc>
              <a:spcPct val="90000"/>
            </a:lnSpc>
            <a:spcBef>
              <a:spcPct val="0"/>
            </a:spcBef>
            <a:spcAft>
              <a:spcPct val="35000"/>
            </a:spcAft>
          </a:pPr>
          <a:r>
            <a:rPr lang="ru-RU" sz="900" b="1" kern="1200"/>
            <a:t>            1</a:t>
          </a:r>
        </a:p>
      </dsp:txBody>
      <dsp:txXfrm>
        <a:off x="4796776" y="1475511"/>
        <a:ext cx="673363" cy="4180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1F2F362-719C-4BCE-A742-8F294BD20681}">
      <dsp:nvSpPr>
        <dsp:cNvPr id="0" name=""/>
        <dsp:cNvSpPr/>
      </dsp:nvSpPr>
      <dsp:spPr>
        <a:xfrm>
          <a:off x="2669282" y="584695"/>
          <a:ext cx="2407266" cy="147033"/>
        </a:xfrm>
        <a:custGeom>
          <a:avLst/>
          <a:gdLst/>
          <a:ahLst/>
          <a:cxnLst/>
          <a:rect l="0" t="0" r="0" b="0"/>
          <a:pathLst>
            <a:path>
              <a:moveTo>
                <a:pt x="0" y="0"/>
              </a:moveTo>
              <a:lnTo>
                <a:pt x="0" y="100199"/>
              </a:lnTo>
              <a:lnTo>
                <a:pt x="2407266" y="100199"/>
              </a:lnTo>
              <a:lnTo>
                <a:pt x="2407266"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4224236-9DF6-4376-B8E2-38838790C7E8}">
      <dsp:nvSpPr>
        <dsp:cNvPr id="0" name=""/>
        <dsp:cNvSpPr/>
      </dsp:nvSpPr>
      <dsp:spPr>
        <a:xfrm>
          <a:off x="4393002" y="1176712"/>
          <a:ext cx="359903" cy="147033"/>
        </a:xfrm>
        <a:custGeom>
          <a:avLst/>
          <a:gdLst/>
          <a:ahLst/>
          <a:cxnLst/>
          <a:rect l="0" t="0" r="0" b="0"/>
          <a:pathLst>
            <a:path>
              <a:moveTo>
                <a:pt x="0" y="0"/>
              </a:moveTo>
              <a:lnTo>
                <a:pt x="0" y="100199"/>
              </a:lnTo>
              <a:lnTo>
                <a:pt x="359903" y="100199"/>
              </a:lnTo>
              <a:lnTo>
                <a:pt x="359903"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B39703A-26B8-490F-8CF2-757D7706CF46}">
      <dsp:nvSpPr>
        <dsp:cNvPr id="0" name=""/>
        <dsp:cNvSpPr/>
      </dsp:nvSpPr>
      <dsp:spPr>
        <a:xfrm>
          <a:off x="3990804" y="1176712"/>
          <a:ext cx="402198" cy="147033"/>
        </a:xfrm>
        <a:custGeom>
          <a:avLst/>
          <a:gdLst/>
          <a:ahLst/>
          <a:cxnLst/>
          <a:rect l="0" t="0" r="0" b="0"/>
          <a:pathLst>
            <a:path>
              <a:moveTo>
                <a:pt x="402198" y="0"/>
              </a:moveTo>
              <a:lnTo>
                <a:pt x="402198" y="100199"/>
              </a:lnTo>
              <a:lnTo>
                <a:pt x="0" y="100199"/>
              </a:lnTo>
              <a:lnTo>
                <a:pt x="0"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EE6BC0-FD04-414B-A22F-AA33E901039C}">
      <dsp:nvSpPr>
        <dsp:cNvPr id="0" name=""/>
        <dsp:cNvSpPr/>
      </dsp:nvSpPr>
      <dsp:spPr>
        <a:xfrm>
          <a:off x="2669282" y="584695"/>
          <a:ext cx="1723719" cy="147033"/>
        </a:xfrm>
        <a:custGeom>
          <a:avLst/>
          <a:gdLst/>
          <a:ahLst/>
          <a:cxnLst/>
          <a:rect l="0" t="0" r="0" b="0"/>
          <a:pathLst>
            <a:path>
              <a:moveTo>
                <a:pt x="0" y="0"/>
              </a:moveTo>
              <a:lnTo>
                <a:pt x="0" y="100199"/>
              </a:lnTo>
              <a:lnTo>
                <a:pt x="1723719" y="100199"/>
              </a:lnTo>
              <a:lnTo>
                <a:pt x="1723719"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C1EC96A-9072-4738-865C-A82D7058CD2F}">
      <dsp:nvSpPr>
        <dsp:cNvPr id="0" name=""/>
        <dsp:cNvSpPr/>
      </dsp:nvSpPr>
      <dsp:spPr>
        <a:xfrm>
          <a:off x="2669282" y="584695"/>
          <a:ext cx="972687" cy="147033"/>
        </a:xfrm>
        <a:custGeom>
          <a:avLst/>
          <a:gdLst/>
          <a:ahLst/>
          <a:cxnLst/>
          <a:rect l="0" t="0" r="0" b="0"/>
          <a:pathLst>
            <a:path>
              <a:moveTo>
                <a:pt x="0" y="0"/>
              </a:moveTo>
              <a:lnTo>
                <a:pt x="0" y="100199"/>
              </a:lnTo>
              <a:lnTo>
                <a:pt x="972687" y="100199"/>
              </a:lnTo>
              <a:lnTo>
                <a:pt x="972687"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2709CFB-FC2B-4F25-AA16-4EAF39C0FA38}">
      <dsp:nvSpPr>
        <dsp:cNvPr id="0" name=""/>
        <dsp:cNvSpPr/>
      </dsp:nvSpPr>
      <dsp:spPr>
        <a:xfrm>
          <a:off x="2669282" y="584695"/>
          <a:ext cx="282021" cy="147033"/>
        </a:xfrm>
        <a:custGeom>
          <a:avLst/>
          <a:gdLst/>
          <a:ahLst/>
          <a:cxnLst/>
          <a:rect l="0" t="0" r="0" b="0"/>
          <a:pathLst>
            <a:path>
              <a:moveTo>
                <a:pt x="0" y="0"/>
              </a:moveTo>
              <a:lnTo>
                <a:pt x="0" y="100199"/>
              </a:lnTo>
              <a:lnTo>
                <a:pt x="282021" y="100199"/>
              </a:lnTo>
              <a:lnTo>
                <a:pt x="282021"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C9EAC60-4FCB-45B2-A8EB-8398ECE99F0A}">
      <dsp:nvSpPr>
        <dsp:cNvPr id="0" name=""/>
        <dsp:cNvSpPr/>
      </dsp:nvSpPr>
      <dsp:spPr>
        <a:xfrm>
          <a:off x="2195921" y="1138911"/>
          <a:ext cx="351470" cy="128172"/>
        </a:xfrm>
        <a:custGeom>
          <a:avLst/>
          <a:gdLst/>
          <a:ahLst/>
          <a:cxnLst/>
          <a:rect l="0" t="0" r="0" b="0"/>
          <a:pathLst>
            <a:path>
              <a:moveTo>
                <a:pt x="0" y="0"/>
              </a:moveTo>
              <a:lnTo>
                <a:pt x="0" y="81338"/>
              </a:lnTo>
              <a:lnTo>
                <a:pt x="351470" y="81338"/>
              </a:lnTo>
              <a:lnTo>
                <a:pt x="351470" y="128172"/>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100D897-462F-4451-A355-73669A5A86FD}">
      <dsp:nvSpPr>
        <dsp:cNvPr id="0" name=""/>
        <dsp:cNvSpPr/>
      </dsp:nvSpPr>
      <dsp:spPr>
        <a:xfrm>
          <a:off x="1773185" y="1138911"/>
          <a:ext cx="422736" cy="147033"/>
        </a:xfrm>
        <a:custGeom>
          <a:avLst/>
          <a:gdLst/>
          <a:ahLst/>
          <a:cxnLst/>
          <a:rect l="0" t="0" r="0" b="0"/>
          <a:pathLst>
            <a:path>
              <a:moveTo>
                <a:pt x="422736" y="0"/>
              </a:moveTo>
              <a:lnTo>
                <a:pt x="422736" y="100199"/>
              </a:lnTo>
              <a:lnTo>
                <a:pt x="0" y="100199"/>
              </a:lnTo>
              <a:lnTo>
                <a:pt x="0"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451456F-3AF1-453F-8415-1DEC12D4B977}">
      <dsp:nvSpPr>
        <dsp:cNvPr id="0" name=""/>
        <dsp:cNvSpPr/>
      </dsp:nvSpPr>
      <dsp:spPr>
        <a:xfrm>
          <a:off x="2195921" y="584695"/>
          <a:ext cx="473360" cy="147033"/>
        </a:xfrm>
        <a:custGeom>
          <a:avLst/>
          <a:gdLst/>
          <a:ahLst/>
          <a:cxnLst/>
          <a:rect l="0" t="0" r="0" b="0"/>
          <a:pathLst>
            <a:path>
              <a:moveTo>
                <a:pt x="473360" y="0"/>
              </a:moveTo>
              <a:lnTo>
                <a:pt x="473360" y="100199"/>
              </a:lnTo>
              <a:lnTo>
                <a:pt x="0" y="100199"/>
              </a:lnTo>
              <a:lnTo>
                <a:pt x="0"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5AA3A816-2B03-46C4-8CFC-A3DE2CE8F1DB}">
      <dsp:nvSpPr>
        <dsp:cNvPr id="0" name=""/>
        <dsp:cNvSpPr/>
      </dsp:nvSpPr>
      <dsp:spPr>
        <a:xfrm>
          <a:off x="1034208" y="1140808"/>
          <a:ext cx="91440" cy="147033"/>
        </a:xfrm>
        <a:custGeom>
          <a:avLst/>
          <a:gdLst/>
          <a:ahLst/>
          <a:cxnLst/>
          <a:rect l="0" t="0" r="0" b="0"/>
          <a:pathLst>
            <a:path>
              <a:moveTo>
                <a:pt x="45720" y="0"/>
              </a:moveTo>
              <a:lnTo>
                <a:pt x="45720" y="14703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A39AAE2-C2FB-4160-B911-136C38FEFB66}">
      <dsp:nvSpPr>
        <dsp:cNvPr id="0" name=""/>
        <dsp:cNvSpPr/>
      </dsp:nvSpPr>
      <dsp:spPr>
        <a:xfrm>
          <a:off x="1079928" y="584695"/>
          <a:ext cx="1589354" cy="147033"/>
        </a:xfrm>
        <a:custGeom>
          <a:avLst/>
          <a:gdLst/>
          <a:ahLst/>
          <a:cxnLst/>
          <a:rect l="0" t="0" r="0" b="0"/>
          <a:pathLst>
            <a:path>
              <a:moveTo>
                <a:pt x="1589354" y="0"/>
              </a:moveTo>
              <a:lnTo>
                <a:pt x="1589354" y="100199"/>
              </a:lnTo>
              <a:lnTo>
                <a:pt x="0" y="100199"/>
              </a:lnTo>
              <a:lnTo>
                <a:pt x="0"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0107D08-52AB-46AA-8C74-A3D45D05EB93}">
      <dsp:nvSpPr>
        <dsp:cNvPr id="0" name=""/>
        <dsp:cNvSpPr/>
      </dsp:nvSpPr>
      <dsp:spPr>
        <a:xfrm>
          <a:off x="299953" y="584695"/>
          <a:ext cx="2369329" cy="147033"/>
        </a:xfrm>
        <a:custGeom>
          <a:avLst/>
          <a:gdLst/>
          <a:ahLst/>
          <a:cxnLst/>
          <a:rect l="0" t="0" r="0" b="0"/>
          <a:pathLst>
            <a:path>
              <a:moveTo>
                <a:pt x="2369329" y="0"/>
              </a:moveTo>
              <a:lnTo>
                <a:pt x="2369329" y="100199"/>
              </a:lnTo>
              <a:lnTo>
                <a:pt x="0" y="100199"/>
              </a:lnTo>
              <a:lnTo>
                <a:pt x="0" y="14703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997B4961-EF44-4364-8C49-A651038CCC27}">
      <dsp:nvSpPr>
        <dsp:cNvPr id="0" name=""/>
        <dsp:cNvSpPr/>
      </dsp:nvSpPr>
      <dsp:spPr>
        <a:xfrm>
          <a:off x="2196087" y="244692"/>
          <a:ext cx="946391" cy="34000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0AC6262-595D-4E8C-BF20-6E131F89A2A6}">
      <dsp:nvSpPr>
        <dsp:cNvPr id="0" name=""/>
        <dsp:cNvSpPr/>
      </dsp:nvSpPr>
      <dsp:spPr>
        <a:xfrm>
          <a:off x="2252260" y="298057"/>
          <a:ext cx="946391" cy="34000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a:t>ВАТ  </a:t>
          </a:r>
          <a:r>
            <a:rPr lang="ru-RU" sz="1000" b="1" kern="1200">
              <a:latin typeface="Times New Roman"/>
              <a:cs typeface="Times New Roman"/>
            </a:rPr>
            <a:t>„ІЛЕМ”</a:t>
          </a:r>
          <a:endParaRPr lang="ru-RU" sz="1000" b="1" kern="1200"/>
        </a:p>
      </dsp:txBody>
      <dsp:txXfrm>
        <a:off x="2262218" y="308015"/>
        <a:ext cx="926475" cy="320086"/>
      </dsp:txXfrm>
    </dsp:sp>
    <dsp:sp modelId="{6A935840-4A85-4DA0-8133-8938E37CB36D}">
      <dsp:nvSpPr>
        <dsp:cNvPr id="0" name=""/>
        <dsp:cNvSpPr/>
      </dsp:nvSpPr>
      <dsp:spPr>
        <a:xfrm>
          <a:off x="1931" y="731729"/>
          <a:ext cx="596044" cy="39389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97D6A2C-5401-44BD-AC5E-11441001BE43}">
      <dsp:nvSpPr>
        <dsp:cNvPr id="0" name=""/>
        <dsp:cNvSpPr/>
      </dsp:nvSpPr>
      <dsp:spPr>
        <a:xfrm>
          <a:off x="58104" y="785093"/>
          <a:ext cx="596044" cy="39389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Планово-економічний відділ      </a:t>
          </a:r>
          <a:r>
            <a:rPr lang="ru-RU" sz="800" b="1" kern="1200"/>
            <a:t>   </a:t>
          </a:r>
        </a:p>
      </dsp:txBody>
      <dsp:txXfrm>
        <a:off x="69641" y="796630"/>
        <a:ext cx="572970" cy="370817"/>
      </dsp:txXfrm>
    </dsp:sp>
    <dsp:sp modelId="{12D163C5-A1B2-453C-A6CF-FD2538BE56B8}">
      <dsp:nvSpPr>
        <dsp:cNvPr id="0" name=""/>
        <dsp:cNvSpPr/>
      </dsp:nvSpPr>
      <dsp:spPr>
        <a:xfrm>
          <a:off x="710321" y="731729"/>
          <a:ext cx="739213" cy="409079"/>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96EF263-EAD0-423D-96ED-D8FA3B4611F9}">
      <dsp:nvSpPr>
        <dsp:cNvPr id="0" name=""/>
        <dsp:cNvSpPr/>
      </dsp:nvSpPr>
      <dsp:spPr>
        <a:xfrm>
          <a:off x="766495" y="785093"/>
          <a:ext cx="739213" cy="40907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Маркетинговий відділ</a:t>
          </a:r>
        </a:p>
      </dsp:txBody>
      <dsp:txXfrm>
        <a:off x="778477" y="797075"/>
        <a:ext cx="715249" cy="385115"/>
      </dsp:txXfrm>
    </dsp:sp>
    <dsp:sp modelId="{8FDF19AA-4FB4-4F93-8149-C1B0E3500F50}">
      <dsp:nvSpPr>
        <dsp:cNvPr id="0" name=""/>
        <dsp:cNvSpPr/>
      </dsp:nvSpPr>
      <dsp:spPr>
        <a:xfrm>
          <a:off x="813172" y="1287841"/>
          <a:ext cx="533511" cy="44963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0EE4CEA-7831-438C-B9E4-1A03B7BB31A0}">
      <dsp:nvSpPr>
        <dsp:cNvPr id="0" name=""/>
        <dsp:cNvSpPr/>
      </dsp:nvSpPr>
      <dsp:spPr>
        <a:xfrm>
          <a:off x="869346" y="1341206"/>
          <a:ext cx="533511" cy="44963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вивчення стану ринку</a:t>
          </a:r>
        </a:p>
      </dsp:txBody>
      <dsp:txXfrm>
        <a:off x="882515" y="1354375"/>
        <a:ext cx="507173" cy="423296"/>
      </dsp:txXfrm>
    </dsp:sp>
    <dsp:sp modelId="{BB9933A7-51BC-42BF-9C25-4962BE5B6FA0}">
      <dsp:nvSpPr>
        <dsp:cNvPr id="0" name=""/>
        <dsp:cNvSpPr/>
      </dsp:nvSpPr>
      <dsp:spPr>
        <a:xfrm>
          <a:off x="1823291" y="731729"/>
          <a:ext cx="745260" cy="40718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B707B38-B30F-49AD-BC43-B2443A9AC95D}">
      <dsp:nvSpPr>
        <dsp:cNvPr id="0" name=""/>
        <dsp:cNvSpPr/>
      </dsp:nvSpPr>
      <dsp:spPr>
        <a:xfrm>
          <a:off x="1879465" y="785093"/>
          <a:ext cx="745260" cy="40718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Комерційний відділ</a:t>
          </a:r>
        </a:p>
      </dsp:txBody>
      <dsp:txXfrm>
        <a:off x="1891391" y="797019"/>
        <a:ext cx="721408" cy="383329"/>
      </dsp:txXfrm>
    </dsp:sp>
    <dsp:sp modelId="{FB44D661-E07B-4FD6-AE59-00E5DCC9A0EA}">
      <dsp:nvSpPr>
        <dsp:cNvPr id="0" name=""/>
        <dsp:cNvSpPr/>
      </dsp:nvSpPr>
      <dsp:spPr>
        <a:xfrm>
          <a:off x="1459030" y="1285944"/>
          <a:ext cx="628308" cy="384571"/>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A8816929-90D5-4552-BDFC-6123B9602183}">
      <dsp:nvSpPr>
        <dsp:cNvPr id="0" name=""/>
        <dsp:cNvSpPr/>
      </dsp:nvSpPr>
      <dsp:spPr>
        <a:xfrm>
          <a:off x="1515204" y="1339309"/>
          <a:ext cx="628308" cy="38457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Відділ збуту</a:t>
          </a:r>
        </a:p>
      </dsp:txBody>
      <dsp:txXfrm>
        <a:off x="1526468" y="1350573"/>
        <a:ext cx="605780" cy="362043"/>
      </dsp:txXfrm>
    </dsp:sp>
    <dsp:sp modelId="{0B3F5A5D-11BE-497A-8EA2-417960A19E41}">
      <dsp:nvSpPr>
        <dsp:cNvPr id="0" name=""/>
        <dsp:cNvSpPr/>
      </dsp:nvSpPr>
      <dsp:spPr>
        <a:xfrm>
          <a:off x="2180828" y="1267083"/>
          <a:ext cx="733126" cy="393204"/>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C6F23C-ED78-41AF-A4D2-658BAB781247}">
      <dsp:nvSpPr>
        <dsp:cNvPr id="0" name=""/>
        <dsp:cNvSpPr/>
      </dsp:nvSpPr>
      <dsp:spPr>
        <a:xfrm>
          <a:off x="2237002" y="1320448"/>
          <a:ext cx="733126" cy="393204"/>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t>Відділ постачання</a:t>
          </a:r>
        </a:p>
      </dsp:txBody>
      <dsp:txXfrm>
        <a:off x="2248519" y="1331965"/>
        <a:ext cx="710092" cy="370170"/>
      </dsp:txXfrm>
    </dsp:sp>
    <dsp:sp modelId="{F77836DF-EBFA-44E1-8935-BFBD11976A0F}">
      <dsp:nvSpPr>
        <dsp:cNvPr id="0" name=""/>
        <dsp:cNvSpPr/>
      </dsp:nvSpPr>
      <dsp:spPr>
        <a:xfrm>
          <a:off x="2680898" y="731729"/>
          <a:ext cx="540811" cy="423242"/>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5D28DC1-5D25-4B99-9692-15B40002C535}">
      <dsp:nvSpPr>
        <dsp:cNvPr id="0" name=""/>
        <dsp:cNvSpPr/>
      </dsp:nvSpPr>
      <dsp:spPr>
        <a:xfrm>
          <a:off x="2737071" y="785093"/>
          <a:ext cx="540811" cy="423242"/>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Відділ кадрів</a:t>
          </a:r>
        </a:p>
      </dsp:txBody>
      <dsp:txXfrm>
        <a:off x="2749467" y="797489"/>
        <a:ext cx="516019" cy="398450"/>
      </dsp:txXfrm>
    </dsp:sp>
    <dsp:sp modelId="{39C73C55-8A63-4F98-A8AF-5ADF963DE6F0}">
      <dsp:nvSpPr>
        <dsp:cNvPr id="0" name=""/>
        <dsp:cNvSpPr/>
      </dsp:nvSpPr>
      <dsp:spPr>
        <a:xfrm>
          <a:off x="3334056" y="731729"/>
          <a:ext cx="615826" cy="439766"/>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35DA398-4AEB-4486-BF7B-7F15B9FDC9EA}">
      <dsp:nvSpPr>
        <dsp:cNvPr id="0" name=""/>
        <dsp:cNvSpPr/>
      </dsp:nvSpPr>
      <dsp:spPr>
        <a:xfrm>
          <a:off x="3390229" y="785093"/>
          <a:ext cx="615826" cy="439766"/>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Бухгалтерія</a:t>
          </a:r>
        </a:p>
      </dsp:txBody>
      <dsp:txXfrm>
        <a:off x="3403109" y="797973"/>
        <a:ext cx="590066" cy="414006"/>
      </dsp:txXfrm>
    </dsp:sp>
    <dsp:sp modelId="{E634D8B0-CDE1-4847-97D8-F06FF97BD94D}">
      <dsp:nvSpPr>
        <dsp:cNvPr id="0" name=""/>
        <dsp:cNvSpPr/>
      </dsp:nvSpPr>
      <dsp:spPr>
        <a:xfrm>
          <a:off x="4072058" y="731729"/>
          <a:ext cx="641888" cy="44498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1D8E55-A69B-48E9-AA1C-AA43C91A3359}">
      <dsp:nvSpPr>
        <dsp:cNvPr id="0" name=""/>
        <dsp:cNvSpPr/>
      </dsp:nvSpPr>
      <dsp:spPr>
        <a:xfrm>
          <a:off x="4128231" y="785093"/>
          <a:ext cx="641888" cy="44498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Виробничий відділ</a:t>
          </a:r>
        </a:p>
      </dsp:txBody>
      <dsp:txXfrm>
        <a:off x="4141264" y="798126"/>
        <a:ext cx="615822" cy="418917"/>
      </dsp:txXfrm>
    </dsp:sp>
    <dsp:sp modelId="{8378FDBE-5E95-4E3F-8EC9-2CFC415E1D25}">
      <dsp:nvSpPr>
        <dsp:cNvPr id="0" name=""/>
        <dsp:cNvSpPr/>
      </dsp:nvSpPr>
      <dsp:spPr>
        <a:xfrm>
          <a:off x="3677246" y="1323745"/>
          <a:ext cx="627115" cy="321030"/>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E627493-60CF-4D27-B0A5-6E9616ADD3CB}">
      <dsp:nvSpPr>
        <dsp:cNvPr id="0" name=""/>
        <dsp:cNvSpPr/>
      </dsp:nvSpPr>
      <dsp:spPr>
        <a:xfrm>
          <a:off x="3733419" y="1377110"/>
          <a:ext cx="627115" cy="321030"/>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Столярний цех</a:t>
          </a:r>
        </a:p>
      </dsp:txBody>
      <dsp:txXfrm>
        <a:off x="3742822" y="1386513"/>
        <a:ext cx="608309" cy="302224"/>
      </dsp:txXfrm>
    </dsp:sp>
    <dsp:sp modelId="{4F2A3D89-467C-4A95-94C6-9095E020240B}">
      <dsp:nvSpPr>
        <dsp:cNvPr id="0" name=""/>
        <dsp:cNvSpPr/>
      </dsp:nvSpPr>
      <dsp:spPr>
        <a:xfrm>
          <a:off x="4416708" y="1323745"/>
          <a:ext cx="672393" cy="293973"/>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F22C744-A977-42DA-AE28-2844B230C888}">
      <dsp:nvSpPr>
        <dsp:cNvPr id="0" name=""/>
        <dsp:cNvSpPr/>
      </dsp:nvSpPr>
      <dsp:spPr>
        <a:xfrm>
          <a:off x="4472881" y="1377110"/>
          <a:ext cx="672393" cy="293973"/>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Складальний цех</a:t>
          </a:r>
        </a:p>
      </dsp:txBody>
      <dsp:txXfrm>
        <a:off x="4481491" y="1385720"/>
        <a:ext cx="655173" cy="276753"/>
      </dsp:txXfrm>
    </dsp:sp>
    <dsp:sp modelId="{A894D926-228D-47AD-8DC8-AC27A0DFC96F}">
      <dsp:nvSpPr>
        <dsp:cNvPr id="0" name=""/>
        <dsp:cNvSpPr/>
      </dsp:nvSpPr>
      <dsp:spPr>
        <a:xfrm>
          <a:off x="4816464" y="731729"/>
          <a:ext cx="520169" cy="43500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2603836-F493-4B40-A45A-49D4EB4BDFFF}">
      <dsp:nvSpPr>
        <dsp:cNvPr id="0" name=""/>
        <dsp:cNvSpPr/>
      </dsp:nvSpPr>
      <dsp:spPr>
        <a:xfrm>
          <a:off x="4872638" y="785093"/>
          <a:ext cx="520169" cy="435005"/>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u-RU" sz="800" kern="1200"/>
            <a:t>Склад</a:t>
          </a:r>
        </a:p>
      </dsp:txBody>
      <dsp:txXfrm>
        <a:off x="4885379" y="797834"/>
        <a:ext cx="494687" cy="4095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5FBE5-61A1-471F-93A8-63E4C739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86</Pages>
  <Words>14093</Words>
  <Characters>97425</Characters>
  <Application>Microsoft Office Word</Application>
  <DocSecurity>0</DocSecurity>
  <Lines>3581</Lines>
  <Paragraphs>1634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111667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Таня</dc:creator>
  <cp:keywords/>
  <dc:description/>
  <cp:lastModifiedBy>Ivan</cp:lastModifiedBy>
  <cp:revision>90</cp:revision>
  <cp:lastPrinted>2009-12-23T20:45:00Z</cp:lastPrinted>
  <dcterms:created xsi:type="dcterms:W3CDTF">2009-12-06T22:56:00Z</dcterms:created>
  <dcterms:modified xsi:type="dcterms:W3CDTF">2013-01-08T13:13:00Z</dcterms:modified>
</cp:coreProperties>
</file>