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A" w:rsidRDefault="00F86C8A" w:rsidP="00F86C8A">
      <w:pPr>
        <w:pStyle w:val="3"/>
        <w:jc w:val="center"/>
        <w:rPr>
          <w:b/>
        </w:rPr>
      </w:pPr>
      <w:bookmarkStart w:id="0" w:name="_GoBack"/>
      <w:r>
        <w:rPr>
          <w:b/>
        </w:rPr>
        <w:t>Потенціальний характер електростатичного поля</w:t>
      </w:r>
    </w:p>
    <w:p w:rsidR="00F86C8A" w:rsidRDefault="00F86C8A" w:rsidP="00F86C8A">
      <w:pPr>
        <w:jc w:val="both"/>
        <w:rPr>
          <w:sz w:val="28"/>
        </w:rPr>
      </w:pPr>
    </w:p>
    <w:p w:rsidR="00F86C8A" w:rsidRDefault="00F86C8A" w:rsidP="00F86C8A">
      <w:pPr>
        <w:jc w:val="both"/>
        <w:rPr>
          <w:sz w:val="28"/>
        </w:rPr>
      </w:pPr>
      <w:r>
        <w:rPr>
          <w:sz w:val="28"/>
        </w:rPr>
        <w:tab/>
        <w:t xml:space="preserve">Нехай точковий заряд </w:t>
      </w:r>
      <w:r>
        <w:rPr>
          <w:position w:val="-12"/>
          <w:sz w:val="28"/>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fillcolor="window">
            <v:imagedata r:id="rId7" o:title=""/>
          </v:shape>
          <o:OLEObject Type="Embed" ProgID="Equation.3" ShapeID="_x0000_i1025" DrawAspect="Content" ObjectID="_1425036719" r:id="rId8"/>
        </w:object>
      </w:r>
      <w:r>
        <w:rPr>
          <w:sz w:val="28"/>
        </w:rPr>
        <w:t xml:space="preserve"> створює у вакуумі електричне поле </w:t>
      </w:r>
      <w:r>
        <w:rPr>
          <w:position w:val="-32"/>
          <w:sz w:val="28"/>
        </w:rPr>
        <w:object w:dxaOrig="1040" w:dyaOrig="760">
          <v:shape id="_x0000_i1026" type="#_x0000_t75" style="width:51.75pt;height:38.25pt" o:ole="" fillcolor="window">
            <v:imagedata r:id="rId9" o:title=""/>
          </v:shape>
          <o:OLEObject Type="Embed" ProgID="Equation.3" ShapeID="_x0000_i1026" DrawAspect="Content" ObjectID="_1425036720" r:id="rId10"/>
        </w:object>
      </w:r>
      <w:r>
        <w:rPr>
          <w:sz w:val="28"/>
        </w:rPr>
        <w:t xml:space="preserve">. У цьому полі рухається інший заряд </w:t>
      </w:r>
      <w:r>
        <w:rPr>
          <w:position w:val="-12"/>
          <w:sz w:val="28"/>
        </w:rPr>
        <w:object w:dxaOrig="320" w:dyaOrig="380">
          <v:shape id="_x0000_i1027" type="#_x0000_t75" style="width:15.75pt;height:18.75pt" o:ole="" fillcolor="window">
            <v:imagedata r:id="rId11" o:title=""/>
          </v:shape>
          <o:OLEObject Type="Embed" ProgID="Equation.3" ShapeID="_x0000_i1027" DrawAspect="Content" ObjectID="_1425036721" r:id="rId12"/>
        </w:object>
      </w:r>
      <w:r>
        <w:rPr>
          <w:sz w:val="28"/>
        </w:rPr>
        <w:t xml:space="preserve">. Нехай вас не дивує рух заряду в електростатиці. Електростатика має на увазі, що поле створюється нерухомим зарядом. </w:t>
      </w:r>
    </w:p>
    <w:p w:rsidR="00F86C8A" w:rsidRDefault="00F86C8A" w:rsidP="00F86C8A">
      <w:pPr>
        <w:ind w:firstLine="708"/>
        <w:jc w:val="both"/>
        <w:rPr>
          <w:sz w:val="28"/>
        </w:rPr>
      </w:pPr>
      <w:r>
        <w:rPr>
          <w:sz w:val="28"/>
        </w:rPr>
        <w:t xml:space="preserve">З боку нерухомого заряду на рухомий діє сила </w:t>
      </w:r>
      <w:r>
        <w:rPr>
          <w:position w:val="-12"/>
          <w:sz w:val="28"/>
        </w:rPr>
        <w:object w:dxaOrig="999" w:dyaOrig="420">
          <v:shape id="_x0000_i1028" type="#_x0000_t75" style="width:50.25pt;height:21pt" o:ole="" fillcolor="window">
            <v:imagedata r:id="rId13" o:title=""/>
          </v:shape>
          <o:OLEObject Type="Embed" ProgID="Equation.3" ShapeID="_x0000_i1028" DrawAspect="Content" ObjectID="_1425036722" r:id="rId14"/>
        </w:object>
      </w:r>
      <w:r>
        <w:rPr>
          <w:sz w:val="28"/>
        </w:rPr>
        <w:t xml:space="preserve">. Якщо заряд змістився на відстань </w:t>
      </w:r>
      <w:r>
        <w:rPr>
          <w:position w:val="-6"/>
          <w:sz w:val="28"/>
        </w:rPr>
        <w:object w:dxaOrig="300" w:dyaOrig="300">
          <v:shape id="_x0000_i1029" type="#_x0000_t75" style="width:15pt;height:15pt" o:ole="" fillcolor="window">
            <v:imagedata r:id="rId15" o:title=""/>
          </v:shape>
          <o:OLEObject Type="Embed" ProgID="Equation.3" ShapeID="_x0000_i1029" DrawAspect="Content" ObjectID="_1425036723" r:id="rId16"/>
        </w:object>
      </w:r>
      <w:r>
        <w:rPr>
          <w:sz w:val="28"/>
        </w:rPr>
        <w:t xml:space="preserve">, над ним виконується робота </w:t>
      </w:r>
    </w:p>
    <w:p w:rsidR="00F86C8A" w:rsidRDefault="00734DD3" w:rsidP="00F86C8A">
      <w:pPr>
        <w:jc w:val="center"/>
        <w:rPr>
          <w:sz w:val="28"/>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6.55pt;margin-top:-97.75pt;width:115.15pt;height:81.1pt;z-index:251657728" o:allowincell="f" stroked="f">
            <v:textbox>
              <w:txbxContent>
                <w:p w:rsidR="00F86C8A" w:rsidRDefault="00F86C8A" w:rsidP="00F86C8A">
                  <w:r>
                    <w:rPr>
                      <w:noProof/>
                    </w:rPr>
                    <w:drawing>
                      <wp:inline distT="0" distB="0" distL="0" distR="0">
                        <wp:extent cx="1266825" cy="933450"/>
                        <wp:effectExtent l="19050" t="0" r="9525" b="0"/>
                        <wp:docPr id="30" name="Рисунок 30" descr="1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_25.bmp"/>
                                <pic:cNvPicPr>
                                  <a:picLocks noChangeAspect="1" noChangeArrowheads="1"/>
                                </pic:cNvPicPr>
                              </pic:nvPicPr>
                              <pic:blipFill>
                                <a:blip r:embed="rId17"/>
                                <a:srcRect/>
                                <a:stretch>
                                  <a:fillRect/>
                                </a:stretch>
                              </pic:blipFill>
                              <pic:spPr bwMode="auto">
                                <a:xfrm>
                                  <a:off x="0" y="0"/>
                                  <a:ext cx="1266825" cy="933450"/>
                                </a:xfrm>
                                <a:prstGeom prst="rect">
                                  <a:avLst/>
                                </a:prstGeom>
                                <a:noFill/>
                                <a:ln w="9525">
                                  <a:noFill/>
                                  <a:miter lim="800000"/>
                                  <a:headEnd/>
                                  <a:tailEnd/>
                                </a:ln>
                              </pic:spPr>
                            </pic:pic>
                          </a:graphicData>
                        </a:graphic>
                      </wp:inline>
                    </w:drawing>
                  </w:r>
                </w:p>
              </w:txbxContent>
            </v:textbox>
            <w10:wrap type="square"/>
          </v:shape>
        </w:pict>
      </w:r>
      <w:r w:rsidR="00F86C8A">
        <w:rPr>
          <w:position w:val="-32"/>
          <w:sz w:val="28"/>
        </w:rPr>
        <w:object w:dxaOrig="5980" w:dyaOrig="760">
          <v:shape id="_x0000_i1030" type="#_x0000_t75" style="width:299.25pt;height:38.25pt" o:ole="" fillcolor="window">
            <v:imagedata r:id="rId18" o:title=""/>
          </v:shape>
          <o:OLEObject Type="Embed" ProgID="Equation.3" ShapeID="_x0000_i1030" DrawAspect="Content" ObjectID="_1425036724" r:id="rId19"/>
        </w:object>
      </w:r>
    </w:p>
    <w:p w:rsidR="00F86C8A" w:rsidRDefault="00F86C8A" w:rsidP="00F86C8A">
      <w:pPr>
        <w:jc w:val="both"/>
        <w:rPr>
          <w:sz w:val="28"/>
        </w:rPr>
      </w:pPr>
      <w:r>
        <w:rPr>
          <w:sz w:val="28"/>
        </w:rPr>
        <w:t xml:space="preserve">З рисунка бачимо, що </w:t>
      </w:r>
      <w:r>
        <w:rPr>
          <w:position w:val="-10"/>
          <w:sz w:val="28"/>
        </w:rPr>
        <w:object w:dxaOrig="1880" w:dyaOrig="420">
          <v:shape id="_x0000_i1031" type="#_x0000_t75" style="width:93.75pt;height:21pt" o:ole="" fillcolor="window">
            <v:imagedata r:id="rId20" o:title=""/>
          </v:shape>
          <o:OLEObject Type="Embed" ProgID="Equation.3" ShapeID="_x0000_i1031" DrawAspect="Content" ObjectID="_1425036725" r:id="rId21"/>
        </w:object>
      </w:r>
      <w:r>
        <w:rPr>
          <w:sz w:val="28"/>
        </w:rPr>
        <w:t>, тому вираз для елементарної роботи набуває вигляду</w:t>
      </w:r>
    </w:p>
    <w:p w:rsidR="00F86C8A" w:rsidRDefault="00F86C8A" w:rsidP="00F86C8A">
      <w:pPr>
        <w:jc w:val="center"/>
        <w:rPr>
          <w:sz w:val="28"/>
        </w:rPr>
      </w:pPr>
      <w:r>
        <w:rPr>
          <w:position w:val="-32"/>
          <w:sz w:val="28"/>
        </w:rPr>
        <w:object w:dxaOrig="1460" w:dyaOrig="760">
          <v:shape id="_x0000_i1032" type="#_x0000_t75" style="width:72.75pt;height:38.25pt" o:ole="" fillcolor="window">
            <v:imagedata r:id="rId22" o:title=""/>
          </v:shape>
          <o:OLEObject Type="Embed" ProgID="Equation.3" ShapeID="_x0000_i1032" DrawAspect="Content" ObjectID="_1425036726" r:id="rId23"/>
        </w:object>
      </w:r>
      <w:r>
        <w:rPr>
          <w:sz w:val="28"/>
        </w:rPr>
        <w:t>.</w:t>
      </w:r>
    </w:p>
    <w:p w:rsidR="00F86C8A" w:rsidRDefault="00F86C8A" w:rsidP="00F86C8A">
      <w:pPr>
        <w:jc w:val="both"/>
        <w:rPr>
          <w:sz w:val="28"/>
        </w:rPr>
      </w:pPr>
      <w:r>
        <w:rPr>
          <w:sz w:val="28"/>
        </w:rPr>
        <w:t>Робота, яка виконається на певному скінченому шляху, визначається інтегруванням</w:t>
      </w:r>
    </w:p>
    <w:p w:rsidR="00F86C8A" w:rsidRDefault="00F86C8A" w:rsidP="00F86C8A">
      <w:pPr>
        <w:jc w:val="center"/>
        <w:rPr>
          <w:sz w:val="28"/>
        </w:rPr>
      </w:pPr>
      <w:r>
        <w:rPr>
          <w:position w:val="-44"/>
          <w:sz w:val="28"/>
        </w:rPr>
        <w:object w:dxaOrig="3400" w:dyaOrig="999">
          <v:shape id="_x0000_i1033" type="#_x0000_t75" style="width:170.25pt;height:50.25pt" o:ole="" fillcolor="window">
            <v:imagedata r:id="rId24" o:title=""/>
          </v:shape>
          <o:OLEObject Type="Embed" ProgID="Equation.3" ShapeID="_x0000_i1033" DrawAspect="Content" ObjectID="_1425036727" r:id="rId25"/>
        </w:object>
      </w:r>
      <w:r>
        <w:rPr>
          <w:sz w:val="28"/>
        </w:rPr>
        <w:t>.</w:t>
      </w:r>
    </w:p>
    <w:p w:rsidR="00F86C8A" w:rsidRDefault="00F86C8A" w:rsidP="00F86C8A">
      <w:pPr>
        <w:jc w:val="both"/>
        <w:rPr>
          <w:sz w:val="28"/>
        </w:rPr>
      </w:pPr>
      <w:r>
        <w:rPr>
          <w:sz w:val="28"/>
        </w:rPr>
        <w:t>Як бачимо, робота при довільному виборі початкової і кінцевої точок залежить лише від положення цих точок (</w:t>
      </w:r>
      <w:r>
        <w:rPr>
          <w:position w:val="-12"/>
          <w:sz w:val="28"/>
        </w:rPr>
        <w:object w:dxaOrig="820" w:dyaOrig="380">
          <v:shape id="_x0000_i1034" type="#_x0000_t75" style="width:41.25pt;height:18.75pt" o:ole="" fillcolor="window">
            <v:imagedata r:id="rId26" o:title=""/>
          </v:shape>
          <o:OLEObject Type="Embed" ProgID="Equation.3" ShapeID="_x0000_i1034" DrawAspect="Content" ObjectID="_1425036728" r:id="rId27"/>
        </w:object>
      </w:r>
      <w:r>
        <w:rPr>
          <w:sz w:val="28"/>
        </w:rPr>
        <w:t xml:space="preserve">проведені до них радіус-вектори), а не від шляху. </w:t>
      </w:r>
    </w:p>
    <w:p w:rsidR="00F86C8A" w:rsidRDefault="00F86C8A" w:rsidP="00F86C8A">
      <w:pPr>
        <w:jc w:val="both"/>
        <w:rPr>
          <w:sz w:val="28"/>
        </w:rPr>
      </w:pPr>
    </w:p>
    <w:p w:rsidR="00F86C8A" w:rsidRDefault="00F86C8A" w:rsidP="00F86C8A">
      <w:pPr>
        <w:ind w:firstLine="708"/>
        <w:jc w:val="both"/>
        <w:rPr>
          <w:sz w:val="28"/>
        </w:rPr>
      </w:pPr>
      <w:r>
        <w:rPr>
          <w:sz w:val="28"/>
          <w:u w:val="single"/>
        </w:rPr>
        <w:t xml:space="preserve">Силові поля, робота в яких не залежить від форми шляху, називаються </w:t>
      </w:r>
      <w:r>
        <w:rPr>
          <w:b/>
          <w:sz w:val="28"/>
          <w:u w:val="single"/>
        </w:rPr>
        <w:t>консервативними</w:t>
      </w:r>
      <w:r>
        <w:rPr>
          <w:sz w:val="28"/>
          <w:u w:val="single"/>
        </w:rPr>
        <w:t xml:space="preserve">, або </w:t>
      </w:r>
      <w:r>
        <w:rPr>
          <w:b/>
          <w:sz w:val="28"/>
          <w:u w:val="single"/>
        </w:rPr>
        <w:t>потенціальними</w:t>
      </w:r>
      <w:r>
        <w:rPr>
          <w:sz w:val="28"/>
        </w:rPr>
        <w:t>.</w:t>
      </w:r>
    </w:p>
    <w:p w:rsidR="00F86C8A" w:rsidRDefault="00F86C8A" w:rsidP="00F86C8A">
      <w:pPr>
        <w:ind w:firstLine="708"/>
        <w:jc w:val="both"/>
        <w:rPr>
          <w:sz w:val="28"/>
        </w:rPr>
      </w:pPr>
    </w:p>
    <w:p w:rsidR="00F86C8A" w:rsidRDefault="00F86C8A" w:rsidP="00F86C8A">
      <w:pPr>
        <w:pStyle w:val="a3"/>
      </w:pPr>
      <w:r>
        <w:tab/>
        <w:t xml:space="preserve">Отже, електростатичне поле точкового заряду є потенціальним. Внаслідок принципу суперпозиції це справедливе і для будь-якої сукупності точкових зарядів. В загальному випадку будь-яку систему можна розділити на дрібні частини, кожну з яких розглядати як точковий заряд. В число таких зарядів </w:t>
      </w:r>
      <w:r>
        <w:lastRenderedPageBreak/>
        <w:t xml:space="preserve">повинні включатися і </w:t>
      </w:r>
      <w:bookmarkEnd w:id="0"/>
      <w:r>
        <w:t>заряди, що індукуються на провідниках та діелектриках. Тому будь-яке електростатичне поле, не залежно від того, створене воно у вакуумі чи середовищі, є потенціальним.</w:t>
      </w:r>
    </w:p>
    <w:p w:rsidR="00F86C8A" w:rsidRDefault="00734DD3" w:rsidP="00F86C8A">
      <w:pPr>
        <w:jc w:val="both"/>
        <w:rPr>
          <w:sz w:val="28"/>
        </w:rPr>
      </w:pPr>
      <w:r>
        <w:rPr>
          <w:sz w:val="28"/>
        </w:rPr>
        <w:pict>
          <v:shape id="_x0000_s1027" type="#_x0000_t202" style="position:absolute;left:0;text-align:left;margin-left:.65pt;margin-top:1.05pt;width:100.2pt;height:55.65pt;z-index:251658752" o:allowincell="f" stroked="f">
            <v:textbox>
              <w:txbxContent>
                <w:p w:rsidR="00F86C8A" w:rsidRDefault="00F86C8A" w:rsidP="00F86C8A">
                  <w:r>
                    <w:rPr>
                      <w:noProof/>
                    </w:rPr>
                    <w:drawing>
                      <wp:inline distT="0" distB="0" distL="0" distR="0">
                        <wp:extent cx="1085850" cy="609600"/>
                        <wp:effectExtent l="19050" t="0" r="0" b="0"/>
                        <wp:docPr id="31" name="Рисунок 31" descr="1_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_26.bmp"/>
                                <pic:cNvPicPr>
                                  <a:picLocks noChangeAspect="1" noChangeArrowheads="1"/>
                                </pic:cNvPicPr>
                              </pic:nvPicPr>
                              <pic:blipFill>
                                <a:blip r:embed="rId28"/>
                                <a:srcRect/>
                                <a:stretch>
                                  <a:fillRect/>
                                </a:stretch>
                              </pic:blipFill>
                              <pic:spPr bwMode="auto">
                                <a:xfrm>
                                  <a:off x="0" y="0"/>
                                  <a:ext cx="1085850" cy="609600"/>
                                </a:xfrm>
                                <a:prstGeom prst="rect">
                                  <a:avLst/>
                                </a:prstGeom>
                                <a:noFill/>
                                <a:ln w="9525">
                                  <a:noFill/>
                                  <a:miter lim="800000"/>
                                  <a:headEnd/>
                                  <a:tailEnd/>
                                </a:ln>
                              </pic:spPr>
                            </pic:pic>
                          </a:graphicData>
                        </a:graphic>
                      </wp:inline>
                    </w:drawing>
                  </w:r>
                </w:p>
              </w:txbxContent>
            </v:textbox>
            <w10:wrap type="square"/>
          </v:shape>
        </w:pict>
      </w:r>
      <w:r w:rsidR="00F86C8A">
        <w:rPr>
          <w:sz w:val="28"/>
        </w:rPr>
        <w:tab/>
        <w:t>Давайте розглянемо ще таку ситуацію. Заряд можна перенести з точки 1 у точку 2 шляхом 132 і шляхом 142. Внаслідок потенціальності поля точкового заряду роботи у обох випадках рівні</w:t>
      </w:r>
    </w:p>
    <w:p w:rsidR="00F86C8A" w:rsidRDefault="00F86C8A" w:rsidP="00F86C8A">
      <w:pPr>
        <w:jc w:val="center"/>
        <w:rPr>
          <w:sz w:val="28"/>
        </w:rPr>
      </w:pPr>
      <w:r>
        <w:rPr>
          <w:position w:val="-12"/>
          <w:sz w:val="28"/>
        </w:rPr>
        <w:object w:dxaOrig="1400" w:dyaOrig="380">
          <v:shape id="_x0000_i1035" type="#_x0000_t75" style="width:69.75pt;height:18.75pt" o:ole="" fillcolor="window">
            <v:imagedata r:id="rId29" o:title=""/>
          </v:shape>
          <o:OLEObject Type="Embed" ProgID="Equation.3" ShapeID="_x0000_i1035" DrawAspect="Content" ObjectID="_1425036729" r:id="rId30"/>
        </w:object>
      </w:r>
      <w:r>
        <w:rPr>
          <w:sz w:val="28"/>
        </w:rPr>
        <w:t>.</w:t>
      </w:r>
    </w:p>
    <w:p w:rsidR="00F86C8A" w:rsidRDefault="00F86C8A" w:rsidP="00F86C8A">
      <w:pPr>
        <w:jc w:val="both"/>
        <w:rPr>
          <w:sz w:val="28"/>
        </w:rPr>
      </w:pPr>
      <w:r>
        <w:rPr>
          <w:sz w:val="28"/>
        </w:rPr>
        <w:t xml:space="preserve">Якщо ж заряд переносити по замкнутій ділянці 13241, то на ділянці 241 знак роботи зміниться, тому </w:t>
      </w:r>
    </w:p>
    <w:p w:rsidR="00F86C8A" w:rsidRDefault="00F86C8A" w:rsidP="00F86C8A">
      <w:pPr>
        <w:jc w:val="center"/>
        <w:rPr>
          <w:sz w:val="28"/>
        </w:rPr>
      </w:pPr>
      <w:r>
        <w:rPr>
          <w:position w:val="-12"/>
          <w:sz w:val="28"/>
        </w:rPr>
        <w:object w:dxaOrig="1560" w:dyaOrig="380">
          <v:shape id="_x0000_i1036" type="#_x0000_t75" style="width:78pt;height:18.75pt" o:ole="" fillcolor="window">
            <v:imagedata r:id="rId31" o:title=""/>
          </v:shape>
          <o:OLEObject Type="Embed" ProgID="Equation.3" ShapeID="_x0000_i1036" DrawAspect="Content" ObjectID="_1425036730" r:id="rId32"/>
        </w:object>
      </w:r>
      <w:r>
        <w:rPr>
          <w:sz w:val="28"/>
        </w:rPr>
        <w:t>,</w:t>
      </w:r>
    </w:p>
    <w:p w:rsidR="00F86C8A" w:rsidRDefault="00F86C8A" w:rsidP="00F86C8A">
      <w:pPr>
        <w:jc w:val="both"/>
        <w:rPr>
          <w:sz w:val="28"/>
        </w:rPr>
      </w:pPr>
      <w:r>
        <w:rPr>
          <w:sz w:val="28"/>
        </w:rPr>
        <w:t>звідки</w:t>
      </w:r>
    </w:p>
    <w:p w:rsidR="00F86C8A" w:rsidRDefault="00F86C8A" w:rsidP="00F86C8A">
      <w:pPr>
        <w:jc w:val="center"/>
        <w:rPr>
          <w:sz w:val="28"/>
        </w:rPr>
      </w:pPr>
      <w:r>
        <w:rPr>
          <w:position w:val="-12"/>
          <w:sz w:val="28"/>
        </w:rPr>
        <w:object w:dxaOrig="2880" w:dyaOrig="380">
          <v:shape id="_x0000_i1037" type="#_x0000_t75" style="width:2in;height:18.75pt" o:ole="" fillcolor="window">
            <v:imagedata r:id="rId33" o:title=""/>
          </v:shape>
          <o:OLEObject Type="Embed" ProgID="Equation.3" ShapeID="_x0000_i1037" DrawAspect="Content" ObjectID="_1425036731" r:id="rId34"/>
        </w:object>
      </w:r>
      <w:r>
        <w:rPr>
          <w:sz w:val="28"/>
        </w:rPr>
        <w:t>.</w:t>
      </w:r>
    </w:p>
    <w:p w:rsidR="00F86C8A" w:rsidRDefault="00F86C8A" w:rsidP="00F86C8A">
      <w:pPr>
        <w:jc w:val="both"/>
        <w:rPr>
          <w:sz w:val="28"/>
        </w:rPr>
      </w:pPr>
      <w:r>
        <w:rPr>
          <w:sz w:val="28"/>
        </w:rPr>
        <w:t xml:space="preserve">Отже, </w:t>
      </w:r>
      <w:r>
        <w:rPr>
          <w:sz w:val="28"/>
          <w:u w:val="single"/>
        </w:rPr>
        <w:t>при переміщенні заряду по замкнутому шляху у електростатичному полі робота дорівнює нулю</w:t>
      </w:r>
      <w:r>
        <w:rPr>
          <w:sz w:val="28"/>
        </w:rPr>
        <w:t>. (Згадайте роботу при оборотному процесі у термодинаміці).</w:t>
      </w:r>
    </w:p>
    <w:p w:rsidR="00F86C8A" w:rsidRDefault="00F86C8A" w:rsidP="00F86C8A">
      <w:pPr>
        <w:jc w:val="both"/>
        <w:rPr>
          <w:sz w:val="28"/>
        </w:rPr>
      </w:pPr>
      <w:r>
        <w:rPr>
          <w:sz w:val="28"/>
        </w:rPr>
        <w:tab/>
        <w:t xml:space="preserve">Якщо заряд, що переміщується, є одиничним, то робота зводиться до криволінійного інтегралу </w:t>
      </w:r>
      <w:r>
        <w:rPr>
          <w:position w:val="-14"/>
          <w:sz w:val="28"/>
        </w:rPr>
        <w:object w:dxaOrig="660" w:dyaOrig="460">
          <v:shape id="_x0000_i1038" type="#_x0000_t75" style="width:33pt;height:23.25pt" o:ole="" fillcolor="window">
            <v:imagedata r:id="rId35" o:title=""/>
          </v:shape>
          <o:OLEObject Type="Embed" ProgID="Equation.3" ShapeID="_x0000_i1038" DrawAspect="Content" ObjectID="_1425036732" r:id="rId36"/>
        </w:object>
      </w:r>
      <w:r>
        <w:rPr>
          <w:sz w:val="28"/>
        </w:rPr>
        <w:t xml:space="preserve">. Такий інтеграл називається </w:t>
      </w:r>
      <w:r>
        <w:rPr>
          <w:sz w:val="28"/>
          <w:u w:val="single"/>
        </w:rPr>
        <w:t>циркуляцією вектора напруженості електричного поля по відповідному замкнутому контуру</w:t>
      </w:r>
      <w:r>
        <w:rPr>
          <w:sz w:val="28"/>
        </w:rPr>
        <w:t>. Отже, внаслідок потенціального характеру електростатичного поля маємо</w:t>
      </w:r>
    </w:p>
    <w:p w:rsidR="00F86C8A" w:rsidRDefault="00F86C8A" w:rsidP="00F86C8A">
      <w:pPr>
        <w:jc w:val="both"/>
        <w:rPr>
          <w:sz w:val="28"/>
        </w:rPr>
      </w:pPr>
    </w:p>
    <w:p w:rsidR="00F86C8A" w:rsidRDefault="00F86C8A" w:rsidP="00F86C8A">
      <w:pPr>
        <w:jc w:val="center"/>
        <w:rPr>
          <w:sz w:val="28"/>
        </w:rPr>
      </w:pPr>
      <w:r>
        <w:rPr>
          <w:position w:val="-14"/>
          <w:sz w:val="28"/>
        </w:rPr>
        <w:object w:dxaOrig="1080" w:dyaOrig="460">
          <v:shape id="_x0000_i1039" type="#_x0000_t75" style="width:54pt;height:23.25pt" o:ole="" o:bordertopcolor="this" o:borderleftcolor="this" o:borderbottomcolor="this" o:borderrightcolor="this" fillcolor="window">
            <v:imagedata r:id="rId37" o:title=""/>
            <w10:bordertop type="single" width="8"/>
            <w10:borderleft type="single" width="8"/>
            <w10:borderbottom type="single" width="8"/>
            <w10:borderright type="single" width="8"/>
          </v:shape>
          <o:OLEObject Type="Embed" ProgID="Equation.3" ShapeID="_x0000_i1039" DrawAspect="Content" ObjectID="_1425036733" r:id="rId38"/>
        </w:object>
      </w:r>
      <w:r>
        <w:rPr>
          <w:sz w:val="28"/>
        </w:rPr>
        <w:t>.</w:t>
      </w:r>
    </w:p>
    <w:p w:rsidR="00F86C8A" w:rsidRDefault="00F86C8A" w:rsidP="00F86C8A">
      <w:pPr>
        <w:jc w:val="center"/>
        <w:rPr>
          <w:sz w:val="28"/>
        </w:rPr>
      </w:pPr>
    </w:p>
    <w:p w:rsidR="00F86C8A" w:rsidRDefault="00F86C8A" w:rsidP="00F86C8A">
      <w:pPr>
        <w:pStyle w:val="a3"/>
      </w:pPr>
      <w:r>
        <w:t>Це дає можливість дати інше означення потенціальності поля.</w:t>
      </w:r>
    </w:p>
    <w:p w:rsidR="00F86C8A" w:rsidRDefault="00F86C8A" w:rsidP="00F86C8A">
      <w:pPr>
        <w:jc w:val="both"/>
        <w:rPr>
          <w:sz w:val="28"/>
        </w:rPr>
      </w:pPr>
    </w:p>
    <w:p w:rsidR="00F86C8A" w:rsidRDefault="00F86C8A" w:rsidP="00F86C8A">
      <w:pPr>
        <w:jc w:val="both"/>
        <w:rPr>
          <w:sz w:val="28"/>
        </w:rPr>
      </w:pPr>
      <w:r>
        <w:rPr>
          <w:b/>
          <w:sz w:val="28"/>
        </w:rPr>
        <w:t xml:space="preserve">Векторне поле називається </w:t>
      </w:r>
      <w:r>
        <w:rPr>
          <w:b/>
          <w:sz w:val="28"/>
          <w:u w:val="single"/>
        </w:rPr>
        <w:t>потенціальним</w:t>
      </w:r>
      <w:r>
        <w:rPr>
          <w:b/>
          <w:sz w:val="28"/>
        </w:rPr>
        <w:t>, якщо циркуляція вектора по будь-якому замкнутому контуру дорівнює нулю</w:t>
      </w:r>
      <w:r>
        <w:rPr>
          <w:sz w:val="28"/>
        </w:rPr>
        <w:t>.</w:t>
      </w:r>
    </w:p>
    <w:p w:rsidR="00F86C8A" w:rsidRDefault="00F86C8A" w:rsidP="00F86C8A">
      <w:pPr>
        <w:jc w:val="both"/>
        <w:rPr>
          <w:sz w:val="28"/>
        </w:rPr>
      </w:pPr>
    </w:p>
    <w:p w:rsidR="00F86C8A" w:rsidRDefault="00734DD3" w:rsidP="00F86C8A">
      <w:pPr>
        <w:pStyle w:val="a3"/>
      </w:pPr>
      <w:r>
        <w:pict>
          <v:shape id="_x0000_s1028" type="#_x0000_t202" style="position:absolute;left:0;text-align:left;margin-left:-6.55pt;margin-top:27pt;width:93pt;height:53.6pt;z-index:251659776" o:allowincell="f" stroked="f">
            <v:textbox>
              <w:txbxContent>
                <w:p w:rsidR="00F86C8A" w:rsidRDefault="00F86C8A" w:rsidP="00F86C8A">
                  <w:r>
                    <w:rPr>
                      <w:noProof/>
                    </w:rPr>
                    <w:drawing>
                      <wp:inline distT="0" distB="0" distL="0" distR="0">
                        <wp:extent cx="990600" cy="581025"/>
                        <wp:effectExtent l="19050" t="0" r="0" b="0"/>
                        <wp:docPr id="32" name="Рисунок 32" descr="1_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_68.bmp"/>
                                <pic:cNvPicPr>
                                  <a:picLocks noChangeAspect="1" noChangeArrowheads="1"/>
                                </pic:cNvPicPr>
                              </pic:nvPicPr>
                              <pic:blipFill>
                                <a:blip r:embed="rId39"/>
                                <a:srcRect/>
                                <a:stretch>
                                  <a:fillRect/>
                                </a:stretch>
                              </pic:blipFill>
                              <pic:spPr bwMode="auto">
                                <a:xfrm>
                                  <a:off x="0" y="0"/>
                                  <a:ext cx="990600" cy="581025"/>
                                </a:xfrm>
                                <a:prstGeom prst="rect">
                                  <a:avLst/>
                                </a:prstGeom>
                                <a:noFill/>
                                <a:ln w="9525">
                                  <a:noFill/>
                                  <a:miter lim="800000"/>
                                  <a:headEnd/>
                                  <a:tailEnd/>
                                </a:ln>
                              </pic:spPr>
                            </pic:pic>
                          </a:graphicData>
                        </a:graphic>
                      </wp:inline>
                    </w:drawing>
                  </w:r>
                </w:p>
              </w:txbxContent>
            </v:textbox>
            <w10:wrap type="square"/>
          </v:shape>
        </w:pict>
      </w:r>
      <w:r w:rsidR="00F86C8A">
        <w:t xml:space="preserve">Із отриманого рівняння випливає, що силові лінії електростатичного поля не можуть бути замкнутими. Доведемо це твердження від </w:t>
      </w:r>
      <w:r w:rsidR="00F86C8A">
        <w:lastRenderedPageBreak/>
        <w:t>супротивного. Нехай силова лінія замкнута, і ми використаємо її у якості контуру для інтегрування. За означенням силова лінія – це лінія, дотична до якої співпадає з напрямком вектора напруженості електричного поля. Кут між дотичною і силовою лінією не перевищуватиме 90</w:t>
      </w:r>
      <w:r w:rsidR="00F86C8A">
        <w:sym w:font="Symbol" w:char="F0B0"/>
      </w:r>
      <w:r w:rsidR="00F86C8A">
        <w:t xml:space="preserve">. Отже, </w:t>
      </w:r>
      <w:r w:rsidR="00F86C8A">
        <w:rPr>
          <w:position w:val="-10"/>
        </w:rPr>
        <w:object w:dxaOrig="1920" w:dyaOrig="420">
          <v:shape id="_x0000_i1040" type="#_x0000_t75" style="width:96pt;height:21pt" o:ole="" fillcolor="window">
            <v:imagedata r:id="rId40" o:title=""/>
          </v:shape>
          <o:OLEObject Type="Embed" ProgID="Equation.3" ShapeID="_x0000_i1040" DrawAspect="Content" ObjectID="_1425036734" r:id="rId41"/>
        </w:object>
      </w:r>
      <w:r w:rsidR="00F86C8A">
        <w:t xml:space="preserve">, тому при інтегруванні скалярного добутку величина </w:t>
      </w:r>
      <w:r w:rsidR="00F86C8A">
        <w:rPr>
          <w:position w:val="-20"/>
        </w:rPr>
        <w:object w:dxaOrig="859" w:dyaOrig="540">
          <v:shape id="_x0000_i1041" type="#_x0000_t75" style="width:42.75pt;height:27pt" o:ole="" fillcolor="window">
            <v:imagedata r:id="rId42" o:title=""/>
          </v:shape>
          <o:OLEObject Type="Embed" ProgID="Equation.3" ShapeID="_x0000_i1041" DrawAspect="Content" ObjectID="_1425036735" r:id="rId43"/>
        </w:object>
      </w:r>
      <w:r w:rsidR="00F86C8A">
        <w:t xml:space="preserve"> буде домножена на додатню величину (відмінну від нуля). Отже, </w:t>
      </w:r>
      <w:r w:rsidR="00F86C8A">
        <w:rPr>
          <w:position w:val="-18"/>
        </w:rPr>
        <w:object w:dxaOrig="1100" w:dyaOrig="499">
          <v:shape id="_x0000_i1042" type="#_x0000_t75" style="width:54.75pt;height:24.75pt" o:ole="" fillcolor="window">
            <v:imagedata r:id="rId44" o:title=""/>
          </v:shape>
          <o:OLEObject Type="Embed" ProgID="Equation.3" ShapeID="_x0000_i1042" DrawAspect="Content" ObjectID="_1425036736" r:id="rId45"/>
        </w:object>
      </w:r>
      <w:r w:rsidR="00F86C8A">
        <w:t>, що суперечить властивості потенціальності поля.</w:t>
      </w:r>
    </w:p>
    <w:p w:rsidR="00F86C8A" w:rsidRDefault="00F86C8A" w:rsidP="00F86C8A">
      <w:pPr>
        <w:pStyle w:val="a3"/>
      </w:pPr>
      <w:r>
        <w:tab/>
      </w:r>
    </w:p>
    <w:p w:rsidR="00F86C8A" w:rsidRDefault="00F86C8A" w:rsidP="00F86C8A">
      <w:pPr>
        <w:pStyle w:val="a3"/>
      </w:pPr>
      <w:r>
        <w:tab/>
      </w:r>
    </w:p>
    <w:p w:rsidR="00F86C8A" w:rsidRDefault="00F86C8A" w:rsidP="00F86C8A">
      <w:pPr>
        <w:pStyle w:val="2"/>
      </w:pPr>
      <w:r>
        <w:t>Диференціальне формулювання потенціальності електростатичного поля</w:t>
      </w:r>
    </w:p>
    <w:p w:rsidR="00F86C8A" w:rsidRDefault="00F86C8A" w:rsidP="00F86C8A">
      <w:pPr>
        <w:pStyle w:val="a3"/>
      </w:pPr>
    </w:p>
    <w:p w:rsidR="00F86C8A" w:rsidRDefault="00F86C8A" w:rsidP="00F86C8A">
      <w:pPr>
        <w:pStyle w:val="a3"/>
        <w:ind w:firstLine="708"/>
      </w:pPr>
      <w:r>
        <w:t>Як і у теоремі Гаусса ми переходили до диференціальних величин за допомогою теореми Остроградського, так само перейдемо до диференціальної характеристики потенціального поля за допомогою формули Стокса. Формула Стокса встановлює зв’язок циркуляції векторного поля по контуру із потоком ротора (вихра) цього вектора через поверхню, обмежену цим контуром :</w:t>
      </w:r>
    </w:p>
    <w:p w:rsidR="00F86C8A" w:rsidRDefault="00F86C8A" w:rsidP="00F86C8A">
      <w:pPr>
        <w:jc w:val="center"/>
        <w:rPr>
          <w:sz w:val="28"/>
        </w:rPr>
      </w:pPr>
      <w:r>
        <w:rPr>
          <w:position w:val="-42"/>
          <w:sz w:val="28"/>
        </w:rPr>
        <w:object w:dxaOrig="2500" w:dyaOrig="740">
          <v:shape id="_x0000_i1043" type="#_x0000_t75" style="width:125.25pt;height:36.75pt" o:ole="" fillcolor="window">
            <v:imagedata r:id="rId46" o:title=""/>
          </v:shape>
          <o:OLEObject Type="Embed" ProgID="Equation.3" ShapeID="_x0000_i1043" DrawAspect="Content" ObjectID="_1425036737" r:id="rId47"/>
        </w:object>
      </w:r>
      <w:r>
        <w:rPr>
          <w:sz w:val="28"/>
        </w:rPr>
        <w:t>.</w:t>
      </w:r>
    </w:p>
    <w:p w:rsidR="00F86C8A" w:rsidRDefault="00F86C8A" w:rsidP="00F86C8A">
      <w:pPr>
        <w:jc w:val="both"/>
        <w:rPr>
          <w:sz w:val="28"/>
        </w:rPr>
      </w:pPr>
      <w:r>
        <w:rPr>
          <w:sz w:val="28"/>
        </w:rPr>
        <w:t xml:space="preserve">Коли контур дуже малий, ротор у ньому можна вважати сталим, і переписати рівняння Стокса у вигляді рівності проекції ротора вектора </w:t>
      </w:r>
      <w:r>
        <w:rPr>
          <w:position w:val="-4"/>
          <w:sz w:val="28"/>
        </w:rPr>
        <w:object w:dxaOrig="260" w:dyaOrig="340">
          <v:shape id="_x0000_i1044" type="#_x0000_t75" style="width:12.75pt;height:17.25pt" o:ole="" fillcolor="window">
            <v:imagedata r:id="rId48" o:title=""/>
          </v:shape>
          <o:OLEObject Type="Embed" ProgID="Equation.3" ShapeID="_x0000_i1044" DrawAspect="Content" ObjectID="_1425036738" r:id="rId49"/>
        </w:object>
      </w:r>
      <w:r>
        <w:rPr>
          <w:sz w:val="28"/>
        </w:rPr>
        <w:t xml:space="preserve"> на довільний напрямок </w:t>
      </w:r>
      <w:r>
        <w:rPr>
          <w:position w:val="-6"/>
          <w:sz w:val="28"/>
        </w:rPr>
        <w:object w:dxaOrig="220" w:dyaOrig="300">
          <v:shape id="_x0000_i1045" type="#_x0000_t75" style="width:11.25pt;height:15pt" o:ole="" fillcolor="window">
            <v:imagedata r:id="rId50" o:title=""/>
          </v:shape>
          <o:OLEObject Type="Embed" ProgID="Equation.3" ShapeID="_x0000_i1045" DrawAspect="Content" ObjectID="_1425036739" r:id="rId51"/>
        </w:object>
      </w:r>
      <w:r>
        <w:rPr>
          <w:sz w:val="28"/>
        </w:rPr>
        <w:t xml:space="preserve"> відношенню циркуляції вектора </w:t>
      </w:r>
      <w:r>
        <w:rPr>
          <w:position w:val="-4"/>
          <w:sz w:val="28"/>
        </w:rPr>
        <w:object w:dxaOrig="260" w:dyaOrig="340">
          <v:shape id="_x0000_i1046" type="#_x0000_t75" style="width:12.75pt;height:17.25pt" o:ole="" fillcolor="window">
            <v:imagedata r:id="rId48" o:title=""/>
          </v:shape>
          <o:OLEObject Type="Embed" ProgID="Equation.3" ShapeID="_x0000_i1046" DrawAspect="Content" ObjectID="_1425036740" r:id="rId52"/>
        </w:object>
      </w:r>
      <w:r>
        <w:rPr>
          <w:sz w:val="28"/>
        </w:rPr>
        <w:t xml:space="preserve"> по нескінченно малому замкнутому контуру до нескінченно малої площі, яку цей контур охоплює </w:t>
      </w:r>
    </w:p>
    <w:p w:rsidR="00F86C8A" w:rsidRDefault="00F86C8A" w:rsidP="00F86C8A">
      <w:pPr>
        <w:jc w:val="center"/>
        <w:rPr>
          <w:sz w:val="28"/>
        </w:rPr>
      </w:pPr>
      <w:r>
        <w:rPr>
          <w:position w:val="-30"/>
          <w:sz w:val="28"/>
        </w:rPr>
        <w:object w:dxaOrig="2540" w:dyaOrig="1140">
          <v:shape id="_x0000_i1047" type="#_x0000_t75" style="width:126.75pt;height:57pt" o:ole="" fillcolor="window">
            <v:imagedata r:id="rId53" o:title=""/>
          </v:shape>
          <o:OLEObject Type="Embed" ProgID="Equation.3" ShapeID="_x0000_i1047" DrawAspect="Content" ObjectID="_1425036741" r:id="rId54"/>
        </w:object>
      </w:r>
      <w:r>
        <w:rPr>
          <w:sz w:val="28"/>
        </w:rPr>
        <w:t>.</w:t>
      </w:r>
    </w:p>
    <w:p w:rsidR="00F86C8A" w:rsidRDefault="00F86C8A" w:rsidP="00F86C8A">
      <w:pPr>
        <w:jc w:val="both"/>
        <w:rPr>
          <w:sz w:val="28"/>
        </w:rPr>
      </w:pPr>
      <w:r>
        <w:rPr>
          <w:sz w:val="28"/>
        </w:rPr>
        <w:t xml:space="preserve">Таким чином вводять поняття ротора (згадайте, аналогічно через формулу Остроградського ми вводили дивергенцію). Ротор векторної величини є величиною векторною, і являє собою векторний добуток оператора набла </w:t>
      </w:r>
      <w:r>
        <w:rPr>
          <w:position w:val="-32"/>
          <w:sz w:val="28"/>
        </w:rPr>
        <w:object w:dxaOrig="2540" w:dyaOrig="760">
          <v:shape id="_x0000_i1048" type="#_x0000_t75" style="width:126.75pt;height:38.25pt" o:ole="" fillcolor="window">
            <v:imagedata r:id="rId55" o:title=""/>
          </v:shape>
          <o:OLEObject Type="Embed" ProgID="Equation.3" ShapeID="_x0000_i1048" DrawAspect="Content" ObjectID="_1425036742" r:id="rId56"/>
        </w:object>
      </w:r>
      <w:r>
        <w:rPr>
          <w:sz w:val="28"/>
        </w:rPr>
        <w:t xml:space="preserve"> на відповідний вектор</w:t>
      </w:r>
    </w:p>
    <w:p w:rsidR="00F86C8A" w:rsidRDefault="00F86C8A" w:rsidP="00F86C8A">
      <w:pPr>
        <w:jc w:val="center"/>
        <w:rPr>
          <w:sz w:val="28"/>
        </w:rPr>
      </w:pPr>
      <w:r>
        <w:rPr>
          <w:position w:val="-72"/>
          <w:sz w:val="28"/>
        </w:rPr>
        <w:object w:dxaOrig="3480" w:dyaOrig="1579">
          <v:shape id="_x0000_i1049" type="#_x0000_t75" style="width:174pt;height:78.75pt" o:ole="" fillcolor="window">
            <v:imagedata r:id="rId57" o:title=""/>
          </v:shape>
          <o:OLEObject Type="Embed" ProgID="Equation.3" ShapeID="_x0000_i1049" DrawAspect="Content" ObjectID="_1425036743" r:id="rId58"/>
        </w:object>
      </w:r>
      <w:r>
        <w:rPr>
          <w:sz w:val="28"/>
        </w:rPr>
        <w:t>.</w:t>
      </w:r>
    </w:p>
    <w:p w:rsidR="00F86C8A" w:rsidRDefault="00F86C8A" w:rsidP="00F86C8A">
      <w:pPr>
        <w:jc w:val="center"/>
        <w:rPr>
          <w:sz w:val="28"/>
        </w:rPr>
      </w:pPr>
    </w:p>
    <w:p w:rsidR="00F86C8A" w:rsidRDefault="00F86C8A" w:rsidP="00F86C8A">
      <w:pPr>
        <w:jc w:val="both"/>
        <w:rPr>
          <w:sz w:val="28"/>
        </w:rPr>
      </w:pPr>
      <w:r>
        <w:rPr>
          <w:sz w:val="28"/>
        </w:rPr>
        <w:lastRenderedPageBreak/>
        <w:tab/>
        <w:t>Отже, наклавши умову потенціальності електростатичного поля на вираз для проекції ротору на довільний напрямок, маємо</w:t>
      </w:r>
    </w:p>
    <w:p w:rsidR="00F86C8A" w:rsidRDefault="00F86C8A" w:rsidP="00F86C8A">
      <w:pPr>
        <w:jc w:val="center"/>
        <w:rPr>
          <w:sz w:val="28"/>
        </w:rPr>
      </w:pPr>
      <w:r>
        <w:rPr>
          <w:position w:val="-30"/>
          <w:sz w:val="28"/>
        </w:rPr>
        <w:object w:dxaOrig="3480" w:dyaOrig="1100">
          <v:shape id="_x0000_i1050" type="#_x0000_t75" style="width:174pt;height:54.75pt" o:ole="" fillcolor="window">
            <v:imagedata r:id="rId59" o:title=""/>
          </v:shape>
          <o:OLEObject Type="Embed" ProgID="Equation.3" ShapeID="_x0000_i1050" DrawAspect="Content" ObjectID="_1425036744" r:id="rId60"/>
        </w:object>
      </w:r>
      <w:r>
        <w:rPr>
          <w:sz w:val="28"/>
        </w:rPr>
        <w:t>.</w:t>
      </w:r>
    </w:p>
    <w:p w:rsidR="00F86C8A" w:rsidRDefault="00F86C8A" w:rsidP="00F86C8A">
      <w:pPr>
        <w:jc w:val="both"/>
        <w:rPr>
          <w:sz w:val="28"/>
        </w:rPr>
      </w:pPr>
      <w:r>
        <w:rPr>
          <w:sz w:val="28"/>
        </w:rPr>
        <w:t xml:space="preserve">Оскільки ніяких обмежень на вектор </w:t>
      </w:r>
      <w:r>
        <w:rPr>
          <w:position w:val="-6"/>
          <w:sz w:val="28"/>
        </w:rPr>
        <w:object w:dxaOrig="220" w:dyaOrig="300">
          <v:shape id="_x0000_i1051" type="#_x0000_t75" style="width:11.25pt;height:15pt" o:ole="" fillcolor="window">
            <v:imagedata r:id="rId61" o:title=""/>
          </v:shape>
          <o:OLEObject Type="Embed" ProgID="Equation.3" ShapeID="_x0000_i1051" DrawAspect="Content" ObjectID="_1425036745" r:id="rId62"/>
        </w:object>
      </w:r>
      <w:r>
        <w:rPr>
          <w:sz w:val="28"/>
        </w:rPr>
        <w:t xml:space="preserve"> не накладалось, він був довільним, то це означає, що і</w:t>
      </w:r>
    </w:p>
    <w:p w:rsidR="00F86C8A" w:rsidRDefault="00F86C8A" w:rsidP="00F86C8A">
      <w:pPr>
        <w:jc w:val="both"/>
        <w:rPr>
          <w:sz w:val="28"/>
        </w:rPr>
      </w:pPr>
    </w:p>
    <w:p w:rsidR="00F86C8A" w:rsidRDefault="00F86C8A" w:rsidP="00F86C8A">
      <w:pPr>
        <w:jc w:val="center"/>
        <w:rPr>
          <w:sz w:val="28"/>
        </w:rPr>
      </w:pPr>
      <w:r>
        <w:rPr>
          <w:position w:val="-6"/>
          <w:sz w:val="28"/>
        </w:rPr>
        <w:object w:dxaOrig="1020" w:dyaOrig="360">
          <v:shape id="_x0000_i1052" type="#_x0000_t75" style="width:51pt;height:18pt" o:ole="" o:bordertopcolor="this" o:borderleftcolor="this" o:borderbottomcolor="this" o:borderrightcolor="this" fillcolor="window">
            <v:imagedata r:id="rId63" o:title=""/>
            <w10:bordertop type="single" width="8"/>
            <w10:borderleft type="single" width="8"/>
            <w10:borderbottom type="single" width="8"/>
            <w10:borderright type="single" width="8"/>
          </v:shape>
          <o:OLEObject Type="Embed" ProgID="Equation.3" ShapeID="_x0000_i1052" DrawAspect="Content" ObjectID="_1425036746" r:id="rId64"/>
        </w:object>
      </w:r>
      <w:r>
        <w:rPr>
          <w:sz w:val="28"/>
        </w:rPr>
        <w:t>.</w:t>
      </w:r>
    </w:p>
    <w:p w:rsidR="00F86C8A" w:rsidRDefault="00F86C8A" w:rsidP="00F86C8A">
      <w:pPr>
        <w:jc w:val="both"/>
        <w:rPr>
          <w:sz w:val="28"/>
        </w:rPr>
      </w:pPr>
    </w:p>
    <w:p w:rsidR="00F86C8A" w:rsidRDefault="00F86C8A" w:rsidP="00F86C8A">
      <w:pPr>
        <w:pStyle w:val="a3"/>
      </w:pPr>
      <w:r>
        <w:rPr>
          <w:u w:val="single"/>
        </w:rPr>
        <w:t>Фізичний зміст ротору – це наявність чи відсутність у векторному полі циркуляції по замкнутому контуру</w:t>
      </w:r>
      <w:r>
        <w:t xml:space="preserve">. </w:t>
      </w:r>
    </w:p>
    <w:p w:rsidR="00F86C8A" w:rsidRDefault="00F86C8A" w:rsidP="00F86C8A">
      <w:pPr>
        <w:jc w:val="both"/>
        <w:rPr>
          <w:sz w:val="28"/>
        </w:rPr>
      </w:pPr>
    </w:p>
    <w:p w:rsidR="00F86C8A" w:rsidRDefault="00F86C8A" w:rsidP="00F86C8A">
      <w:pPr>
        <w:jc w:val="both"/>
        <w:rPr>
          <w:sz w:val="28"/>
        </w:rPr>
      </w:pPr>
      <w:r>
        <w:rPr>
          <w:sz w:val="28"/>
        </w:rPr>
        <w:tab/>
        <w:t xml:space="preserve">З умови </w:t>
      </w:r>
      <w:r>
        <w:rPr>
          <w:position w:val="-6"/>
          <w:sz w:val="28"/>
        </w:rPr>
        <w:object w:dxaOrig="1020" w:dyaOrig="360">
          <v:shape id="_x0000_i1053" type="#_x0000_t75" style="width:51pt;height:18pt" o:ole="" fillcolor="window">
            <v:imagedata r:id="rId63" o:title=""/>
          </v:shape>
          <o:OLEObject Type="Embed" ProgID="Equation.3" ShapeID="_x0000_i1053" DrawAspect="Content" ObjectID="_1425036747" r:id="rId65"/>
        </w:object>
      </w:r>
      <w:r>
        <w:rPr>
          <w:sz w:val="28"/>
        </w:rPr>
        <w:t xml:space="preserve"> випливає, що </w:t>
      </w:r>
      <w:r>
        <w:rPr>
          <w:sz w:val="28"/>
          <w:u w:val="single"/>
        </w:rPr>
        <w:t>електростатичне поле є безвихровим</w:t>
      </w:r>
      <w:r>
        <w:rPr>
          <w:sz w:val="28"/>
        </w:rPr>
        <w:t>, тобто циркуляція вектора напруженості електричного поля у ньому відсутня. У ньому немає замкнутих силових ліній. Всі вони починаються на позитивних зарядах і закінчуються на негативних, хоча б і індукованих.</w:t>
      </w:r>
    </w:p>
    <w:p w:rsidR="00F86C8A" w:rsidRDefault="00F86C8A" w:rsidP="00F86C8A">
      <w:pPr>
        <w:pBdr>
          <w:bottom w:val="single" w:sz="6" w:space="1" w:color="auto"/>
        </w:pBdr>
      </w:pPr>
      <w:r>
        <w:t>І останнє зауваження. Умови потенціальності електростатичного поля як у інтегральному вигляді, так і у диференціальному вигляді є частинними випадками рівнянь Максвелла !</w:t>
      </w:r>
    </w:p>
    <w:p w:rsidR="00F86C8A" w:rsidRDefault="00F86C8A" w:rsidP="00F86C8A">
      <w:pPr>
        <w:pStyle w:val="a3"/>
        <w:jc w:val="center"/>
        <w:rPr>
          <w:b/>
        </w:rPr>
      </w:pPr>
      <w:r>
        <w:rPr>
          <w:b/>
        </w:rPr>
        <w:t>Імпульс електромагнітних хвиль</w:t>
      </w:r>
    </w:p>
    <w:p w:rsidR="00F86C8A" w:rsidRPr="00F86C8A" w:rsidRDefault="00F86C8A" w:rsidP="00F86C8A">
      <w:pPr>
        <w:pStyle w:val="a3"/>
        <w:rPr>
          <w:lang w:val="ru-RU"/>
        </w:rPr>
      </w:pPr>
    </w:p>
    <w:p w:rsidR="00F86C8A" w:rsidRDefault="00734DD3" w:rsidP="00F86C8A">
      <w:pPr>
        <w:pStyle w:val="a7"/>
      </w:pPr>
      <w:r>
        <w:rPr>
          <w:noProof/>
        </w:rPr>
        <w:pict>
          <v:shape id="_x0000_s1029" type="#_x0000_t202" style="position:absolute;left:0;text-align:left;margin-left:-6.55pt;margin-top:69.25pt;width:90.45pt;height:97.05pt;z-index:251660800" o:allowincell="f" stroked="f">
            <v:textbox>
              <w:txbxContent>
                <w:p w:rsidR="00F86C8A" w:rsidRDefault="00F86C8A" w:rsidP="00F86C8A">
                  <w:r>
                    <w:rPr>
                      <w:noProof/>
                    </w:rPr>
                    <w:drawing>
                      <wp:inline distT="0" distB="0" distL="0" distR="0">
                        <wp:extent cx="952500" cy="1133475"/>
                        <wp:effectExtent l="19050" t="0" r="0" b="0"/>
                        <wp:docPr id="88" name="Рисунок 88" descr="8_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8_20.bmp"/>
                                <pic:cNvPicPr>
                                  <a:picLocks noChangeAspect="1" noChangeArrowheads="1"/>
                                </pic:cNvPicPr>
                              </pic:nvPicPr>
                              <pic:blipFill>
                                <a:blip r:embed="rId66"/>
                                <a:srcRect/>
                                <a:stretch>
                                  <a:fillRect/>
                                </a:stretch>
                              </pic:blipFill>
                              <pic:spPr bwMode="auto">
                                <a:xfrm>
                                  <a:off x="0" y="0"/>
                                  <a:ext cx="952500" cy="1133475"/>
                                </a:xfrm>
                                <a:prstGeom prst="rect">
                                  <a:avLst/>
                                </a:prstGeom>
                                <a:noFill/>
                                <a:ln w="9525">
                                  <a:noFill/>
                                  <a:miter lim="800000"/>
                                  <a:headEnd/>
                                  <a:tailEnd/>
                                </a:ln>
                              </pic:spPr>
                            </pic:pic>
                          </a:graphicData>
                        </a:graphic>
                      </wp:inline>
                    </w:drawing>
                  </w:r>
                </w:p>
              </w:txbxContent>
            </v:textbox>
            <w10:wrap type="square"/>
          </v:shape>
        </w:pict>
      </w:r>
      <w:r w:rsidR="00F86C8A">
        <w:t>Із існування тиску електромагнітних хвиль випливає висновок про наявність у них імпульсу. Так, якщо електромагнітна хвиля падає на провідну вільну частинку і тисне на неї, то частинка почне рухатися, в неї з’явиться імпульс, одержаний від хвилі. З фундаментального закону збереження кількості руху (імпульсу) випливає, що імпульс повинна мати взаємодіюча з тілом електромагнітна хвиля. Для знаходження імпульсу хвилі розглянемо такий приклад.</w:t>
      </w:r>
    </w:p>
    <w:p w:rsidR="00F86C8A" w:rsidRDefault="00F86C8A" w:rsidP="00F86C8A">
      <w:pPr>
        <w:ind w:firstLine="720"/>
        <w:jc w:val="both"/>
      </w:pPr>
      <w:r>
        <w:t xml:space="preserve">Нехай на стінку вздовж нормалі падає потік частинок з масою </w:t>
      </w:r>
      <w:r>
        <w:rPr>
          <w:position w:val="-6"/>
        </w:rPr>
        <w:object w:dxaOrig="279" w:dyaOrig="240">
          <v:shape id="_x0000_i1054" type="#_x0000_t75" style="width:14.25pt;height:12pt" o:ole="" fillcolor="window">
            <v:imagedata r:id="rId67" o:title=""/>
          </v:shape>
          <o:OLEObject Type="Embed" ProgID="Equation.3" ShapeID="_x0000_i1054" DrawAspect="Content" ObjectID="_1425036748" r:id="rId68"/>
        </w:object>
      </w:r>
      <w:r>
        <w:t>,</w:t>
      </w:r>
      <w:r>
        <w:fldChar w:fldCharType="begin"/>
      </w:r>
      <w:r>
        <w:instrText>PRIVATE "TYPE=PICT;ALT="</w:instrText>
      </w:r>
      <w:r>
        <w:fldChar w:fldCharType="end"/>
      </w:r>
      <w:r>
        <w:t xml:space="preserve">швидкістю </w:t>
      </w:r>
      <w:r>
        <w:rPr>
          <w:position w:val="-6"/>
        </w:rPr>
        <w:object w:dxaOrig="200" w:dyaOrig="240">
          <v:shape id="_x0000_i1055" type="#_x0000_t75" style="width:9.75pt;height:12pt" o:ole="" fillcolor="window">
            <v:imagedata r:id="rId69" o:title=""/>
          </v:shape>
          <o:OLEObject Type="Embed" ProgID="Equation.3" ShapeID="_x0000_i1055" DrawAspect="Content" ObjectID="_1425036749" r:id="rId70"/>
        </w:object>
      </w:r>
      <w:r>
        <w:t xml:space="preserve"> </w:t>
      </w:r>
      <w:r>
        <w:fldChar w:fldCharType="begin"/>
      </w:r>
      <w:r>
        <w:instrText>PRIVATE "TYPE=PICT;ALT="</w:instrText>
      </w:r>
      <w:r>
        <w:fldChar w:fldCharType="end"/>
      </w:r>
      <w:r>
        <w:t xml:space="preserve">і концентрацією </w:t>
      </w:r>
      <w:r>
        <w:rPr>
          <w:position w:val="-6"/>
        </w:rPr>
        <w:object w:dxaOrig="220" w:dyaOrig="240">
          <v:shape id="_x0000_i1056" type="#_x0000_t75" style="width:11.25pt;height:12pt" o:ole="" fillcolor="window">
            <v:imagedata r:id="rId71" o:title=""/>
          </v:shape>
          <o:OLEObject Type="Embed" ProgID="Equation.3" ShapeID="_x0000_i1056" DrawAspect="Content" ObjectID="_1425036750" r:id="rId72"/>
        </w:object>
      </w:r>
      <w:r>
        <w:fldChar w:fldCharType="begin"/>
      </w:r>
      <w:r>
        <w:instrText>PRIVATE "TYPE=PICT;ALT="</w:instrText>
      </w:r>
      <w:r>
        <w:fldChar w:fldCharType="end"/>
      </w:r>
      <w:r>
        <w:t xml:space="preserve">. Вважаючи удар абсолютно непружним, матимемо </w:t>
      </w:r>
      <w:r>
        <w:fldChar w:fldCharType="begin"/>
      </w:r>
      <w:r>
        <w:instrText>PRIVATE "TYPE=PICT;ALT="</w:instrText>
      </w:r>
      <w:r>
        <w:fldChar w:fldCharType="end"/>
      </w:r>
      <w:r>
        <w:t>(див. курс “Механіка”) тиск на стінку</w:t>
      </w:r>
    </w:p>
    <w:p w:rsidR="00F86C8A" w:rsidRDefault="00F86C8A" w:rsidP="00F86C8A">
      <w:pPr>
        <w:jc w:val="center"/>
      </w:pPr>
      <w:r>
        <w:rPr>
          <w:position w:val="-12"/>
        </w:rPr>
        <w:object w:dxaOrig="1280" w:dyaOrig="300">
          <v:shape id="_x0000_i1057" type="#_x0000_t75" style="width:63.75pt;height:15pt" o:ole="" fillcolor="window">
            <v:imagedata r:id="rId73" o:title=""/>
          </v:shape>
          <o:OLEObject Type="Embed" ProgID="Equation.3" ShapeID="_x0000_i1057" DrawAspect="Content" ObjectID="_1425036751" r:id="rId74"/>
        </w:object>
      </w:r>
      <w:r>
        <w:t>,</w:t>
      </w:r>
    </w:p>
    <w:p w:rsidR="00F86C8A" w:rsidRDefault="00F86C8A" w:rsidP="00F86C8A">
      <w:pPr>
        <w:jc w:val="both"/>
      </w:pPr>
      <w:r>
        <w:t xml:space="preserve">де </w:t>
      </w:r>
      <w:r>
        <w:rPr>
          <w:position w:val="-6"/>
        </w:rPr>
        <w:object w:dxaOrig="620" w:dyaOrig="240">
          <v:shape id="_x0000_i1058" type="#_x0000_t75" style="width:30.75pt;height:12pt" o:ole="" fillcolor="window">
            <v:imagedata r:id="rId75" o:title=""/>
          </v:shape>
          <o:OLEObject Type="Embed" ProgID="Equation.3" ShapeID="_x0000_i1058" DrawAspect="Content" ObjectID="_1425036752" r:id="rId76"/>
        </w:object>
      </w:r>
      <w:r>
        <w:t>імпульс, що передає стінці одна частинка</w:t>
      </w:r>
      <w:r>
        <w:fldChar w:fldCharType="begin"/>
      </w:r>
      <w:r>
        <w:instrText>PRIVATE "TYPE=PICT;ALT="</w:instrText>
      </w:r>
      <w:r>
        <w:fldChar w:fldCharType="end"/>
      </w:r>
      <w:r>
        <w:t xml:space="preserve">, </w:t>
      </w:r>
      <w:r>
        <w:rPr>
          <w:position w:val="-6"/>
        </w:rPr>
        <w:object w:dxaOrig="540" w:dyaOrig="240">
          <v:shape id="_x0000_i1059" type="#_x0000_t75" style="width:27pt;height:12pt" o:ole="" fillcolor="window">
            <v:imagedata r:id="rId77" o:title=""/>
          </v:shape>
          <o:OLEObject Type="Embed" ProgID="Equation.3" ShapeID="_x0000_i1059" DrawAspect="Content" ObjectID="_1425036753" r:id="rId78"/>
        </w:object>
      </w:r>
      <w:r>
        <w:t xml:space="preserve">кількість частинок, які за одиницю часу впадуть на стінку. Але </w:t>
      </w:r>
      <w:r>
        <w:fldChar w:fldCharType="begin"/>
      </w:r>
      <w:r>
        <w:instrText>PRIVATE "TYPE=PICT;ALT="</w:instrText>
      </w:r>
      <w:r>
        <w:fldChar w:fldCharType="end"/>
      </w:r>
      <w:r>
        <w:rPr>
          <w:position w:val="-6"/>
        </w:rPr>
        <w:object w:dxaOrig="760" w:dyaOrig="240">
          <v:shape id="_x0000_i1060" type="#_x0000_t75" style="width:38.25pt;height:12pt" o:ole="" fillcolor="window">
            <v:imagedata r:id="rId79" o:title=""/>
          </v:shape>
          <o:OLEObject Type="Embed" ProgID="Equation.3" ShapeID="_x0000_i1060" DrawAspect="Content" ObjectID="_1425036754" r:id="rId80"/>
        </w:object>
      </w:r>
      <w:r>
        <w:rPr>
          <w:u w:val="single"/>
        </w:rPr>
        <w:t>імпульс, переданий у одиниці об’єму</w:t>
      </w:r>
      <w:r>
        <w:t xml:space="preserve">, який ми позначимо </w:t>
      </w:r>
    </w:p>
    <w:p w:rsidR="00F86C8A" w:rsidRDefault="00F86C8A" w:rsidP="00F86C8A">
      <w:pPr>
        <w:jc w:val="center"/>
      </w:pPr>
      <w:r>
        <w:rPr>
          <w:position w:val="-12"/>
        </w:rPr>
        <w:object w:dxaOrig="980" w:dyaOrig="300">
          <v:shape id="_x0000_i1061" type="#_x0000_t75" style="width:48.75pt;height:15pt" o:ole="" fillcolor="window">
            <v:imagedata r:id="rId81" o:title=""/>
          </v:shape>
          <o:OLEObject Type="Embed" ProgID="Equation.3" ShapeID="_x0000_i1061" DrawAspect="Content" ObjectID="_1425036755" r:id="rId82"/>
        </w:object>
      </w:r>
      <w:r>
        <w:fldChar w:fldCharType="begin"/>
      </w:r>
      <w:r>
        <w:instrText>PRIVATE "TYPE=PICT;ALT="</w:instrText>
      </w:r>
      <w:r>
        <w:fldChar w:fldCharType="end"/>
      </w:r>
      <w:r>
        <w:t>.</w:t>
      </w:r>
    </w:p>
    <w:p w:rsidR="00F86C8A" w:rsidRDefault="00F86C8A" w:rsidP="00F86C8A">
      <w:pPr>
        <w:jc w:val="both"/>
      </w:pPr>
      <w:r>
        <w:t>Тоді</w:t>
      </w:r>
    </w:p>
    <w:p w:rsidR="00F86C8A" w:rsidRDefault="00F86C8A" w:rsidP="00F86C8A">
      <w:pPr>
        <w:jc w:val="center"/>
      </w:pPr>
      <w:r>
        <w:rPr>
          <w:position w:val="-12"/>
        </w:rPr>
        <w:object w:dxaOrig="999" w:dyaOrig="300">
          <v:shape id="_x0000_i1062" type="#_x0000_t75" style="width:50.25pt;height:15pt" o:ole="" o:bordertopcolor="this" o:borderleftcolor="this" o:borderbottomcolor="this" o:borderrightcolor="this" fillcolor="window">
            <v:imagedata r:id="rId83" o:title=""/>
            <w10:bordertop type="single" width="8"/>
            <w10:borderleft type="single" width="8"/>
            <w10:borderbottom type="single" width="8"/>
            <w10:borderright type="single" width="8"/>
          </v:shape>
          <o:OLEObject Type="Embed" ProgID="Equation.3" ShapeID="_x0000_i1062" DrawAspect="Content" ObjectID="_1425036756" r:id="rId84"/>
        </w:object>
      </w:r>
      <w:r>
        <w:fldChar w:fldCharType="begin"/>
      </w:r>
      <w:r>
        <w:instrText>PRIVATE "TYPE=PICT;ALT="</w:instrText>
      </w:r>
      <w:r>
        <w:fldChar w:fldCharType="end"/>
      </w:r>
      <w:r>
        <w:t>.</w:t>
      </w:r>
    </w:p>
    <w:p w:rsidR="00F86C8A" w:rsidRDefault="00F86C8A" w:rsidP="00F86C8A">
      <w:pPr>
        <w:ind w:firstLine="720"/>
        <w:jc w:val="both"/>
      </w:pPr>
      <w:r>
        <w:lastRenderedPageBreak/>
        <w:t xml:space="preserve">Це співвідношення, отримане нами в частинному випадку, має універсальний характер, і його можна застосовувати до електромагнітних хвиль. </w:t>
      </w:r>
    </w:p>
    <w:p w:rsidR="00F86C8A" w:rsidRDefault="00F86C8A" w:rsidP="00F86C8A">
      <w:pPr>
        <w:ind w:firstLine="720"/>
        <w:jc w:val="both"/>
      </w:pPr>
      <w:r>
        <w:t xml:space="preserve">Для вакууму ми вже знайшли зв’язок тиску з густиною енергії електромагнітної хвилі. </w:t>
      </w:r>
      <w:r>
        <w:fldChar w:fldCharType="begin"/>
      </w:r>
      <w:r>
        <w:instrText>PRIVATE "TYPE=PICT;ALT="</w:instrText>
      </w:r>
      <w:r>
        <w:fldChar w:fldCharType="end"/>
      </w:r>
    </w:p>
    <w:p w:rsidR="00F86C8A" w:rsidRDefault="00F86C8A" w:rsidP="00F86C8A">
      <w:pPr>
        <w:jc w:val="center"/>
      </w:pPr>
      <w:r>
        <w:rPr>
          <w:position w:val="-28"/>
        </w:rPr>
        <w:object w:dxaOrig="2360" w:dyaOrig="760">
          <v:shape id="_x0000_i1063" type="#_x0000_t75" style="width:117.75pt;height:38.25pt" o:ole="" fillcolor="window">
            <v:imagedata r:id="rId85" o:title=""/>
          </v:shape>
          <o:OLEObject Type="Embed" ProgID="Equation.3" ShapeID="_x0000_i1063" DrawAspect="Content" ObjectID="_1425036757" r:id="rId86"/>
        </w:object>
      </w:r>
      <w:r>
        <w:t>.</w:t>
      </w:r>
    </w:p>
    <w:p w:rsidR="00F86C8A" w:rsidRDefault="00F86C8A" w:rsidP="00F86C8A">
      <w:pPr>
        <w:jc w:val="both"/>
      </w:pPr>
      <w:r>
        <w:t xml:space="preserve">Таким чином, </w:t>
      </w:r>
    </w:p>
    <w:p w:rsidR="00F86C8A" w:rsidRDefault="00F86C8A" w:rsidP="00F86C8A">
      <w:pPr>
        <w:jc w:val="center"/>
      </w:pPr>
      <w:r>
        <w:rPr>
          <w:position w:val="-34"/>
        </w:rPr>
        <w:object w:dxaOrig="859" w:dyaOrig="780">
          <v:shape id="_x0000_i1064" type="#_x0000_t75" style="width:42.75pt;height:39pt" o:ole="" fillcolor="window">
            <v:imagedata r:id="rId87" o:title=""/>
          </v:shape>
          <o:OLEObject Type="Embed" ProgID="Equation.3" ShapeID="_x0000_i1064" DrawAspect="Content" ObjectID="_1425036758" r:id="rId88"/>
        </w:object>
      </w:r>
      <w:r>
        <w:fldChar w:fldCharType="begin"/>
      </w:r>
      <w:r>
        <w:instrText>PRIVATE "TYPE=PICT;ALT="</w:instrText>
      </w:r>
      <w:r>
        <w:fldChar w:fldCharType="end"/>
      </w:r>
      <w:r>
        <w:t>.</w:t>
      </w:r>
    </w:p>
    <w:p w:rsidR="00F86C8A" w:rsidRDefault="00F86C8A" w:rsidP="00F86C8A">
      <w:pPr>
        <w:ind w:firstLine="720"/>
        <w:jc w:val="both"/>
      </w:pPr>
      <w:r>
        <w:t xml:space="preserve">Це співвідношення можна вважати вірним для миттєвих значень імпульсу одиниці об’єму </w:t>
      </w:r>
      <w:r>
        <w:rPr>
          <w:position w:val="-12"/>
        </w:rPr>
        <w:object w:dxaOrig="240" w:dyaOrig="300">
          <v:shape id="_x0000_i1065" type="#_x0000_t75" style="width:12pt;height:15pt" o:ole="" fillcolor="window">
            <v:imagedata r:id="rId89" o:title=""/>
          </v:shape>
          <o:OLEObject Type="Embed" ProgID="Equation.3" ShapeID="_x0000_i1065" DrawAspect="Content" ObjectID="_1425036759" r:id="rId90"/>
        </w:object>
      </w:r>
      <w:r>
        <w:t xml:space="preserve"> </w:t>
      </w:r>
      <w:r>
        <w:fldChar w:fldCharType="begin"/>
      </w:r>
      <w:r>
        <w:instrText>PRIVATE "TYPE=PICT;ALT="</w:instrText>
      </w:r>
      <w:r>
        <w:fldChar w:fldCharType="end"/>
      </w:r>
      <w:r>
        <w:t xml:space="preserve">і вектору Пойнтінга </w:t>
      </w:r>
      <w:r>
        <w:rPr>
          <w:position w:val="-4"/>
        </w:rPr>
        <w:object w:dxaOrig="260" w:dyaOrig="279">
          <v:shape id="_x0000_i1066" type="#_x0000_t75" style="width:12.75pt;height:14.25pt" o:ole="" fillcolor="window">
            <v:imagedata r:id="rId91" o:title=""/>
          </v:shape>
          <o:OLEObject Type="Embed" ProgID="Equation.3" ShapeID="_x0000_i1066" DrawAspect="Content" ObjectID="_1425036760" r:id="rId92"/>
        </w:object>
      </w:r>
      <w:r>
        <w:t xml:space="preserve">, </w:t>
      </w:r>
      <w:r>
        <w:fldChar w:fldCharType="begin"/>
      </w:r>
      <w:r>
        <w:instrText>PRIVATE "TYPE=PICT;ALT="</w:instrText>
      </w:r>
      <w:r>
        <w:fldChar w:fldCharType="end"/>
      </w:r>
      <w:r>
        <w:t xml:space="preserve">та записати його у векторній формі </w:t>
      </w:r>
    </w:p>
    <w:p w:rsidR="00F86C8A" w:rsidRDefault="00F86C8A" w:rsidP="00F86C8A">
      <w:pPr>
        <w:ind w:firstLine="720"/>
        <w:jc w:val="both"/>
      </w:pPr>
      <w:r>
        <w:fldChar w:fldCharType="begin"/>
      </w:r>
      <w:r>
        <w:instrText>PRIVATE "TYPE=PICT;ALT="</w:instrText>
      </w:r>
      <w:r>
        <w:fldChar w:fldCharType="end"/>
      </w:r>
    </w:p>
    <w:p w:rsidR="00F86C8A" w:rsidRDefault="00F86C8A" w:rsidP="00F86C8A">
      <w:pPr>
        <w:jc w:val="center"/>
      </w:pPr>
      <w:r>
        <w:rPr>
          <w:position w:val="-34"/>
        </w:rPr>
        <w:object w:dxaOrig="859" w:dyaOrig="820">
          <v:shape id="_x0000_i1067" type="#_x0000_t75" style="width:42.75pt;height:41.25pt" o:ole="" o:bordertopcolor="this" o:borderleftcolor="this" o:borderbottomcolor="this" o:borderrightcolor="this" fillcolor="window">
            <v:imagedata r:id="rId93" o:title=""/>
            <w10:bordertop type="single" width="8"/>
            <w10:borderleft type="single" width="8"/>
            <w10:borderbottom type="single" width="8"/>
            <w10:borderright type="single" width="8"/>
          </v:shape>
          <o:OLEObject Type="Embed" ProgID="Equation.3" ShapeID="_x0000_i1067" DrawAspect="Content" ObjectID="_1425036761" r:id="rId94"/>
        </w:object>
      </w:r>
      <w:r>
        <w:t>.</w:t>
      </w:r>
    </w:p>
    <w:p w:rsidR="00F86C8A" w:rsidRDefault="00F86C8A" w:rsidP="00F86C8A">
      <w:pPr>
        <w:ind w:firstLine="720"/>
        <w:jc w:val="both"/>
      </w:pPr>
    </w:p>
    <w:p w:rsidR="00F86C8A" w:rsidRDefault="00F86C8A" w:rsidP="00F86C8A">
      <w:pPr>
        <w:ind w:firstLine="720"/>
        <w:jc w:val="both"/>
      </w:pPr>
      <w:r>
        <w:t xml:space="preserve">Ми отримали вираз для кількості руху одиниці об’єму електромагнітної хвилі. Якщо нас цікавить кількість руху </w:t>
      </w:r>
      <w:r>
        <w:rPr>
          <w:position w:val="-6"/>
        </w:rPr>
        <w:object w:dxaOrig="279" w:dyaOrig="300">
          <v:shape id="_x0000_i1068" type="#_x0000_t75" style="width:14.25pt;height:15pt" o:ole="" fillcolor="window">
            <v:imagedata r:id="rId95" o:title=""/>
          </v:shape>
          <o:OLEObject Type="Embed" ProgID="Equation.3" ShapeID="_x0000_i1068" DrawAspect="Content" ObjectID="_1425036762" r:id="rId96"/>
        </w:object>
      </w:r>
      <w:r>
        <w:t xml:space="preserve"> </w:t>
      </w:r>
      <w:r>
        <w:fldChar w:fldCharType="begin"/>
      </w:r>
      <w:r>
        <w:instrText>PRIVATE "TYPE=PICT;ALT="</w:instrText>
      </w:r>
      <w:r>
        <w:fldChar w:fldCharType="end"/>
      </w:r>
      <w:r>
        <w:t xml:space="preserve">деякого об’єму </w:t>
      </w:r>
      <w:r>
        <w:rPr>
          <w:position w:val="-6"/>
        </w:rPr>
        <w:object w:dxaOrig="200" w:dyaOrig="240">
          <v:shape id="_x0000_i1069" type="#_x0000_t75" style="width:9.75pt;height:12pt" o:ole="" fillcolor="window">
            <v:imagedata r:id="rId97" o:title=""/>
          </v:shape>
          <o:OLEObject Type="Embed" ProgID="Equation.3" ShapeID="_x0000_i1069" DrawAspect="Content" ObjectID="_1425036763" r:id="rId98"/>
        </w:object>
      </w:r>
      <w:r>
        <w:fldChar w:fldCharType="begin"/>
      </w:r>
      <w:r>
        <w:instrText>PRIVATE "TYPE=PICT;ALT="</w:instrText>
      </w:r>
      <w:r>
        <w:fldChar w:fldCharType="end"/>
      </w:r>
      <w:r>
        <w:t>, в якому знаходяться електромагнітні хвилі, то</w:t>
      </w:r>
    </w:p>
    <w:p w:rsidR="00F86C8A" w:rsidRDefault="00F86C8A" w:rsidP="00F86C8A">
      <w:pPr>
        <w:jc w:val="center"/>
      </w:pPr>
      <w:r>
        <w:rPr>
          <w:position w:val="-44"/>
        </w:rPr>
        <w:object w:dxaOrig="2260" w:dyaOrig="920">
          <v:shape id="_x0000_i1070" type="#_x0000_t75" style="width:113.25pt;height:45.75pt" o:ole="" o:bordertopcolor="this" o:borderleftcolor="this" o:borderbottomcolor="this" o:borderrightcolor="this" fillcolor="window">
            <v:imagedata r:id="rId99" o:title=""/>
            <w10:bordertop type="single" width="8"/>
            <w10:borderleft type="single" width="8"/>
            <w10:borderbottom type="single" width="8"/>
            <w10:borderright type="single" width="8"/>
          </v:shape>
          <o:OLEObject Type="Embed" ProgID="Equation.3" ShapeID="_x0000_i1070" DrawAspect="Content" ObjectID="_1425036764" r:id="rId100"/>
        </w:object>
      </w:r>
      <w:r>
        <w:t>.</w:t>
      </w:r>
    </w:p>
    <w:p w:rsidR="00F86C8A" w:rsidRDefault="00F86C8A" w:rsidP="00F86C8A">
      <w:pPr>
        <w:jc w:val="center"/>
      </w:pPr>
    </w:p>
    <w:p w:rsidR="00F86C8A" w:rsidRDefault="00F86C8A" w:rsidP="00F86C8A">
      <w:pPr>
        <w:pBdr>
          <w:bottom w:val="single" w:sz="6" w:space="1" w:color="auto"/>
        </w:pBdr>
        <w:jc w:val="both"/>
      </w:pPr>
      <w:r>
        <w:t>Тобто задача зводиться до знаходження вектора Умова-Пойнтінга.</w:t>
      </w:r>
    </w:p>
    <w:p w:rsidR="00262945" w:rsidRDefault="00262945">
      <w:r>
        <w:rPr>
          <w:noProof/>
        </w:rPr>
        <w:drawing>
          <wp:anchor distT="0" distB="0" distL="114300" distR="114300" simplePos="0" relativeHeight="251656704" behindDoc="1" locked="0" layoutInCell="1" allowOverlap="1">
            <wp:simplePos x="0" y="0"/>
            <wp:positionH relativeFrom="column">
              <wp:posOffset>14605</wp:posOffset>
            </wp:positionH>
            <wp:positionV relativeFrom="paragraph">
              <wp:posOffset>-2540</wp:posOffset>
            </wp:positionV>
            <wp:extent cx="6388588" cy="1104900"/>
            <wp:effectExtent l="19050" t="0" r="0" b="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1"/>
                    <a:srcRect/>
                    <a:stretch>
                      <a:fillRect/>
                    </a:stretch>
                  </pic:blipFill>
                  <pic:spPr bwMode="auto">
                    <a:xfrm>
                      <a:off x="0" y="0"/>
                      <a:ext cx="6388588" cy="1104900"/>
                    </a:xfrm>
                    <a:prstGeom prst="rect">
                      <a:avLst/>
                    </a:prstGeom>
                    <a:noFill/>
                    <a:ln w="9525">
                      <a:noFill/>
                      <a:miter lim="800000"/>
                      <a:headEnd/>
                      <a:tailEnd/>
                    </a:ln>
                  </pic:spPr>
                </pic:pic>
              </a:graphicData>
            </a:graphic>
          </wp:anchor>
        </w:drawing>
      </w:r>
    </w:p>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r>
        <w:rPr>
          <w:noProof/>
        </w:rPr>
        <w:lastRenderedPageBreak/>
        <w:drawing>
          <wp:anchor distT="0" distB="0" distL="114300" distR="114300" simplePos="0" relativeHeight="251654656" behindDoc="1" locked="0" layoutInCell="1" allowOverlap="1">
            <wp:simplePos x="0" y="0"/>
            <wp:positionH relativeFrom="column">
              <wp:posOffset>-175895</wp:posOffset>
            </wp:positionH>
            <wp:positionV relativeFrom="paragraph">
              <wp:posOffset>31749</wp:posOffset>
            </wp:positionV>
            <wp:extent cx="6229350" cy="8437043"/>
            <wp:effectExtent l="1905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a:srcRect/>
                    <a:stretch>
                      <a:fillRect/>
                    </a:stretch>
                  </pic:blipFill>
                  <pic:spPr bwMode="auto">
                    <a:xfrm>
                      <a:off x="0" y="0"/>
                      <a:ext cx="6229350" cy="8437043"/>
                    </a:xfrm>
                    <a:prstGeom prst="rect">
                      <a:avLst/>
                    </a:prstGeom>
                    <a:noFill/>
                    <a:ln w="9525">
                      <a:noFill/>
                      <a:miter lim="800000"/>
                      <a:headEnd/>
                      <a:tailEnd/>
                    </a:ln>
                  </pic:spPr>
                </pic:pic>
              </a:graphicData>
            </a:graphic>
          </wp:anchor>
        </w:drawing>
      </w:r>
    </w:p>
    <w:p w:rsidR="00262945" w:rsidRDefault="00262945"/>
    <w:p w:rsidR="00262945" w:rsidRDefault="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Default="00262945" w:rsidP="00262945"/>
    <w:p w:rsidR="00F86C8A" w:rsidRDefault="00262945" w:rsidP="00262945">
      <w:pPr>
        <w:tabs>
          <w:tab w:val="left" w:pos="1215"/>
        </w:tabs>
      </w:pPr>
      <w:r>
        <w:tab/>
      </w:r>
    </w:p>
    <w:p w:rsidR="00262945" w:rsidRDefault="00262945" w:rsidP="00262945">
      <w:pPr>
        <w:tabs>
          <w:tab w:val="left" w:pos="1215"/>
        </w:tabs>
      </w:pPr>
    </w:p>
    <w:p w:rsidR="00262945" w:rsidRDefault="00262945" w:rsidP="00262945">
      <w:pPr>
        <w:tabs>
          <w:tab w:val="left" w:pos="1215"/>
        </w:tabs>
      </w:pPr>
    </w:p>
    <w:p w:rsidR="00262945" w:rsidRPr="00262945" w:rsidRDefault="00262945" w:rsidP="00262945">
      <w:pPr>
        <w:tabs>
          <w:tab w:val="left" w:pos="1215"/>
        </w:tabs>
      </w:pPr>
      <w:r>
        <w:rPr>
          <w:noProof/>
        </w:rPr>
        <w:lastRenderedPageBreak/>
        <w:drawing>
          <wp:anchor distT="0" distB="0" distL="114300" distR="114300" simplePos="0" relativeHeight="251655680" behindDoc="1" locked="0" layoutInCell="1" allowOverlap="1">
            <wp:simplePos x="0" y="0"/>
            <wp:positionH relativeFrom="column">
              <wp:posOffset>14605</wp:posOffset>
            </wp:positionH>
            <wp:positionV relativeFrom="paragraph">
              <wp:posOffset>3175</wp:posOffset>
            </wp:positionV>
            <wp:extent cx="6373249" cy="9629775"/>
            <wp:effectExtent l="19050" t="0" r="8501"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3"/>
                    <a:srcRect/>
                    <a:stretch>
                      <a:fillRect/>
                    </a:stretch>
                  </pic:blipFill>
                  <pic:spPr bwMode="auto">
                    <a:xfrm>
                      <a:off x="0" y="0"/>
                      <a:ext cx="6373249" cy="9629775"/>
                    </a:xfrm>
                    <a:prstGeom prst="rect">
                      <a:avLst/>
                    </a:prstGeom>
                    <a:noFill/>
                    <a:ln w="9525">
                      <a:noFill/>
                      <a:miter lim="800000"/>
                      <a:headEnd/>
                      <a:tailEnd/>
                    </a:ln>
                  </pic:spPr>
                </pic:pic>
              </a:graphicData>
            </a:graphic>
          </wp:anchor>
        </w:drawing>
      </w:r>
    </w:p>
    <w:sectPr w:rsidR="00262945" w:rsidRPr="00262945">
      <w:headerReference w:type="even" r:id="rId104"/>
      <w:headerReference w:type="default" r:id="rId105"/>
      <w:footerReference w:type="even" r:id="rId106"/>
      <w:footerReference w:type="default" r:id="rId107"/>
      <w:headerReference w:type="first" r:id="rId108"/>
      <w:footerReference w:type="first" r:id="rId10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D3" w:rsidRDefault="00734DD3" w:rsidP="00734DD3">
      <w:pPr>
        <w:spacing w:after="0" w:line="240" w:lineRule="auto"/>
      </w:pPr>
      <w:r>
        <w:separator/>
      </w:r>
    </w:p>
  </w:endnote>
  <w:endnote w:type="continuationSeparator" w:id="0">
    <w:p w:rsidR="00734DD3" w:rsidRDefault="00734DD3" w:rsidP="0073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Default="00734DD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Default="00734DD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Default="00734D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D3" w:rsidRDefault="00734DD3" w:rsidP="00734DD3">
      <w:pPr>
        <w:spacing w:after="0" w:line="240" w:lineRule="auto"/>
      </w:pPr>
      <w:r>
        <w:separator/>
      </w:r>
    </w:p>
  </w:footnote>
  <w:footnote w:type="continuationSeparator" w:id="0">
    <w:p w:rsidR="00734DD3" w:rsidRDefault="00734DD3" w:rsidP="00734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Default="00734DD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Pr="00734DD3" w:rsidRDefault="00734DD3" w:rsidP="00734DD3">
    <w:pPr>
      <w:pStyle w:val="a9"/>
      <w:jc w:val="center"/>
      <w:rPr>
        <w:rFonts w:ascii="Tahoma" w:hAnsi="Tahoma"/>
        <w:b/>
        <w:color w:val="B3B3B3"/>
        <w:sz w:val="14"/>
      </w:rPr>
    </w:pPr>
    <w:hyperlink r:id="rId1" w:history="1">
      <w:r w:rsidRPr="00734DD3">
        <w:rPr>
          <w:rStyle w:val="ad"/>
          <w:rFonts w:ascii="Tahoma" w:hAnsi="Tahoma"/>
          <w:b/>
          <w:color w:val="B3B3B3"/>
          <w:sz w:val="14"/>
        </w:rPr>
        <w:t>http://antibotan.com/</w:t>
      </w:r>
    </w:hyperlink>
    <w:r w:rsidRPr="00734DD3">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D3" w:rsidRDefault="00734DD3">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6C8A"/>
    <w:rsid w:val="00262945"/>
    <w:rsid w:val="0067484F"/>
    <w:rsid w:val="00734DD3"/>
    <w:rsid w:val="00F86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86C8A"/>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F86C8A"/>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6C8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F86C8A"/>
    <w:rPr>
      <w:rFonts w:ascii="Times New Roman" w:eastAsia="Times New Roman" w:hAnsi="Times New Roman" w:cs="Times New Roman"/>
      <w:sz w:val="28"/>
      <w:szCs w:val="24"/>
      <w:lang w:eastAsia="ru-RU"/>
    </w:rPr>
  </w:style>
  <w:style w:type="paragraph" w:styleId="a3">
    <w:name w:val="Body Text"/>
    <w:basedOn w:val="a"/>
    <w:link w:val="a4"/>
    <w:semiHidden/>
    <w:rsid w:val="00F86C8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F86C8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86C8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86C8A"/>
    <w:rPr>
      <w:rFonts w:ascii="Tahoma" w:hAnsi="Tahoma" w:cs="Tahoma"/>
      <w:sz w:val="16"/>
      <w:szCs w:val="16"/>
    </w:rPr>
  </w:style>
  <w:style w:type="paragraph" w:styleId="a7">
    <w:name w:val="Body Text Indent"/>
    <w:basedOn w:val="a"/>
    <w:link w:val="a8"/>
    <w:uiPriority w:val="99"/>
    <w:semiHidden/>
    <w:unhideWhenUsed/>
    <w:rsid w:val="00F86C8A"/>
    <w:pPr>
      <w:spacing w:after="120"/>
      <w:ind w:left="283"/>
    </w:pPr>
  </w:style>
  <w:style w:type="character" w:customStyle="1" w:styleId="a8">
    <w:name w:val="Основний текст з відступом Знак"/>
    <w:basedOn w:val="a0"/>
    <w:link w:val="a7"/>
    <w:uiPriority w:val="99"/>
    <w:semiHidden/>
    <w:rsid w:val="00F86C8A"/>
  </w:style>
  <w:style w:type="paragraph" w:styleId="a9">
    <w:name w:val="header"/>
    <w:basedOn w:val="a"/>
    <w:link w:val="aa"/>
    <w:uiPriority w:val="99"/>
    <w:unhideWhenUsed/>
    <w:rsid w:val="00734DD3"/>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734DD3"/>
  </w:style>
  <w:style w:type="paragraph" w:styleId="ab">
    <w:name w:val="footer"/>
    <w:basedOn w:val="a"/>
    <w:link w:val="ac"/>
    <w:uiPriority w:val="99"/>
    <w:unhideWhenUsed/>
    <w:rsid w:val="00734DD3"/>
    <w:pPr>
      <w:tabs>
        <w:tab w:val="center" w:pos="4677"/>
        <w:tab w:val="right" w:pos="9355"/>
      </w:tabs>
      <w:spacing w:after="0" w:line="240" w:lineRule="auto"/>
    </w:pPr>
  </w:style>
  <w:style w:type="character" w:customStyle="1" w:styleId="ac">
    <w:name w:val="Нижній колонтитул Знак"/>
    <w:basedOn w:val="a0"/>
    <w:link w:val="ab"/>
    <w:uiPriority w:val="99"/>
    <w:rsid w:val="00734DD3"/>
  </w:style>
  <w:style w:type="character" w:styleId="ad">
    <w:name w:val="Hyperlink"/>
    <w:basedOn w:val="a0"/>
    <w:uiPriority w:val="99"/>
    <w:unhideWhenUsed/>
    <w:rsid w:val="00734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3.wmf"/><Relationship Id="rId107" Type="http://schemas.openxmlformats.org/officeDocument/2006/relationships/footer" Target="footer2.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image" Target="media/image31.png"/><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0.e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1.emf"/><Relationship Id="rId108" Type="http://schemas.openxmlformats.org/officeDocument/2006/relationships/header" Target="header3.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7.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e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png"/><Relationship Id="rId109" Type="http://schemas.openxmlformats.org/officeDocument/2006/relationships/footer" Target="footer3.xml"/><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2.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817</Words>
  <Characters>5037</Characters>
  <Application>Microsoft Office Word</Application>
  <DocSecurity>0</DocSecurity>
  <Lines>173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2011-01-10T18:45:00Z</dcterms:created>
  <dcterms:modified xsi:type="dcterms:W3CDTF">2013-03-17T12:45:00Z</dcterms:modified>
</cp:coreProperties>
</file>