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14" w:rsidRPr="00922314" w:rsidRDefault="00922314" w:rsidP="00922314">
      <w:pPr>
        <w:pStyle w:val="2"/>
        <w:rPr>
          <w:sz w:val="20"/>
        </w:rPr>
      </w:pPr>
      <w:bookmarkStart w:id="0" w:name="_GoBack"/>
      <w:r w:rsidRPr="00922314">
        <w:rPr>
          <w:sz w:val="20"/>
        </w:rPr>
        <w:t xml:space="preserve">Вектор електричного зміщення. Диференціальне формулювання теореми Остроградського-Гаусса для поля в діелектриках. </w:t>
      </w:r>
    </w:p>
    <w:p w:rsidR="00922314" w:rsidRPr="00922314" w:rsidRDefault="00922314" w:rsidP="00922314">
      <w:pPr>
        <w:spacing w:after="0"/>
        <w:jc w:val="both"/>
        <w:rPr>
          <w:rFonts w:ascii="Times New Roman" w:hAnsi="Times New Roman" w:cs="Times New Roman"/>
          <w:sz w:val="20"/>
          <w:szCs w:val="20"/>
        </w:rPr>
      </w:pP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ab/>
        <w:t xml:space="preserve">Давайте згадаємо, що раніше для електростатичного поля </w:t>
      </w:r>
      <w:r w:rsidRPr="00922314">
        <w:rPr>
          <w:rFonts w:ascii="Times New Roman" w:hAnsi="Times New Roman" w:cs="Times New Roman"/>
          <w:sz w:val="20"/>
          <w:szCs w:val="20"/>
          <w:u w:val="single"/>
        </w:rPr>
        <w:t>у вакуумі</w:t>
      </w:r>
      <w:r w:rsidRPr="00922314">
        <w:rPr>
          <w:rFonts w:ascii="Times New Roman" w:hAnsi="Times New Roman" w:cs="Times New Roman"/>
          <w:sz w:val="20"/>
          <w:szCs w:val="20"/>
        </w:rPr>
        <w:t xml:space="preserve"> ми одержали систему рівнянь Максвелла у диференціальному вигляді (запишемо їх у системі CGSE):</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8"/>
          <w:sz w:val="20"/>
          <w:szCs w:val="20"/>
        </w:rPr>
        <w:object w:dxaOrig="15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5pt" o:ole="" fillcolor="window">
            <v:imagedata r:id="rId8" o:title=""/>
          </v:shape>
          <o:OLEObject Type="Embed" ProgID="Equation.3" ShapeID="_x0000_i1025" DrawAspect="Content" ObjectID="_1425036979" r:id="rId9"/>
        </w:object>
      </w:r>
      <w:r w:rsidRPr="00922314">
        <w:rPr>
          <w:rFonts w:ascii="Times New Roman" w:hAnsi="Times New Roman" w:cs="Times New Roman"/>
          <w:sz w:val="20"/>
          <w:szCs w:val="20"/>
        </w:rPr>
        <w:t>,</w:t>
      </w:r>
    </w:p>
    <w:p w:rsidR="00922314" w:rsidRPr="00922314" w:rsidRDefault="00922314" w:rsidP="00922314">
      <w:pPr>
        <w:spacing w:after="0"/>
        <w:rPr>
          <w:rFonts w:ascii="Times New Roman" w:hAnsi="Times New Roman" w:cs="Times New Roman"/>
          <w:sz w:val="20"/>
          <w:szCs w:val="20"/>
        </w:rPr>
      </w:pPr>
      <w:r w:rsidRPr="00922314">
        <w:rPr>
          <w:rFonts w:ascii="Times New Roman" w:hAnsi="Times New Roman" w:cs="Times New Roman"/>
          <w:sz w:val="20"/>
          <w:szCs w:val="20"/>
        </w:rPr>
        <w:t>або в інтегральному вигляді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66"/>
          <w:sz w:val="20"/>
          <w:szCs w:val="20"/>
        </w:rPr>
        <w:object w:dxaOrig="2520" w:dyaOrig="1460">
          <v:shape id="_x0000_i1026" type="#_x0000_t75" style="width:126pt;height:72.75pt" o:ole="" fillcolor="window">
            <v:imagedata r:id="rId10" o:title=""/>
          </v:shape>
          <o:OLEObject Type="Embed" ProgID="Equation.3" ShapeID="_x0000_i1026" DrawAspect="Content" ObjectID="_1425036980" r:id="rId11"/>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ab/>
        <w:t>Перше рівняння являє собою математичне формулювання теореми Остроградського-Гаусса (</w:t>
      </w:r>
      <w:r w:rsidRPr="00922314">
        <w:rPr>
          <w:rFonts w:ascii="Times New Roman" w:hAnsi="Times New Roman" w:cs="Times New Roman"/>
          <w:position w:val="-12"/>
          <w:sz w:val="20"/>
          <w:szCs w:val="20"/>
        </w:rPr>
        <w:object w:dxaOrig="480" w:dyaOrig="300">
          <v:shape id="_x0000_i1027" type="#_x0000_t75" style="width:24pt;height:15pt" o:ole="" fillcolor="window">
            <v:imagedata r:id="rId12" o:title=""/>
          </v:shape>
          <o:OLEObject Type="Embed" ProgID="Equation.3" ShapeID="_x0000_i1027" DrawAspect="Content" ObjectID="_1425036981" r:id="rId13"/>
        </w:object>
      </w:r>
      <w:r w:rsidRPr="00922314">
        <w:rPr>
          <w:rFonts w:ascii="Times New Roman" w:hAnsi="Times New Roman" w:cs="Times New Roman"/>
          <w:sz w:val="20"/>
          <w:szCs w:val="20"/>
        </w:rPr>
        <w:t>об’ємна густина вільних зарядів), а друге рівняння свідчить про потенціальний (або безвихровий) характер електростатичного поля.</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ab/>
        <w:t xml:space="preserve">Вплив </w:t>
      </w:r>
      <w:r w:rsidRPr="00922314">
        <w:rPr>
          <w:rFonts w:ascii="Times New Roman" w:hAnsi="Times New Roman" w:cs="Times New Roman"/>
          <w:sz w:val="20"/>
          <w:szCs w:val="20"/>
          <w:u w:val="single"/>
        </w:rPr>
        <w:t>діелектрика</w:t>
      </w:r>
      <w:r w:rsidRPr="00922314">
        <w:rPr>
          <w:rFonts w:ascii="Times New Roman" w:hAnsi="Times New Roman" w:cs="Times New Roman"/>
          <w:sz w:val="20"/>
          <w:szCs w:val="20"/>
        </w:rPr>
        <w:t xml:space="preserve"> на електричне поле зводиться до дії поляризаційних (або зв’язаних) зарядів. Поле зв’язаних зарядів складається з полем вільних зарядів, визначаючи поле у діелектрику. Результуюче поле також є потенціальним, тому рівняння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6"/>
          <w:sz w:val="20"/>
          <w:szCs w:val="20"/>
        </w:rPr>
        <w:object w:dxaOrig="1020" w:dyaOrig="360">
          <v:shape id="_x0000_i1028" type="#_x0000_t75" style="width:51pt;height:18pt" o:ole="" fillcolor="window">
            <v:imagedata r:id="rId14" o:title=""/>
          </v:shape>
          <o:OLEObject Type="Embed" ProgID="Equation.3" ShapeID="_x0000_i1028" DrawAspect="Content" ObjectID="_1425036982" r:id="rId15"/>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position w:val="-42"/>
          <w:sz w:val="20"/>
          <w:szCs w:val="20"/>
        </w:rPr>
        <w:object w:dxaOrig="1359" w:dyaOrig="740">
          <v:shape id="_x0000_i1029" type="#_x0000_t75" style="width:68.25pt;height:36.75pt" o:ole="" fillcolor="window">
            <v:imagedata r:id="rId16" o:title=""/>
          </v:shape>
          <o:OLEObject Type="Embed" ProgID="Equation.3" ShapeID="_x0000_i1029" DrawAspect="Content" ObjectID="_1425036983" r:id="rId17"/>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зберігаються і у випадку діелектриків.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Щодо теореми Гаусса, то, очевидно, що в них разом з густиною вільних зарядів </w:t>
      </w:r>
      <w:r w:rsidRPr="00922314">
        <w:rPr>
          <w:rFonts w:ascii="Times New Roman" w:hAnsi="Times New Roman" w:cs="Times New Roman"/>
          <w:position w:val="-12"/>
          <w:sz w:val="20"/>
          <w:szCs w:val="20"/>
        </w:rPr>
        <w:object w:dxaOrig="260" w:dyaOrig="300">
          <v:shape id="_x0000_i1030" type="#_x0000_t75" style="width:12.75pt;height:15pt" o:ole="" fillcolor="window">
            <v:imagedata r:id="rId18" o:title=""/>
          </v:shape>
          <o:OLEObject Type="Embed" ProgID="Equation.3" ShapeID="_x0000_i1030" DrawAspect="Content" ObjectID="_1425036984" r:id="rId19"/>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повинна фігурувати і густина зв’язаних зарядів </w:t>
      </w:r>
      <w:r w:rsidRPr="00922314">
        <w:rPr>
          <w:rFonts w:ascii="Times New Roman" w:hAnsi="Times New Roman" w:cs="Times New Roman"/>
          <w:position w:val="-12"/>
          <w:sz w:val="20"/>
          <w:szCs w:val="20"/>
        </w:rPr>
        <w:object w:dxaOrig="320" w:dyaOrig="380">
          <v:shape id="_x0000_i1031" type="#_x0000_t75" style="width:15.75pt;height:18.75pt" o:ole="" fillcolor="window">
            <v:imagedata r:id="rId20" o:title=""/>
          </v:shape>
          <o:OLEObject Type="Embed" ProgID="Equation.3" ShapeID="_x0000_i1031" DrawAspect="Content" ObjectID="_1425036985" r:id="rId21"/>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2140" w:dyaOrig="420">
          <v:shape id="_x0000_i1032" type="#_x0000_t75" style="width:107.25pt;height:21pt" o:ole="" fillcolor="window">
            <v:imagedata r:id="rId22" o:title=""/>
          </v:shape>
          <o:OLEObject Type="Embed" ProgID="Equation.3" ShapeID="_x0000_i1032" DrawAspect="Content" ObjectID="_1425036986" r:id="rId23"/>
        </w:object>
      </w:r>
      <w:r w:rsidRPr="00922314">
        <w:rPr>
          <w:rFonts w:ascii="Times New Roman" w:hAnsi="Times New Roman" w:cs="Times New Roman"/>
          <w:sz w:val="20"/>
          <w:szCs w:val="20"/>
        </w:rPr>
        <w:t>.</w:t>
      </w:r>
    </w:p>
    <w:p w:rsidR="00922314" w:rsidRPr="00922314" w:rsidRDefault="00922314" w:rsidP="00922314">
      <w:pPr>
        <w:spacing w:after="0"/>
        <w:rPr>
          <w:rFonts w:ascii="Times New Roman" w:hAnsi="Times New Roman" w:cs="Times New Roman"/>
          <w:sz w:val="20"/>
          <w:szCs w:val="20"/>
        </w:rPr>
      </w:pPr>
      <w:r w:rsidRPr="00922314">
        <w:rPr>
          <w:rFonts w:ascii="Times New Roman" w:hAnsi="Times New Roman" w:cs="Times New Roman"/>
          <w:sz w:val="20"/>
          <w:szCs w:val="20"/>
        </w:rPr>
        <w:t>Оскільки</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1359" w:dyaOrig="420">
          <v:shape id="_x0000_i1033" type="#_x0000_t75" style="width:68.25pt;height:21pt" o:ole="" fillcolor="window">
            <v:imagedata r:id="rId24" o:title=""/>
          </v:shape>
          <o:OLEObject Type="Embed" ProgID="Equation.3" ShapeID="_x0000_i1033" DrawAspect="Content" ObjectID="_1425036987" r:id="rId25"/>
        </w:object>
      </w:r>
    </w:p>
    <w:p w:rsidR="00922314" w:rsidRPr="00922314" w:rsidRDefault="00922314" w:rsidP="00922314">
      <w:pPr>
        <w:spacing w:after="0"/>
        <w:rPr>
          <w:rFonts w:ascii="Times New Roman" w:hAnsi="Times New Roman" w:cs="Times New Roman"/>
          <w:sz w:val="20"/>
          <w:szCs w:val="20"/>
        </w:rPr>
      </w:pP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тоді</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2439" w:dyaOrig="420">
          <v:shape id="_x0000_i1034" type="#_x0000_t75" style="width:122.25pt;height:21pt" o:ole="" fillcolor="window">
            <v:imagedata r:id="rId26" o:title=""/>
          </v:shape>
          <o:OLEObject Type="Embed" ProgID="Equation.3" ShapeID="_x0000_i1034" DrawAspect="Content" ObjectID="_1425036988" r:id="rId27"/>
        </w:object>
      </w:r>
    </w:p>
    <w:p w:rsidR="00922314" w:rsidRPr="00922314" w:rsidRDefault="00922314" w:rsidP="00922314">
      <w:pPr>
        <w:spacing w:after="0"/>
        <w:rPr>
          <w:rFonts w:ascii="Times New Roman" w:hAnsi="Times New Roman" w:cs="Times New Roman"/>
          <w:sz w:val="20"/>
          <w:szCs w:val="20"/>
        </w:rPr>
      </w:pPr>
      <w:r w:rsidRPr="00922314">
        <w:rPr>
          <w:rFonts w:ascii="Times New Roman" w:hAnsi="Times New Roman" w:cs="Times New Roman"/>
          <w:sz w:val="20"/>
          <w:szCs w:val="20"/>
        </w:rPr>
        <w:t xml:space="preserve">або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2240" w:dyaOrig="420">
          <v:shape id="_x0000_i1035" type="#_x0000_t75" style="width:111.75pt;height:21pt" o:ole="" fillcolor="window">
            <v:imagedata r:id="rId28" o:title=""/>
          </v:shape>
          <o:OLEObject Type="Embed" ProgID="Equation.3" ShapeID="_x0000_i1035" DrawAspect="Content" ObjectID="_1425036989" r:id="rId29"/>
        </w:object>
      </w:r>
      <w:r w:rsidRPr="00922314">
        <w:rPr>
          <w:rFonts w:ascii="Times New Roman" w:hAnsi="Times New Roman" w:cs="Times New Roman"/>
          <w:sz w:val="20"/>
          <w:szCs w:val="20"/>
        </w:rPr>
        <w:t xml:space="preserve">;      </w:t>
      </w:r>
      <w:r w:rsidRPr="00922314">
        <w:rPr>
          <w:rFonts w:ascii="Times New Roman" w:hAnsi="Times New Roman" w:cs="Times New Roman"/>
          <w:position w:val="-42"/>
          <w:sz w:val="20"/>
          <w:szCs w:val="20"/>
        </w:rPr>
        <w:object w:dxaOrig="3260" w:dyaOrig="720">
          <v:shape id="_x0000_i1036" type="#_x0000_t75" style="width:162.75pt;height:36pt" o:ole="" fillcolor="window">
            <v:imagedata r:id="rId30" o:title=""/>
          </v:shape>
          <o:OLEObject Type="Embed" ProgID="Equation.3" ShapeID="_x0000_i1036" DrawAspect="Content" ObjectID="_1425036990" r:id="rId31"/>
        </w:object>
      </w:r>
      <w:r w:rsidRPr="00922314">
        <w:rPr>
          <w:rFonts w:ascii="Times New Roman" w:hAnsi="Times New Roman" w:cs="Times New Roman"/>
          <w:sz w:val="20"/>
          <w:szCs w:val="20"/>
        </w:rPr>
        <w:t>.</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p>
    <w:p w:rsidR="00922314" w:rsidRPr="00922314" w:rsidRDefault="00922314" w:rsidP="00922314">
      <w:pPr>
        <w:spacing w:after="0"/>
        <w:ind w:firstLine="720"/>
        <w:jc w:val="both"/>
        <w:rPr>
          <w:rFonts w:ascii="Times New Roman" w:hAnsi="Times New Roman" w:cs="Times New Roman"/>
          <w:b/>
          <w:sz w:val="20"/>
          <w:szCs w:val="20"/>
          <w:u w:val="single"/>
        </w:rPr>
      </w:pPr>
      <w:r w:rsidRPr="00922314">
        <w:rPr>
          <w:rFonts w:ascii="Times New Roman" w:hAnsi="Times New Roman" w:cs="Times New Roman"/>
          <w:sz w:val="20"/>
          <w:szCs w:val="20"/>
        </w:rPr>
        <w:t xml:space="preserve">Бачимо, що вектор </w:t>
      </w:r>
      <w:r w:rsidRPr="00922314">
        <w:rPr>
          <w:rFonts w:ascii="Times New Roman" w:hAnsi="Times New Roman" w:cs="Times New Roman"/>
          <w:position w:val="-10"/>
          <w:sz w:val="20"/>
          <w:szCs w:val="20"/>
        </w:rPr>
        <w:object w:dxaOrig="1140" w:dyaOrig="400">
          <v:shape id="_x0000_i1037" type="#_x0000_t75" style="width:57pt;height:20.25pt" o:ole="" fillcolor="window">
            <v:imagedata r:id="rId32" o:title=""/>
          </v:shape>
          <o:OLEObject Type="Embed" ProgID="Equation.3" ShapeID="_x0000_i1037" DrawAspect="Content" ObjectID="_1425036991" r:id="rId33"/>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має властивість, за якою його дивергенція визначається густиною тільки вільних зарядів, а його потік – сумарним вільним зарядом, для нього не потрібно враховувати зв’язані заряди. Цей вектор називається </w:t>
      </w:r>
      <w:r w:rsidRPr="00922314">
        <w:rPr>
          <w:rFonts w:ascii="Times New Roman" w:hAnsi="Times New Roman" w:cs="Times New Roman"/>
          <w:b/>
          <w:sz w:val="20"/>
          <w:szCs w:val="20"/>
          <w:u w:val="single"/>
        </w:rPr>
        <w:t>вектором електричної індукції, або вектором електричного зміщення</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6"/>
          <w:sz w:val="20"/>
          <w:szCs w:val="20"/>
        </w:rPr>
        <w:object w:dxaOrig="1500" w:dyaOrig="360">
          <v:shape id="_x0000_i1038" type="#_x0000_t75" style="width:75pt;height:18pt" o:ole="" o:bordertopcolor="this" o:borderleftcolor="this" o:borderbottomcolor="this" o:borderrightcolor="this" fillcolor="window">
            <v:imagedata r:id="rId34" o:title=""/>
            <w10:bordertop type="single" width="8"/>
            <w10:borderleft type="single" width="8"/>
            <w10:borderbottom type="single" width="8"/>
            <w10:borderright type="single" width="8"/>
          </v:shape>
          <o:OLEObject Type="Embed" ProgID="Equation.3" ShapeID="_x0000_i1038" DrawAspect="Content" ObjectID="_1425036992" r:id="rId35"/>
        </w:object>
      </w:r>
      <w:r w:rsidRPr="00922314">
        <w:rPr>
          <w:rFonts w:ascii="Times New Roman" w:hAnsi="Times New Roman" w:cs="Times New Roman"/>
          <w:sz w:val="20"/>
          <w:szCs w:val="20"/>
        </w:rPr>
        <w:t>.</w:t>
      </w:r>
    </w:p>
    <w:p w:rsidR="00922314" w:rsidRPr="00922314" w:rsidRDefault="00922314" w:rsidP="00922314">
      <w:pPr>
        <w:spacing w:after="0"/>
        <w:jc w:val="center"/>
        <w:rPr>
          <w:rFonts w:ascii="Times New Roman" w:hAnsi="Times New Roman" w:cs="Times New Roman"/>
          <w:sz w:val="20"/>
          <w:szCs w:val="20"/>
        </w:rPr>
      </w:pPr>
    </w:p>
    <w:p w:rsidR="00922314" w:rsidRPr="00922314" w:rsidRDefault="00922314" w:rsidP="00922314">
      <w:pPr>
        <w:spacing w:after="0"/>
        <w:rPr>
          <w:rFonts w:ascii="Times New Roman" w:hAnsi="Times New Roman" w:cs="Times New Roman"/>
          <w:sz w:val="20"/>
          <w:szCs w:val="20"/>
        </w:rPr>
      </w:pPr>
      <w:r w:rsidRPr="00922314">
        <w:rPr>
          <w:rFonts w:ascii="Times New Roman" w:hAnsi="Times New Roman" w:cs="Times New Roman"/>
          <w:sz w:val="20"/>
          <w:szCs w:val="20"/>
        </w:rPr>
        <w:tab/>
        <w:t>Вектор електричної індукції пов’язаний з вектором напруженості електричного поля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0"/>
          <w:sz w:val="20"/>
          <w:szCs w:val="20"/>
        </w:rPr>
        <w:object w:dxaOrig="4920" w:dyaOrig="400">
          <v:shape id="_x0000_i1039" type="#_x0000_t75" style="width:246pt;height:20.25pt" o:ole="" fillcolor="window">
            <v:imagedata r:id="rId36" o:title=""/>
          </v:shape>
          <o:OLEObject Type="Embed" ProgID="Equation.3" ShapeID="_x0000_i1039" DrawAspect="Content" ObjectID="_1425036993" r:id="rId37"/>
        </w:object>
      </w:r>
      <w:r w:rsidRPr="00922314">
        <w:rPr>
          <w:rFonts w:ascii="Times New Roman" w:hAnsi="Times New Roman" w:cs="Times New Roman"/>
          <w:sz w:val="20"/>
          <w:szCs w:val="20"/>
        </w:rPr>
        <w:t>.</w:t>
      </w:r>
    </w:p>
    <w:p w:rsidR="00922314" w:rsidRPr="00922314" w:rsidRDefault="00922314" w:rsidP="00922314">
      <w:pPr>
        <w:spacing w:after="0"/>
        <w:rPr>
          <w:rFonts w:ascii="Times New Roman" w:hAnsi="Times New Roman" w:cs="Times New Roman"/>
          <w:sz w:val="20"/>
          <w:szCs w:val="20"/>
        </w:rPr>
      </w:pPr>
      <w:r w:rsidRPr="00922314">
        <w:rPr>
          <w:rFonts w:ascii="Times New Roman" w:hAnsi="Times New Roman" w:cs="Times New Roman"/>
          <w:sz w:val="20"/>
          <w:szCs w:val="20"/>
        </w:rPr>
        <w:t>Остаточно маємо співвідношення</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6"/>
          <w:sz w:val="20"/>
          <w:szCs w:val="20"/>
        </w:rPr>
        <w:object w:dxaOrig="859" w:dyaOrig="360">
          <v:shape id="_x0000_i1040" type="#_x0000_t75" style="width:42.75pt;height:18pt" o:ole="" o:bordertopcolor="this" o:borderleftcolor="this" o:borderbottomcolor="this" o:borderrightcolor="this" fillcolor="window">
            <v:imagedata r:id="rId38" o:title=""/>
            <w10:bordertop type="single" width="8"/>
            <w10:borderleft type="single" width="8"/>
            <w10:borderbottom type="single" width="8"/>
            <w10:borderright type="single" width="8"/>
          </v:shape>
          <o:OLEObject Type="Embed" ProgID="Equation.3" ShapeID="_x0000_i1040" DrawAspect="Content" ObjectID="_1425036994" r:id="rId39"/>
        </w:object>
      </w:r>
      <w:r w:rsidRPr="00922314">
        <w:rPr>
          <w:rFonts w:ascii="Times New Roman" w:hAnsi="Times New Roman" w:cs="Times New Roman"/>
          <w:sz w:val="20"/>
          <w:szCs w:val="20"/>
        </w:rPr>
        <w:t>.</w:t>
      </w:r>
    </w:p>
    <w:p w:rsidR="00922314" w:rsidRPr="00922314" w:rsidRDefault="00922314" w:rsidP="00922314">
      <w:pPr>
        <w:spacing w:after="0"/>
        <w:ind w:firstLine="720"/>
        <w:rPr>
          <w:rFonts w:ascii="Times New Roman" w:hAnsi="Times New Roman" w:cs="Times New Roman"/>
          <w:sz w:val="20"/>
          <w:szCs w:val="20"/>
        </w:rPr>
      </w:pP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В системі СІ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для вакууму система рівнянь Максвелла має вигляд</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8"/>
          <w:sz w:val="20"/>
          <w:szCs w:val="20"/>
        </w:rPr>
        <w:object w:dxaOrig="1520" w:dyaOrig="900">
          <v:shape id="_x0000_i1041" type="#_x0000_t75" style="width:75.75pt;height:45pt" o:ole="" fillcolor="window">
            <v:imagedata r:id="rId40" o:title=""/>
          </v:shape>
          <o:OLEObject Type="Embed" ProgID="Equation.3" ShapeID="_x0000_i1041" DrawAspect="Content" ObjectID="_1425036995" r:id="rId41"/>
        </w:object>
      </w:r>
      <w:r w:rsidRPr="00922314">
        <w:rPr>
          <w:rFonts w:ascii="Times New Roman" w:hAnsi="Times New Roman" w:cs="Times New Roman"/>
          <w:sz w:val="20"/>
          <w:szCs w:val="20"/>
        </w:rPr>
        <w:t xml:space="preserve">    або    </w:t>
      </w:r>
      <w:r w:rsidRPr="00922314">
        <w:rPr>
          <w:rFonts w:ascii="Times New Roman" w:hAnsi="Times New Roman" w:cs="Times New Roman"/>
          <w:position w:val="-66"/>
          <w:sz w:val="20"/>
          <w:szCs w:val="20"/>
        </w:rPr>
        <w:object w:dxaOrig="2480" w:dyaOrig="1460">
          <v:shape id="_x0000_i1042" type="#_x0000_t75" style="width:123.75pt;height:72.75pt" o:ole="" fillcolor="window">
            <v:imagedata r:id="rId42" o:title=""/>
          </v:shape>
          <o:OLEObject Type="Embed" ProgID="Equation.3" ShapeID="_x0000_i1042" DrawAspect="Content" ObjectID="_1425036996" r:id="rId43"/>
        </w:object>
      </w:r>
      <w:r w:rsidRPr="00922314">
        <w:rPr>
          <w:rFonts w:ascii="Times New Roman" w:hAnsi="Times New Roman" w:cs="Times New Roman"/>
          <w:sz w:val="20"/>
          <w:szCs w:val="20"/>
        </w:rPr>
        <w:t>.</w:t>
      </w:r>
      <w:bookmarkEnd w:id="0"/>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ab/>
        <w:t xml:space="preserve">В цій системі вектор електричної індукції </w:t>
      </w:r>
      <w:r w:rsidRPr="00922314">
        <w:rPr>
          <w:rFonts w:ascii="Times New Roman" w:hAnsi="Times New Roman" w:cs="Times New Roman"/>
          <w:position w:val="-12"/>
          <w:sz w:val="20"/>
          <w:szCs w:val="20"/>
        </w:rPr>
        <w:object w:dxaOrig="1020" w:dyaOrig="420">
          <v:shape id="_x0000_i1043" type="#_x0000_t75" style="width:51pt;height:21pt" o:ole="" fillcolor="window">
            <v:imagedata r:id="rId44" o:title=""/>
          </v:shape>
          <o:OLEObject Type="Embed" ProgID="Equation.3" ShapeID="_x0000_i1043" DrawAspect="Content" ObjectID="_1425036997" r:id="rId45"/>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вводиться і за відсутності діелектриків. Аналогічно, для діелектриків врахуємо зв’язаний заряд </w:t>
      </w:r>
      <w:r w:rsidRPr="00922314">
        <w:rPr>
          <w:rFonts w:ascii="Times New Roman" w:hAnsi="Times New Roman" w:cs="Times New Roman"/>
          <w:position w:val="-12"/>
          <w:sz w:val="20"/>
          <w:szCs w:val="20"/>
        </w:rPr>
        <w:object w:dxaOrig="1359" w:dyaOrig="420">
          <v:shape id="_x0000_i1044" type="#_x0000_t75" style="width:68.25pt;height:21pt" o:ole="" fillcolor="window">
            <v:imagedata r:id="rId24" o:title=""/>
          </v:shape>
          <o:OLEObject Type="Embed" ProgID="Equation.3" ShapeID="_x0000_i1044" DrawAspect="Content" ObjectID="_1425036998" r:id="rId46"/>
        </w:object>
      </w:r>
      <w:r w:rsidRPr="00922314">
        <w:rPr>
          <w:rFonts w:ascii="Times New Roman" w:hAnsi="Times New Roman" w:cs="Times New Roman"/>
          <w:sz w:val="20"/>
          <w:szCs w:val="20"/>
        </w:rPr>
        <w:t>. Тоді теорема Гаусса в системі СІ набуває вигляду</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2380" w:dyaOrig="420">
          <v:shape id="_x0000_i1045" type="#_x0000_t75" style="width:119.25pt;height:21pt" o:ole="" fillcolor="window">
            <v:imagedata r:id="rId47" o:title=""/>
          </v:shape>
          <o:OLEObject Type="Embed" ProgID="Equation.3" ShapeID="_x0000_i1045" DrawAspect="Content" ObjectID="_1425036999" r:id="rId48"/>
        </w:object>
      </w:r>
      <w:r w:rsidRPr="00922314">
        <w:rPr>
          <w:rFonts w:ascii="Times New Roman" w:hAnsi="Times New Roman" w:cs="Times New Roman"/>
          <w:sz w:val="20"/>
          <w:szCs w:val="20"/>
        </w:rPr>
        <w:t xml:space="preserve">;     </w:t>
      </w:r>
      <w:r w:rsidRPr="00922314">
        <w:rPr>
          <w:rFonts w:ascii="Times New Roman" w:hAnsi="Times New Roman" w:cs="Times New Roman"/>
          <w:position w:val="-12"/>
          <w:sz w:val="20"/>
          <w:szCs w:val="20"/>
        </w:rPr>
        <w:object w:dxaOrig="1980" w:dyaOrig="420">
          <v:shape id="_x0000_i1046" type="#_x0000_t75" style="width:99pt;height:21pt" o:ole="" fillcolor="window">
            <v:imagedata r:id="rId49" o:title=""/>
          </v:shape>
          <o:OLEObject Type="Embed" ProgID="Equation.3" ShapeID="_x0000_i1046" DrawAspect="Content" ObjectID="_1425037000" r:id="rId50"/>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Ввівши позначення </w:t>
      </w:r>
      <w:r w:rsidRPr="00922314">
        <w:rPr>
          <w:rFonts w:ascii="Times New Roman" w:hAnsi="Times New Roman" w:cs="Times New Roman"/>
          <w:position w:val="-12"/>
          <w:sz w:val="20"/>
          <w:szCs w:val="20"/>
        </w:rPr>
        <w:object w:dxaOrig="1500" w:dyaOrig="420">
          <v:shape id="_x0000_i1047" type="#_x0000_t75" style="width:75pt;height:21pt" o:ole="" fillcolor="window">
            <v:imagedata r:id="rId51" o:title=""/>
          </v:shape>
          <o:OLEObject Type="Embed" ProgID="Equation.3" ShapeID="_x0000_i1047" DrawAspect="Content" ObjectID="_1425037001" r:id="rId52"/>
        </w:object>
      </w:r>
      <w:r w:rsidRPr="00922314">
        <w:rPr>
          <w:rFonts w:ascii="Times New Roman" w:hAnsi="Times New Roman" w:cs="Times New Roman"/>
          <w:sz w:val="20"/>
          <w:szCs w:val="20"/>
        </w:rPr>
        <w:t>, маємо теорему Гаусса у системі СІ</w:t>
      </w:r>
    </w:p>
    <w:p w:rsidR="00922314" w:rsidRPr="00922314" w:rsidRDefault="00922314" w:rsidP="00922314">
      <w:pPr>
        <w:spacing w:after="0"/>
        <w:jc w:val="both"/>
        <w:rPr>
          <w:rFonts w:ascii="Times New Roman" w:hAnsi="Times New Roman" w:cs="Times New Roman"/>
          <w:sz w:val="20"/>
          <w:szCs w:val="20"/>
        </w:rPr>
      </w:pP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1140" w:dyaOrig="420">
          <v:shape id="_x0000_i1048" type="#_x0000_t75" style="width:57pt;height:21pt" o:ole="" o:bordertopcolor="this" o:borderleftcolor="this" o:borderbottomcolor="this" o:borderrightcolor="this" fillcolor="window">
            <v:imagedata r:id="rId53" o:title=""/>
            <w10:bordertop type="single" width="8"/>
            <w10:borderleft type="single" width="8"/>
            <w10:borderbottom type="single" width="8"/>
            <w10:borderright type="single" width="8"/>
          </v:shape>
          <o:OLEObject Type="Embed" ProgID="Equation.3" ShapeID="_x0000_i1048" DrawAspect="Content" ObjectID="_1425037002" r:id="rId54"/>
        </w:object>
      </w:r>
      <w:r w:rsidRPr="00922314">
        <w:rPr>
          <w:rFonts w:ascii="Times New Roman" w:hAnsi="Times New Roman" w:cs="Times New Roman"/>
          <w:sz w:val="20"/>
          <w:szCs w:val="20"/>
        </w:rPr>
        <w:t xml:space="preserve">;               </w:t>
      </w:r>
      <w:r w:rsidRPr="00922314">
        <w:rPr>
          <w:rFonts w:ascii="Times New Roman" w:hAnsi="Times New Roman" w:cs="Times New Roman"/>
          <w:position w:val="-42"/>
          <w:sz w:val="20"/>
          <w:szCs w:val="20"/>
        </w:rPr>
        <w:object w:dxaOrig="2079" w:dyaOrig="720">
          <v:shape id="_x0000_i1049" type="#_x0000_t75" style="width:104.25pt;height:36pt" o:ole="" o:bordertopcolor="this" o:borderleftcolor="this" o:borderbottomcolor="this" o:borderrightcolor="this" fillcolor="window">
            <v:imagedata r:id="rId55" o:title=""/>
            <w10:bordertop type="single" width="8"/>
            <w10:borderleft type="single" width="8"/>
            <w10:borderbottom type="single" width="8"/>
            <w10:borderright type="single" width="8"/>
          </v:shape>
          <o:OLEObject Type="Embed" ProgID="Equation.3" ShapeID="_x0000_i1049" DrawAspect="Content" ObjectID="_1425037003" r:id="rId56"/>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Оскільки в системі СІ </w:t>
      </w:r>
      <w:r w:rsidRPr="00922314">
        <w:rPr>
          <w:rFonts w:ascii="Times New Roman" w:hAnsi="Times New Roman" w:cs="Times New Roman"/>
          <w:position w:val="-12"/>
          <w:sz w:val="20"/>
          <w:szCs w:val="20"/>
        </w:rPr>
        <w:object w:dxaOrig="1140" w:dyaOrig="420">
          <v:shape id="_x0000_i1050" type="#_x0000_t75" style="width:57pt;height:21pt" o:ole="" fillcolor="window">
            <v:imagedata r:id="rId57" o:title=""/>
          </v:shape>
          <o:OLEObject Type="Embed" ProgID="Equation.3" ShapeID="_x0000_i1050" DrawAspect="Content" ObjectID="_1425037004" r:id="rId58"/>
        </w:object>
      </w:r>
      <w:r w:rsidRPr="00922314">
        <w:rPr>
          <w:rFonts w:ascii="Times New Roman" w:hAnsi="Times New Roman" w:cs="Times New Roman"/>
          <w:sz w:val="20"/>
          <w:szCs w:val="20"/>
        </w:rPr>
        <w:t>, тоді</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5420" w:dyaOrig="420">
          <v:shape id="_x0000_i1051" type="#_x0000_t75" style="width:270.75pt;height:21pt" o:ole="" fillcolor="window">
            <v:imagedata r:id="rId59" o:title=""/>
          </v:shape>
          <o:OLEObject Type="Embed" ProgID="Equation.3" ShapeID="_x0000_i1051" DrawAspect="Content" ObjectID="_1425037005" r:id="rId60"/>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остаточно</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1120" w:dyaOrig="420">
          <v:shape id="_x0000_i1052" type="#_x0000_t75" style="width:56.25pt;height:21pt" o:ole="" o:bordertopcolor="this" o:borderleftcolor="this" o:borderbottomcolor="this" o:borderrightcolor="this" fillcolor="window">
            <v:imagedata r:id="rId61" o:title=""/>
            <w10:bordertop type="single" width="8"/>
            <w10:borderleft type="single" width="8"/>
            <w10:borderbottom type="single" width="8"/>
            <w10:borderright type="single" width="8"/>
          </v:shape>
          <o:OLEObject Type="Embed" ProgID="Equation.3" ShapeID="_x0000_i1052" DrawAspect="Content" ObjectID="_1425037006" r:id="rId62"/>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  </w:t>
      </w:r>
      <w:r w:rsidRPr="00922314">
        <w:rPr>
          <w:rFonts w:ascii="Times New Roman" w:hAnsi="Times New Roman" w:cs="Times New Roman"/>
          <w:sz w:val="20"/>
          <w:szCs w:val="20"/>
        </w:rPr>
        <w:tab/>
        <w:t>Оскільки ми з вами отримали епохальні рівняння, давайте випишемо їх для діелектриків ще раз.</w:t>
      </w:r>
    </w:p>
    <w:p w:rsidR="00922314" w:rsidRPr="00922314" w:rsidRDefault="00922314" w:rsidP="00922314">
      <w:pPr>
        <w:spacing w:after="0"/>
        <w:jc w:val="both"/>
        <w:rPr>
          <w:rFonts w:ascii="Times New Roman" w:hAnsi="Times New Roman" w:cs="Times New Roman"/>
          <w:sz w:val="20"/>
          <w:szCs w:val="20"/>
          <w:u w:val="single"/>
        </w:rPr>
      </w:pP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u w:val="single"/>
        </w:rPr>
        <w:t>В системі CGSE</w:t>
      </w:r>
      <w:r w:rsidRPr="00922314">
        <w:rPr>
          <w:rFonts w:ascii="Times New Roman" w:hAnsi="Times New Roman" w:cs="Times New Roman"/>
          <w:sz w:val="20"/>
          <w:szCs w:val="20"/>
        </w:rPr>
        <w:t xml:space="preserve">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8"/>
          <w:sz w:val="20"/>
          <w:szCs w:val="20"/>
        </w:rPr>
        <w:object w:dxaOrig="1540" w:dyaOrig="900">
          <v:shape id="_x0000_i1053" type="#_x0000_t75" style="width:77.25pt;height:45pt" o:ole="" fillcolor="window">
            <v:imagedata r:id="rId63" o:title=""/>
          </v:shape>
          <o:OLEObject Type="Embed" ProgID="Equation.3" ShapeID="_x0000_i1053" DrawAspect="Content" ObjectID="_1425037007" r:id="rId64"/>
        </w:object>
      </w:r>
      <w:r w:rsidRPr="00922314">
        <w:rPr>
          <w:rFonts w:ascii="Times New Roman" w:hAnsi="Times New Roman" w:cs="Times New Roman"/>
          <w:sz w:val="20"/>
          <w:szCs w:val="20"/>
        </w:rPr>
        <w:t xml:space="preserve">,               </w:t>
      </w:r>
      <w:r w:rsidRPr="00922314">
        <w:rPr>
          <w:rFonts w:ascii="Times New Roman" w:hAnsi="Times New Roman" w:cs="Times New Roman"/>
          <w:position w:val="-66"/>
          <w:sz w:val="20"/>
          <w:szCs w:val="20"/>
        </w:rPr>
        <w:object w:dxaOrig="2560" w:dyaOrig="1460">
          <v:shape id="_x0000_i1054" type="#_x0000_t75" style="width:128.25pt;height:72.75pt" o:ole="" fillcolor="window">
            <v:imagedata r:id="rId65" o:title=""/>
          </v:shape>
          <o:OLEObject Type="Embed" ProgID="Equation.3" ShapeID="_x0000_i1054" DrawAspect="Content" ObjectID="_1425037008" r:id="rId66"/>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u w:val="single"/>
        </w:rPr>
        <w:t>В системі СІ</w:t>
      </w:r>
      <w:r w:rsidRPr="00922314">
        <w:rPr>
          <w:rFonts w:ascii="Times New Roman" w:hAnsi="Times New Roman" w:cs="Times New Roman"/>
          <w:sz w:val="20"/>
          <w:szCs w:val="20"/>
        </w:rPr>
        <w:t xml:space="preserve"> :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8"/>
          <w:sz w:val="20"/>
          <w:szCs w:val="20"/>
        </w:rPr>
        <w:object w:dxaOrig="1280" w:dyaOrig="900">
          <v:shape id="_x0000_i1055" type="#_x0000_t75" style="width:63.75pt;height:45pt" o:ole="" fillcolor="window">
            <v:imagedata r:id="rId67" o:title=""/>
          </v:shape>
          <o:OLEObject Type="Embed" ProgID="Equation.3" ShapeID="_x0000_i1055" DrawAspect="Content" ObjectID="_1425037009" r:id="rId68"/>
        </w:object>
      </w:r>
      <w:r w:rsidRPr="00922314">
        <w:rPr>
          <w:rFonts w:ascii="Times New Roman" w:hAnsi="Times New Roman" w:cs="Times New Roman"/>
          <w:sz w:val="20"/>
          <w:szCs w:val="20"/>
        </w:rPr>
        <w:t xml:space="preserve">,               </w:t>
      </w:r>
      <w:r w:rsidRPr="00922314">
        <w:rPr>
          <w:rFonts w:ascii="Times New Roman" w:hAnsi="Times New Roman" w:cs="Times New Roman"/>
          <w:position w:val="-66"/>
          <w:sz w:val="20"/>
          <w:szCs w:val="20"/>
        </w:rPr>
        <w:object w:dxaOrig="2220" w:dyaOrig="1460">
          <v:shape id="_x0000_i1056" type="#_x0000_t75" style="width:111pt;height:72.75pt" o:ole="" fillcolor="window">
            <v:imagedata r:id="rId69" o:title=""/>
          </v:shape>
          <o:OLEObject Type="Embed" ProgID="Equation.3" ShapeID="_x0000_i1056" DrawAspect="Content" ObjectID="_1425037010" r:id="rId70"/>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p>
    <w:p w:rsidR="00922314" w:rsidRPr="00922314" w:rsidRDefault="00922314" w:rsidP="00922314">
      <w:pPr>
        <w:pBdr>
          <w:bottom w:val="single" w:sz="6" w:space="1" w:color="auto"/>
        </w:pBd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Зверніть увагу на і системи рівнянь для діелектриків і порівняйте їх з отриманими для вакууму. В системі CGSE вектор напруженості електричного поля </w:t>
      </w:r>
      <w:r w:rsidRPr="00922314">
        <w:rPr>
          <w:rFonts w:ascii="Times New Roman" w:hAnsi="Times New Roman" w:cs="Times New Roman"/>
          <w:position w:val="-4"/>
          <w:sz w:val="20"/>
          <w:szCs w:val="20"/>
        </w:rPr>
        <w:object w:dxaOrig="260" w:dyaOrig="340">
          <v:shape id="_x0000_i1057" type="#_x0000_t75" style="width:12.75pt;height:17.25pt" o:ole="" fillcolor="window">
            <v:imagedata r:id="rId71" o:title=""/>
          </v:shape>
          <o:OLEObject Type="Embed" ProgID="Equation.3" ShapeID="_x0000_i1057" DrawAspect="Content" ObjectID="_1425037011" r:id="rId72"/>
        </w:object>
      </w:r>
      <w:r w:rsidRPr="00922314">
        <w:rPr>
          <w:rFonts w:ascii="Times New Roman" w:hAnsi="Times New Roman" w:cs="Times New Roman"/>
          <w:sz w:val="20"/>
          <w:szCs w:val="20"/>
        </w:rPr>
        <w:t xml:space="preserve"> замінюється на вектор електричної індукції </w:t>
      </w:r>
      <w:r w:rsidRPr="00922314">
        <w:rPr>
          <w:rFonts w:ascii="Times New Roman" w:hAnsi="Times New Roman" w:cs="Times New Roman"/>
          <w:position w:val="-4"/>
          <w:sz w:val="20"/>
          <w:szCs w:val="20"/>
        </w:rPr>
        <w:object w:dxaOrig="300" w:dyaOrig="340">
          <v:shape id="_x0000_i1058" type="#_x0000_t75" style="width:15pt;height:17.25pt" o:ole="" fillcolor="window">
            <v:imagedata r:id="rId73" o:title=""/>
          </v:shape>
          <o:OLEObject Type="Embed" ProgID="Equation.3" ShapeID="_x0000_i1058" DrawAspect="Content" ObjectID="_1425037012" r:id="rId74"/>
        </w:object>
      </w:r>
      <w:r w:rsidRPr="00922314">
        <w:rPr>
          <w:rFonts w:ascii="Times New Roman" w:hAnsi="Times New Roman" w:cs="Times New Roman"/>
          <w:sz w:val="20"/>
          <w:szCs w:val="20"/>
        </w:rPr>
        <w:t xml:space="preserve">, який враховує дію зв’язаного (поляризаційного) заряду. В системі СІ вигляд рівнянь взагалі не змінюється при переході від вакууму до діелектрика, але вектори електричної індукції у вакуумі і у середовищі різні (відрізняються діелектричною сталою </w:t>
      </w:r>
      <w:r w:rsidRPr="00922314">
        <w:rPr>
          <w:rFonts w:ascii="Times New Roman" w:hAnsi="Times New Roman" w:cs="Times New Roman"/>
          <w:position w:val="-6"/>
          <w:sz w:val="20"/>
          <w:szCs w:val="20"/>
        </w:rPr>
        <w:object w:dxaOrig="220" w:dyaOrig="240">
          <v:shape id="_x0000_i1059" type="#_x0000_t75" style="width:11.25pt;height:12pt" o:ole="" fillcolor="window">
            <v:imagedata r:id="rId75" o:title=""/>
          </v:shape>
          <o:OLEObject Type="Embed" ProgID="Equation.3" ShapeID="_x0000_i1059" DrawAspect="Content" ObjectID="_1425037013" r:id="rId76"/>
        </w:object>
      </w:r>
      <w:r w:rsidRPr="00922314">
        <w:rPr>
          <w:rFonts w:ascii="Times New Roman" w:hAnsi="Times New Roman" w:cs="Times New Roman"/>
          <w:sz w:val="20"/>
          <w:szCs w:val="20"/>
        </w:rPr>
        <w:t>).</w:t>
      </w:r>
    </w:p>
    <w:p w:rsidR="00922314" w:rsidRPr="00922314" w:rsidRDefault="00922314" w:rsidP="00922314">
      <w:pPr>
        <w:pStyle w:val="2"/>
        <w:rPr>
          <w:sz w:val="20"/>
        </w:rPr>
      </w:pPr>
      <w:r w:rsidRPr="00922314">
        <w:rPr>
          <w:sz w:val="20"/>
        </w:rPr>
        <w:t>Закон Ампера для магнітної взаємодії струмів</w:t>
      </w:r>
    </w:p>
    <w:p w:rsidR="00922314" w:rsidRPr="00922314" w:rsidRDefault="00922314" w:rsidP="00922314">
      <w:pPr>
        <w:spacing w:after="0"/>
        <w:jc w:val="both"/>
        <w:rPr>
          <w:rFonts w:ascii="Times New Roman" w:hAnsi="Times New Roman" w:cs="Times New Roman"/>
          <w:sz w:val="20"/>
          <w:szCs w:val="20"/>
        </w:rPr>
      </w:pP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Історично закон магнітної взаємодії струмів був відкритий експериментально Андре Марі Ампером в 1820 році. Звісно, роботи Ампера були виконані до створення  Альбертом Ейнштейном спеціальної теорії відносності (1905 рік), тому розглянуте нами перед цим трактування магнітної взаємодії струмів з’явилося приблизно сторіччям пізніше. На жаль ні в публікаціях, ні в записах Ампера не залишилося опису того шляху, яким він прийшов до свого закону. З цього приводу можна лише будувати здогадки та захоплюватися геніальністю цього вченого. </w:t>
      </w:r>
    </w:p>
    <w:p w:rsidR="00922314" w:rsidRPr="00922314" w:rsidRDefault="00823628" w:rsidP="00922314">
      <w:pPr>
        <w:spacing w:after="0"/>
        <w:jc w:val="both"/>
        <w:rPr>
          <w:rFonts w:ascii="Times New Roman" w:hAnsi="Times New Roman" w:cs="Times New Roman"/>
          <w:sz w:val="20"/>
          <w:szCs w:val="20"/>
        </w:rPr>
      </w:pPr>
      <w:r>
        <w:rPr>
          <w:rFonts w:ascii="Times New Roman" w:hAnsi="Times New Roman" w:cs="Times New Roman"/>
          <w:noProof/>
          <w:sz w:val="20"/>
          <w:szCs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6.3pt;margin-top:6.4pt;width:100.65pt;height:90.1pt;z-index:251660288" o:allowincell="f" stroked="f">
            <v:textbox>
              <w:txbxContent>
                <w:p w:rsidR="00922314" w:rsidRDefault="00922314" w:rsidP="00922314">
                  <w:r>
                    <w:rPr>
                      <w:noProof/>
                    </w:rPr>
                    <w:drawing>
                      <wp:inline distT="0" distB="0" distL="0" distR="0">
                        <wp:extent cx="1085850" cy="1038225"/>
                        <wp:effectExtent l="19050" t="0" r="0" b="0"/>
                        <wp:docPr id="127" name="Рисунок 127" descr="4_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4_10.bmp"/>
                                <pic:cNvPicPr>
                                  <a:picLocks noChangeAspect="1" noChangeArrowheads="1"/>
                                </pic:cNvPicPr>
                              </pic:nvPicPr>
                              <pic:blipFill>
                                <a:blip r:embed="rId77"/>
                                <a:srcRect/>
                                <a:stretch>
                                  <a:fillRect/>
                                </a:stretch>
                              </pic:blipFill>
                              <pic:spPr bwMode="auto">
                                <a:xfrm>
                                  <a:off x="0" y="0"/>
                                  <a:ext cx="1085850" cy="1038225"/>
                                </a:xfrm>
                                <a:prstGeom prst="rect">
                                  <a:avLst/>
                                </a:prstGeom>
                                <a:noFill/>
                                <a:ln w="9525">
                                  <a:noFill/>
                                  <a:miter lim="800000"/>
                                  <a:headEnd/>
                                  <a:tailEnd/>
                                </a:ln>
                              </pic:spPr>
                            </pic:pic>
                          </a:graphicData>
                        </a:graphic>
                      </wp:inline>
                    </w:drawing>
                  </w:r>
                </w:p>
              </w:txbxContent>
            </v:textbox>
            <w10:wrap type="square"/>
          </v:shape>
        </w:pict>
      </w:r>
      <w:r w:rsidR="00922314" w:rsidRPr="00922314">
        <w:rPr>
          <w:rFonts w:ascii="Times New Roman" w:hAnsi="Times New Roman" w:cs="Times New Roman"/>
          <w:sz w:val="20"/>
          <w:szCs w:val="20"/>
        </w:rPr>
        <w:tab/>
        <w:t xml:space="preserve">В електростатиці при формулюванні закону Кулона вводилось поняття про точкові заряди, розмірами яких ми нехтували порівняно із відстанями, на яких розглядалась їх дія. Аналогічно у вченні про магнетизм при розгляді взаємодії струмів провідники вважаються тонкими, тобто їх поперечні розміри малі порівняно з відстанню, на якій обчислюється сила взаємодії. Крім того, Ампер ввів поняття про елемент струму : на провіднику, по якому протікає струм </w:t>
      </w:r>
      <w:r w:rsidR="00922314" w:rsidRPr="00922314">
        <w:rPr>
          <w:rFonts w:ascii="Times New Roman" w:hAnsi="Times New Roman" w:cs="Times New Roman"/>
          <w:position w:val="-4"/>
          <w:sz w:val="20"/>
          <w:szCs w:val="20"/>
        </w:rPr>
        <w:object w:dxaOrig="200" w:dyaOrig="279">
          <v:shape id="_x0000_i1060" type="#_x0000_t75" style="width:9.75pt;height:14.25pt" o:ole="" fillcolor="window">
            <v:imagedata r:id="rId78" o:title=""/>
          </v:shape>
          <o:OLEObject Type="Embed" ProgID="Equation.3" ShapeID="_x0000_i1060" DrawAspect="Content" ObjectID="_1425037014" r:id="rId79"/>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вибирається ділянка довжиною </w:t>
      </w:r>
      <w:r w:rsidR="00922314" w:rsidRPr="00922314">
        <w:rPr>
          <w:rFonts w:ascii="Times New Roman" w:hAnsi="Times New Roman" w:cs="Times New Roman"/>
          <w:position w:val="-6"/>
          <w:sz w:val="20"/>
          <w:szCs w:val="20"/>
        </w:rPr>
        <w:object w:dxaOrig="300" w:dyaOrig="300">
          <v:shape id="_x0000_i1061" type="#_x0000_t75" style="width:15pt;height:15pt" o:ole="" fillcolor="window">
            <v:imagedata r:id="rId80" o:title=""/>
          </v:shape>
          <o:OLEObject Type="Embed" ProgID="Equation.3" ShapeID="_x0000_i1061" DrawAspect="Content" ObjectID="_1425037015" r:id="rId81"/>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Тоді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position w:val="-6"/>
          <w:sz w:val="20"/>
          <w:szCs w:val="20"/>
        </w:rPr>
        <w:object w:dxaOrig="680" w:dyaOrig="380">
          <v:shape id="_x0000_i1062" type="#_x0000_t75" style="width:33.75pt;height:18.75pt" o:ole="" fillcolor="window">
            <v:imagedata r:id="rId82" o:title=""/>
          </v:shape>
          <o:OLEObject Type="Embed" ProgID="Equation.3" ShapeID="_x0000_i1062" DrawAspect="Content" ObjectID="_1425037016" r:id="rId83"/>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b/>
          <w:sz w:val="20"/>
          <w:szCs w:val="20"/>
          <w:u w:val="single"/>
        </w:rPr>
        <w:t>елемент струму</w:t>
      </w:r>
      <w:r w:rsidR="00922314" w:rsidRPr="00922314">
        <w:rPr>
          <w:rFonts w:ascii="Times New Roman" w:hAnsi="Times New Roman" w:cs="Times New Roman"/>
          <w:sz w:val="20"/>
          <w:szCs w:val="20"/>
        </w:rPr>
        <w:t xml:space="preserve">, величина векторна, тому що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є вектором </w:t>
      </w:r>
      <w:r w:rsidR="00922314" w:rsidRPr="00922314">
        <w:rPr>
          <w:rFonts w:ascii="Times New Roman" w:hAnsi="Times New Roman" w:cs="Times New Roman"/>
          <w:position w:val="-6"/>
          <w:sz w:val="20"/>
          <w:szCs w:val="20"/>
        </w:rPr>
        <w:object w:dxaOrig="580" w:dyaOrig="380">
          <v:shape id="_x0000_i1063" type="#_x0000_t75" style="width:29.25pt;height:18.75pt" o:ole="" fillcolor="window">
            <v:imagedata r:id="rId84" o:title=""/>
          </v:shape>
          <o:OLEObject Type="Embed" ProgID="Equation.3" ShapeID="_x0000_i1063" DrawAspect="Content" ObjectID="_1425037017" r:id="rId85"/>
        </w:object>
      </w:r>
      <w:r w:rsidR="00922314" w:rsidRPr="00922314">
        <w:rPr>
          <w:rFonts w:ascii="Times New Roman" w:hAnsi="Times New Roman" w:cs="Times New Roman"/>
          <w:sz w:val="20"/>
          <w:szCs w:val="20"/>
        </w:rPr>
        <w:t xml:space="preserve">вектор, що має довжину відрізка </w:t>
      </w:r>
      <w:r w:rsidR="00922314" w:rsidRPr="00922314">
        <w:rPr>
          <w:rFonts w:ascii="Times New Roman" w:hAnsi="Times New Roman" w:cs="Times New Roman"/>
          <w:position w:val="-6"/>
          <w:sz w:val="20"/>
          <w:szCs w:val="20"/>
        </w:rPr>
        <w:object w:dxaOrig="300" w:dyaOrig="300">
          <v:shape id="_x0000_i1064" type="#_x0000_t75" style="width:15pt;height:15pt" o:ole="" fillcolor="window">
            <v:imagedata r:id="rId80" o:title=""/>
          </v:shape>
          <o:OLEObject Type="Embed" ProgID="Equation.3" ShapeID="_x0000_i1064" DrawAspect="Content" ObjectID="_1425037018" r:id="rId86"/>
        </w:object>
      </w:r>
      <w:r w:rsidR="00922314" w:rsidRPr="00922314">
        <w:rPr>
          <w:rFonts w:ascii="Times New Roman" w:hAnsi="Times New Roman" w:cs="Times New Roman"/>
          <w:sz w:val="20"/>
          <w:szCs w:val="20"/>
        </w:rPr>
        <w:t xml:space="preserve"> і направлений вздовж напрямку протікання струму (за позитивним зарядом).</w:t>
      </w:r>
    </w:p>
    <w:p w:rsidR="00922314" w:rsidRPr="00922314" w:rsidRDefault="00823628" w:rsidP="00922314">
      <w:pPr>
        <w:spacing w:after="0"/>
        <w:ind w:firstLine="720"/>
        <w:jc w:val="both"/>
        <w:rPr>
          <w:rFonts w:ascii="Times New Roman" w:hAnsi="Times New Roman" w:cs="Times New Roman"/>
          <w:sz w:val="20"/>
          <w:szCs w:val="20"/>
        </w:rPr>
      </w:pPr>
      <w:r>
        <w:rPr>
          <w:rFonts w:ascii="Times New Roman" w:hAnsi="Times New Roman" w:cs="Times New Roman"/>
          <w:noProof/>
          <w:sz w:val="20"/>
          <w:szCs w:val="20"/>
        </w:rPr>
        <w:pict>
          <v:shape id="_x0000_s1027" type="#_x0000_t202" style="position:absolute;left:0;text-align:left;margin-left:.9pt;margin-top:1.85pt;width:150.95pt;height:76.1pt;z-index:251661312" o:allowincell="f" stroked="f">
            <v:textbox>
              <w:txbxContent>
                <w:p w:rsidR="00922314" w:rsidRDefault="00922314" w:rsidP="00922314">
                  <w:r>
                    <w:rPr>
                      <w:noProof/>
                    </w:rPr>
                    <w:drawing>
                      <wp:inline distT="0" distB="0" distL="0" distR="0">
                        <wp:extent cx="1724025" cy="866775"/>
                        <wp:effectExtent l="19050" t="0" r="9525" b="0"/>
                        <wp:docPr id="128" name="Рисунок 128" descr="4_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4_11.bmp"/>
                                <pic:cNvPicPr>
                                  <a:picLocks noChangeAspect="1" noChangeArrowheads="1"/>
                                </pic:cNvPicPr>
                              </pic:nvPicPr>
                              <pic:blipFill>
                                <a:blip r:embed="rId87"/>
                                <a:srcRect/>
                                <a:stretch>
                                  <a:fillRect/>
                                </a:stretch>
                              </pic:blipFill>
                              <pic:spPr bwMode="auto">
                                <a:xfrm>
                                  <a:off x="0" y="0"/>
                                  <a:ext cx="1724025" cy="866775"/>
                                </a:xfrm>
                                <a:prstGeom prst="rect">
                                  <a:avLst/>
                                </a:prstGeom>
                                <a:noFill/>
                                <a:ln w="9525">
                                  <a:noFill/>
                                  <a:miter lim="800000"/>
                                  <a:headEnd/>
                                  <a:tailEnd/>
                                </a:ln>
                              </pic:spPr>
                            </pic:pic>
                          </a:graphicData>
                        </a:graphic>
                      </wp:inline>
                    </w:drawing>
                  </w:r>
                </w:p>
              </w:txbxContent>
            </v:textbox>
            <w10:wrap type="square"/>
          </v:shape>
        </w:pict>
      </w:r>
      <w:r w:rsidR="00922314" w:rsidRPr="00922314">
        <w:rPr>
          <w:rFonts w:ascii="Times New Roman" w:hAnsi="Times New Roman" w:cs="Times New Roman"/>
          <w:sz w:val="20"/>
          <w:szCs w:val="20"/>
        </w:rPr>
        <w:t xml:space="preserve">На відміну від точкових зарядів, ізольованих елементів струму у звичайних електричних колах не буває. Всі постійні струми замкнуті, тому навіть якщо ми виділимо на одному із струмів, що взаємодіють, елемент </w:t>
      </w:r>
      <w:r w:rsidR="00922314" w:rsidRPr="00922314">
        <w:rPr>
          <w:rFonts w:ascii="Times New Roman" w:hAnsi="Times New Roman" w:cs="Times New Roman"/>
          <w:position w:val="-12"/>
          <w:sz w:val="20"/>
          <w:szCs w:val="20"/>
        </w:rPr>
        <w:object w:dxaOrig="580" w:dyaOrig="440">
          <v:shape id="_x0000_i1065" type="#_x0000_t75" style="width:29.25pt;height:21.75pt" o:ole="" fillcolor="window">
            <v:imagedata r:id="rId88" o:title=""/>
          </v:shape>
          <o:OLEObject Type="Embed" ProgID="Equation.3" ShapeID="_x0000_i1065" DrawAspect="Content" ObjectID="_1425037019" r:id="rId89"/>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то на нього діятиме не елемент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другого струму </w:t>
      </w:r>
      <w:r w:rsidR="00922314" w:rsidRPr="00922314">
        <w:rPr>
          <w:rFonts w:ascii="Times New Roman" w:hAnsi="Times New Roman" w:cs="Times New Roman"/>
          <w:position w:val="-12"/>
          <w:sz w:val="20"/>
          <w:szCs w:val="20"/>
        </w:rPr>
        <w:object w:dxaOrig="680" w:dyaOrig="440">
          <v:shape id="_x0000_i1066" type="#_x0000_t75" style="width:33.75pt;height:21.75pt" o:ole="" fillcolor="window">
            <v:imagedata r:id="rId90" o:title=""/>
          </v:shape>
          <o:OLEObject Type="Embed" ProgID="Equation.3" ShapeID="_x0000_i1066" DrawAspect="Content" ObjectID="_1425037020" r:id="rId91"/>
        </w:object>
      </w:r>
      <w:r w:rsidR="00922314" w:rsidRPr="00922314">
        <w:rPr>
          <w:rFonts w:ascii="Times New Roman" w:hAnsi="Times New Roman" w:cs="Times New Roman"/>
          <w:sz w:val="20"/>
          <w:szCs w:val="20"/>
        </w:rPr>
        <w:t xml:space="preserve">, а весь другий струм </w:t>
      </w:r>
      <w:r w:rsidR="00922314" w:rsidRPr="00922314">
        <w:rPr>
          <w:rFonts w:ascii="Times New Roman" w:hAnsi="Times New Roman" w:cs="Times New Roman"/>
          <w:position w:val="-12"/>
          <w:sz w:val="20"/>
          <w:szCs w:val="20"/>
        </w:rPr>
        <w:object w:dxaOrig="320" w:dyaOrig="380">
          <v:shape id="_x0000_i1067" type="#_x0000_t75" style="width:15.75pt;height:18.75pt" o:ole="" fillcolor="window">
            <v:imagedata r:id="rId92" o:title=""/>
          </v:shape>
          <o:OLEObject Type="Embed" ProgID="Equation.3" ShapeID="_x0000_i1067" DrawAspect="Content" ObjectID="_1425037021" r:id="rId93"/>
        </w:object>
      </w:r>
      <w:r w:rsidR="00922314" w:rsidRPr="00922314">
        <w:rPr>
          <w:rFonts w:ascii="Times New Roman" w:hAnsi="Times New Roman" w:cs="Times New Roman"/>
          <w:sz w:val="20"/>
          <w:szCs w:val="20"/>
        </w:rPr>
        <w:t xml:space="preserve">, а також інші ділянки струму </w:t>
      </w:r>
      <w:r w:rsidR="00922314" w:rsidRPr="00922314">
        <w:rPr>
          <w:rFonts w:ascii="Times New Roman" w:hAnsi="Times New Roman" w:cs="Times New Roman"/>
          <w:position w:val="-12"/>
          <w:sz w:val="20"/>
          <w:szCs w:val="20"/>
        </w:rPr>
        <w:object w:dxaOrig="279" w:dyaOrig="380">
          <v:shape id="_x0000_i1068" type="#_x0000_t75" style="width:14.25pt;height:18.75pt" o:ole="" fillcolor="window">
            <v:imagedata r:id="rId94" o:title=""/>
          </v:shape>
          <o:OLEObject Type="Embed" ProgID="Equation.3" ShapeID="_x0000_i1068" DrawAspect="Content" ObjectID="_1425037022" r:id="rId95"/>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Отже, ми маємо сумарну силу, в якій однозначно виділити вклад елементу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неможливо. Однак, Ампер вирішив цю задачу.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Логіка підказує, що він використав той експериментальний факт, що при певній орієнтації у просторі два струми не діють один на одний. Крім того, якщо розташувати поруч два рівних за величиною і протилежних за напрямком струми, то на третій струм така пара струмів не діє. Закон взаємодії двох елементів струму </w:t>
      </w:r>
      <w:r w:rsidRPr="00922314">
        <w:rPr>
          <w:rFonts w:ascii="Times New Roman" w:hAnsi="Times New Roman" w:cs="Times New Roman"/>
          <w:position w:val="-12"/>
          <w:sz w:val="20"/>
          <w:szCs w:val="20"/>
        </w:rPr>
        <w:object w:dxaOrig="580" w:dyaOrig="380">
          <v:shape id="_x0000_i1069" type="#_x0000_t75" style="width:29.25pt;height:18.75pt" o:ole="" fillcolor="window">
            <v:imagedata r:id="rId96" o:title=""/>
          </v:shape>
          <o:OLEObject Type="Embed" ProgID="Equation.3" ShapeID="_x0000_i1069" DrawAspect="Content" ObjectID="_1425037023" r:id="rId97"/>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position w:val="-12"/>
          <w:sz w:val="20"/>
          <w:szCs w:val="20"/>
        </w:rPr>
        <w:object w:dxaOrig="680" w:dyaOrig="380">
          <v:shape id="_x0000_i1070" type="#_x0000_t75" style="width:33.75pt;height:18.75pt" o:ole="" fillcolor="window">
            <v:imagedata r:id="rId98" o:title=""/>
          </v:shape>
          <o:OLEObject Type="Embed" ProgID="Equation.3" ShapeID="_x0000_i1070" DrawAspect="Content" ObjectID="_1425037024" r:id="rId99"/>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які знаходяться на відстані </w:t>
      </w:r>
      <w:r w:rsidRPr="00922314">
        <w:rPr>
          <w:rFonts w:ascii="Times New Roman" w:hAnsi="Times New Roman" w:cs="Times New Roman"/>
          <w:position w:val="-12"/>
          <w:sz w:val="20"/>
          <w:szCs w:val="20"/>
        </w:rPr>
        <w:object w:dxaOrig="380" w:dyaOrig="380">
          <v:shape id="_x0000_i1071" type="#_x0000_t75" style="width:18.75pt;height:18.75pt" o:ole="" fillcolor="window">
            <v:imagedata r:id="rId100" o:title=""/>
          </v:shape>
          <o:OLEObject Type="Embed" ProgID="Equation.3" ShapeID="_x0000_i1071" DrawAspect="Content" ObjectID="_1425037025" r:id="rId101"/>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можна в першому наближенні записати як</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40"/>
          <w:sz w:val="20"/>
          <w:szCs w:val="20"/>
        </w:rPr>
        <w:object w:dxaOrig="2100" w:dyaOrig="840">
          <v:shape id="_x0000_i1072" type="#_x0000_t75" style="width:105pt;height:42pt" o:ole="" fillcolor="window">
            <v:imagedata r:id="rId102" o:title=""/>
          </v:shape>
          <o:OLEObject Type="Embed" ProgID="Equation.3" ShapeID="_x0000_i1072" DrawAspect="Content" ObjectID="_1425037026" r:id="rId103"/>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тобто формально цей закон подібний до закону Кулона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40"/>
          <w:sz w:val="20"/>
          <w:szCs w:val="20"/>
        </w:rPr>
        <w:object w:dxaOrig="1420" w:dyaOrig="840">
          <v:shape id="_x0000_i1073" type="#_x0000_t75" style="width:71.25pt;height:42pt" o:ole="" fillcolor="window">
            <v:imagedata r:id="rId104" o:title=""/>
          </v:shape>
          <o:OLEObject Type="Embed" ProgID="Equation.3" ShapeID="_x0000_i1073" DrawAspect="Content" ObjectID="_1425037027" r:id="rId105"/>
        </w:objec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із заміною величини точкових зарядів на елементи струму. Однак, заряд – величина скалярна, а елемент струму – векторна. Тому повний запис </w:t>
      </w:r>
      <w:r w:rsidRPr="00922314">
        <w:rPr>
          <w:rFonts w:ascii="Times New Roman" w:hAnsi="Times New Roman" w:cs="Times New Roman"/>
          <w:b/>
          <w:sz w:val="20"/>
          <w:szCs w:val="20"/>
          <w:u w:val="single"/>
        </w:rPr>
        <w:t>закону Ампера</w:t>
      </w:r>
      <w:r w:rsidRPr="00922314">
        <w:rPr>
          <w:rFonts w:ascii="Times New Roman" w:hAnsi="Times New Roman" w:cs="Times New Roman"/>
          <w:sz w:val="20"/>
          <w:szCs w:val="20"/>
        </w:rPr>
        <w:t xml:space="preserve"> має ускладнений вигляд</w:t>
      </w:r>
    </w:p>
    <w:p w:rsidR="00922314" w:rsidRPr="00922314" w:rsidRDefault="00922314" w:rsidP="00922314">
      <w:pPr>
        <w:spacing w:after="0"/>
        <w:jc w:val="both"/>
        <w:rPr>
          <w:rFonts w:ascii="Times New Roman" w:hAnsi="Times New Roman" w:cs="Times New Roman"/>
          <w:sz w:val="20"/>
          <w:szCs w:val="20"/>
        </w:rPr>
      </w:pP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44"/>
          <w:sz w:val="20"/>
          <w:szCs w:val="20"/>
        </w:rPr>
        <w:object w:dxaOrig="3460" w:dyaOrig="880">
          <v:shape id="_x0000_i1074" type="#_x0000_t75" style="width:173.25pt;height:44.25pt" o:ole="" o:bordertopcolor="this" o:borderleftcolor="this" o:borderbottomcolor="this" o:borderrightcolor="this" fillcolor="window">
            <v:imagedata r:id="rId106" o:title=""/>
            <w10:bordertop type="single" width="8"/>
            <w10:borderleft type="single" width="8"/>
            <w10:borderbottom type="single" width="8"/>
            <w10:borderright type="single" width="8"/>
          </v:shape>
          <o:OLEObject Type="Embed" ProgID="Equation.3" ShapeID="_x0000_i1074" DrawAspect="Content" ObjectID="_1425037028" r:id="rId107"/>
        </w:object>
      </w:r>
      <w:r w:rsidRPr="00922314">
        <w:rPr>
          <w:rFonts w:ascii="Times New Roman" w:hAnsi="Times New Roman" w:cs="Times New Roman"/>
          <w:sz w:val="20"/>
          <w:szCs w:val="20"/>
        </w:rPr>
        <w:t>.</w:t>
      </w:r>
    </w:p>
    <w:p w:rsidR="00922314" w:rsidRPr="00922314" w:rsidRDefault="00922314" w:rsidP="00922314">
      <w:pPr>
        <w:spacing w:after="0"/>
        <w:ind w:firstLine="720"/>
        <w:jc w:val="both"/>
        <w:rPr>
          <w:rFonts w:ascii="Times New Roman" w:hAnsi="Times New Roman" w:cs="Times New Roman"/>
          <w:sz w:val="20"/>
          <w:szCs w:val="20"/>
        </w:rPr>
      </w:pP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Тут </w:t>
      </w:r>
      <w:r w:rsidRPr="00922314">
        <w:rPr>
          <w:rFonts w:ascii="Times New Roman" w:hAnsi="Times New Roman" w:cs="Times New Roman"/>
          <w:position w:val="-12"/>
          <w:sz w:val="20"/>
          <w:szCs w:val="20"/>
        </w:rPr>
        <w:object w:dxaOrig="700" w:dyaOrig="380">
          <v:shape id="_x0000_i1075" type="#_x0000_t75" style="width:35.25pt;height:18.75pt" o:ole="" fillcolor="window">
            <v:imagedata r:id="rId108" o:title=""/>
          </v:shape>
          <o:OLEObject Type="Embed" ProgID="Equation.3" ShapeID="_x0000_i1075" DrawAspect="Content" ObjectID="_1425037029" r:id="rId109"/>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сила, яка діє на елемент струму </w:t>
      </w:r>
      <w:r w:rsidRPr="00922314">
        <w:rPr>
          <w:rFonts w:ascii="Times New Roman" w:hAnsi="Times New Roman" w:cs="Times New Roman"/>
          <w:position w:val="-12"/>
          <w:sz w:val="20"/>
          <w:szCs w:val="20"/>
        </w:rPr>
        <w:object w:dxaOrig="680" w:dyaOrig="440">
          <v:shape id="_x0000_i1076" type="#_x0000_t75" style="width:33.75pt;height:21.75pt" o:ole="" fillcolor="window">
            <v:imagedata r:id="rId110" o:title=""/>
          </v:shape>
          <o:OLEObject Type="Embed" ProgID="Equation.3" ShapeID="_x0000_i1076" DrawAspect="Content" ObjectID="_1425037030" r:id="rId111"/>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з боку елементу </w:t>
      </w:r>
      <w:r w:rsidRPr="00922314">
        <w:rPr>
          <w:rFonts w:ascii="Times New Roman" w:hAnsi="Times New Roman" w:cs="Times New Roman"/>
          <w:position w:val="-12"/>
          <w:sz w:val="20"/>
          <w:szCs w:val="20"/>
        </w:rPr>
        <w:object w:dxaOrig="580" w:dyaOrig="440">
          <v:shape id="_x0000_i1077" type="#_x0000_t75" style="width:29.25pt;height:21.75pt" o:ole="" fillcolor="window">
            <v:imagedata r:id="rId88" o:title=""/>
          </v:shape>
          <o:OLEObject Type="Embed" ProgID="Equation.3" ShapeID="_x0000_i1077" DrawAspect="Content" ObjectID="_1425037031" r:id="rId112"/>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520" w:dyaOrig="279">
          <v:shape id="_x0000_i1078" type="#_x0000_t75" style="width:26.25pt;height:14.25pt" o:ole="" fillcolor="window">
            <v:imagedata r:id="rId113" o:title=""/>
          </v:shape>
          <o:OLEObject Type="Embed" ProgID="Equation.3" ShapeID="_x0000_i1078" DrawAspect="Content" ObjectID="_1425037032" r:id="rId114"/>
        </w:object>
      </w:r>
      <w:r w:rsidRPr="00922314">
        <w:rPr>
          <w:rFonts w:ascii="Times New Roman" w:hAnsi="Times New Roman" w:cs="Times New Roman"/>
          <w:sz w:val="20"/>
          <w:szCs w:val="20"/>
        </w:rPr>
        <w:t xml:space="preserve">константа, яка залежить від розмірності величин, що входять у формулу.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Наведемо приклади застосування формули, що виражає закон Ампера. Власне, історично все було навпаки. Ампер отримав всі ці результати експериментально, а потім вивів формулу, яку ми зараз називаємо законом Ампера.</w:t>
      </w:r>
    </w:p>
    <w:p w:rsidR="00922314" w:rsidRPr="00922314" w:rsidRDefault="00823628" w:rsidP="00922314">
      <w:pPr>
        <w:spacing w:after="0"/>
        <w:ind w:firstLine="720"/>
        <w:jc w:val="both"/>
        <w:rPr>
          <w:rFonts w:ascii="Times New Roman" w:hAnsi="Times New Roman" w:cs="Times New Roman"/>
          <w:sz w:val="20"/>
          <w:szCs w:val="20"/>
        </w:rPr>
      </w:pPr>
      <w:r>
        <w:rPr>
          <w:rFonts w:ascii="Times New Roman" w:hAnsi="Times New Roman" w:cs="Times New Roman"/>
          <w:noProof/>
          <w:sz w:val="20"/>
          <w:szCs w:val="20"/>
        </w:rPr>
        <w:pict>
          <v:shape id="_x0000_s1028" type="#_x0000_t202" style="position:absolute;left:0;text-align:left;margin-left:-6.25pt;margin-top:261.3pt;width:201.55pt;height:236.15pt;z-index:251662336;mso-position-vertical-relative:margin" o:allowincell="f" stroked="f">
            <v:textbox>
              <w:txbxContent>
                <w:p w:rsidR="00922314" w:rsidRDefault="00922314" w:rsidP="00922314">
                  <w:r>
                    <w:rPr>
                      <w:noProof/>
                    </w:rPr>
                    <w:drawing>
                      <wp:inline distT="0" distB="0" distL="0" distR="0">
                        <wp:extent cx="2362200" cy="2886075"/>
                        <wp:effectExtent l="19050" t="0" r="0" b="0"/>
                        <wp:docPr id="129" name="Рисунок 129" descr="4_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4_12.bmp"/>
                                <pic:cNvPicPr>
                                  <a:picLocks noChangeAspect="1" noChangeArrowheads="1"/>
                                </pic:cNvPicPr>
                              </pic:nvPicPr>
                              <pic:blipFill>
                                <a:blip r:embed="rId115"/>
                                <a:srcRect/>
                                <a:stretch>
                                  <a:fillRect/>
                                </a:stretch>
                              </pic:blipFill>
                              <pic:spPr bwMode="auto">
                                <a:xfrm>
                                  <a:off x="0" y="0"/>
                                  <a:ext cx="2362200" cy="2886075"/>
                                </a:xfrm>
                                <a:prstGeom prst="rect">
                                  <a:avLst/>
                                </a:prstGeom>
                                <a:noFill/>
                                <a:ln w="9525">
                                  <a:noFill/>
                                  <a:miter lim="800000"/>
                                  <a:headEnd/>
                                  <a:tailEnd/>
                                </a:ln>
                              </pic:spPr>
                            </pic:pic>
                          </a:graphicData>
                        </a:graphic>
                      </wp:inline>
                    </w:drawing>
                  </w:r>
                </w:p>
              </w:txbxContent>
            </v:textbox>
            <w10:wrap type="square" anchory="margin"/>
          </v:shape>
        </w:pict>
      </w:r>
      <w:r w:rsidR="00922314" w:rsidRPr="00922314">
        <w:rPr>
          <w:rFonts w:ascii="Times New Roman" w:hAnsi="Times New Roman" w:cs="Times New Roman"/>
          <w:sz w:val="20"/>
          <w:szCs w:val="20"/>
        </w:rPr>
        <w:t xml:space="preserve">Розглянемо ситуацію, коли струми паралельні один одному. Вектор </w:t>
      </w:r>
      <w:r w:rsidR="00922314" w:rsidRPr="00922314">
        <w:rPr>
          <w:rFonts w:ascii="Times New Roman" w:hAnsi="Times New Roman" w:cs="Times New Roman"/>
          <w:position w:val="-12"/>
          <w:sz w:val="20"/>
          <w:szCs w:val="20"/>
        </w:rPr>
        <w:object w:dxaOrig="1219" w:dyaOrig="540">
          <v:shape id="_x0000_i1079" type="#_x0000_t75" style="width:60.75pt;height:27pt" o:ole="" fillcolor="window">
            <v:imagedata r:id="rId116" o:title=""/>
          </v:shape>
          <o:OLEObject Type="Embed" ProgID="Equation.3" ShapeID="_x0000_i1079" DrawAspect="Content" ObjectID="_1425037033" r:id="rId117"/>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перпендикулярний до площини креслення і направлений від нас. Відповідно сила </w:t>
      </w:r>
      <w:r w:rsidR="00922314" w:rsidRPr="00922314">
        <w:rPr>
          <w:rFonts w:ascii="Times New Roman" w:hAnsi="Times New Roman" w:cs="Times New Roman"/>
          <w:position w:val="-12"/>
          <w:sz w:val="20"/>
          <w:szCs w:val="20"/>
        </w:rPr>
        <w:object w:dxaOrig="580" w:dyaOrig="420">
          <v:shape id="_x0000_i1080" type="#_x0000_t75" style="width:29.25pt;height:21pt" o:ole="" fillcolor="window">
            <v:imagedata r:id="rId118" o:title=""/>
          </v:shape>
          <o:OLEObject Type="Embed" ProgID="Equation.3" ShapeID="_x0000_i1080" DrawAspect="Content" ObjectID="_1425037034" r:id="rId119"/>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прикладена до елементу </w:t>
      </w:r>
      <w:r w:rsidR="00922314" w:rsidRPr="00922314">
        <w:rPr>
          <w:rFonts w:ascii="Times New Roman" w:hAnsi="Times New Roman" w:cs="Times New Roman"/>
          <w:position w:val="-12"/>
          <w:sz w:val="20"/>
          <w:szCs w:val="20"/>
        </w:rPr>
        <w:object w:dxaOrig="680" w:dyaOrig="440">
          <v:shape id="_x0000_i1081" type="#_x0000_t75" style="width:33.75pt;height:21.75pt" o:ole="" fillcolor="window">
            <v:imagedata r:id="rId110" o:title=""/>
          </v:shape>
          <o:OLEObject Type="Embed" ProgID="Equation.3" ShapeID="_x0000_i1081" DrawAspect="Content" ObjectID="_1425037035" r:id="rId120"/>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направлена до першого струму. Змінивши напрямок радіусу-вектору з </w:t>
      </w:r>
      <w:r w:rsidR="00922314" w:rsidRPr="00922314">
        <w:rPr>
          <w:rFonts w:ascii="Times New Roman" w:hAnsi="Times New Roman" w:cs="Times New Roman"/>
          <w:position w:val="-12"/>
          <w:sz w:val="20"/>
          <w:szCs w:val="20"/>
        </w:rPr>
        <w:object w:dxaOrig="380" w:dyaOrig="380">
          <v:shape id="_x0000_i1082" type="#_x0000_t75" style="width:18.75pt;height:18.75pt" o:ole="" fillcolor="window">
            <v:imagedata r:id="rId121" o:title=""/>
          </v:shape>
          <o:OLEObject Type="Embed" ProgID="Equation.3" ShapeID="_x0000_i1082" DrawAspect="Content" ObjectID="_1425037036" r:id="rId122"/>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на </w:t>
      </w:r>
      <w:r w:rsidR="00922314" w:rsidRPr="00922314">
        <w:rPr>
          <w:rFonts w:ascii="Times New Roman" w:hAnsi="Times New Roman" w:cs="Times New Roman"/>
          <w:position w:val="-12"/>
          <w:sz w:val="20"/>
          <w:szCs w:val="20"/>
        </w:rPr>
        <w:object w:dxaOrig="380" w:dyaOrig="380">
          <v:shape id="_x0000_i1083" type="#_x0000_t75" style="width:18.75pt;height:18.75pt" o:ole="" fillcolor="window">
            <v:imagedata r:id="rId123" o:title=""/>
          </v:shape>
          <o:OLEObject Type="Embed" ProgID="Equation.3" ShapeID="_x0000_i1083" DrawAspect="Content" ObjectID="_1425037037" r:id="rId124"/>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одержимо силу </w:t>
      </w:r>
      <w:r w:rsidR="00922314" w:rsidRPr="00922314">
        <w:rPr>
          <w:rFonts w:ascii="Times New Roman" w:hAnsi="Times New Roman" w:cs="Times New Roman"/>
          <w:position w:val="-12"/>
          <w:sz w:val="20"/>
          <w:szCs w:val="20"/>
        </w:rPr>
        <w:object w:dxaOrig="1560" w:dyaOrig="420">
          <v:shape id="_x0000_i1084" type="#_x0000_t75" style="width:78pt;height:21pt" o:ole="" fillcolor="window">
            <v:imagedata r:id="rId125" o:title=""/>
          </v:shape>
          <o:OLEObject Type="Embed" ProgID="Equation.3" ShapeID="_x0000_i1084" DrawAspect="Content" ObjectID="_1425037038" r:id="rId126"/>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Отже, елементи струму притягують один одного, коли струми паралельні. Ясно, що змінивши на 180</w:t>
      </w:r>
      <w:r w:rsidR="00922314" w:rsidRPr="00922314">
        <w:rPr>
          <w:rFonts w:ascii="Times New Roman" w:hAnsi="Times New Roman" w:cs="Times New Roman"/>
          <w:sz w:val="20"/>
          <w:szCs w:val="20"/>
        </w:rPr>
        <w:sym w:font="Symbol" w:char="F0B0"/>
      </w:r>
      <w:r w:rsidR="00922314" w:rsidRPr="00922314">
        <w:rPr>
          <w:rFonts w:ascii="Times New Roman" w:hAnsi="Times New Roman" w:cs="Times New Roman"/>
          <w:sz w:val="20"/>
          <w:szCs w:val="20"/>
        </w:rPr>
        <w:t xml:space="preserve"> напрямок одного з елементів струму, одержимо їх взаємне відштовхування. Третій закон Ньютона в цьому прикладі виконується.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lastRenderedPageBreak/>
        <w:t xml:space="preserve">Зсунемо тепер елементи </w:t>
      </w:r>
      <w:r w:rsidRPr="00922314">
        <w:rPr>
          <w:rFonts w:ascii="Times New Roman" w:hAnsi="Times New Roman" w:cs="Times New Roman"/>
          <w:position w:val="-12"/>
          <w:sz w:val="20"/>
          <w:szCs w:val="20"/>
        </w:rPr>
        <w:object w:dxaOrig="580" w:dyaOrig="440">
          <v:shape id="_x0000_i1085" type="#_x0000_t75" style="width:29.25pt;height:21.75pt" o:ole="" fillcolor="window">
            <v:imagedata r:id="rId88" o:title=""/>
          </v:shape>
          <o:OLEObject Type="Embed" ProgID="Equation.3" ShapeID="_x0000_i1085" DrawAspect="Content" ObjectID="_1425037039" r:id="rId127"/>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position w:val="-12"/>
          <w:sz w:val="20"/>
          <w:szCs w:val="20"/>
        </w:rPr>
        <w:object w:dxaOrig="680" w:dyaOrig="440">
          <v:shape id="_x0000_i1086" type="#_x0000_t75" style="width:33.75pt;height:21.75pt" o:ole="" fillcolor="window">
            <v:imagedata r:id="rId110" o:title=""/>
          </v:shape>
          <o:OLEObject Type="Embed" ProgID="Equation.3" ShapeID="_x0000_i1086" DrawAspect="Content" ObjectID="_1425037040" r:id="rId128"/>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в площині креслення один відносно другого. При цьому напрямки сил </w:t>
      </w:r>
      <w:r w:rsidRPr="00922314">
        <w:rPr>
          <w:rFonts w:ascii="Times New Roman" w:hAnsi="Times New Roman" w:cs="Times New Roman"/>
          <w:position w:val="-12"/>
          <w:sz w:val="20"/>
          <w:szCs w:val="20"/>
        </w:rPr>
        <w:object w:dxaOrig="580" w:dyaOrig="420">
          <v:shape id="_x0000_i1087" type="#_x0000_t75" style="width:29.25pt;height:21pt" o:ole="" fillcolor="window">
            <v:imagedata r:id="rId129" o:title=""/>
          </v:shape>
          <o:OLEObject Type="Embed" ProgID="Equation.3" ShapeID="_x0000_i1087" DrawAspect="Content" ObjectID="_1425037041" r:id="rId130"/>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position w:val="-12"/>
          <w:sz w:val="20"/>
          <w:szCs w:val="20"/>
        </w:rPr>
        <w:object w:dxaOrig="600" w:dyaOrig="420">
          <v:shape id="_x0000_i1088" type="#_x0000_t75" style="width:30pt;height:21pt" o:ole="" fillcolor="window">
            <v:imagedata r:id="rId131" o:title=""/>
          </v:shape>
          <o:OLEObject Type="Embed" ProgID="Equation.3" ShapeID="_x0000_i1088" DrawAspect="Content" ObjectID="_1425037042" r:id="rId132"/>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будуть перпендикулярними до відповідних елементів,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за абсолютними значеннями ці сили будуть рівними </w:t>
      </w:r>
      <w:r w:rsidRPr="00922314">
        <w:rPr>
          <w:rFonts w:ascii="Times New Roman" w:hAnsi="Times New Roman" w:cs="Times New Roman"/>
          <w:position w:val="-18"/>
          <w:sz w:val="20"/>
          <w:szCs w:val="20"/>
        </w:rPr>
        <w:object w:dxaOrig="1579" w:dyaOrig="499">
          <v:shape id="_x0000_i1089" type="#_x0000_t75" style="width:78.75pt;height:24.75pt" o:ole="" fillcolor="window">
            <v:imagedata r:id="rId133" o:title=""/>
          </v:shape>
          <o:OLEObject Type="Embed" ProgID="Equation.3" ShapeID="_x0000_i1089" DrawAspect="Content" ObjectID="_1425037043" r:id="rId134"/>
        </w:object>
      </w:r>
      <w:r w:rsidRPr="00922314">
        <w:rPr>
          <w:rFonts w:ascii="Times New Roman" w:hAnsi="Times New Roman" w:cs="Times New Roman"/>
          <w:sz w:val="20"/>
          <w:szCs w:val="20"/>
        </w:rPr>
        <w:t xml:space="preserve">, але третій закон Ньютона не виконується, тому що сили не направлені вздовж однієї прямої.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На останок розглянемо приклад, коли струми взаємно перпендикулярні</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Тут сила, з якою перший струм діє на другий </w:t>
      </w:r>
      <w:r w:rsidRPr="00922314">
        <w:rPr>
          <w:rFonts w:ascii="Times New Roman" w:hAnsi="Times New Roman" w:cs="Times New Roman"/>
          <w:position w:val="-12"/>
          <w:sz w:val="20"/>
          <w:szCs w:val="20"/>
        </w:rPr>
        <w:object w:dxaOrig="1020" w:dyaOrig="420">
          <v:shape id="_x0000_i1090" type="#_x0000_t75" style="width:51pt;height:21pt" o:ole="" fillcolor="window">
            <v:imagedata r:id="rId135" o:title=""/>
          </v:shape>
          <o:OLEObject Type="Embed" ProgID="Equation.3" ShapeID="_x0000_i1090" DrawAspect="Content" ObjectID="_1425037044" r:id="rId136"/>
        </w:object>
      </w:r>
      <w:r w:rsidRPr="00922314">
        <w:rPr>
          <w:rFonts w:ascii="Times New Roman" w:hAnsi="Times New Roman" w:cs="Times New Roman"/>
          <w:sz w:val="20"/>
          <w:szCs w:val="20"/>
        </w:rPr>
        <w:t xml:space="preserve">, оскільки </w:t>
      </w:r>
      <w:r w:rsidRPr="00922314">
        <w:rPr>
          <w:rFonts w:ascii="Times New Roman" w:hAnsi="Times New Roman" w:cs="Times New Roman"/>
          <w:position w:val="-12"/>
          <w:sz w:val="20"/>
          <w:szCs w:val="20"/>
        </w:rPr>
        <w:object w:dxaOrig="920" w:dyaOrig="440">
          <v:shape id="_x0000_i1091" type="#_x0000_t75" style="width:45.75pt;height:21.75pt" o:ole="" fillcolor="window">
            <v:imagedata r:id="rId137" o:title=""/>
          </v:shape>
          <o:OLEObject Type="Embed" ProgID="Equation.3" ShapeID="_x0000_i1091" DrawAspect="Content" ObjectID="_1425037045" r:id="rId138"/>
        </w:object>
      </w:r>
      <w:r w:rsidRPr="00922314">
        <w:rPr>
          <w:rFonts w:ascii="Times New Roman" w:hAnsi="Times New Roman" w:cs="Times New Roman"/>
          <w:sz w:val="20"/>
          <w:szCs w:val="20"/>
        </w:rPr>
        <w:t xml:space="preserve">, і </w:t>
      </w:r>
      <w:r w:rsidRPr="00922314">
        <w:rPr>
          <w:rFonts w:ascii="Times New Roman" w:hAnsi="Times New Roman" w:cs="Times New Roman"/>
          <w:position w:val="-12"/>
          <w:sz w:val="20"/>
          <w:szCs w:val="20"/>
        </w:rPr>
        <w:object w:dxaOrig="1660" w:dyaOrig="540">
          <v:shape id="_x0000_i1092" type="#_x0000_t75" style="width:83.25pt;height:27pt" o:ole="" fillcolor="window">
            <v:imagedata r:id="rId139" o:title=""/>
          </v:shape>
          <o:OLEObject Type="Embed" ProgID="Equation.3" ShapeID="_x0000_i1092" DrawAspect="Content" ObjectID="_1425037046" r:id="rId140"/>
        </w:object>
      </w:r>
      <w:r w:rsidRPr="00922314">
        <w:rPr>
          <w:rFonts w:ascii="Times New Roman" w:hAnsi="Times New Roman" w:cs="Times New Roman"/>
          <w:sz w:val="20"/>
          <w:szCs w:val="20"/>
        </w:rPr>
        <w:t xml:space="preserve">. З іншого боку, сила, з якою другий струм діє на перший </w:t>
      </w:r>
      <w:r w:rsidRPr="00922314">
        <w:rPr>
          <w:rFonts w:ascii="Times New Roman" w:hAnsi="Times New Roman" w:cs="Times New Roman"/>
          <w:position w:val="-12"/>
          <w:sz w:val="20"/>
          <w:szCs w:val="20"/>
        </w:rPr>
        <w:object w:dxaOrig="1040" w:dyaOrig="420">
          <v:shape id="_x0000_i1093" type="#_x0000_t75" style="width:51.75pt;height:21pt" o:ole="" fillcolor="window">
            <v:imagedata r:id="rId141" o:title=""/>
          </v:shape>
          <o:OLEObject Type="Embed" ProgID="Equation.3" ShapeID="_x0000_i1093" DrawAspect="Content" ObjectID="_1425037047" r:id="rId142"/>
        </w:object>
      </w:r>
      <w:r w:rsidRPr="00922314">
        <w:rPr>
          <w:rFonts w:ascii="Times New Roman" w:hAnsi="Times New Roman" w:cs="Times New Roman"/>
          <w:sz w:val="20"/>
          <w:szCs w:val="20"/>
        </w:rPr>
        <w:t xml:space="preserve">, а направлена вниз. Отже, при взаємно перпендикулярному розташуванні струмів наведена формула закону Ампера не узгоджується із третім законом Ньютона.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Неузгодження закону Ампера із третім законом Ньютона є позірним. Насправді, Ампер одержав у наведеній формулі ще один доданок, який є повним диференціалом і при інтегруванні по замкнутому контуру перетворюється на нуль. При цьому Ампер виходив саме з необхідності виконання третього закону Ньютона. Однак, оскільки формула закону Ампера застосовується, зазвичай, до замкнутих струмів, то цей доданок не пишуть, тоді не треба вимагати дотримання третього закону Ньютона.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В часи Ампера уявлення про елементи струму було лише зручним математичним засобом. Зараз ми можемо створити елементи струму. Для цього можна взяти короткі відрізки провідника і збудити в них струми високої частоти. Експерименти показали справедливість наведеної вище формули. А як же бути з третім законом Ньютона? Найбільш фундаментальними законами є закони збереження імпульсу і моменту імпульсу, які виконуються в експериментах з високочастотними полями, але при врахуванні моменту імпульсу та імпульсу електромагнітного поля, які ми будемо розглядати пізніше. Третій закон Ньютона є наслідком двох згаданих фундаментальних законів і має обмежене застосування.</w:t>
      </w:r>
    </w:p>
    <w:p w:rsidR="00922314" w:rsidRPr="00922314" w:rsidRDefault="00922314" w:rsidP="00922314">
      <w:pPr>
        <w:spacing w:after="0"/>
        <w:rPr>
          <w:rFonts w:ascii="Times New Roman" w:hAnsi="Times New Roman" w:cs="Times New Roman"/>
          <w:sz w:val="20"/>
          <w:szCs w:val="20"/>
        </w:rPr>
      </w:pPr>
    </w:p>
    <w:p w:rsidR="00922314" w:rsidRPr="00922314" w:rsidRDefault="00922314" w:rsidP="00922314">
      <w:pPr>
        <w:spacing w:after="0"/>
        <w:rPr>
          <w:rFonts w:ascii="Times New Roman" w:hAnsi="Times New Roman" w:cs="Times New Roman"/>
          <w:sz w:val="20"/>
          <w:szCs w:val="20"/>
        </w:rPr>
      </w:pPr>
    </w:p>
    <w:p w:rsidR="00922314" w:rsidRPr="00922314" w:rsidRDefault="00922314" w:rsidP="00922314">
      <w:pPr>
        <w:pStyle w:val="2"/>
        <w:rPr>
          <w:sz w:val="20"/>
        </w:rPr>
      </w:pPr>
      <w:r w:rsidRPr="00922314">
        <w:rPr>
          <w:sz w:val="20"/>
        </w:rPr>
        <w:t>Абсолютна електромагнітна система одиниць</w:t>
      </w:r>
    </w:p>
    <w:p w:rsidR="00922314" w:rsidRPr="00922314" w:rsidRDefault="00922314" w:rsidP="00922314">
      <w:pPr>
        <w:spacing w:after="0"/>
        <w:ind w:firstLine="720"/>
        <w:jc w:val="both"/>
        <w:rPr>
          <w:rFonts w:ascii="Times New Roman" w:hAnsi="Times New Roman" w:cs="Times New Roman"/>
          <w:sz w:val="20"/>
          <w:szCs w:val="20"/>
        </w:rPr>
      </w:pP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Обговоримо тепер константу </w:t>
      </w:r>
      <w:r w:rsidRPr="00922314">
        <w:rPr>
          <w:rFonts w:ascii="Times New Roman" w:hAnsi="Times New Roman" w:cs="Times New Roman"/>
          <w:position w:val="-4"/>
          <w:sz w:val="20"/>
          <w:szCs w:val="20"/>
        </w:rPr>
        <w:object w:dxaOrig="300" w:dyaOrig="279">
          <v:shape id="_x0000_i1094" type="#_x0000_t75" style="width:15pt;height:14.25pt" o:ole="" fillcolor="window">
            <v:imagedata r:id="rId143" o:title=""/>
          </v:shape>
          <o:OLEObject Type="Embed" ProgID="Equation.3" ShapeID="_x0000_i1094" DrawAspect="Content" ObjectID="_1425037048" r:id="rId144"/>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в законі Ампера. Ситуація тут здебільшого аналогічна тій, що ми мали при обговоренні закону Кулона. Якщо для виміру величини сили струму використати закон Ампера, то константі </w:t>
      </w:r>
      <w:r w:rsidRPr="00922314">
        <w:rPr>
          <w:rFonts w:ascii="Times New Roman" w:hAnsi="Times New Roman" w:cs="Times New Roman"/>
          <w:position w:val="-4"/>
          <w:sz w:val="20"/>
          <w:szCs w:val="20"/>
        </w:rPr>
        <w:object w:dxaOrig="300" w:dyaOrig="279">
          <v:shape id="_x0000_i1095" type="#_x0000_t75" style="width:15pt;height:14.25pt" o:ole="" fillcolor="window">
            <v:imagedata r:id="rId143" o:title=""/>
          </v:shape>
          <o:OLEObject Type="Embed" ProgID="Equation.3" ShapeID="_x0000_i1095" DrawAspect="Content" ObjectID="_1425037049" r:id="rId145"/>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можна приписати будь-яку величину і розмірність. Простіше за все вважати, що </w:t>
      </w:r>
      <w:r w:rsidRPr="00922314">
        <w:rPr>
          <w:rFonts w:ascii="Times New Roman" w:hAnsi="Times New Roman" w:cs="Times New Roman"/>
          <w:position w:val="-4"/>
          <w:sz w:val="20"/>
          <w:szCs w:val="20"/>
        </w:rPr>
        <w:object w:dxaOrig="660" w:dyaOrig="279">
          <v:shape id="_x0000_i1096" type="#_x0000_t75" style="width:33pt;height:14.25pt" o:ole="" fillcolor="window">
            <v:imagedata r:id="rId146" o:title=""/>
          </v:shape>
          <o:OLEObject Type="Embed" ProgID="Equation.3" ShapeID="_x0000_i1096" DrawAspect="Content" ObjectID="_1425037050" r:id="rId147"/>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не має розмірності. При цьому для механічних величин використовується система CGS –  сила вимірюється у динах, відстань у сантиметрах, час у секундах.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Згадаємо як за таких умов ми вводили </w:t>
      </w:r>
      <w:r w:rsidRPr="00922314">
        <w:rPr>
          <w:rFonts w:ascii="Times New Roman" w:hAnsi="Times New Roman" w:cs="Times New Roman"/>
          <w:sz w:val="20"/>
          <w:szCs w:val="20"/>
          <w:u w:val="single"/>
        </w:rPr>
        <w:t>абсолютну електростатичну систему одиниць</w:t>
      </w:r>
      <w:r w:rsidRPr="00922314">
        <w:rPr>
          <w:rFonts w:ascii="Times New Roman" w:hAnsi="Times New Roman" w:cs="Times New Roman"/>
          <w:sz w:val="20"/>
          <w:szCs w:val="20"/>
        </w:rPr>
        <w:t xml:space="preserve"> CGSE , яка базується на законі Кулона</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40"/>
          <w:sz w:val="20"/>
          <w:szCs w:val="20"/>
        </w:rPr>
        <w:object w:dxaOrig="1280" w:dyaOrig="840">
          <v:shape id="_x0000_i1097" type="#_x0000_t75" style="width:63.75pt;height:42pt" o:ole="" fillcolor="window">
            <v:imagedata r:id="rId148" o:title=""/>
          </v:shape>
          <o:OLEObject Type="Embed" ProgID="Equation.3" ShapeID="_x0000_i1097" DrawAspect="Content" ObjectID="_1425037051" r:id="rId149"/>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Тоді розмірність струму </w:t>
      </w:r>
      <w:r w:rsidRPr="00922314">
        <w:rPr>
          <w:rFonts w:ascii="Times New Roman" w:hAnsi="Times New Roman" w:cs="Times New Roman"/>
          <w:position w:val="-32"/>
          <w:sz w:val="20"/>
          <w:szCs w:val="20"/>
        </w:rPr>
        <w:object w:dxaOrig="1040" w:dyaOrig="780">
          <v:shape id="_x0000_i1098" type="#_x0000_t75" style="width:51.75pt;height:39pt" o:ole="" fillcolor="window">
            <v:imagedata r:id="rId150" o:title=""/>
          </v:shape>
          <o:OLEObject Type="Embed" ProgID="Equation.3" ShapeID="_x0000_i1098" DrawAspect="Content" ObjectID="_1425037052" r:id="rId151"/>
        </w:object>
      </w:r>
      <w:r w:rsidRPr="00922314">
        <w:rPr>
          <w:rFonts w:ascii="Times New Roman" w:hAnsi="Times New Roman" w:cs="Times New Roman"/>
          <w:sz w:val="20"/>
          <w:szCs w:val="20"/>
        </w:rPr>
        <w:t xml:space="preserve"> у електростатичній системі одиниць становила</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28"/>
          <w:sz w:val="20"/>
          <w:szCs w:val="20"/>
        </w:rPr>
        <w:object w:dxaOrig="2100" w:dyaOrig="1100">
          <v:shape id="_x0000_i1099" type="#_x0000_t75" style="width:105pt;height:54.75pt" o:ole="" fillcolor="window">
            <v:imagedata r:id="rId152" o:title=""/>
          </v:shape>
          <o:OLEObject Type="Embed" ProgID="Equation.3" ShapeID="_x0000_i1099" DrawAspect="Content" ObjectID="_1425037053" r:id="rId153"/>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ab/>
        <w:t xml:space="preserve">Введемо нову систему одиниць – </w:t>
      </w:r>
      <w:r w:rsidRPr="00922314">
        <w:rPr>
          <w:rFonts w:ascii="Times New Roman" w:hAnsi="Times New Roman" w:cs="Times New Roman"/>
          <w:sz w:val="20"/>
          <w:szCs w:val="20"/>
          <w:u w:val="single"/>
        </w:rPr>
        <w:t>абсолютну електромагнітну систему</w:t>
      </w:r>
      <w:r w:rsidRPr="00922314">
        <w:rPr>
          <w:rFonts w:ascii="Times New Roman" w:hAnsi="Times New Roman" w:cs="Times New Roman"/>
          <w:sz w:val="20"/>
          <w:szCs w:val="20"/>
        </w:rPr>
        <w:t xml:space="preserve"> CGSM. В ній розмірність струму визначається із закону Ампера</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40"/>
          <w:sz w:val="20"/>
          <w:szCs w:val="20"/>
        </w:rPr>
        <w:object w:dxaOrig="2100" w:dyaOrig="840">
          <v:shape id="_x0000_i1100" type="#_x0000_t75" style="width:105pt;height:42pt" o:ole="" fillcolor="window">
            <v:imagedata r:id="rId154" o:title=""/>
          </v:shape>
          <o:OLEObject Type="Embed" ProgID="Equation.3" ShapeID="_x0000_i1100" DrawAspect="Content" ObjectID="_1425037054" r:id="rId155"/>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звідки</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12"/>
          <w:sz w:val="20"/>
          <w:szCs w:val="20"/>
        </w:rPr>
        <w:object w:dxaOrig="1640" w:dyaOrig="760">
          <v:shape id="_x0000_i1101" type="#_x0000_t75" style="width:81.75pt;height:38.25pt" o:ole="" fillcolor="window">
            <v:imagedata r:id="rId156" o:title=""/>
          </v:shape>
          <o:OLEObject Type="Embed" ProgID="Equation.3" ShapeID="_x0000_i1101" DrawAspect="Content" ObjectID="_1425037055" r:id="rId157"/>
        </w:object>
      </w:r>
      <w:r w:rsidRPr="00922314">
        <w:rPr>
          <w:rFonts w:ascii="Times New Roman" w:hAnsi="Times New Roman" w:cs="Times New Roman"/>
          <w:sz w:val="20"/>
          <w:szCs w:val="20"/>
        </w:rPr>
        <w:t>.</w:t>
      </w:r>
    </w:p>
    <w:p w:rsidR="00922314" w:rsidRPr="00922314" w:rsidRDefault="00922314" w:rsidP="00922314">
      <w:pPr>
        <w:spacing w:after="0"/>
        <w:jc w:val="center"/>
        <w:rPr>
          <w:rFonts w:ascii="Times New Roman" w:hAnsi="Times New Roman" w:cs="Times New Roman"/>
          <w:sz w:val="20"/>
          <w:szCs w:val="20"/>
        </w:rPr>
      </w:pP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lastRenderedPageBreak/>
        <w:t>Отже, співвідношення між розмірностями струмів у абсолютних електростатичній і електромагнітній системах одиниць має розмірність швидкості</w:t>
      </w:r>
    </w:p>
    <w:p w:rsidR="00922314" w:rsidRPr="00922314" w:rsidRDefault="00922314" w:rsidP="00922314">
      <w:pPr>
        <w:spacing w:after="0"/>
        <w:jc w:val="both"/>
        <w:rPr>
          <w:rFonts w:ascii="Times New Roman" w:hAnsi="Times New Roman" w:cs="Times New Roman"/>
          <w:sz w:val="20"/>
          <w:szCs w:val="20"/>
        </w:rPr>
      </w:pP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4"/>
          <w:sz w:val="20"/>
          <w:szCs w:val="20"/>
        </w:rPr>
        <w:object w:dxaOrig="1260" w:dyaOrig="780">
          <v:shape id="_x0000_i1102" type="#_x0000_t75" style="width:63pt;height:39pt" o:ole="" fillcolor="window">
            <v:imagedata r:id="rId158" o:title=""/>
          </v:shape>
          <o:OLEObject Type="Embed" ProgID="Equation.3" ShapeID="_x0000_i1102" DrawAspect="Content" ObjectID="_1425037056" r:id="rId159"/>
        </w:object>
      </w:r>
    </w:p>
    <w:p w:rsidR="00922314" w:rsidRPr="00922314" w:rsidRDefault="00922314" w:rsidP="00922314">
      <w:pPr>
        <w:spacing w:after="0"/>
        <w:jc w:val="center"/>
        <w:rPr>
          <w:rFonts w:ascii="Times New Roman" w:hAnsi="Times New Roman" w:cs="Times New Roman"/>
          <w:sz w:val="20"/>
          <w:szCs w:val="20"/>
        </w:rPr>
      </w:pP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і є розмірною сталою, що позначається буквою </w:t>
      </w:r>
      <w:r w:rsidRPr="00922314">
        <w:rPr>
          <w:rFonts w:ascii="Times New Roman" w:hAnsi="Times New Roman" w:cs="Times New Roman"/>
          <w:position w:val="-6"/>
          <w:sz w:val="20"/>
          <w:szCs w:val="20"/>
        </w:rPr>
        <w:object w:dxaOrig="200" w:dyaOrig="240">
          <v:shape id="_x0000_i1103" type="#_x0000_t75" style="width:9.75pt;height:12pt" o:ole="" fillcolor="window">
            <v:imagedata r:id="rId160" o:title=""/>
          </v:shape>
          <o:OLEObject Type="Embed" ProgID="Equation.3" ShapeID="_x0000_i1103" DrawAspect="Content" ObjectID="_1425037057" r:id="rId161"/>
        </w:object>
      </w:r>
      <w:r w:rsidRPr="00922314">
        <w:rPr>
          <w:rFonts w:ascii="Times New Roman" w:hAnsi="Times New Roman" w:cs="Times New Roman"/>
          <w:sz w:val="20"/>
          <w:szCs w:val="20"/>
        </w:rPr>
        <w:t xml:space="preserve"> і має назву </w:t>
      </w:r>
      <w:r w:rsidRPr="00922314">
        <w:rPr>
          <w:rFonts w:ascii="Times New Roman" w:hAnsi="Times New Roman" w:cs="Times New Roman"/>
          <w:b/>
          <w:sz w:val="20"/>
          <w:szCs w:val="20"/>
          <w:u w:val="single"/>
        </w:rPr>
        <w:t>електродинамічна стала</w:t>
      </w:r>
      <w:r w:rsidRPr="00922314">
        <w:rPr>
          <w:rFonts w:ascii="Times New Roman" w:hAnsi="Times New Roman" w:cs="Times New Roman"/>
          <w:sz w:val="20"/>
          <w:szCs w:val="20"/>
        </w:rPr>
        <w:t>. Спеціальні експерименти (досліди Столєтова, Вебера та інших) дозволили знайти цю сталу</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 </w:t>
      </w:r>
      <w:r w:rsidRPr="00922314">
        <w:rPr>
          <w:rFonts w:ascii="Times New Roman" w:hAnsi="Times New Roman" w:cs="Times New Roman"/>
          <w:position w:val="-28"/>
          <w:sz w:val="20"/>
          <w:szCs w:val="20"/>
        </w:rPr>
        <w:object w:dxaOrig="1840" w:dyaOrig="720">
          <v:shape id="_x0000_i1104" type="#_x0000_t75" style="width:92.25pt;height:36pt" o:ole="" fillcolor="window">
            <v:imagedata r:id="rId162" o:title=""/>
          </v:shape>
          <o:OLEObject Type="Embed" ProgID="Equation.3" ShapeID="_x0000_i1104" DrawAspect="Content" ObjectID="_1425037058" r:id="rId163"/>
        </w:object>
      </w:r>
      <w:r w:rsidRPr="00922314">
        <w:rPr>
          <w:rFonts w:ascii="Times New Roman" w:hAnsi="Times New Roman" w:cs="Times New Roman"/>
          <w:sz w:val="20"/>
          <w:szCs w:val="20"/>
        </w:rPr>
        <w:t xml:space="preserve">це швидкість світла у вакуумі. Отже,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4"/>
          <w:sz w:val="20"/>
          <w:szCs w:val="20"/>
        </w:rPr>
        <w:object w:dxaOrig="920" w:dyaOrig="780">
          <v:shape id="_x0000_i1105" type="#_x0000_t75" style="width:45.75pt;height:39pt" o:ole="" fillcolor="window">
            <v:imagedata r:id="rId164" o:title=""/>
          </v:shape>
          <o:OLEObject Type="Embed" ProgID="Equation.3" ShapeID="_x0000_i1105" DrawAspect="Content" ObjectID="_1425037059" r:id="rId165"/>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а це приводить до відмінності від одиниці сталої </w:t>
      </w:r>
      <w:r w:rsidRPr="00922314">
        <w:rPr>
          <w:rFonts w:ascii="Times New Roman" w:hAnsi="Times New Roman" w:cs="Times New Roman"/>
          <w:position w:val="-4"/>
          <w:sz w:val="20"/>
          <w:szCs w:val="20"/>
        </w:rPr>
        <w:object w:dxaOrig="300" w:dyaOrig="279">
          <v:shape id="_x0000_i1106" type="#_x0000_t75" style="width:15pt;height:14.25pt" o:ole="" fillcolor="window">
            <v:imagedata r:id="rId166" o:title=""/>
          </v:shape>
          <o:OLEObject Type="Embed" ProgID="Equation.3" ShapeID="_x0000_i1106" DrawAspect="Content" ObjectID="_1425037060" r:id="rId167"/>
        </w:object>
      </w:r>
      <w:r w:rsidRPr="00922314">
        <w:rPr>
          <w:rFonts w:ascii="Times New Roman" w:hAnsi="Times New Roman" w:cs="Times New Roman"/>
          <w:sz w:val="20"/>
          <w:szCs w:val="20"/>
        </w:rPr>
        <w:t xml:space="preserve"> в системі CGSE : </w:t>
      </w:r>
      <w:r w:rsidRPr="00922314">
        <w:rPr>
          <w:rFonts w:ascii="Times New Roman" w:hAnsi="Times New Roman" w:cs="Times New Roman"/>
          <w:position w:val="-34"/>
          <w:sz w:val="20"/>
          <w:szCs w:val="20"/>
        </w:rPr>
        <w:object w:dxaOrig="900" w:dyaOrig="780">
          <v:shape id="_x0000_i1107" type="#_x0000_t75" style="width:45pt;height:39pt" o:ole="" fillcolor="window">
            <v:imagedata r:id="rId168" o:title=""/>
          </v:shape>
          <o:OLEObject Type="Embed" ProgID="Equation.3" ShapeID="_x0000_i1107" DrawAspect="Content" ObjectID="_1425037061" r:id="rId169"/>
        </w:object>
      </w:r>
      <w:r w:rsidRPr="00922314">
        <w:rPr>
          <w:rFonts w:ascii="Times New Roman" w:hAnsi="Times New Roman" w:cs="Times New Roman"/>
          <w:sz w:val="20"/>
          <w:szCs w:val="20"/>
        </w:rPr>
        <w:t>.</w:t>
      </w:r>
    </w:p>
    <w:p w:rsidR="00922314" w:rsidRPr="00922314" w:rsidRDefault="00922314" w:rsidP="00922314">
      <w:pPr>
        <w:spacing w:after="0"/>
        <w:rPr>
          <w:rFonts w:ascii="Times New Roman" w:hAnsi="Times New Roman" w:cs="Times New Roman"/>
          <w:sz w:val="20"/>
          <w:szCs w:val="20"/>
        </w:rPr>
      </w:pPr>
      <w:r w:rsidRPr="00922314">
        <w:rPr>
          <w:rFonts w:ascii="Times New Roman" w:hAnsi="Times New Roman" w:cs="Times New Roman"/>
          <w:sz w:val="20"/>
          <w:szCs w:val="20"/>
        </w:rPr>
        <w:t xml:space="preserve">Запишемо закон Ампера у системах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CGSE і CGSM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spacing w:after="0"/>
        <w:rPr>
          <w:rFonts w:ascii="Times New Roman" w:hAnsi="Times New Roman" w:cs="Times New Roman"/>
          <w:sz w:val="20"/>
          <w:szCs w:val="20"/>
        </w:rPr>
      </w:pP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sz w:val="20"/>
          <w:szCs w:val="20"/>
        </w:rPr>
        <w:t xml:space="preserve"> </w:t>
      </w:r>
      <w:r w:rsidRPr="00922314">
        <w:rPr>
          <w:rFonts w:ascii="Times New Roman" w:hAnsi="Times New Roman" w:cs="Times New Roman"/>
          <w:position w:val="-44"/>
          <w:sz w:val="20"/>
          <w:szCs w:val="20"/>
        </w:rPr>
        <w:object w:dxaOrig="3200" w:dyaOrig="880">
          <v:shape id="_x0000_i1108" type="#_x0000_t75" style="width:159.75pt;height:44.25pt" o:ole="" fillcolor="window">
            <v:imagedata r:id="rId170" o:title=""/>
          </v:shape>
          <o:OLEObject Type="Embed" ProgID="Equation.3" ShapeID="_x0000_i1108" DrawAspect="Content" ObjectID="_1425037062" r:id="rId171"/>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CGSM;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44"/>
          <w:sz w:val="20"/>
          <w:szCs w:val="20"/>
        </w:rPr>
        <w:object w:dxaOrig="3320" w:dyaOrig="880">
          <v:shape id="_x0000_i1109" type="#_x0000_t75" style="width:165.75pt;height:44.25pt" o:ole="" fillcolor="window">
            <v:imagedata r:id="rId172" o:title=""/>
          </v:shape>
          <o:OLEObject Type="Embed" ProgID="Equation.3" ShapeID="_x0000_i1109" DrawAspect="Content" ObjectID="_1425037063" r:id="rId173"/>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CGSE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Поява в формулі закону Ампера в системі CGSE</w:t>
      </w:r>
      <w:r w:rsidRPr="00922314">
        <w:rPr>
          <w:rFonts w:ascii="Times New Roman" w:hAnsi="Times New Roman" w:cs="Times New Roman"/>
          <w:i/>
          <w:sz w:val="20"/>
          <w:szCs w:val="20"/>
        </w:rPr>
        <w:t xml:space="preserve"> </w:t>
      </w:r>
      <w:r w:rsidRPr="00922314">
        <w:rPr>
          <w:rFonts w:ascii="Times New Roman" w:hAnsi="Times New Roman" w:cs="Times New Roman"/>
          <w:sz w:val="20"/>
          <w:szCs w:val="20"/>
        </w:rPr>
        <w:t xml:space="preserve">множника </w:t>
      </w:r>
      <w:r w:rsidRPr="00922314">
        <w:rPr>
          <w:rFonts w:ascii="Times New Roman" w:hAnsi="Times New Roman" w:cs="Times New Roman"/>
          <w:position w:val="-34"/>
          <w:sz w:val="20"/>
          <w:szCs w:val="20"/>
        </w:rPr>
        <w:object w:dxaOrig="400" w:dyaOrig="780">
          <v:shape id="_x0000_i1110" type="#_x0000_t75" style="width:20.25pt;height:39pt" o:ole="" fillcolor="window">
            <v:imagedata r:id="rId174" o:title=""/>
          </v:shape>
          <o:OLEObject Type="Embed" ProgID="Equation.3" ShapeID="_x0000_i1110" DrawAspect="Content" ObjectID="_1425037064" r:id="rId175"/>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природна, тому що магнетизм – релятивістський ефект, що ми з вами довели раніше.</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Нарешті, в системі СІ сила струму і її одиниця ампер (А) визначаються із магнітної взаємодії двох паралельних струмів, який ми розглянемо трохи далі</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Тут </w:t>
      </w:r>
      <w:r w:rsidRPr="00922314">
        <w:rPr>
          <w:rFonts w:ascii="Times New Roman" w:hAnsi="Times New Roman" w:cs="Times New Roman"/>
          <w:position w:val="-28"/>
          <w:sz w:val="20"/>
          <w:szCs w:val="20"/>
        </w:rPr>
        <w:object w:dxaOrig="940" w:dyaOrig="720">
          <v:shape id="_x0000_i1111" type="#_x0000_t75" style="width:47.25pt;height:36pt" o:ole="" fillcolor="window">
            <v:imagedata r:id="rId176" o:title=""/>
          </v:shape>
          <o:OLEObject Type="Embed" ProgID="Equation.3" ShapeID="_x0000_i1111" DrawAspect="Content" ObjectID="_1425037065" r:id="rId177"/>
        </w:object>
      </w:r>
      <w:r w:rsidRPr="00922314">
        <w:rPr>
          <w:rFonts w:ascii="Times New Roman" w:hAnsi="Times New Roman" w:cs="Times New Roman"/>
          <w:sz w:val="20"/>
          <w:szCs w:val="20"/>
        </w:rPr>
        <w:t xml:space="preserve">, де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12"/>
          <w:sz w:val="20"/>
          <w:szCs w:val="20"/>
        </w:rPr>
        <w:object w:dxaOrig="1939" w:dyaOrig="480">
          <v:shape id="_x0000_i1112" type="#_x0000_t75" style="width:96.75pt;height:24pt" o:ole="" fillcolor="window">
            <v:imagedata r:id="rId178" o:title=""/>
          </v:shape>
          <o:OLEObject Type="Embed" ProgID="Equation.3" ShapeID="_x0000_i1112" DrawAspect="Content" ObjectID="_1425037066" r:id="rId179"/>
        </w:object>
      </w:r>
      <w:r w:rsidRPr="00922314">
        <w:rPr>
          <w:rFonts w:ascii="Times New Roman" w:hAnsi="Times New Roman" w:cs="Times New Roman"/>
          <w:sz w:val="20"/>
          <w:szCs w:val="20"/>
        </w:rPr>
        <w:t xml:space="preserve">магнітна стала, вимірюється у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одиницях СІ (Гн/м). Тоді закон Ампера в СІ :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44"/>
          <w:sz w:val="20"/>
          <w:szCs w:val="20"/>
        </w:rPr>
        <w:object w:dxaOrig="3739" w:dyaOrig="880">
          <v:shape id="_x0000_i1113" type="#_x0000_t75" style="width:186.75pt;height:44.25pt" o:ole="" fillcolor="window">
            <v:imagedata r:id="rId180" o:title=""/>
          </v:shape>
          <o:OLEObject Type="Embed" ProgID="Equation.3" ShapeID="_x0000_i1113" DrawAspect="Content" ObjectID="_1425037067" r:id="rId181"/>
        </w:object>
      </w:r>
      <w:r w:rsidRPr="00922314">
        <w:rPr>
          <w:rFonts w:ascii="Times New Roman" w:hAnsi="Times New Roman" w:cs="Times New Roman"/>
          <w:sz w:val="20"/>
          <w:szCs w:val="20"/>
        </w:rPr>
        <w:tab/>
        <w:t>СІ</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pBdr>
          <w:bottom w:val="single" w:sz="6" w:space="1" w:color="auto"/>
        </w:pBdr>
        <w:spacing w:after="0"/>
        <w:jc w:val="both"/>
        <w:rPr>
          <w:rFonts w:ascii="Times New Roman" w:hAnsi="Times New Roman" w:cs="Times New Roman"/>
          <w:sz w:val="20"/>
          <w:szCs w:val="20"/>
        </w:rPr>
      </w:pPr>
      <w:r w:rsidRPr="00922314">
        <w:rPr>
          <w:rFonts w:ascii="Times New Roman" w:hAnsi="Times New Roman" w:cs="Times New Roman"/>
          <w:sz w:val="20"/>
          <w:szCs w:val="20"/>
        </w:rPr>
        <w:t>В подальшому будемо користуватися системою CGSM, перехід до CGSE</w:t>
      </w:r>
      <w:r w:rsidRPr="00922314">
        <w:rPr>
          <w:rFonts w:ascii="Times New Roman" w:hAnsi="Times New Roman" w:cs="Times New Roman"/>
          <w:i/>
          <w:sz w:val="20"/>
          <w:szCs w:val="20"/>
        </w:rPr>
        <w:t xml:space="preserve"> </w:t>
      </w:r>
      <w:r w:rsidRPr="00922314">
        <w:rPr>
          <w:rFonts w:ascii="Times New Roman" w:hAnsi="Times New Roman" w:cs="Times New Roman"/>
          <w:sz w:val="20"/>
          <w:szCs w:val="20"/>
        </w:rPr>
        <w:t xml:space="preserve">потребує введення множника </w:t>
      </w:r>
      <w:r w:rsidRPr="00922314">
        <w:rPr>
          <w:rFonts w:ascii="Times New Roman" w:hAnsi="Times New Roman" w:cs="Times New Roman"/>
          <w:position w:val="-34"/>
          <w:sz w:val="20"/>
          <w:szCs w:val="20"/>
        </w:rPr>
        <w:object w:dxaOrig="400" w:dyaOrig="780">
          <v:shape id="_x0000_i1114" type="#_x0000_t75" style="width:20.25pt;height:39pt" o:ole="" fillcolor="window">
            <v:imagedata r:id="rId182" o:title=""/>
          </v:shape>
          <o:OLEObject Type="Embed" ProgID="Equation.3" ShapeID="_x0000_i1114" DrawAspect="Content" ObjectID="_1425037068" r:id="rId183"/>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а до системи СІ – множника </w:t>
      </w:r>
      <w:r w:rsidRPr="00922314">
        <w:rPr>
          <w:rFonts w:ascii="Times New Roman" w:hAnsi="Times New Roman" w:cs="Times New Roman"/>
          <w:position w:val="-28"/>
          <w:sz w:val="20"/>
          <w:szCs w:val="20"/>
        </w:rPr>
        <w:object w:dxaOrig="440" w:dyaOrig="720">
          <v:shape id="_x0000_i1115" type="#_x0000_t75" style="width:21.75pt;height:36pt" o:ole="" fillcolor="window">
            <v:imagedata r:id="rId184" o:title=""/>
          </v:shape>
          <o:OLEObject Type="Embed" ProgID="Equation.3" ShapeID="_x0000_i1115" DrawAspect="Content" ObjectID="_1425037069" r:id="rId185"/>
        </w:object>
      </w:r>
      <w:r w:rsidRPr="00922314">
        <w:rPr>
          <w:rFonts w:ascii="Times New Roman" w:hAnsi="Times New Roman" w:cs="Times New Roman"/>
          <w:sz w:val="20"/>
          <w:szCs w:val="20"/>
        </w:rPr>
        <w:t>.</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p>
    <w:p w:rsidR="00922314" w:rsidRPr="00922314" w:rsidRDefault="00922314" w:rsidP="00922314">
      <w:pPr>
        <w:pStyle w:val="1"/>
        <w:rPr>
          <w:rFonts w:ascii="Times New Roman" w:hAnsi="Times New Roman" w:cs="Times New Roman"/>
          <w:sz w:val="20"/>
          <w:szCs w:val="20"/>
        </w:rPr>
      </w:pPr>
      <w:r w:rsidRPr="00922314">
        <w:rPr>
          <w:rFonts w:ascii="Times New Roman" w:hAnsi="Times New Roman" w:cs="Times New Roman"/>
          <w:sz w:val="20"/>
          <w:szCs w:val="20"/>
        </w:rPr>
        <w:t>Елементарний випромінювач електромагнітних хвиль – диполь Герца</w:t>
      </w:r>
    </w:p>
    <w:p w:rsidR="00922314" w:rsidRPr="00922314" w:rsidRDefault="00922314" w:rsidP="00922314">
      <w:pPr>
        <w:spacing w:after="0"/>
        <w:rPr>
          <w:rFonts w:ascii="Times New Roman" w:hAnsi="Times New Roman" w:cs="Times New Roman"/>
          <w:sz w:val="20"/>
          <w:szCs w:val="20"/>
        </w:rPr>
      </w:pP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Розглядаючи електричні та магнітні поля, ми вводили елементарні джерела цих полів – точкові заряди </w:t>
      </w:r>
      <w:r w:rsidRPr="00922314">
        <w:rPr>
          <w:rFonts w:ascii="Times New Roman" w:hAnsi="Times New Roman" w:cs="Times New Roman"/>
          <w:position w:val="-6"/>
          <w:sz w:val="20"/>
          <w:szCs w:val="20"/>
        </w:rPr>
        <w:object w:dxaOrig="200" w:dyaOrig="240">
          <v:shape id="_x0000_i1116" type="#_x0000_t75" style="width:9.75pt;height:12pt" o:ole="" fillcolor="window">
            <v:imagedata r:id="rId186" o:title=""/>
          </v:shape>
          <o:OLEObject Type="Embed" ProgID="Equation.3" ShapeID="_x0000_i1116" DrawAspect="Content" ObjectID="_1425037070" r:id="rId187"/>
        </w:object>
      </w:r>
      <w:r w:rsidRPr="00922314">
        <w:rPr>
          <w:rFonts w:ascii="Times New Roman" w:hAnsi="Times New Roman" w:cs="Times New Roman"/>
          <w:sz w:val="20"/>
          <w:szCs w:val="20"/>
        </w:rPr>
        <w:t xml:space="preserve"> і елементи струму </w:t>
      </w:r>
      <w:r w:rsidRPr="00922314">
        <w:rPr>
          <w:rFonts w:ascii="Times New Roman" w:hAnsi="Times New Roman" w:cs="Times New Roman"/>
          <w:position w:val="-6"/>
          <w:sz w:val="20"/>
          <w:szCs w:val="20"/>
        </w:rPr>
        <w:object w:dxaOrig="460" w:dyaOrig="380">
          <v:shape id="_x0000_i1117" type="#_x0000_t75" style="width:23.25pt;height:18.75pt" o:ole="" fillcolor="window">
            <v:imagedata r:id="rId188" o:title=""/>
          </v:shape>
          <o:OLEObject Type="Embed" ProgID="Equation.3" ShapeID="_x0000_i1117" DrawAspect="Content" ObjectID="_1425037071" r:id="rId189"/>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Знаючи закони взаємодії цих джерел (закони Кулона і Ампера), можна далі знаходити електричні та магнітні поля для більш складних систем. Для цього достатньо розбити ці системи на сукупність елементарних джерел, а далі, спираючись на принцип суперпозиції, векторно складати поля цих джерел.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lastRenderedPageBreak/>
        <w:t xml:space="preserve">Аналогічно поступають і для джерел електромагнітних хвиль, наприклад, для антен складної форми. Їх також можна розбити на систему елементарних випромінювачів електромагнітних хвиль, поля яких складаються з урахуванням зсуву по фазі. </w:t>
      </w:r>
    </w:p>
    <w:p w:rsidR="00922314" w:rsidRPr="00922314" w:rsidRDefault="00823628" w:rsidP="00922314">
      <w:pPr>
        <w:spacing w:after="0"/>
        <w:ind w:firstLine="720"/>
        <w:jc w:val="both"/>
        <w:rPr>
          <w:rFonts w:ascii="Times New Roman" w:hAnsi="Times New Roman" w:cs="Times New Roman"/>
          <w:sz w:val="20"/>
          <w:szCs w:val="20"/>
        </w:rPr>
      </w:pPr>
      <w:r>
        <w:rPr>
          <w:rFonts w:ascii="Times New Roman" w:hAnsi="Times New Roman" w:cs="Times New Roman"/>
          <w:noProof/>
          <w:sz w:val="20"/>
          <w:szCs w:val="20"/>
        </w:rPr>
        <w:pict>
          <v:shape id="_x0000_s1029" type="#_x0000_t202" style="position:absolute;left:0;text-align:left;margin-left:-6.55pt;margin-top:162.85pt;width:121.8pt;height:53.25pt;z-index:251664384" o:allowincell="f" stroked="f">
            <v:textbox>
              <w:txbxContent>
                <w:p w:rsidR="00922314" w:rsidRDefault="00922314" w:rsidP="00922314">
                  <w:r>
                    <w:rPr>
                      <w:noProof/>
                    </w:rPr>
                    <w:drawing>
                      <wp:inline distT="0" distB="0" distL="0" distR="0">
                        <wp:extent cx="1352550" cy="571500"/>
                        <wp:effectExtent l="19050" t="0" r="0" b="0"/>
                        <wp:docPr id="302" name="Рисунок 302" descr="8_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8_11.bmp"/>
                                <pic:cNvPicPr>
                                  <a:picLocks noChangeAspect="1" noChangeArrowheads="1"/>
                                </pic:cNvPicPr>
                              </pic:nvPicPr>
                              <pic:blipFill>
                                <a:blip r:embed="rId190"/>
                                <a:srcRect/>
                                <a:stretch>
                                  <a:fillRect/>
                                </a:stretch>
                              </pic:blipFill>
                              <pic:spPr bwMode="auto">
                                <a:xfrm>
                                  <a:off x="0" y="0"/>
                                  <a:ext cx="1352550" cy="571500"/>
                                </a:xfrm>
                                <a:prstGeom prst="rect">
                                  <a:avLst/>
                                </a:prstGeom>
                                <a:noFill/>
                                <a:ln w="9525">
                                  <a:noFill/>
                                  <a:miter lim="800000"/>
                                  <a:headEnd/>
                                  <a:tailEnd/>
                                </a:ln>
                              </pic:spPr>
                            </pic:pic>
                          </a:graphicData>
                        </a:graphic>
                      </wp:inline>
                    </w:drawing>
                  </w:r>
                </w:p>
              </w:txbxContent>
            </v:textbox>
            <w10:wrap type="square"/>
          </v:shape>
        </w:pict>
      </w:r>
      <w:r w:rsidR="00922314" w:rsidRPr="00922314">
        <w:rPr>
          <w:rFonts w:ascii="Times New Roman" w:hAnsi="Times New Roman" w:cs="Times New Roman"/>
          <w:sz w:val="20"/>
          <w:szCs w:val="20"/>
        </w:rPr>
        <w:t xml:space="preserve">Виникає природне запитання: що може слугувати елементарним джерелом електромагнітних хвиль? Ясно, що це повинна бути система, яка створює змінні електричні та магнітні поля. Точковий заряд, що покоїться, створює стаціонарне електричне поле. Той же заряд, що рухається з постійною швидкістю, може створити постійне магнітне поле в точці, віддаленій від цього заряду. Лише заряд, що прискорено рухається, створює змінне в часі магнітне поле і пов’язане з магнітним змінне електричне поле. Системою, яка генерує такі поля, є електричний диполь, момент якого </w:t>
      </w:r>
      <w:r w:rsidR="00922314" w:rsidRPr="00922314">
        <w:rPr>
          <w:rFonts w:ascii="Times New Roman" w:hAnsi="Times New Roman" w:cs="Times New Roman"/>
          <w:position w:val="-12"/>
          <w:sz w:val="20"/>
          <w:szCs w:val="20"/>
        </w:rPr>
        <w:object w:dxaOrig="740" w:dyaOrig="360">
          <v:shape id="_x0000_i1118" type="#_x0000_t75" style="width:36.75pt;height:18pt" o:ole="" fillcolor="window">
            <v:imagedata r:id="rId191" o:title=""/>
          </v:shape>
          <o:OLEObject Type="Embed" ProgID="Equation.3" ShapeID="_x0000_i1118" DrawAspect="Content" ObjectID="_1425037072" r:id="rId192"/>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змінюється в часі. Оскільки момент диполя визначається і плечем диполя </w:t>
      </w:r>
      <w:r w:rsidR="00922314" w:rsidRPr="00922314">
        <w:rPr>
          <w:rFonts w:ascii="Times New Roman" w:hAnsi="Times New Roman" w:cs="Times New Roman"/>
          <w:position w:val="-6"/>
          <w:sz w:val="20"/>
          <w:szCs w:val="20"/>
        </w:rPr>
        <w:object w:dxaOrig="160" w:dyaOrig="300">
          <v:shape id="_x0000_i1119" type="#_x0000_t75" style="width:8.25pt;height:15pt" o:ole="" fillcolor="window">
            <v:imagedata r:id="rId193" o:title=""/>
          </v:shape>
          <o:OLEObject Type="Embed" ProgID="Equation.3" ShapeID="_x0000_i1119" DrawAspect="Content" ObjectID="_1425037073" r:id="rId194"/>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і величиною протилежних за знаком зарядів </w:t>
      </w:r>
      <w:r w:rsidR="00922314" w:rsidRPr="00922314">
        <w:rPr>
          <w:rFonts w:ascii="Times New Roman" w:hAnsi="Times New Roman" w:cs="Times New Roman"/>
          <w:position w:val="-6"/>
          <w:sz w:val="20"/>
          <w:szCs w:val="20"/>
        </w:rPr>
        <w:object w:dxaOrig="420" w:dyaOrig="279">
          <v:shape id="_x0000_i1120" type="#_x0000_t75" style="width:21pt;height:14.25pt" o:ole="" fillcolor="window">
            <v:imagedata r:id="rId195" o:title=""/>
          </v:shape>
          <o:OLEObject Type="Embed" ProgID="Equation.3" ShapeID="_x0000_i1120" DrawAspect="Content" ObjectID="_1425037074" r:id="rId196"/>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то можна змінювати кожну з цих величин.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На рисунку генератор змінної напруги з’єднаний з двома провідними кульками. В цьому випадку плече диполя </w:t>
      </w:r>
      <w:r w:rsidRPr="00922314">
        <w:rPr>
          <w:rFonts w:ascii="Times New Roman" w:hAnsi="Times New Roman" w:cs="Times New Roman"/>
          <w:position w:val="-6"/>
          <w:sz w:val="20"/>
          <w:szCs w:val="20"/>
        </w:rPr>
        <w:object w:dxaOrig="160" w:dyaOrig="300">
          <v:shape id="_x0000_i1121" type="#_x0000_t75" style="width:8.25pt;height:15pt" o:ole="" fillcolor="window">
            <v:imagedata r:id="rId193" o:title=""/>
          </v:shape>
          <o:OLEObject Type="Embed" ProgID="Equation.3" ShapeID="_x0000_i1121" DrawAspect="Content" ObjectID="_1425037075" r:id="rId197"/>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є відстань між кульками, воно незмінне. Заряд кульок змінюється в часі.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Другою можливістю зміни моменту диполя є рух двох зарядів з прискоренням один відносно одного (наприклад, здійснюють гармонічні коливання). В цьому випадку </w:t>
      </w:r>
      <w:r w:rsidRPr="00922314">
        <w:rPr>
          <w:rFonts w:ascii="Times New Roman" w:hAnsi="Times New Roman" w:cs="Times New Roman"/>
          <w:position w:val="-6"/>
          <w:sz w:val="20"/>
          <w:szCs w:val="20"/>
        </w:rPr>
        <w:object w:dxaOrig="1060" w:dyaOrig="279">
          <v:shape id="_x0000_i1122" type="#_x0000_t75" style="width:53.25pt;height:14.25pt" o:ole="" fillcolor="window">
            <v:imagedata r:id="rId198" o:title=""/>
          </v:shape>
          <o:OLEObject Type="Embed" ProgID="Equation.3" ShapeID="_x0000_i1122" DrawAspect="Content" ObjectID="_1425037076" r:id="rId199"/>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в часі змінюється </w:t>
      </w:r>
      <w:r w:rsidRPr="00922314">
        <w:rPr>
          <w:rFonts w:ascii="Times New Roman" w:hAnsi="Times New Roman" w:cs="Times New Roman"/>
          <w:position w:val="-6"/>
          <w:sz w:val="20"/>
          <w:szCs w:val="20"/>
        </w:rPr>
        <w:object w:dxaOrig="160" w:dyaOrig="300">
          <v:shape id="_x0000_i1123" type="#_x0000_t75" style="width:8.25pt;height:15pt" o:ole="" fillcolor="window">
            <v:imagedata r:id="rId193" o:title=""/>
          </v:shape>
          <o:OLEObject Type="Embed" ProgID="Equation.3" ShapeID="_x0000_i1123" DrawAspect="Content" ObjectID="_1425037077" r:id="rId200"/>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823628" w:rsidP="00922314">
      <w:pPr>
        <w:spacing w:after="0"/>
        <w:ind w:firstLine="720"/>
        <w:jc w:val="both"/>
        <w:rPr>
          <w:rFonts w:ascii="Times New Roman" w:hAnsi="Times New Roman" w:cs="Times New Roman"/>
          <w:sz w:val="20"/>
          <w:szCs w:val="20"/>
        </w:rPr>
      </w:pPr>
      <w:r>
        <w:rPr>
          <w:rFonts w:ascii="Times New Roman" w:hAnsi="Times New Roman" w:cs="Times New Roman"/>
          <w:noProof/>
          <w:sz w:val="20"/>
          <w:szCs w:val="20"/>
        </w:rPr>
        <w:pict>
          <v:shape id="_x0000_s1030" type="#_x0000_t202" style="position:absolute;left:0;text-align:left;margin-left:-6.55pt;margin-top:3.1pt;width:186.9pt;height:204.9pt;z-index:251665408" o:allowincell="f" stroked="f">
            <v:textbox>
              <w:txbxContent>
                <w:p w:rsidR="00922314" w:rsidRDefault="00922314" w:rsidP="00922314">
                  <w:r>
                    <w:rPr>
                      <w:noProof/>
                    </w:rPr>
                    <w:drawing>
                      <wp:inline distT="0" distB="0" distL="0" distR="0">
                        <wp:extent cx="2181225" cy="2505075"/>
                        <wp:effectExtent l="19050" t="0" r="9525" b="0"/>
                        <wp:docPr id="303" name="Рисунок 303" descr="8_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8_12.bmp"/>
                                <pic:cNvPicPr>
                                  <a:picLocks noChangeAspect="1" noChangeArrowheads="1"/>
                                </pic:cNvPicPr>
                              </pic:nvPicPr>
                              <pic:blipFill>
                                <a:blip r:embed="rId201"/>
                                <a:srcRect/>
                                <a:stretch>
                                  <a:fillRect/>
                                </a:stretch>
                              </pic:blipFill>
                              <pic:spPr bwMode="auto">
                                <a:xfrm>
                                  <a:off x="0" y="0"/>
                                  <a:ext cx="2181225" cy="2505075"/>
                                </a:xfrm>
                                <a:prstGeom prst="rect">
                                  <a:avLst/>
                                </a:prstGeom>
                                <a:noFill/>
                                <a:ln w="9525">
                                  <a:noFill/>
                                  <a:miter lim="800000"/>
                                  <a:headEnd/>
                                  <a:tailEnd/>
                                </a:ln>
                              </pic:spPr>
                            </pic:pic>
                          </a:graphicData>
                        </a:graphic>
                      </wp:inline>
                    </w:drawing>
                  </w:r>
                </w:p>
              </w:txbxContent>
            </v:textbox>
            <w10:wrap type="square"/>
          </v:shape>
        </w:pict>
      </w:r>
      <w:r w:rsidR="00922314" w:rsidRPr="00922314">
        <w:rPr>
          <w:rFonts w:ascii="Times New Roman" w:hAnsi="Times New Roman" w:cs="Times New Roman"/>
          <w:sz w:val="20"/>
          <w:szCs w:val="20"/>
        </w:rPr>
        <w:t xml:space="preserve">Розглянемо електричне поле таких рухомих зарядів у вакуумі. Рисунок </w:t>
      </w:r>
      <w:r w:rsidR="00922314" w:rsidRPr="00922314">
        <w:rPr>
          <w:rFonts w:ascii="Times New Roman" w:hAnsi="Times New Roman" w:cs="Times New Roman"/>
          <w:i/>
          <w:sz w:val="20"/>
          <w:szCs w:val="20"/>
        </w:rPr>
        <w:t>а</w:t>
      </w:r>
      <w:r w:rsidR="00922314" w:rsidRPr="00922314">
        <w:rPr>
          <w:rFonts w:ascii="Times New Roman" w:hAnsi="Times New Roman" w:cs="Times New Roman"/>
          <w:sz w:val="20"/>
          <w:szCs w:val="20"/>
        </w:rPr>
        <w:t xml:space="preserve"> відповідає випадку, коли заряди розійшлися на максимальну відстань, створивши електричне поле.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Рисунок </w:t>
      </w:r>
      <w:r w:rsidRPr="00922314">
        <w:rPr>
          <w:rFonts w:ascii="Times New Roman" w:hAnsi="Times New Roman" w:cs="Times New Roman"/>
          <w:i/>
          <w:sz w:val="20"/>
          <w:szCs w:val="20"/>
        </w:rPr>
        <w:t>б</w:t>
      </w:r>
      <w:r w:rsidRPr="00922314">
        <w:rPr>
          <w:rFonts w:ascii="Times New Roman" w:hAnsi="Times New Roman" w:cs="Times New Roman"/>
          <w:sz w:val="20"/>
          <w:szCs w:val="20"/>
        </w:rPr>
        <w:t xml:space="preserve"> відповідає наступній фазі руху – відстань між зарядами зменшилася. Однак, якщо безпосередньо біля зарядів поле відповідає миттєвому їх положенню в момент часу </w:t>
      </w:r>
      <w:r w:rsidRPr="00922314">
        <w:rPr>
          <w:rFonts w:ascii="Times New Roman" w:hAnsi="Times New Roman" w:cs="Times New Roman"/>
          <w:position w:val="-6"/>
          <w:sz w:val="20"/>
          <w:szCs w:val="20"/>
        </w:rPr>
        <w:object w:dxaOrig="160" w:dyaOrig="260">
          <v:shape id="_x0000_i1124" type="#_x0000_t75" style="width:8.25pt;height:12.75pt" o:ole="" fillcolor="window">
            <v:imagedata r:id="rId202" o:title=""/>
          </v:shape>
          <o:OLEObject Type="Embed" ProgID="Equation.3" ShapeID="_x0000_i1124" DrawAspect="Content" ObjectID="_1425037078" r:id="rId203"/>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то на відстані </w:t>
      </w:r>
      <w:r w:rsidRPr="00922314">
        <w:rPr>
          <w:rFonts w:ascii="Times New Roman" w:hAnsi="Times New Roman" w:cs="Times New Roman"/>
          <w:position w:val="-4"/>
          <w:sz w:val="20"/>
          <w:szCs w:val="20"/>
        </w:rPr>
        <w:object w:dxaOrig="200" w:dyaOrig="220">
          <v:shape id="_x0000_i1125" type="#_x0000_t75" style="width:9.75pt;height:11.25pt" o:ole="" fillcolor="window">
            <v:imagedata r:id="rId204" o:title=""/>
          </v:shape>
          <o:OLEObject Type="Embed" ProgID="Equation.3" ShapeID="_x0000_i1125" DrawAspect="Content" ObjectID="_1425037079" r:id="rId205"/>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від них поле таке, яке було в момент часу </w:t>
      </w:r>
      <w:r w:rsidRPr="00922314">
        <w:rPr>
          <w:rFonts w:ascii="Times New Roman" w:hAnsi="Times New Roman" w:cs="Times New Roman"/>
          <w:position w:val="-28"/>
          <w:sz w:val="20"/>
          <w:szCs w:val="20"/>
        </w:rPr>
        <w:object w:dxaOrig="600" w:dyaOrig="720">
          <v:shape id="_x0000_i1126" type="#_x0000_t75" style="width:30pt;height:36pt" o:ole="" fillcolor="window">
            <v:imagedata r:id="rId206" o:title=""/>
          </v:shape>
          <o:OLEObject Type="Embed" ProgID="Equation.3" ShapeID="_x0000_i1126" DrawAspect="Content" ObjectID="_1425037080" r:id="rId207"/>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де </w:t>
      </w:r>
      <w:r w:rsidRPr="00922314">
        <w:rPr>
          <w:rFonts w:ascii="Times New Roman" w:hAnsi="Times New Roman" w:cs="Times New Roman"/>
          <w:position w:val="-28"/>
          <w:sz w:val="20"/>
          <w:szCs w:val="20"/>
        </w:rPr>
        <w:object w:dxaOrig="460" w:dyaOrig="720">
          <v:shape id="_x0000_i1127" type="#_x0000_t75" style="width:23.25pt;height:36pt" o:ole="" fillcolor="window">
            <v:imagedata r:id="rId208" o:title=""/>
          </v:shape>
          <o:OLEObject Type="Embed" ProgID="Equation.3" ShapeID="_x0000_i1127" DrawAspect="Content" ObjectID="_1425037081" r:id="rId209"/>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час, необхідний для розповсюдження електромагнітної хвилі у вакуумі на відстань </w:t>
      </w:r>
      <w:r w:rsidRPr="00922314">
        <w:rPr>
          <w:rFonts w:ascii="Times New Roman" w:hAnsi="Times New Roman" w:cs="Times New Roman"/>
          <w:position w:val="-4"/>
          <w:sz w:val="20"/>
          <w:szCs w:val="20"/>
        </w:rPr>
        <w:object w:dxaOrig="200" w:dyaOrig="220">
          <v:shape id="_x0000_i1128" type="#_x0000_t75" style="width:9.75pt;height:11.25pt" o:ole="" fillcolor="window">
            <v:imagedata r:id="rId210" o:title=""/>
          </v:shape>
          <o:OLEObject Type="Embed" ProgID="Equation.3" ShapeID="_x0000_i1128" DrawAspect="Content" ObjectID="_1425037082" r:id="rId211"/>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тобто запізнювання сигналу.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В процесі руху в деякий момент заряди зливаються, поле біля них перетворюється на нуль (рисунок </w:t>
      </w:r>
      <w:r w:rsidRPr="00922314">
        <w:rPr>
          <w:rFonts w:ascii="Times New Roman" w:hAnsi="Times New Roman" w:cs="Times New Roman"/>
          <w:i/>
          <w:sz w:val="20"/>
          <w:szCs w:val="20"/>
        </w:rPr>
        <w:t>в</w:t>
      </w:r>
      <w:r w:rsidRPr="00922314">
        <w:rPr>
          <w:rFonts w:ascii="Times New Roman" w:hAnsi="Times New Roman" w:cs="Times New Roman"/>
          <w:sz w:val="20"/>
          <w:szCs w:val="20"/>
        </w:rPr>
        <w:t xml:space="preserve">). В цей же момент поле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продовжує існувати на відстані від злившихся зарядів за рахунок запізнювання. Силові лінії цього поля стають замкнутими, поле вихрове.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На рисунку </w:t>
      </w:r>
      <w:r w:rsidRPr="00922314">
        <w:rPr>
          <w:rFonts w:ascii="Times New Roman" w:hAnsi="Times New Roman" w:cs="Times New Roman"/>
          <w:i/>
          <w:sz w:val="20"/>
          <w:szCs w:val="20"/>
        </w:rPr>
        <w:t>г</w:t>
      </w:r>
      <w:r w:rsidRPr="00922314">
        <w:rPr>
          <w:rFonts w:ascii="Times New Roman" w:hAnsi="Times New Roman" w:cs="Times New Roman"/>
          <w:sz w:val="20"/>
          <w:szCs w:val="20"/>
        </w:rPr>
        <w:t xml:space="preserve"> і </w:t>
      </w:r>
      <w:r w:rsidRPr="00922314">
        <w:rPr>
          <w:rFonts w:ascii="Times New Roman" w:hAnsi="Times New Roman" w:cs="Times New Roman"/>
          <w:i/>
          <w:sz w:val="20"/>
          <w:szCs w:val="20"/>
        </w:rPr>
        <w:t>д</w:t>
      </w:r>
      <w:r w:rsidRPr="00922314">
        <w:rPr>
          <w:rFonts w:ascii="Times New Roman" w:hAnsi="Times New Roman" w:cs="Times New Roman"/>
          <w:sz w:val="20"/>
          <w:szCs w:val="20"/>
        </w:rPr>
        <w:t xml:space="preserve"> показані силові лінії для наступних моментів часу. Таким чином, в просторі розповсюджується хвиля вектору  напруженості електричного поля </w:t>
      </w:r>
      <w:r w:rsidRPr="00922314">
        <w:rPr>
          <w:rFonts w:ascii="Times New Roman" w:hAnsi="Times New Roman" w:cs="Times New Roman"/>
          <w:position w:val="-4"/>
          <w:sz w:val="20"/>
          <w:szCs w:val="20"/>
        </w:rPr>
        <w:object w:dxaOrig="260" w:dyaOrig="340">
          <v:shape id="_x0000_i1129" type="#_x0000_t75" style="width:12.75pt;height:17.25pt" o:ole="" fillcolor="window">
            <v:imagedata r:id="rId212" o:title=""/>
          </v:shape>
          <o:OLEObject Type="Embed" ProgID="Equation.3" ShapeID="_x0000_i1129" DrawAspect="Content" ObjectID="_1425037083" r:id="rId213"/>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В центрі замкнутих областей </w:t>
      </w:r>
      <w:r w:rsidRPr="00922314">
        <w:rPr>
          <w:rFonts w:ascii="Times New Roman" w:hAnsi="Times New Roman" w:cs="Times New Roman"/>
          <w:position w:val="-6"/>
          <w:sz w:val="20"/>
          <w:szCs w:val="20"/>
        </w:rPr>
        <w:object w:dxaOrig="680" w:dyaOrig="300">
          <v:shape id="_x0000_i1130" type="#_x0000_t75" style="width:33.75pt;height:15pt" o:ole="" fillcolor="window">
            <v:imagedata r:id="rId214" o:title=""/>
          </v:shape>
          <o:OLEObject Type="Embed" ProgID="Equation.3" ShapeID="_x0000_i1130" DrawAspect="Content" ObjectID="_1425037084" r:id="rId215"/>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це “пам’ять” про ті моменти, коли відбулося злиття зарядів. Вздовж прямої АВ на рисунку </w:t>
      </w:r>
      <w:r w:rsidRPr="00922314">
        <w:rPr>
          <w:rFonts w:ascii="Times New Roman" w:hAnsi="Times New Roman" w:cs="Times New Roman"/>
          <w:i/>
          <w:sz w:val="20"/>
          <w:szCs w:val="20"/>
        </w:rPr>
        <w:t>д</w:t>
      </w:r>
      <w:r w:rsidRPr="00922314">
        <w:rPr>
          <w:rFonts w:ascii="Times New Roman" w:hAnsi="Times New Roman" w:cs="Times New Roman"/>
          <w:sz w:val="20"/>
          <w:szCs w:val="20"/>
        </w:rPr>
        <w:t xml:space="preserve"> напрямок вектора </w:t>
      </w:r>
      <w:r w:rsidRPr="00922314">
        <w:rPr>
          <w:rFonts w:ascii="Times New Roman" w:hAnsi="Times New Roman" w:cs="Times New Roman"/>
          <w:position w:val="-4"/>
          <w:sz w:val="20"/>
          <w:szCs w:val="20"/>
        </w:rPr>
        <w:object w:dxaOrig="260" w:dyaOrig="340">
          <v:shape id="_x0000_i1131" type="#_x0000_t75" style="width:12.75pt;height:17.25pt" o:ole="" fillcolor="window">
            <v:imagedata r:id="rId216" o:title=""/>
          </v:shape>
          <o:OLEObject Type="Embed" ProgID="Equation.3" ShapeID="_x0000_i1131" DrawAspect="Content" ObjectID="_1425037085" r:id="rId217"/>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змінюється на протилежний, проходячи через нуль.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Аналогічні міркування можна провести для вектора напруженості магнітного поля </w:t>
      </w:r>
      <w:r w:rsidRPr="00922314">
        <w:rPr>
          <w:rFonts w:ascii="Times New Roman" w:hAnsi="Times New Roman" w:cs="Times New Roman"/>
          <w:position w:val="-4"/>
          <w:sz w:val="20"/>
          <w:szCs w:val="20"/>
        </w:rPr>
        <w:object w:dxaOrig="320" w:dyaOrig="340">
          <v:shape id="_x0000_i1132" type="#_x0000_t75" style="width:15.75pt;height:17.25pt" o:ole="" fillcolor="window">
            <v:imagedata r:id="rId218" o:title=""/>
          </v:shape>
          <o:OLEObject Type="Embed" ProgID="Equation.3" ShapeID="_x0000_i1132" DrawAspect="Content" ObjectID="_1425037086" r:id="rId219"/>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(рисунок </w:t>
      </w:r>
      <w:r w:rsidRPr="00922314">
        <w:rPr>
          <w:rFonts w:ascii="Times New Roman" w:hAnsi="Times New Roman" w:cs="Times New Roman"/>
          <w:i/>
          <w:sz w:val="20"/>
          <w:szCs w:val="20"/>
        </w:rPr>
        <w:t>е</w:t>
      </w:r>
      <w:r w:rsidRPr="00922314">
        <w:rPr>
          <w:rFonts w:ascii="Times New Roman" w:hAnsi="Times New Roman" w:cs="Times New Roman"/>
          <w:sz w:val="20"/>
          <w:szCs w:val="20"/>
        </w:rPr>
        <w:t xml:space="preserve">), тут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біля диполя в момент зупинки зарядів </w:t>
      </w:r>
      <w:r w:rsidRPr="00922314">
        <w:rPr>
          <w:rFonts w:ascii="Times New Roman" w:hAnsi="Times New Roman" w:cs="Times New Roman"/>
          <w:position w:val="-6"/>
          <w:sz w:val="20"/>
          <w:szCs w:val="20"/>
        </w:rPr>
        <w:object w:dxaOrig="720" w:dyaOrig="300">
          <v:shape id="_x0000_i1133" type="#_x0000_t75" style="width:36pt;height:15pt" o:ole="" fillcolor="window">
            <v:imagedata r:id="rId220" o:title=""/>
          </v:shape>
          <o:OLEObject Type="Embed" ProgID="Equation.3" ShapeID="_x0000_i1133" DrawAspect="Content" ObjectID="_1425037087" r:id="rId221"/>
        </w:object>
      </w:r>
      <w:r w:rsidRPr="00922314">
        <w:rPr>
          <w:rFonts w:ascii="Times New Roman" w:hAnsi="Times New Roman" w:cs="Times New Roman"/>
          <w:sz w:val="20"/>
          <w:szCs w:val="20"/>
        </w:rPr>
        <w:t xml:space="preserve">. Ці моменти дають штрихові кола на рисунку </w:t>
      </w:r>
      <w:r w:rsidRPr="00922314">
        <w:rPr>
          <w:rFonts w:ascii="Times New Roman" w:hAnsi="Times New Roman" w:cs="Times New Roman"/>
          <w:i/>
          <w:sz w:val="20"/>
          <w:szCs w:val="20"/>
        </w:rPr>
        <w:t>е</w:t>
      </w:r>
      <w:r w:rsidRPr="00922314">
        <w:rPr>
          <w:rFonts w:ascii="Times New Roman" w:hAnsi="Times New Roman" w:cs="Times New Roman"/>
          <w:sz w:val="20"/>
          <w:szCs w:val="20"/>
        </w:rPr>
        <w:t xml:space="preserve">.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Таким чином, у просторі біля диполя із змінним моментом </w:t>
      </w:r>
      <w:r w:rsidRPr="00922314">
        <w:rPr>
          <w:rFonts w:ascii="Times New Roman" w:hAnsi="Times New Roman" w:cs="Times New Roman"/>
          <w:position w:val="-12"/>
          <w:sz w:val="20"/>
          <w:szCs w:val="20"/>
        </w:rPr>
        <w:object w:dxaOrig="260" w:dyaOrig="300">
          <v:shape id="_x0000_i1134" type="#_x0000_t75" style="width:12.75pt;height:15pt" o:ole="" fillcolor="window">
            <v:imagedata r:id="rId222" o:title=""/>
          </v:shape>
          <o:OLEObject Type="Embed" ProgID="Equation.3" ShapeID="_x0000_i1134" DrawAspect="Content" ObjectID="_1425037088" r:id="rId223"/>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розповсюджується хвиля, яка містить змінні у часі електричне та магнітне поля, тобто електромагнітна хвиля.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Якщо дипольний момент змінюється за гармонічним законом з періодом </w:t>
      </w:r>
      <w:r w:rsidRPr="00922314">
        <w:rPr>
          <w:rFonts w:ascii="Times New Roman" w:hAnsi="Times New Roman" w:cs="Times New Roman"/>
          <w:position w:val="-4"/>
          <w:sz w:val="20"/>
          <w:szCs w:val="20"/>
        </w:rPr>
        <w:object w:dxaOrig="240" w:dyaOrig="279">
          <v:shape id="_x0000_i1135" type="#_x0000_t75" style="width:12pt;height:14.25pt" o:ole="" fillcolor="window">
            <v:imagedata r:id="rId224" o:title=""/>
          </v:shape>
          <o:OLEObject Type="Embed" ProgID="Equation.3" ShapeID="_x0000_i1135" DrawAspect="Content" ObjectID="_1425037089" r:id="rId225"/>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то можна ввести довжину електромагнітної хвилі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28"/>
          <w:sz w:val="20"/>
          <w:szCs w:val="20"/>
        </w:rPr>
        <w:object w:dxaOrig="1280" w:dyaOrig="720">
          <v:shape id="_x0000_i1136" type="#_x0000_t75" style="width:63.75pt;height:36pt" o:ole="" fillcolor="window">
            <v:imagedata r:id="rId226" o:title=""/>
          </v:shape>
          <o:OLEObject Type="Embed" ProgID="Equation.3" ShapeID="_x0000_i1136" DrawAspect="Content" ObjectID="_1425037090" r:id="rId227"/>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де </w:t>
      </w:r>
      <w:r w:rsidRPr="00922314">
        <w:rPr>
          <w:rFonts w:ascii="Times New Roman" w:hAnsi="Times New Roman" w:cs="Times New Roman"/>
          <w:position w:val="-6"/>
          <w:sz w:val="20"/>
          <w:szCs w:val="20"/>
        </w:rPr>
        <w:object w:dxaOrig="440" w:dyaOrig="240">
          <v:shape id="_x0000_i1137" type="#_x0000_t75" style="width:21.75pt;height:12pt" o:ole="" fillcolor="window">
            <v:imagedata r:id="rId228" o:title=""/>
          </v:shape>
          <o:OLEObject Type="Embed" ProgID="Equation.3" ShapeID="_x0000_i1137" DrawAspect="Content" ObjectID="_1425037091" r:id="rId229"/>
        </w:object>
      </w:r>
      <w:r w:rsidRPr="00922314">
        <w:rPr>
          <w:rFonts w:ascii="Times New Roman" w:hAnsi="Times New Roman" w:cs="Times New Roman"/>
          <w:sz w:val="20"/>
          <w:szCs w:val="20"/>
        </w:rPr>
        <w:t>лінійна частота коливань диполя</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Такий диполь називається </w:t>
      </w:r>
      <w:r w:rsidRPr="00922314">
        <w:rPr>
          <w:rFonts w:ascii="Times New Roman" w:hAnsi="Times New Roman" w:cs="Times New Roman"/>
          <w:b/>
          <w:sz w:val="20"/>
          <w:szCs w:val="20"/>
          <w:u w:val="single"/>
        </w:rPr>
        <w:t>диполем Герца</w:t>
      </w:r>
      <w:r w:rsidRPr="00922314">
        <w:rPr>
          <w:rFonts w:ascii="Times New Roman" w:hAnsi="Times New Roman" w:cs="Times New Roman"/>
          <w:sz w:val="20"/>
          <w:szCs w:val="20"/>
        </w:rPr>
        <w:t xml:space="preserve"> і є елементарним джерелом електромагнітних хвиль. Він це може мати назви – </w:t>
      </w:r>
      <w:r w:rsidRPr="00922314">
        <w:rPr>
          <w:rFonts w:ascii="Times New Roman" w:hAnsi="Times New Roman" w:cs="Times New Roman"/>
          <w:sz w:val="20"/>
          <w:szCs w:val="20"/>
          <w:u w:val="single"/>
        </w:rPr>
        <w:t>елементарний диполь</w:t>
      </w:r>
      <w:r w:rsidRPr="00922314">
        <w:rPr>
          <w:rFonts w:ascii="Times New Roman" w:hAnsi="Times New Roman" w:cs="Times New Roman"/>
          <w:sz w:val="20"/>
          <w:szCs w:val="20"/>
        </w:rPr>
        <w:t xml:space="preserve">, </w:t>
      </w:r>
      <w:r w:rsidRPr="00922314">
        <w:rPr>
          <w:rFonts w:ascii="Times New Roman" w:hAnsi="Times New Roman" w:cs="Times New Roman"/>
          <w:sz w:val="20"/>
          <w:szCs w:val="20"/>
          <w:u w:val="single"/>
        </w:rPr>
        <w:t>лінійний осцилятор</w:t>
      </w:r>
      <w:r w:rsidRPr="00922314">
        <w:rPr>
          <w:rFonts w:ascii="Times New Roman" w:hAnsi="Times New Roman" w:cs="Times New Roman"/>
          <w:sz w:val="20"/>
          <w:szCs w:val="20"/>
        </w:rPr>
        <w:t>.</w:t>
      </w:r>
    </w:p>
    <w:p w:rsidR="00922314" w:rsidRPr="00922314" w:rsidRDefault="00922314" w:rsidP="00922314">
      <w:pPr>
        <w:spacing w:after="0"/>
        <w:rPr>
          <w:rFonts w:ascii="Times New Roman" w:hAnsi="Times New Roman" w:cs="Times New Roman"/>
          <w:sz w:val="20"/>
          <w:szCs w:val="20"/>
        </w:rPr>
      </w:pP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Поле диполя Герца можна одержати, розв’язуючи для цього випадку систему рівнянь Максвелла. При цьому вирази для векторів </w:t>
      </w:r>
      <w:r w:rsidRPr="00922314">
        <w:rPr>
          <w:rFonts w:ascii="Times New Roman" w:hAnsi="Times New Roman" w:cs="Times New Roman"/>
          <w:position w:val="-4"/>
          <w:sz w:val="20"/>
          <w:szCs w:val="20"/>
        </w:rPr>
        <w:object w:dxaOrig="260" w:dyaOrig="340">
          <v:shape id="_x0000_i1138" type="#_x0000_t75" style="width:12.75pt;height:17.25pt" o:ole="" fillcolor="window">
            <v:imagedata r:id="rId230" o:title=""/>
          </v:shape>
          <o:OLEObject Type="Embed" ProgID="Equation.3" ShapeID="_x0000_i1138" DrawAspect="Content" ObjectID="_1425037092" r:id="rId231"/>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position w:val="-4"/>
          <w:sz w:val="20"/>
          <w:szCs w:val="20"/>
        </w:rPr>
        <w:object w:dxaOrig="320" w:dyaOrig="340">
          <v:shape id="_x0000_i1139" type="#_x0000_t75" style="width:15.75pt;height:17.25pt" o:ole="" fillcolor="window">
            <v:imagedata r:id="rId232" o:title=""/>
          </v:shape>
          <o:OLEObject Type="Embed" ProgID="Equation.3" ShapeID="_x0000_i1139" DrawAspect="Content" ObjectID="_1425037093" r:id="rId233"/>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достатньо складні і залежать від співвідношення між відстанню від диполя </w:t>
      </w:r>
      <w:r w:rsidRPr="00922314">
        <w:rPr>
          <w:rFonts w:ascii="Times New Roman" w:hAnsi="Times New Roman" w:cs="Times New Roman"/>
          <w:position w:val="-4"/>
          <w:sz w:val="20"/>
          <w:szCs w:val="20"/>
        </w:rPr>
        <w:object w:dxaOrig="200" w:dyaOrig="220">
          <v:shape id="_x0000_i1140" type="#_x0000_t75" style="width:9.75pt;height:11.25pt" o:ole="" fillcolor="window">
            <v:imagedata r:id="rId234" o:title=""/>
          </v:shape>
          <o:OLEObject Type="Embed" ProgID="Equation.3" ShapeID="_x0000_i1140" DrawAspect="Content" ObjectID="_1425037094" r:id="rId235"/>
        </w:object>
      </w:r>
      <w:r w:rsidRPr="00922314">
        <w:rPr>
          <w:rFonts w:ascii="Times New Roman" w:hAnsi="Times New Roman" w:cs="Times New Roman"/>
          <w:sz w:val="20"/>
          <w:szCs w:val="20"/>
        </w:rPr>
        <w:t xml:space="preserve"> та довжиною хвилі </w:t>
      </w:r>
      <w:r w:rsidRPr="00922314">
        <w:rPr>
          <w:rFonts w:ascii="Times New Roman" w:hAnsi="Times New Roman" w:cs="Times New Roman"/>
          <w:position w:val="-6"/>
          <w:sz w:val="20"/>
          <w:szCs w:val="20"/>
        </w:rPr>
        <w:object w:dxaOrig="240" w:dyaOrig="300">
          <v:shape id="_x0000_i1141" type="#_x0000_t75" style="width:12pt;height:15pt" o:ole="" fillcolor="window">
            <v:imagedata r:id="rId236" o:title=""/>
          </v:shape>
          <o:OLEObject Type="Embed" ProgID="Equation.3" ShapeID="_x0000_i1141" DrawAspect="Content" ObjectID="_1425037095" r:id="rId237"/>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Найбільший практичний інтерес представляє випадок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6"/>
          <w:sz w:val="20"/>
          <w:szCs w:val="20"/>
        </w:rPr>
        <w:object w:dxaOrig="1020" w:dyaOrig="300">
          <v:shape id="_x0000_i1142" type="#_x0000_t75" style="width:51pt;height:15pt" o:ole="" fillcolor="window">
            <v:imagedata r:id="rId238" o:title=""/>
          </v:shape>
          <o:OLEObject Type="Embed" ProgID="Equation.3" ShapeID="_x0000_i1142" DrawAspect="Content" ObjectID="_1425037096" r:id="rId239"/>
        </w:object>
      </w:r>
      <w:r w:rsidRPr="00922314">
        <w:rPr>
          <w:rFonts w:ascii="Times New Roman" w:hAnsi="Times New Roman" w:cs="Times New Roman"/>
          <w:sz w:val="20"/>
          <w:szCs w:val="20"/>
        </w:rPr>
        <w:t xml:space="preserve">так звана </w:t>
      </w:r>
      <w:r w:rsidRPr="00922314">
        <w:rPr>
          <w:rFonts w:ascii="Times New Roman" w:hAnsi="Times New Roman" w:cs="Times New Roman"/>
          <w:sz w:val="20"/>
          <w:szCs w:val="20"/>
          <w:u w:val="single"/>
        </w:rPr>
        <w:t xml:space="preserve">хвильова </w:t>
      </w:r>
      <w:r w:rsidRPr="00922314">
        <w:rPr>
          <w:rFonts w:ascii="Times New Roman" w:hAnsi="Times New Roman" w:cs="Times New Roman"/>
          <w:sz w:val="20"/>
          <w:szCs w:val="20"/>
          <w:u w:val="single"/>
        </w:rPr>
        <w:lastRenderedPageBreak/>
        <w:t>зона</w:t>
      </w:r>
      <w:r w:rsidRPr="00922314">
        <w:rPr>
          <w:rFonts w:ascii="Times New Roman" w:hAnsi="Times New Roman" w:cs="Times New Roman"/>
          <w:sz w:val="20"/>
          <w:szCs w:val="20"/>
        </w:rPr>
        <w:t xml:space="preserve">. В цьому випадку для вакууму </w:t>
      </w:r>
      <w:r w:rsidRPr="00922314">
        <w:rPr>
          <w:rFonts w:ascii="Times New Roman" w:hAnsi="Times New Roman" w:cs="Times New Roman"/>
          <w:position w:val="-4"/>
          <w:sz w:val="20"/>
          <w:szCs w:val="20"/>
        </w:rPr>
        <w:object w:dxaOrig="800" w:dyaOrig="279">
          <v:shape id="_x0000_i1143" type="#_x0000_t75" style="width:39.75pt;height:14.25pt" o:ole="" fillcolor="window">
            <v:imagedata r:id="rId240" o:title=""/>
          </v:shape>
          <o:OLEObject Type="Embed" ProgID="Equation.3" ShapeID="_x0000_i1143" DrawAspect="Content" ObjectID="_1425037097" r:id="rId241"/>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(як в будь-якій електромагнітній хвилі). Наведемо без виведення вираз для амплітуди полів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260" w:dyaOrig="340">
          <v:shape id="_x0000_i1144" type="#_x0000_t75" style="width:12.75pt;height:17.25pt" o:ole="" fillcolor="window">
            <v:imagedata r:id="rId230" o:title=""/>
          </v:shape>
          <o:OLEObject Type="Embed" ProgID="Equation.3" ShapeID="_x0000_i1144" DrawAspect="Content" ObjectID="_1425037098" r:id="rId242"/>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position w:val="-4"/>
          <w:sz w:val="20"/>
          <w:szCs w:val="20"/>
        </w:rPr>
        <w:object w:dxaOrig="320" w:dyaOrig="340">
          <v:shape id="_x0000_i1145" type="#_x0000_t75" style="width:15.75pt;height:17.25pt" o:ole="" fillcolor="window">
            <v:imagedata r:id="rId232" o:title=""/>
          </v:shape>
          <o:OLEObject Type="Embed" ProgID="Equation.3" ShapeID="_x0000_i1145" DrawAspect="Content" ObjectID="_1425037099" r:id="rId243"/>
        </w:object>
      </w:r>
      <w:r w:rsidRPr="00922314">
        <w:rPr>
          <w:rFonts w:ascii="Times New Roman" w:hAnsi="Times New Roman" w:cs="Times New Roman"/>
          <w:sz w:val="20"/>
          <w:szCs w:val="20"/>
        </w:rPr>
        <w:t xml:space="preserve"> </w:t>
      </w:r>
    </w:p>
    <w:p w:rsidR="00922314" w:rsidRPr="00922314" w:rsidRDefault="00823628" w:rsidP="00922314">
      <w:pPr>
        <w:spacing w:after="0"/>
        <w:jc w:val="center"/>
        <w:rPr>
          <w:rFonts w:ascii="Times New Roman" w:hAnsi="Times New Roman" w:cs="Times New Roman"/>
          <w:sz w:val="20"/>
          <w:szCs w:val="20"/>
        </w:rPr>
      </w:pPr>
      <w:r>
        <w:rPr>
          <w:rFonts w:ascii="Times New Roman" w:hAnsi="Times New Roman" w:cs="Times New Roman"/>
          <w:noProof/>
          <w:sz w:val="20"/>
          <w:szCs w:val="20"/>
        </w:rPr>
        <w:pict>
          <v:shape id="_x0000_s1031" type="#_x0000_t202" style="position:absolute;left:0;text-align:left;margin-left:-6.55pt;margin-top:8.25pt;width:143.4pt;height:84.15pt;z-index:251666432" o:allowincell="f" stroked="f">
            <v:textbox>
              <w:txbxContent>
                <w:p w:rsidR="00922314" w:rsidRDefault="00922314" w:rsidP="00922314">
                  <w:r>
                    <w:rPr>
                      <w:noProof/>
                    </w:rPr>
                    <w:drawing>
                      <wp:inline distT="0" distB="0" distL="0" distR="0">
                        <wp:extent cx="1638300" cy="981075"/>
                        <wp:effectExtent l="19050" t="0" r="0" b="0"/>
                        <wp:docPr id="304" name="Рисунок 304" descr="8_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8_13.bmp"/>
                                <pic:cNvPicPr>
                                  <a:picLocks noChangeAspect="1" noChangeArrowheads="1"/>
                                </pic:cNvPicPr>
                              </pic:nvPicPr>
                              <pic:blipFill>
                                <a:blip r:embed="rId244"/>
                                <a:srcRect/>
                                <a:stretch>
                                  <a:fillRect/>
                                </a:stretch>
                              </pic:blipFill>
                              <pic:spPr bwMode="auto">
                                <a:xfrm>
                                  <a:off x="0" y="0"/>
                                  <a:ext cx="1638300" cy="981075"/>
                                </a:xfrm>
                                <a:prstGeom prst="rect">
                                  <a:avLst/>
                                </a:prstGeom>
                                <a:noFill/>
                                <a:ln w="9525">
                                  <a:noFill/>
                                  <a:miter lim="800000"/>
                                  <a:headEnd/>
                                  <a:tailEnd/>
                                </a:ln>
                              </pic:spPr>
                            </pic:pic>
                          </a:graphicData>
                        </a:graphic>
                      </wp:inline>
                    </w:drawing>
                  </w:r>
                </w:p>
              </w:txbxContent>
            </v:textbox>
            <w10:wrap type="square"/>
          </v:shape>
        </w:pict>
      </w:r>
      <w:r w:rsidR="00922314" w:rsidRPr="00922314">
        <w:rPr>
          <w:rFonts w:ascii="Times New Roman" w:hAnsi="Times New Roman" w:cs="Times New Roman"/>
          <w:position w:val="-34"/>
          <w:sz w:val="20"/>
          <w:szCs w:val="20"/>
        </w:rPr>
        <w:object w:dxaOrig="2620" w:dyaOrig="1180">
          <v:shape id="_x0000_i1146" type="#_x0000_t75" style="width:131.25pt;height:59.25pt" o:ole="" fillcolor="window">
            <v:imagedata r:id="rId245" o:title=""/>
          </v:shape>
          <o:OLEObject Type="Embed" ProgID="Equation.3" ShapeID="_x0000_i1146" DrawAspect="Content" ObjectID="_1425037100" r:id="rId246"/>
        </w:object>
      </w:r>
      <w:r w:rsidR="00922314"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Тут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12"/>
          <w:sz w:val="20"/>
          <w:szCs w:val="20"/>
        </w:rPr>
        <w:object w:dxaOrig="480" w:dyaOrig="360">
          <v:shape id="_x0000_i1147" type="#_x0000_t75" style="width:24pt;height:18pt" o:ole="" fillcolor="window">
            <v:imagedata r:id="rId247" o:title=""/>
          </v:shape>
          <o:OLEObject Type="Embed" ProgID="Equation.3" ShapeID="_x0000_i1147" DrawAspect="Content" ObjectID="_1425037101" r:id="rId248"/>
        </w:object>
      </w:r>
      <w:r w:rsidRPr="00922314">
        <w:rPr>
          <w:rFonts w:ascii="Times New Roman" w:hAnsi="Times New Roman" w:cs="Times New Roman"/>
          <w:sz w:val="20"/>
          <w:szCs w:val="20"/>
        </w:rPr>
        <w:t xml:space="preserve">друга похідна по часу від дипольного моменту </w:t>
      </w:r>
      <w:r w:rsidRPr="00922314">
        <w:rPr>
          <w:rFonts w:ascii="Times New Roman" w:hAnsi="Times New Roman" w:cs="Times New Roman"/>
          <w:position w:val="-12"/>
          <w:sz w:val="20"/>
          <w:szCs w:val="20"/>
        </w:rPr>
        <w:object w:dxaOrig="260" w:dyaOrig="300">
          <v:shape id="_x0000_i1148" type="#_x0000_t75" style="width:12.75pt;height:15pt" o:ole="" fillcolor="window">
            <v:imagedata r:id="rId249" o:title=""/>
          </v:shape>
          <o:OLEObject Type="Embed" ProgID="Equation.3" ShapeID="_x0000_i1148" DrawAspect="Content" ObjectID="_1425037102" r:id="rId250"/>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взята в момент часу </w:t>
      </w:r>
      <w:r w:rsidRPr="00922314">
        <w:rPr>
          <w:rFonts w:ascii="Times New Roman" w:hAnsi="Times New Roman" w:cs="Times New Roman"/>
          <w:position w:val="-32"/>
          <w:sz w:val="20"/>
          <w:szCs w:val="20"/>
        </w:rPr>
        <w:object w:dxaOrig="859" w:dyaOrig="780">
          <v:shape id="_x0000_i1149" type="#_x0000_t75" style="width:42.75pt;height:39pt" o:ole="" fillcolor="window">
            <v:imagedata r:id="rId251" o:title=""/>
          </v:shape>
          <o:OLEObject Type="Embed" ProgID="Equation.3" ShapeID="_x0000_i1149" DrawAspect="Content" ObjectID="_1425037103" r:id="rId252"/>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тобто з урахуванням скінченності швидкості розповсюдження хвилі,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6"/>
          <w:sz w:val="20"/>
          <w:szCs w:val="20"/>
        </w:rPr>
        <w:object w:dxaOrig="440" w:dyaOrig="300">
          <v:shape id="_x0000_i1150" type="#_x0000_t75" style="width:21.75pt;height:15pt" o:ole="" fillcolor="window">
            <v:imagedata r:id="rId253" o:title=""/>
          </v:shape>
          <o:OLEObject Type="Embed" ProgID="Equation.3" ShapeID="_x0000_i1150" DrawAspect="Content" ObjectID="_1425037104" r:id="rId254"/>
        </w:object>
      </w:r>
      <w:r w:rsidRPr="00922314">
        <w:rPr>
          <w:rFonts w:ascii="Times New Roman" w:hAnsi="Times New Roman" w:cs="Times New Roman"/>
          <w:sz w:val="20"/>
          <w:szCs w:val="20"/>
        </w:rPr>
        <w:t xml:space="preserve">кут між віссю дипольного моменту і напрямком радіус-вектора </w:t>
      </w:r>
      <w:r w:rsidRPr="00922314">
        <w:rPr>
          <w:rFonts w:ascii="Times New Roman" w:hAnsi="Times New Roman" w:cs="Times New Roman"/>
          <w:position w:val="-4"/>
          <w:sz w:val="20"/>
          <w:szCs w:val="20"/>
        </w:rPr>
        <w:object w:dxaOrig="220" w:dyaOrig="279">
          <v:shape id="_x0000_i1151" type="#_x0000_t75" style="width:11.25pt;height:14.25pt" o:ole="" fillcolor="window">
            <v:imagedata r:id="rId255" o:title=""/>
          </v:shape>
          <o:OLEObject Type="Embed" ProgID="Equation.3" ShapeID="_x0000_i1151" DrawAspect="Content" ObjectID="_1425037105" r:id="rId256"/>
        </w:object>
      </w:r>
      <w:r w:rsidRPr="00922314">
        <w:rPr>
          <w:rFonts w:ascii="Times New Roman" w:hAnsi="Times New Roman" w:cs="Times New Roman"/>
          <w:sz w:val="20"/>
          <w:szCs w:val="20"/>
        </w:rPr>
        <w:t xml:space="preserve"> на точку, в якій обчислюються величини </w:t>
      </w:r>
      <w:r w:rsidRPr="00922314">
        <w:rPr>
          <w:rFonts w:ascii="Times New Roman" w:hAnsi="Times New Roman" w:cs="Times New Roman"/>
          <w:position w:val="-4"/>
          <w:sz w:val="20"/>
          <w:szCs w:val="20"/>
        </w:rPr>
        <w:object w:dxaOrig="260" w:dyaOrig="279">
          <v:shape id="_x0000_i1152" type="#_x0000_t75" style="width:12.75pt;height:14.25pt" o:ole="" fillcolor="window">
            <v:imagedata r:id="rId257" o:title=""/>
          </v:shape>
          <o:OLEObject Type="Embed" ProgID="Equation.3" ShapeID="_x0000_i1152" DrawAspect="Content" ObjectID="_1425037106" r:id="rId258"/>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320" w:dyaOrig="279">
          <v:shape id="_x0000_i1153" type="#_x0000_t75" style="width:15.75pt;height:14.25pt" o:ole="" fillcolor="window">
            <v:imagedata r:id="rId259" o:title=""/>
          </v:shape>
          <o:OLEObject Type="Embed" ProgID="Equation.3" ShapeID="_x0000_i1153" DrawAspect="Content" ObjectID="_1425037107" r:id="rId260"/>
        </w:object>
      </w:r>
      <w:r w:rsidRPr="00922314">
        <w:rPr>
          <w:rFonts w:ascii="Times New Roman" w:hAnsi="Times New Roman" w:cs="Times New Roman"/>
          <w:sz w:val="20"/>
          <w:szCs w:val="20"/>
        </w:rPr>
        <w:t>.</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Дамо якісне пояснення цієї формули. Ми вже говорили про те, що тільки рух зарядів з прискоренням створює змінні електричні та магнітні поля. Для випадку, коли </w:t>
      </w:r>
      <w:r w:rsidRPr="00922314">
        <w:rPr>
          <w:rFonts w:ascii="Times New Roman" w:hAnsi="Times New Roman" w:cs="Times New Roman"/>
          <w:position w:val="-6"/>
          <w:sz w:val="20"/>
          <w:szCs w:val="20"/>
        </w:rPr>
        <w:object w:dxaOrig="1060" w:dyaOrig="279">
          <v:shape id="_x0000_i1154" type="#_x0000_t75" style="width:53.25pt;height:14.25pt" o:ole="" fillcolor="window">
            <v:imagedata r:id="rId261" o:title=""/>
          </v:shape>
          <o:OLEObject Type="Embed" ProgID="Equation.3" ShapeID="_x0000_i1154" DrawAspect="Content" ObjectID="_1425037108" r:id="rId262"/>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змінюється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6"/>
          <w:sz w:val="20"/>
          <w:szCs w:val="20"/>
        </w:rPr>
        <w:object w:dxaOrig="160" w:dyaOrig="300">
          <v:shape id="_x0000_i1155" type="#_x0000_t75" style="width:8.25pt;height:15pt" o:ole="" fillcolor="window">
            <v:imagedata r:id="rId263" o:title=""/>
          </v:shape>
          <o:OLEObject Type="Embed" ProgID="Equation.3" ShapeID="_x0000_i1155" DrawAspect="Content" ObjectID="_1425037109" r:id="rId264"/>
        </w:object>
      </w:r>
      <w:r w:rsidRPr="00922314">
        <w:rPr>
          <w:rFonts w:ascii="Times New Roman" w:hAnsi="Times New Roman" w:cs="Times New Roman"/>
          <w:sz w:val="20"/>
          <w:szCs w:val="20"/>
        </w:rPr>
        <w:t xml:space="preserve"> і друга похідна за часом від дипольного моменту </w:t>
      </w:r>
      <w:r w:rsidRPr="00922314">
        <w:rPr>
          <w:rFonts w:ascii="Times New Roman" w:hAnsi="Times New Roman" w:cs="Times New Roman"/>
          <w:position w:val="-12"/>
          <w:sz w:val="20"/>
          <w:szCs w:val="20"/>
        </w:rPr>
        <w:object w:dxaOrig="780" w:dyaOrig="420">
          <v:shape id="_x0000_i1156" type="#_x0000_t75" style="width:39pt;height:21pt" o:ole="" fillcolor="window">
            <v:imagedata r:id="rId265" o:title=""/>
          </v:shape>
          <o:OLEObject Type="Embed" ProgID="Equation.3" ShapeID="_x0000_i1156" DrawAspect="Content" ObjectID="_1425037110" r:id="rId266"/>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де </w:t>
      </w:r>
      <w:r w:rsidRPr="00922314">
        <w:rPr>
          <w:rFonts w:ascii="Times New Roman" w:hAnsi="Times New Roman" w:cs="Times New Roman"/>
          <w:position w:val="-6"/>
          <w:sz w:val="20"/>
          <w:szCs w:val="20"/>
        </w:rPr>
        <w:object w:dxaOrig="420" w:dyaOrig="360">
          <v:shape id="_x0000_i1157" type="#_x0000_t75" style="width:21pt;height:18pt" o:ole="" fillcolor="window">
            <v:imagedata r:id="rId267" o:title=""/>
          </v:shape>
          <o:OLEObject Type="Embed" ProgID="Equation.3" ShapeID="_x0000_i1157" DrawAspect="Content" ObjectID="_1425037111" r:id="rId268"/>
        </w:object>
      </w:r>
      <w:r w:rsidRPr="00922314">
        <w:rPr>
          <w:rFonts w:ascii="Times New Roman" w:hAnsi="Times New Roman" w:cs="Times New Roman"/>
          <w:sz w:val="20"/>
          <w:szCs w:val="20"/>
        </w:rPr>
        <w:t xml:space="preserve"> прискорення зарядів.</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Якщо </w:t>
      </w:r>
      <w:r w:rsidRPr="00922314">
        <w:rPr>
          <w:rFonts w:ascii="Times New Roman" w:hAnsi="Times New Roman" w:cs="Times New Roman"/>
          <w:position w:val="-6"/>
          <w:sz w:val="20"/>
          <w:szCs w:val="20"/>
        </w:rPr>
        <w:object w:dxaOrig="1040" w:dyaOrig="300">
          <v:shape id="_x0000_i1158" type="#_x0000_t75" style="width:51.75pt;height:15pt" o:ole="" fillcolor="window">
            <v:imagedata r:id="rId269" o:title=""/>
          </v:shape>
          <o:OLEObject Type="Embed" ProgID="Equation.3" ShapeID="_x0000_i1158" DrawAspect="Content" ObjectID="_1425037112" r:id="rId270"/>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то </w:t>
      </w:r>
      <w:r w:rsidRPr="00922314">
        <w:rPr>
          <w:rFonts w:ascii="Times New Roman" w:hAnsi="Times New Roman" w:cs="Times New Roman"/>
          <w:position w:val="-12"/>
          <w:sz w:val="20"/>
          <w:szCs w:val="20"/>
        </w:rPr>
        <w:object w:dxaOrig="1219" w:dyaOrig="420">
          <v:shape id="_x0000_i1159" type="#_x0000_t75" style="width:60.75pt;height:21pt" o:ole="" fillcolor="window">
            <v:imagedata r:id="rId271" o:title=""/>
          </v:shape>
          <o:OLEObject Type="Embed" ProgID="Equation.3" ShapeID="_x0000_i1159" DrawAspect="Content" ObjectID="_1425037113" r:id="rId272"/>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тому що </w:t>
      </w:r>
      <w:r w:rsidRPr="00922314">
        <w:rPr>
          <w:rFonts w:ascii="Times New Roman" w:hAnsi="Times New Roman" w:cs="Times New Roman"/>
          <w:position w:val="-28"/>
          <w:sz w:val="20"/>
          <w:szCs w:val="20"/>
        </w:rPr>
        <w:object w:dxaOrig="780" w:dyaOrig="720">
          <v:shape id="_x0000_i1160" type="#_x0000_t75" style="width:39pt;height:36pt" o:ole="" fillcolor="window">
            <v:imagedata r:id="rId273" o:title=""/>
          </v:shape>
          <o:OLEObject Type="Embed" ProgID="Equation.3" ShapeID="_x0000_i1160" DrawAspect="Content" ObjectID="_1425037114" r:id="rId274"/>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Тут знову для отримання змінного магнітного поля треба, щоб сила струму була змінною. Таким чином, тільки друга похідна дипольного моменту за часом </w:t>
      </w:r>
      <w:r w:rsidRPr="00922314">
        <w:rPr>
          <w:rFonts w:ascii="Times New Roman" w:hAnsi="Times New Roman" w:cs="Times New Roman"/>
          <w:position w:val="-12"/>
          <w:sz w:val="20"/>
          <w:szCs w:val="20"/>
        </w:rPr>
        <w:object w:dxaOrig="260" w:dyaOrig="360">
          <v:shape id="_x0000_i1161" type="#_x0000_t75" style="width:12.75pt;height:18pt" o:ole="" fillcolor="window">
            <v:imagedata r:id="rId275" o:title=""/>
          </v:shape>
          <o:OLEObject Type="Embed" ProgID="Equation.3" ShapeID="_x0000_i1161" DrawAspect="Content" ObjectID="_1425037115" r:id="rId276"/>
        </w:object>
      </w:r>
      <w:r w:rsidRPr="00922314">
        <w:rPr>
          <w:rFonts w:ascii="Times New Roman" w:hAnsi="Times New Roman" w:cs="Times New Roman"/>
          <w:sz w:val="20"/>
          <w:szCs w:val="20"/>
        </w:rPr>
        <w:t xml:space="preserve"> може бути відповідальною за виникнення змінних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260" w:dyaOrig="279">
          <v:shape id="_x0000_i1162" type="#_x0000_t75" style="width:12.75pt;height:14.25pt" o:ole="" fillcolor="window">
            <v:imagedata r:id="rId257" o:title=""/>
          </v:shape>
          <o:OLEObject Type="Embed" ProgID="Equation.3" ShapeID="_x0000_i1162" DrawAspect="Content" ObjectID="_1425037116" r:id="rId277"/>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320" w:dyaOrig="279">
          <v:shape id="_x0000_i1163" type="#_x0000_t75" style="width:15.75pt;height:14.25pt" o:ole="" fillcolor="window">
            <v:imagedata r:id="rId259" o:title=""/>
          </v:shape>
          <o:OLEObject Type="Embed" ProgID="Equation.3" ShapeID="_x0000_i1163" DrawAspect="Content" ObjectID="_1425037117" r:id="rId278"/>
        </w:object>
      </w:r>
      <w:r w:rsidRPr="00922314">
        <w:rPr>
          <w:rFonts w:ascii="Times New Roman" w:hAnsi="Times New Roman" w:cs="Times New Roman"/>
          <w:sz w:val="20"/>
          <w:szCs w:val="20"/>
        </w:rPr>
        <w:t>.</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w:t>
      </w:r>
    </w:p>
    <w:p w:rsidR="00922314" w:rsidRPr="00922314" w:rsidRDefault="00823628" w:rsidP="00922314">
      <w:pPr>
        <w:spacing w:after="0"/>
        <w:ind w:firstLine="720"/>
        <w:jc w:val="both"/>
        <w:rPr>
          <w:rFonts w:ascii="Times New Roman" w:hAnsi="Times New Roman" w:cs="Times New Roman"/>
          <w:sz w:val="20"/>
          <w:szCs w:val="20"/>
        </w:rPr>
      </w:pPr>
      <w:r>
        <w:rPr>
          <w:rFonts w:ascii="Times New Roman" w:hAnsi="Times New Roman" w:cs="Times New Roman"/>
          <w:noProof/>
          <w:sz w:val="20"/>
          <w:szCs w:val="20"/>
        </w:rPr>
        <w:pict>
          <v:shape id="_x0000_s1032" type="#_x0000_t202" style="position:absolute;left:0;text-align:left;margin-left:.65pt;margin-top:56.7pt;width:165pt;height:94.3pt;z-index:251667456;mso-position-vertical-relative:margin" o:allowincell="f" stroked="f">
            <v:textbox>
              <w:txbxContent>
                <w:p w:rsidR="00922314" w:rsidRDefault="00922314" w:rsidP="00922314">
                  <w:r>
                    <w:rPr>
                      <w:noProof/>
                    </w:rPr>
                    <w:drawing>
                      <wp:inline distT="0" distB="0" distL="0" distR="0">
                        <wp:extent cx="1914525" cy="1104900"/>
                        <wp:effectExtent l="19050" t="0" r="9525" b="0"/>
                        <wp:docPr id="305" name="Рисунок 305" descr="8_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8_14.bmp"/>
                                <pic:cNvPicPr>
                                  <a:picLocks noChangeAspect="1" noChangeArrowheads="1"/>
                                </pic:cNvPicPr>
                              </pic:nvPicPr>
                              <pic:blipFill>
                                <a:blip r:embed="rId279"/>
                                <a:srcRect/>
                                <a:stretch>
                                  <a:fillRect/>
                                </a:stretch>
                              </pic:blipFill>
                              <pic:spPr bwMode="auto">
                                <a:xfrm>
                                  <a:off x="0" y="0"/>
                                  <a:ext cx="1914525" cy="1104900"/>
                                </a:xfrm>
                                <a:prstGeom prst="rect">
                                  <a:avLst/>
                                </a:prstGeom>
                                <a:noFill/>
                                <a:ln w="9525">
                                  <a:noFill/>
                                  <a:miter lim="800000"/>
                                  <a:headEnd/>
                                  <a:tailEnd/>
                                </a:ln>
                              </pic:spPr>
                            </pic:pic>
                          </a:graphicData>
                        </a:graphic>
                      </wp:inline>
                    </w:drawing>
                  </w:r>
                </w:p>
              </w:txbxContent>
            </v:textbox>
            <w10:wrap type="square" anchory="margin"/>
          </v:shape>
        </w:pict>
      </w:r>
      <w:r w:rsidR="00922314" w:rsidRPr="00922314">
        <w:rPr>
          <w:rFonts w:ascii="Times New Roman" w:hAnsi="Times New Roman" w:cs="Times New Roman"/>
          <w:sz w:val="20"/>
          <w:szCs w:val="20"/>
        </w:rPr>
        <w:t xml:space="preserve">Залежність амплітуд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position w:val="-4"/>
          <w:sz w:val="20"/>
          <w:szCs w:val="20"/>
        </w:rPr>
        <w:object w:dxaOrig="260" w:dyaOrig="279">
          <v:shape id="_x0000_i1164" type="#_x0000_t75" style="width:12.75pt;height:14.25pt" o:ole="" fillcolor="window">
            <v:imagedata r:id="rId257" o:title=""/>
          </v:shape>
          <o:OLEObject Type="Embed" ProgID="Equation.3" ShapeID="_x0000_i1164" DrawAspect="Content" ObjectID="_1425037118" r:id="rId280"/>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і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position w:val="-4"/>
          <w:sz w:val="20"/>
          <w:szCs w:val="20"/>
        </w:rPr>
        <w:object w:dxaOrig="320" w:dyaOrig="279">
          <v:shape id="_x0000_i1165" type="#_x0000_t75" style="width:15.75pt;height:14.25pt" o:ole="" fillcolor="window">
            <v:imagedata r:id="rId259" o:title=""/>
          </v:shape>
          <o:OLEObject Type="Embed" ProgID="Equation.3" ShapeID="_x0000_i1165" DrawAspect="Content" ObjectID="_1425037119" r:id="rId281"/>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від </w:t>
      </w:r>
      <w:r w:rsidR="00922314" w:rsidRPr="00922314">
        <w:rPr>
          <w:rFonts w:ascii="Times New Roman" w:hAnsi="Times New Roman" w:cs="Times New Roman"/>
          <w:position w:val="-26"/>
          <w:sz w:val="20"/>
          <w:szCs w:val="20"/>
        </w:rPr>
        <w:object w:dxaOrig="240" w:dyaOrig="700">
          <v:shape id="_x0000_i1166" type="#_x0000_t75" style="width:12pt;height:35.25pt" o:ole="" fillcolor="window">
            <v:imagedata r:id="rId282" o:title=""/>
          </v:shape>
          <o:OLEObject Type="Embed" ProgID="Equation.3" ShapeID="_x0000_i1166" DrawAspect="Content" ObjectID="_1425037120" r:id="rId283"/>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характерна для сферичної хвилі в середовищі, де немає поглинання енергії. На великих відстанях від диполя Герца, у хвильовій зоні електромагнітна хвиля перетворюється на сферичну. Амплітуда цієї хвилі, однак, не постійна по сфері завдяки множникові </w:t>
      </w:r>
      <w:r w:rsidR="00922314" w:rsidRPr="00922314">
        <w:rPr>
          <w:rFonts w:ascii="Times New Roman" w:hAnsi="Times New Roman" w:cs="Times New Roman"/>
          <w:position w:val="-6"/>
          <w:sz w:val="20"/>
          <w:szCs w:val="20"/>
        </w:rPr>
        <w:object w:dxaOrig="580" w:dyaOrig="300">
          <v:shape id="_x0000_i1167" type="#_x0000_t75" style="width:29.25pt;height:15pt" o:ole="" fillcolor="window">
            <v:imagedata r:id="rId284" o:title=""/>
          </v:shape>
          <o:OLEObject Type="Embed" ProgID="Equation.3" ShapeID="_x0000_i1167" DrawAspect="Content" ObjectID="_1425037121" r:id="rId285"/>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Якщо в такій хвилі взяти тілесний кут з нахилом до осі диполя від </w:t>
      </w:r>
      <w:r w:rsidR="00922314" w:rsidRPr="00922314">
        <w:rPr>
          <w:rFonts w:ascii="Times New Roman" w:hAnsi="Times New Roman" w:cs="Times New Roman"/>
          <w:position w:val="-6"/>
          <w:sz w:val="20"/>
          <w:szCs w:val="20"/>
        </w:rPr>
        <w:object w:dxaOrig="220" w:dyaOrig="300">
          <v:shape id="_x0000_i1168" type="#_x0000_t75" style="width:11.25pt;height:15pt" o:ole="" fillcolor="window">
            <v:imagedata r:id="rId286" o:title=""/>
          </v:shape>
          <o:OLEObject Type="Embed" ProgID="Equation.3" ShapeID="_x0000_i1168" DrawAspect="Content" ObjectID="_1425037122" r:id="rId287"/>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до </w:t>
      </w:r>
      <w:r w:rsidR="00922314" w:rsidRPr="00922314">
        <w:rPr>
          <w:rFonts w:ascii="Times New Roman" w:hAnsi="Times New Roman" w:cs="Times New Roman"/>
          <w:position w:val="-6"/>
          <w:sz w:val="20"/>
          <w:szCs w:val="20"/>
        </w:rPr>
        <w:object w:dxaOrig="840" w:dyaOrig="300">
          <v:shape id="_x0000_i1169" type="#_x0000_t75" style="width:42pt;height:15pt" o:ole="" fillcolor="window">
            <v:imagedata r:id="rId288" o:title=""/>
          </v:shape>
          <o:OLEObject Type="Embed" ProgID="Equation.3" ShapeID="_x0000_i1169" DrawAspect="Content" ObjectID="_1425037123" r:id="rId289"/>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і виділити всередині цього кута об’єм </w:t>
      </w:r>
      <w:r w:rsidR="00922314" w:rsidRPr="00922314">
        <w:rPr>
          <w:rFonts w:ascii="Times New Roman" w:hAnsi="Times New Roman" w:cs="Times New Roman"/>
          <w:position w:val="-6"/>
          <w:sz w:val="20"/>
          <w:szCs w:val="20"/>
        </w:rPr>
        <w:object w:dxaOrig="380" w:dyaOrig="300">
          <v:shape id="_x0000_i1170" type="#_x0000_t75" style="width:18.75pt;height:15pt" o:ole="" fillcolor="window">
            <v:imagedata r:id="rId290" o:title=""/>
          </v:shape>
          <o:OLEObject Type="Embed" ProgID="Equation.3" ShapeID="_x0000_i1170" DrawAspect="Content" ObjectID="_1425037124" r:id="rId291"/>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між </w:t>
      </w:r>
      <w:r w:rsidR="00922314" w:rsidRPr="00922314">
        <w:rPr>
          <w:rFonts w:ascii="Times New Roman" w:hAnsi="Times New Roman" w:cs="Times New Roman"/>
          <w:position w:val="-4"/>
          <w:sz w:val="20"/>
          <w:szCs w:val="20"/>
        </w:rPr>
        <w:object w:dxaOrig="200" w:dyaOrig="220">
          <v:shape id="_x0000_i1171" type="#_x0000_t75" style="width:9.75pt;height:11.25pt" o:ole="" fillcolor="window">
            <v:imagedata r:id="rId292" o:title=""/>
          </v:shape>
          <o:OLEObject Type="Embed" ProgID="Equation.3" ShapeID="_x0000_i1171" DrawAspect="Content" ObjectID="_1425037125" r:id="rId293"/>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і </w:t>
      </w:r>
      <w:r w:rsidR="00922314" w:rsidRPr="00922314">
        <w:rPr>
          <w:rFonts w:ascii="Times New Roman" w:hAnsi="Times New Roman" w:cs="Times New Roman"/>
          <w:position w:val="-6"/>
          <w:sz w:val="20"/>
          <w:szCs w:val="20"/>
        </w:rPr>
        <w:object w:dxaOrig="740" w:dyaOrig="300">
          <v:shape id="_x0000_i1172" type="#_x0000_t75" style="width:36.75pt;height:15pt" o:ole="" fillcolor="window">
            <v:imagedata r:id="rId294" o:title=""/>
          </v:shape>
          <o:OLEObject Type="Embed" ProgID="Equation.3" ShapeID="_x0000_i1172" DrawAspect="Content" ObjectID="_1425037126" r:id="rId295"/>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то </w:t>
      </w:r>
      <w:r w:rsidR="00922314" w:rsidRPr="00922314">
        <w:rPr>
          <w:rFonts w:ascii="Times New Roman" w:hAnsi="Times New Roman" w:cs="Times New Roman"/>
          <w:position w:val="-6"/>
          <w:sz w:val="20"/>
          <w:szCs w:val="20"/>
        </w:rPr>
        <w:object w:dxaOrig="1200" w:dyaOrig="420">
          <v:shape id="_x0000_i1173" type="#_x0000_t75" style="width:60pt;height:21pt" o:ole="" fillcolor="window">
            <v:imagedata r:id="rId296" o:title=""/>
          </v:shape>
          <o:OLEObject Type="Embed" ProgID="Equation.3" ShapeID="_x0000_i1173" DrawAspect="Content" ObjectID="_1425037127" r:id="rId297"/>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Вважаючи, що </w:t>
      </w:r>
      <w:r w:rsidR="00922314" w:rsidRPr="00922314">
        <w:rPr>
          <w:rFonts w:ascii="Times New Roman" w:hAnsi="Times New Roman" w:cs="Times New Roman"/>
          <w:position w:val="-6"/>
          <w:sz w:val="20"/>
          <w:szCs w:val="20"/>
        </w:rPr>
        <w:object w:dxaOrig="340" w:dyaOrig="300">
          <v:shape id="_x0000_i1174" type="#_x0000_t75" style="width:17.25pt;height:15pt" o:ole="" fillcolor="window">
            <v:imagedata r:id="rId298" o:title=""/>
          </v:shape>
          <o:OLEObject Type="Embed" ProgID="Equation.3" ShapeID="_x0000_i1174" DrawAspect="Content" ObjectID="_1425037128" r:id="rId299"/>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в процесі розповсюдження хвилі не змінюється, і що заключена в </w:t>
      </w:r>
      <w:r w:rsidR="00922314" w:rsidRPr="00922314">
        <w:rPr>
          <w:rFonts w:ascii="Times New Roman" w:hAnsi="Times New Roman" w:cs="Times New Roman"/>
          <w:position w:val="-6"/>
          <w:sz w:val="20"/>
          <w:szCs w:val="20"/>
        </w:rPr>
        <w:object w:dxaOrig="380" w:dyaOrig="300">
          <v:shape id="_x0000_i1175" type="#_x0000_t75" style="width:18.75pt;height:15pt" o:ole="" fillcolor="window">
            <v:imagedata r:id="rId300" o:title=""/>
          </v:shape>
          <o:OLEObject Type="Embed" ProgID="Equation.3" ShapeID="_x0000_i1175" DrawAspect="Content" ObjectID="_1425037129" r:id="rId301"/>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енергія </w:t>
      </w:r>
      <w:r w:rsidR="00922314" w:rsidRPr="00922314">
        <w:rPr>
          <w:rFonts w:ascii="Times New Roman" w:hAnsi="Times New Roman" w:cs="Times New Roman"/>
          <w:position w:val="-6"/>
          <w:sz w:val="20"/>
          <w:szCs w:val="20"/>
        </w:rPr>
        <w:object w:dxaOrig="1240" w:dyaOrig="300">
          <v:shape id="_x0000_i1176" type="#_x0000_t75" style="width:62.25pt;height:15pt" o:ole="" fillcolor="window">
            <v:imagedata r:id="rId302" o:title=""/>
          </v:shape>
          <o:OLEObject Type="Embed" ProgID="Equation.3" ShapeID="_x0000_i1176" DrawAspect="Content" ObjectID="_1425037130" r:id="rId303"/>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не поглинається, тобто </w:t>
      </w:r>
      <w:r w:rsidR="00922314" w:rsidRPr="00922314">
        <w:rPr>
          <w:rFonts w:ascii="Times New Roman" w:hAnsi="Times New Roman" w:cs="Times New Roman"/>
          <w:position w:val="-6"/>
          <w:sz w:val="20"/>
          <w:szCs w:val="20"/>
        </w:rPr>
        <w:object w:dxaOrig="1359" w:dyaOrig="300">
          <v:shape id="_x0000_i1177" type="#_x0000_t75" style="width:68.25pt;height:15pt" o:ole="" fillcolor="window">
            <v:imagedata r:id="rId304" o:title=""/>
          </v:shape>
          <o:OLEObject Type="Embed" ProgID="Equation.3" ShapeID="_x0000_i1177" DrawAspect="Content" ObjectID="_1425037131" r:id="rId305"/>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 дійдемо висновку, що густина енергії </w:t>
      </w:r>
      <w:r w:rsidR="00922314" w:rsidRPr="00922314">
        <w:rPr>
          <w:rFonts w:ascii="Times New Roman" w:hAnsi="Times New Roman" w:cs="Times New Roman"/>
          <w:position w:val="-6"/>
          <w:sz w:val="20"/>
          <w:szCs w:val="20"/>
        </w:rPr>
        <w:object w:dxaOrig="260" w:dyaOrig="240">
          <v:shape id="_x0000_i1178" type="#_x0000_t75" style="width:12.75pt;height:12pt" o:ole="" fillcolor="window">
            <v:imagedata r:id="rId306" o:title=""/>
          </v:shape>
          <o:OLEObject Type="Embed" ProgID="Equation.3" ShapeID="_x0000_i1178" DrawAspect="Content" ObjectID="_1425037132" r:id="rId307"/>
        </w:object>
      </w:r>
      <w:r w:rsidR="00922314" w:rsidRPr="00922314">
        <w:rPr>
          <w:rFonts w:ascii="Times New Roman" w:hAnsi="Times New Roman" w:cs="Times New Roman"/>
          <w:sz w:val="20"/>
          <w:szCs w:val="20"/>
        </w:rPr>
        <w:t xml:space="preserve"> у виділеному об’ємі </w:t>
      </w:r>
      <w:r w:rsidR="00922314" w:rsidRPr="00922314">
        <w:rPr>
          <w:rFonts w:ascii="Times New Roman" w:hAnsi="Times New Roman" w:cs="Times New Roman"/>
          <w:position w:val="-6"/>
          <w:sz w:val="20"/>
          <w:szCs w:val="20"/>
        </w:rPr>
        <w:object w:dxaOrig="380" w:dyaOrig="300">
          <v:shape id="_x0000_i1179" type="#_x0000_t75" style="width:18.75pt;height:15pt" o:ole="" fillcolor="window">
            <v:imagedata r:id="rId300" o:title=""/>
          </v:shape>
          <o:OLEObject Type="Embed" ProgID="Equation.3" ShapeID="_x0000_i1179" DrawAspect="Content" ObjectID="_1425037133" r:id="rId308"/>
        </w:object>
      </w:r>
      <w:r w:rsidR="00922314" w:rsidRPr="00922314">
        <w:rPr>
          <w:rFonts w:ascii="Times New Roman" w:hAnsi="Times New Roman" w:cs="Times New Roman"/>
          <w:sz w:val="20"/>
          <w:szCs w:val="20"/>
        </w:rPr>
        <w:t xml:space="preserve"> зменшується із збільшенням </w:t>
      </w:r>
      <w:r w:rsidR="00922314" w:rsidRPr="00922314">
        <w:rPr>
          <w:rFonts w:ascii="Times New Roman" w:hAnsi="Times New Roman" w:cs="Times New Roman"/>
          <w:position w:val="-4"/>
          <w:sz w:val="20"/>
          <w:szCs w:val="20"/>
        </w:rPr>
        <w:object w:dxaOrig="200" w:dyaOrig="220">
          <v:shape id="_x0000_i1180" type="#_x0000_t75" style="width:9.75pt;height:11.25pt" o:ole="" fillcolor="window">
            <v:imagedata r:id="rId309" o:title=""/>
          </v:shape>
          <o:OLEObject Type="Embed" ProgID="Equation.3" ShapeID="_x0000_i1180" DrawAspect="Content" ObjectID="_1425037134" r:id="rId310"/>
        </w:obje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 xml:space="preserve">за законом </w:t>
      </w:r>
      <w:r w:rsidR="00922314" w:rsidRPr="00922314">
        <w:rPr>
          <w:rFonts w:ascii="Times New Roman" w:hAnsi="Times New Roman" w:cs="Times New Roman"/>
          <w:position w:val="-32"/>
          <w:sz w:val="20"/>
          <w:szCs w:val="20"/>
        </w:rPr>
        <w:object w:dxaOrig="880" w:dyaOrig="760">
          <v:shape id="_x0000_i1181" type="#_x0000_t75" style="width:44.25pt;height:38.25pt" o:ole="" fillcolor="window">
            <v:imagedata r:id="rId311" o:title=""/>
          </v:shape>
          <o:OLEObject Type="Embed" ProgID="Equation.3" ShapeID="_x0000_i1181" DrawAspect="Content" ObjectID="_1425037135" r:id="rId312"/>
        </w:objec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sz w:val="20"/>
          <w:szCs w:val="20"/>
        </w:rPr>
        <w:t>.</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Для електромагнітної хвилі </w:t>
      </w:r>
      <w:r w:rsidRPr="00922314">
        <w:rPr>
          <w:rFonts w:ascii="Times New Roman" w:hAnsi="Times New Roman" w:cs="Times New Roman"/>
          <w:position w:val="-28"/>
          <w:sz w:val="20"/>
          <w:szCs w:val="20"/>
        </w:rPr>
        <w:object w:dxaOrig="1340" w:dyaOrig="720">
          <v:shape id="_x0000_i1182" type="#_x0000_t75" style="width:66.75pt;height:36pt" o:ole="" fillcolor="window">
            <v:imagedata r:id="rId313" o:title=""/>
          </v:shape>
          <o:OLEObject Type="Embed" ProgID="Equation.3" ShapeID="_x0000_i1182" DrawAspect="Content" ObjectID="_1425037136" r:id="rId314"/>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у вакуумі </w:t>
      </w:r>
      <w:r w:rsidRPr="00922314">
        <w:rPr>
          <w:rFonts w:ascii="Times New Roman" w:hAnsi="Times New Roman" w:cs="Times New Roman"/>
          <w:position w:val="-12"/>
          <w:sz w:val="20"/>
          <w:szCs w:val="20"/>
        </w:rPr>
        <w:object w:dxaOrig="1219" w:dyaOrig="360">
          <v:shape id="_x0000_i1183" type="#_x0000_t75" style="width:60.75pt;height:18pt" o:ole="" fillcolor="window">
            <v:imagedata r:id="rId315" o:title=""/>
          </v:shape>
          <o:OLEObject Type="Embed" ProgID="Equation.3" ShapeID="_x0000_i1183" DrawAspect="Content" ObjectID="_1425037137" r:id="rId316"/>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тому </w:t>
      </w:r>
      <w:r w:rsidRPr="00922314">
        <w:rPr>
          <w:rFonts w:ascii="Times New Roman" w:hAnsi="Times New Roman" w:cs="Times New Roman"/>
          <w:position w:val="-4"/>
          <w:sz w:val="20"/>
          <w:szCs w:val="20"/>
        </w:rPr>
        <w:object w:dxaOrig="800" w:dyaOrig="279">
          <v:shape id="_x0000_i1184" type="#_x0000_t75" style="width:39.75pt;height:14.25pt" o:ole="" fillcolor="window">
            <v:imagedata r:id="rId317" o:title=""/>
          </v:shape>
          <o:OLEObject Type="Embed" ProgID="Equation.3" ShapeID="_x0000_i1184" DrawAspect="Content" ObjectID="_1425037138" r:id="rId318"/>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звідки випливає, що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2"/>
          <w:sz w:val="20"/>
          <w:szCs w:val="20"/>
        </w:rPr>
        <w:object w:dxaOrig="2180" w:dyaOrig="760">
          <v:shape id="_x0000_i1185" type="#_x0000_t75" style="width:108.75pt;height:38.25pt" o:ole="" fillcolor="window">
            <v:imagedata r:id="rId319" o:title=""/>
          </v:shape>
          <o:OLEObject Type="Embed" ProgID="Equation.3" ShapeID="_x0000_i1185" DrawAspect="Content" ObjectID="_1425037139" r:id="rId320"/>
        </w:object>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а отже</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26"/>
          <w:sz w:val="20"/>
          <w:szCs w:val="20"/>
        </w:rPr>
        <w:object w:dxaOrig="720" w:dyaOrig="700">
          <v:shape id="_x0000_i1186" type="#_x0000_t75" style="width:36pt;height:35.25pt" o:ole="" fillcolor="window">
            <v:imagedata r:id="rId321" o:title=""/>
          </v:shape>
          <o:OLEObject Type="Embed" ProgID="Equation.3" ShapeID="_x0000_i1186" DrawAspect="Content" ObjectID="_1425037140" r:id="rId322"/>
        </w:object>
      </w:r>
      <w:r w:rsidRPr="00922314">
        <w:rPr>
          <w:rFonts w:ascii="Times New Roman" w:hAnsi="Times New Roman" w:cs="Times New Roman"/>
          <w:sz w:val="20"/>
          <w:szCs w:val="20"/>
        </w:rPr>
        <w:t>;</w:t>
      </w:r>
      <w:r w:rsidRPr="00922314">
        <w:rPr>
          <w:rFonts w:ascii="Times New Roman" w:hAnsi="Times New Roman" w:cs="Times New Roman"/>
          <w:sz w:val="20"/>
          <w:szCs w:val="20"/>
        </w:rPr>
        <w:tab/>
      </w:r>
      <w:r w:rsidRPr="00922314">
        <w:rPr>
          <w:rFonts w:ascii="Times New Roman" w:hAnsi="Times New Roman" w:cs="Times New Roman"/>
          <w:position w:val="-26"/>
          <w:sz w:val="20"/>
          <w:szCs w:val="20"/>
        </w:rPr>
        <w:object w:dxaOrig="760" w:dyaOrig="700">
          <v:shape id="_x0000_i1187" type="#_x0000_t75" style="width:38.25pt;height:35.25pt" o:ole="" fillcolor="window">
            <v:imagedata r:id="rId323" o:title=""/>
          </v:shape>
          <o:OLEObject Type="Embed" ProgID="Equation.3" ShapeID="_x0000_i1187" DrawAspect="Content" ObjectID="_1425037141" r:id="rId324"/>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t xml:space="preserve">Нагадую, що так поводить себе амплітуда будь-якої сферичної хвилі в середовищі без поглинання. </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Нарешті, наявність у формулі для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260" w:dyaOrig="279">
          <v:shape id="_x0000_i1188" type="#_x0000_t75" style="width:12.75pt;height:14.25pt" o:ole="" fillcolor="window">
            <v:imagedata r:id="rId257" o:title=""/>
          </v:shape>
          <o:OLEObject Type="Embed" ProgID="Equation.3" ShapeID="_x0000_i1188" DrawAspect="Content" ObjectID="_1425037142" r:id="rId325"/>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320" w:dyaOrig="279">
          <v:shape id="_x0000_i1189" type="#_x0000_t75" style="width:15.75pt;height:14.25pt" o:ole="" fillcolor="window">
            <v:imagedata r:id="rId259" o:title=""/>
          </v:shape>
          <o:OLEObject Type="Embed" ProgID="Equation.3" ShapeID="_x0000_i1189" DrawAspect="Content" ObjectID="_1425037143" r:id="rId326"/>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множника </w:t>
      </w:r>
      <w:r w:rsidRPr="00922314">
        <w:rPr>
          <w:rFonts w:ascii="Times New Roman" w:hAnsi="Times New Roman" w:cs="Times New Roman"/>
          <w:position w:val="-6"/>
          <w:sz w:val="20"/>
          <w:szCs w:val="20"/>
        </w:rPr>
        <w:object w:dxaOrig="580" w:dyaOrig="300">
          <v:shape id="_x0000_i1190" type="#_x0000_t75" style="width:29.25pt;height:15pt" o:ole="" fillcolor="window">
            <v:imagedata r:id="rId327" o:title=""/>
          </v:shape>
          <o:OLEObject Type="Embed" ProgID="Equation.3" ShapeID="_x0000_i1190" DrawAspect="Content" ObjectID="_1425037144" r:id="rId328"/>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пов’язане з тим, що за законом Біо – Савара – Лапласа магнітне поле елемента струму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дорівнює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4"/>
          <w:sz w:val="20"/>
          <w:szCs w:val="20"/>
        </w:rPr>
        <w:object w:dxaOrig="2960" w:dyaOrig="840">
          <v:shape id="_x0000_i1191" type="#_x0000_t75" style="width:147.75pt;height:42pt" o:ole="" fillcolor="window">
            <v:imagedata r:id="rId329" o:title=""/>
          </v:shape>
          <o:OLEObject Type="Embed" ProgID="Equation.3" ShapeID="_x0000_i1191" DrawAspect="Content" ObjectID="_1425037145" r:id="rId330"/>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Диполь Герца являє собою такий елемент струму (струму провідності у випадку фіксованого заряду </w:t>
      </w:r>
      <w:r w:rsidRPr="00922314">
        <w:rPr>
          <w:rFonts w:ascii="Times New Roman" w:hAnsi="Times New Roman" w:cs="Times New Roman"/>
          <w:position w:val="-6"/>
          <w:sz w:val="20"/>
          <w:szCs w:val="20"/>
        </w:rPr>
        <w:object w:dxaOrig="1060" w:dyaOrig="279">
          <v:shape id="_x0000_i1192" type="#_x0000_t75" style="width:53.25pt;height:14.25pt" o:ole="" fillcolor="window">
            <v:imagedata r:id="rId331" o:title=""/>
          </v:shape>
          <o:OLEObject Type="Embed" ProgID="Equation.3" ShapeID="_x0000_i1192" DrawAspect="Content" ObjectID="_1425037146" r:id="rId332"/>
        </w:object>
      </w:r>
      <w:r w:rsidRPr="00922314">
        <w:rPr>
          <w:rFonts w:ascii="Times New Roman" w:hAnsi="Times New Roman" w:cs="Times New Roman"/>
          <w:sz w:val="20"/>
          <w:szCs w:val="20"/>
        </w:rPr>
        <w:t xml:space="preserve"> і струму зміщення для сталого плеча диполя </w:t>
      </w:r>
      <w:r w:rsidRPr="00922314">
        <w:rPr>
          <w:rFonts w:ascii="Times New Roman" w:hAnsi="Times New Roman" w:cs="Times New Roman"/>
          <w:position w:val="-6"/>
          <w:sz w:val="20"/>
          <w:szCs w:val="20"/>
        </w:rPr>
        <w:object w:dxaOrig="1040" w:dyaOrig="300">
          <v:shape id="_x0000_i1193" type="#_x0000_t75" style="width:51.75pt;height:15pt" o:ole="" fillcolor="window">
            <v:imagedata r:id="rId333" o:title=""/>
          </v:shape>
          <o:OLEObject Type="Embed" ProgID="Equation.3" ShapeID="_x0000_i1193" DrawAspect="Content" ObjectID="_1425037147" r:id="rId334"/>
        </w:object>
      </w:r>
      <w:r w:rsidRPr="00922314">
        <w:rPr>
          <w:rFonts w:ascii="Times New Roman" w:hAnsi="Times New Roman" w:cs="Times New Roman"/>
          <w:sz w:val="20"/>
          <w:szCs w:val="20"/>
        </w:rPr>
        <w:t xml:space="preserve">), тому </w:t>
      </w:r>
      <w:r w:rsidRPr="00922314">
        <w:rPr>
          <w:rFonts w:ascii="Times New Roman" w:hAnsi="Times New Roman" w:cs="Times New Roman"/>
          <w:position w:val="-10"/>
          <w:sz w:val="20"/>
          <w:szCs w:val="20"/>
        </w:rPr>
        <w:object w:dxaOrig="1860" w:dyaOrig="420">
          <v:shape id="_x0000_i1194" type="#_x0000_t75" style="width:93pt;height:21pt" o:ole="" fillcolor="window">
            <v:imagedata r:id="rId335" o:title=""/>
          </v:shape>
          <o:OLEObject Type="Embed" ProgID="Equation.3" ShapeID="_x0000_i1194" DrawAspect="Content" ObjectID="_1425037148" r:id="rId336"/>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звідки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p>
    <w:p w:rsidR="00922314" w:rsidRPr="00922314" w:rsidRDefault="00922314" w:rsidP="00922314">
      <w:pPr>
        <w:spacing w:after="0"/>
        <w:rPr>
          <w:rFonts w:ascii="Times New Roman" w:hAnsi="Times New Roman" w:cs="Times New Roman"/>
          <w:sz w:val="20"/>
          <w:szCs w:val="20"/>
        </w:rPr>
      </w:pPr>
      <w:r w:rsidRPr="00922314">
        <w:rPr>
          <w:rFonts w:ascii="Times New Roman" w:hAnsi="Times New Roman" w:cs="Times New Roman"/>
          <w:position w:val="-6"/>
          <w:sz w:val="20"/>
          <w:szCs w:val="20"/>
        </w:rPr>
        <w:object w:dxaOrig="1579" w:dyaOrig="300">
          <v:shape id="_x0000_i1195" type="#_x0000_t75" style="width:78.75pt;height:15pt" o:ole="" fillcolor="window">
            <v:imagedata r:id="rId337" o:title=""/>
          </v:shape>
          <o:OLEObject Type="Embed" ProgID="Equation.3" ShapeID="_x0000_i1195" DrawAspect="Content" ObjectID="_1425037149" r:id="rId338"/>
        </w:object>
      </w:r>
      <w:r w:rsidRPr="00922314">
        <w:rPr>
          <w:rFonts w:ascii="Times New Roman" w:hAnsi="Times New Roman" w:cs="Times New Roman"/>
          <w:sz w:val="20"/>
          <w:szCs w:val="20"/>
        </w:rPr>
        <w:t>.</w:t>
      </w:r>
    </w:p>
    <w:p w:rsidR="00922314" w:rsidRPr="00922314" w:rsidRDefault="00922314" w:rsidP="00922314">
      <w:pPr>
        <w:spacing w:after="0"/>
        <w:rPr>
          <w:rFonts w:ascii="Times New Roman" w:hAnsi="Times New Roman" w:cs="Times New Roman"/>
          <w:sz w:val="20"/>
          <w:szCs w:val="20"/>
        </w:rPr>
      </w:pP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Строгий розв’язок рівнянь Максвелла для диполя Герца дозволяє знайти вираз для векторів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260" w:dyaOrig="340">
          <v:shape id="_x0000_i1196" type="#_x0000_t75" style="width:12.75pt;height:17.25pt" o:ole="" fillcolor="window">
            <v:imagedata r:id="rId339" o:title=""/>
          </v:shape>
          <o:OLEObject Type="Embed" ProgID="Equation.3" ShapeID="_x0000_i1196" DrawAspect="Content" ObjectID="_1425037150" r:id="rId340"/>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320" w:dyaOrig="340">
          <v:shape id="_x0000_i1197" type="#_x0000_t75" style="width:15.75pt;height:17.25pt" o:ole="" fillcolor="window">
            <v:imagedata r:id="rId341" o:title=""/>
          </v:shape>
          <o:OLEObject Type="Embed" ProgID="Equation.3" ShapeID="_x0000_i1197" DrawAspect="Content" ObjectID="_1425037151" r:id="rId342"/>
        </w:object>
      </w:r>
      <w:r w:rsidRPr="00922314">
        <w:rPr>
          <w:rFonts w:ascii="Times New Roman" w:hAnsi="Times New Roman" w:cs="Times New Roman"/>
          <w:sz w:val="20"/>
          <w:szCs w:val="20"/>
        </w:rPr>
        <w:t>. Наводжу формули буз виведення і не для запам’ятовування</w:t>
      </w:r>
    </w:p>
    <w:p w:rsidR="00922314" w:rsidRPr="00922314" w:rsidRDefault="00823628" w:rsidP="00922314">
      <w:pPr>
        <w:spacing w:after="0"/>
        <w:ind w:left="5760"/>
        <w:jc w:val="both"/>
        <w:rPr>
          <w:rFonts w:ascii="Times New Roman" w:hAnsi="Times New Roman" w:cs="Times New Roman"/>
          <w:sz w:val="20"/>
          <w:szCs w:val="20"/>
        </w:rPr>
      </w:pPr>
      <w:r>
        <w:rPr>
          <w:rFonts w:ascii="Times New Roman" w:hAnsi="Times New Roman" w:cs="Times New Roman"/>
          <w:noProof/>
          <w:sz w:val="20"/>
          <w:szCs w:val="20"/>
        </w:rPr>
        <w:pict>
          <v:shape id="_x0000_s1033" type="#_x0000_t202" style="position:absolute;left:0;text-align:left;margin-left:-6.55pt;margin-top:15.5pt;width:122.1pt;height:140.7pt;z-index:251668480" o:allowincell="f" stroked="f">
            <v:textbox>
              <w:txbxContent>
                <w:p w:rsidR="00922314" w:rsidRDefault="00922314" w:rsidP="00922314">
                  <w:r>
                    <w:rPr>
                      <w:noProof/>
                    </w:rPr>
                    <w:drawing>
                      <wp:inline distT="0" distB="0" distL="0" distR="0">
                        <wp:extent cx="1362075" cy="1685925"/>
                        <wp:effectExtent l="19050" t="0" r="9525" b="0"/>
                        <wp:docPr id="306" name="Рисунок 306" descr="8_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8_15.bmp"/>
                                <pic:cNvPicPr>
                                  <a:picLocks noChangeAspect="1" noChangeArrowheads="1"/>
                                </pic:cNvPicPr>
                              </pic:nvPicPr>
                              <pic:blipFill>
                                <a:blip r:embed="rId343"/>
                                <a:srcRect/>
                                <a:stretch>
                                  <a:fillRect/>
                                </a:stretch>
                              </pic:blipFill>
                              <pic:spPr bwMode="auto">
                                <a:xfrm>
                                  <a:off x="0" y="0"/>
                                  <a:ext cx="1362075" cy="1685925"/>
                                </a:xfrm>
                                <a:prstGeom prst="rect">
                                  <a:avLst/>
                                </a:prstGeom>
                                <a:noFill/>
                                <a:ln w="9525">
                                  <a:noFill/>
                                  <a:miter lim="800000"/>
                                  <a:headEnd/>
                                  <a:tailEnd/>
                                </a:ln>
                              </pic:spPr>
                            </pic:pic>
                          </a:graphicData>
                        </a:graphic>
                      </wp:inline>
                    </w:drawing>
                  </w:r>
                </w:p>
              </w:txbxContent>
            </v:textbox>
            <w10:wrap type="square"/>
          </v:shape>
        </w:pict>
      </w:r>
      <w:r w:rsidR="00922314" w:rsidRPr="00922314">
        <w:rPr>
          <w:rFonts w:ascii="Times New Roman" w:hAnsi="Times New Roman" w:cs="Times New Roman"/>
          <w:sz w:val="20"/>
          <w:szCs w:val="20"/>
        </w:rPr>
        <w:t xml:space="preserve">                       </w:t>
      </w:r>
      <w:r w:rsidR="00922314" w:rsidRPr="00922314">
        <w:rPr>
          <w:rFonts w:ascii="Times New Roman" w:hAnsi="Times New Roman" w:cs="Times New Roman"/>
          <w:position w:val="-34"/>
          <w:sz w:val="20"/>
          <w:szCs w:val="20"/>
        </w:rPr>
        <w:object w:dxaOrig="2840" w:dyaOrig="820">
          <v:shape id="_x0000_i1198" type="#_x0000_t75" style="width:141.75pt;height:41.25pt" o:ole="" fillcolor="window">
            <v:imagedata r:id="rId344" o:title=""/>
          </v:shape>
          <o:OLEObject Type="Embed" ProgID="Equation.3" ShapeID="_x0000_i1198" DrawAspect="Content" ObjectID="_1425037152" r:id="rId345"/>
        </w:object>
      </w:r>
      <w:r w:rsidR="00922314" w:rsidRPr="00922314">
        <w:rPr>
          <w:rFonts w:ascii="Times New Roman" w:hAnsi="Times New Roman" w:cs="Times New Roman"/>
          <w:sz w:val="20"/>
          <w:szCs w:val="20"/>
        </w:rPr>
        <w:t>;</w:t>
      </w:r>
    </w:p>
    <w:p w:rsidR="00922314" w:rsidRPr="00922314" w:rsidRDefault="00922314" w:rsidP="00922314">
      <w:pPr>
        <w:spacing w:after="0"/>
        <w:ind w:left="5760"/>
        <w:jc w:val="center"/>
        <w:rPr>
          <w:rFonts w:ascii="Times New Roman" w:hAnsi="Times New Roman" w:cs="Times New Roman"/>
          <w:sz w:val="20"/>
          <w:szCs w:val="20"/>
        </w:rPr>
      </w:pPr>
      <w:r w:rsidRPr="00922314">
        <w:rPr>
          <w:rFonts w:ascii="Times New Roman" w:hAnsi="Times New Roman" w:cs="Times New Roman"/>
          <w:position w:val="-36"/>
          <w:sz w:val="20"/>
          <w:szCs w:val="20"/>
        </w:rPr>
        <w:object w:dxaOrig="4599" w:dyaOrig="859">
          <v:shape id="_x0000_i1199" type="#_x0000_t75" style="width:230.25pt;height:42.75pt" o:ole="" fillcolor="window">
            <v:imagedata r:id="rId346" o:title=""/>
          </v:shape>
          <o:OLEObject Type="Embed" ProgID="Equation.3" ShapeID="_x0000_i1199" DrawAspect="Content" ObjectID="_1425037153" r:id="rId347"/>
        </w:object>
      </w:r>
      <w:r w:rsidRPr="00922314">
        <w:rPr>
          <w:rFonts w:ascii="Times New Roman" w:hAnsi="Times New Roman" w:cs="Times New Roman"/>
          <w:sz w:val="20"/>
          <w:szCs w:val="20"/>
        </w:rPr>
        <w:t>.</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Зобразимо взаємне розташування векторів </w:t>
      </w:r>
      <w:r w:rsidRPr="00922314">
        <w:rPr>
          <w:rFonts w:ascii="Times New Roman" w:hAnsi="Times New Roman" w:cs="Times New Roman"/>
          <w:position w:val="-4"/>
          <w:sz w:val="20"/>
          <w:szCs w:val="20"/>
        </w:rPr>
        <w:object w:dxaOrig="260" w:dyaOrig="340">
          <v:shape id="_x0000_i1200" type="#_x0000_t75" style="width:12.75pt;height:17.25pt" o:ole="" fillcolor="window">
            <v:imagedata r:id="rId348" o:title=""/>
          </v:shape>
          <o:OLEObject Type="Embed" ProgID="Equation.3" ShapeID="_x0000_i1200" DrawAspect="Content" ObjectID="_1425037154" r:id="rId349"/>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w:t>
      </w:r>
      <w:r w:rsidRPr="00922314">
        <w:rPr>
          <w:rFonts w:ascii="Times New Roman" w:hAnsi="Times New Roman" w:cs="Times New Roman"/>
          <w:position w:val="-4"/>
          <w:sz w:val="20"/>
          <w:szCs w:val="20"/>
        </w:rPr>
        <w:object w:dxaOrig="320" w:dyaOrig="340">
          <v:shape id="_x0000_i1201" type="#_x0000_t75" style="width:15.75pt;height:17.25pt" o:ole="" fillcolor="window">
            <v:imagedata r:id="rId350" o:title=""/>
          </v:shape>
          <o:OLEObject Type="Embed" ProgID="Equation.3" ShapeID="_x0000_i1201" DrawAspect="Content" ObjectID="_1425037155" r:id="rId351"/>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position w:val="-4"/>
          <w:sz w:val="20"/>
          <w:szCs w:val="20"/>
        </w:rPr>
        <w:object w:dxaOrig="220" w:dyaOrig="279">
          <v:shape id="_x0000_i1202" type="#_x0000_t75" style="width:11.25pt;height:14.25pt" o:ole="" fillcolor="window">
            <v:imagedata r:id="rId352" o:title=""/>
          </v:shape>
          <o:OLEObject Type="Embed" ProgID="Equation.3" ShapeID="_x0000_i1202" DrawAspect="Content" ObjectID="_1425037156" r:id="rId353"/>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для деякого моменту часу </w:t>
      </w:r>
      <w:r w:rsidRPr="00922314">
        <w:rPr>
          <w:rFonts w:ascii="Times New Roman" w:hAnsi="Times New Roman" w:cs="Times New Roman"/>
          <w:position w:val="-6"/>
          <w:sz w:val="20"/>
          <w:szCs w:val="20"/>
        </w:rPr>
        <w:object w:dxaOrig="160" w:dyaOrig="260">
          <v:shape id="_x0000_i1203" type="#_x0000_t75" style="width:8.25pt;height:12.75pt" o:ole="" fillcolor="window">
            <v:imagedata r:id="rId354" o:title=""/>
          </v:shape>
          <o:OLEObject Type="Embed" ProgID="Equation.3" ShapeID="_x0000_i1203" DrawAspect="Content" ObjectID="_1425037157" r:id="rId355"/>
        </w:object>
      </w:r>
      <w:r w:rsidRPr="00922314">
        <w:rPr>
          <w:rFonts w:ascii="Times New Roman" w:hAnsi="Times New Roman" w:cs="Times New Roman"/>
          <w:sz w:val="20"/>
          <w:szCs w:val="20"/>
        </w:rPr>
        <w:t xml:space="preserve"> в точці з координатами </w:t>
      </w:r>
      <w:r w:rsidRPr="00922314">
        <w:rPr>
          <w:rFonts w:ascii="Times New Roman" w:hAnsi="Times New Roman" w:cs="Times New Roman"/>
          <w:position w:val="-4"/>
          <w:sz w:val="20"/>
          <w:szCs w:val="20"/>
        </w:rPr>
        <w:object w:dxaOrig="200" w:dyaOrig="220">
          <v:shape id="_x0000_i1204" type="#_x0000_t75" style="width:9.75pt;height:11.25pt" o:ole="" fillcolor="window">
            <v:imagedata r:id="rId356" o:title=""/>
          </v:shape>
          <o:OLEObject Type="Embed" ProgID="Equation.3" ShapeID="_x0000_i1204" DrawAspect="Content" ObjectID="_1425037158" r:id="rId357"/>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position w:val="-6"/>
          <w:sz w:val="20"/>
          <w:szCs w:val="20"/>
        </w:rPr>
        <w:object w:dxaOrig="220" w:dyaOrig="300">
          <v:shape id="_x0000_i1205" type="#_x0000_t75" style="width:11.25pt;height:15pt" o:ole="" fillcolor="window">
            <v:imagedata r:id="rId286" o:title=""/>
          </v:shape>
          <o:OLEObject Type="Embed" ProgID="Equation.3" ShapeID="_x0000_i1205" DrawAspect="Content" ObjectID="_1425037159" r:id="rId358"/>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(азимутальний кут </w:t>
      </w:r>
      <w:r w:rsidRPr="00922314">
        <w:rPr>
          <w:rFonts w:ascii="Times New Roman" w:hAnsi="Times New Roman" w:cs="Times New Roman"/>
          <w:position w:val="-12"/>
          <w:sz w:val="20"/>
          <w:szCs w:val="20"/>
        </w:rPr>
        <w:object w:dxaOrig="240" w:dyaOrig="300">
          <v:shape id="_x0000_i1206" type="#_x0000_t75" style="width:12pt;height:15pt" o:ole="" fillcolor="window">
            <v:imagedata r:id="rId359" o:title=""/>
          </v:shape>
          <o:OLEObject Type="Embed" ProgID="Equation.3" ShapeID="_x0000_i1206" DrawAspect="Content" ObjectID="_1425037160" r:id="rId360"/>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не грає ролі). Диполь Герца розташований в центрі сфери, вектор </w:t>
      </w:r>
      <w:r w:rsidRPr="00922314">
        <w:rPr>
          <w:rFonts w:ascii="Times New Roman" w:hAnsi="Times New Roman" w:cs="Times New Roman"/>
          <w:position w:val="-4"/>
          <w:sz w:val="20"/>
          <w:szCs w:val="20"/>
        </w:rPr>
        <w:object w:dxaOrig="260" w:dyaOrig="340">
          <v:shape id="_x0000_i1207" type="#_x0000_t75" style="width:12.75pt;height:17.25pt" o:ole="" fillcolor="window">
            <v:imagedata r:id="rId348" o:title=""/>
          </v:shape>
          <o:OLEObject Type="Embed" ProgID="Equation.3" ShapeID="_x0000_i1207" DrawAspect="Content" ObjectID="_1425037161" r:id="rId361"/>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направлений вздовж дотичної до “меридіану”, вектор </w:t>
      </w:r>
      <w:r w:rsidRPr="00922314">
        <w:rPr>
          <w:rFonts w:ascii="Times New Roman" w:hAnsi="Times New Roman" w:cs="Times New Roman"/>
          <w:position w:val="-4"/>
          <w:sz w:val="20"/>
          <w:szCs w:val="20"/>
        </w:rPr>
        <w:object w:dxaOrig="540" w:dyaOrig="340">
          <v:shape id="_x0000_i1208" type="#_x0000_t75" style="width:27pt;height:17.25pt" o:ole="" fillcolor="window">
            <v:imagedata r:id="rId362" o:title=""/>
          </v:shape>
          <o:OLEObject Type="Embed" ProgID="Equation.3" ShapeID="_x0000_i1208" DrawAspect="Content" ObjectID="_1425037162" r:id="rId363"/>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вздовж дотичної до “широти”, вектор швидкості хвилі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6"/>
          <w:sz w:val="20"/>
          <w:szCs w:val="20"/>
        </w:rPr>
        <w:object w:dxaOrig="440" w:dyaOrig="300">
          <v:shape id="_x0000_i1209" type="#_x0000_t75" style="width:21.75pt;height:15pt" o:ole="" fillcolor="window">
            <v:imagedata r:id="rId364" o:title=""/>
          </v:shape>
          <o:OLEObject Type="Embed" ProgID="Equation.3" ShapeID="_x0000_i1209" DrawAspect="Content" ObjectID="_1425037163" r:id="rId365"/>
        </w:object>
      </w:r>
      <w:r w:rsidRPr="00922314">
        <w:rPr>
          <w:rFonts w:ascii="Times New Roman" w:hAnsi="Times New Roman" w:cs="Times New Roman"/>
          <w:sz w:val="20"/>
          <w:szCs w:val="20"/>
        </w:rPr>
        <w:t xml:space="preserve">вздовж радіуса </w:t>
      </w:r>
      <w:r w:rsidRPr="00922314">
        <w:rPr>
          <w:rFonts w:ascii="Times New Roman" w:hAnsi="Times New Roman" w:cs="Times New Roman"/>
          <w:position w:val="-4"/>
          <w:sz w:val="20"/>
          <w:szCs w:val="20"/>
        </w:rPr>
        <w:object w:dxaOrig="200" w:dyaOrig="220">
          <v:shape id="_x0000_i1210" type="#_x0000_t75" style="width:9.75pt;height:11.25pt" o:ole="" fillcolor="window">
            <v:imagedata r:id="rId366" o:title=""/>
          </v:shape>
          <o:OLEObject Type="Embed" ProgID="Equation.3" ShapeID="_x0000_i1210" DrawAspect="Content" ObjectID="_1425037164" r:id="rId367"/>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Амплітуда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векторів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260" w:dyaOrig="340">
          <v:shape id="_x0000_i1211" type="#_x0000_t75" style="width:12.75pt;height:17.25pt" o:ole="" fillcolor="window">
            <v:imagedata r:id="rId339" o:title=""/>
          </v:shape>
          <o:OLEObject Type="Embed" ProgID="Equation.3" ShapeID="_x0000_i1211" DrawAspect="Content" ObjectID="_1425037165" r:id="rId368"/>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position w:val="-4"/>
          <w:sz w:val="20"/>
          <w:szCs w:val="20"/>
        </w:rPr>
        <w:object w:dxaOrig="320" w:dyaOrig="340">
          <v:shape id="_x0000_i1212" type="#_x0000_t75" style="width:15.75pt;height:17.25pt" o:ole="" fillcolor="window">
            <v:imagedata r:id="rId341" o:title=""/>
          </v:shape>
          <o:OLEObject Type="Embed" ProgID="Equation.3" ShapeID="_x0000_i1212" DrawAspect="Content" ObjectID="_1425037166" r:id="rId369"/>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залежить від “широти” – кута </w:t>
      </w:r>
      <w:r w:rsidRPr="00922314">
        <w:rPr>
          <w:rFonts w:ascii="Times New Roman" w:hAnsi="Times New Roman" w:cs="Times New Roman"/>
          <w:position w:val="-6"/>
          <w:sz w:val="20"/>
          <w:szCs w:val="20"/>
        </w:rPr>
        <w:object w:dxaOrig="220" w:dyaOrig="300">
          <v:shape id="_x0000_i1213" type="#_x0000_t75" style="width:11.25pt;height:15pt" o:ole="" fillcolor="window">
            <v:imagedata r:id="rId286" o:title=""/>
          </v:shape>
          <o:OLEObject Type="Embed" ProgID="Equation.3" ShapeID="_x0000_i1213" DrawAspect="Content" ObjectID="_1425037167" r:id="rId370"/>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вона максимальна при </w:t>
      </w:r>
      <w:r w:rsidRPr="00922314">
        <w:rPr>
          <w:rFonts w:ascii="Times New Roman" w:hAnsi="Times New Roman" w:cs="Times New Roman"/>
          <w:position w:val="-26"/>
          <w:sz w:val="20"/>
          <w:szCs w:val="20"/>
        </w:rPr>
        <w:object w:dxaOrig="720" w:dyaOrig="700">
          <v:shape id="_x0000_i1214" type="#_x0000_t75" style="width:36pt;height:35.25pt" o:ole="" fillcolor="window">
            <v:imagedata r:id="rId371" o:title=""/>
          </v:shape>
          <o:OLEObject Type="Embed" ProgID="Equation.3" ShapeID="_x0000_i1214" DrawAspect="Content" ObjectID="_1425037168" r:id="rId372"/>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(“на екваторі”) і дорівнює нулю при </w:t>
      </w:r>
      <w:r w:rsidRPr="00922314">
        <w:rPr>
          <w:rFonts w:ascii="Times New Roman" w:hAnsi="Times New Roman" w:cs="Times New Roman"/>
          <w:position w:val="-6"/>
          <w:sz w:val="20"/>
          <w:szCs w:val="20"/>
        </w:rPr>
        <w:object w:dxaOrig="639" w:dyaOrig="300">
          <v:shape id="_x0000_i1215" type="#_x0000_t75" style="width:32.25pt;height:15pt" o:ole="" fillcolor="window">
            <v:imagedata r:id="rId373" o:title=""/>
          </v:shape>
          <o:OLEObject Type="Embed" ProgID="Equation.3" ShapeID="_x0000_i1215" DrawAspect="Content" ObjectID="_1425037169" r:id="rId374"/>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(на полюсі, вздовж осі диполя).</w:t>
      </w:r>
    </w:p>
    <w:p w:rsidR="00922314" w:rsidRPr="00922314" w:rsidRDefault="00922314" w:rsidP="00922314">
      <w:pPr>
        <w:spacing w:after="0"/>
        <w:rPr>
          <w:rFonts w:ascii="Times New Roman" w:hAnsi="Times New Roman" w:cs="Times New Roman"/>
          <w:sz w:val="20"/>
          <w:szCs w:val="20"/>
        </w:rPr>
      </w:pPr>
    </w:p>
    <w:p w:rsidR="00922314" w:rsidRPr="00922314" w:rsidRDefault="00922314" w:rsidP="00922314">
      <w:pPr>
        <w:spacing w:after="0"/>
        <w:ind w:firstLine="720"/>
        <w:rPr>
          <w:rFonts w:ascii="Times New Roman" w:hAnsi="Times New Roman" w:cs="Times New Roman"/>
          <w:sz w:val="20"/>
          <w:szCs w:val="20"/>
        </w:rPr>
      </w:pPr>
    </w:p>
    <w:p w:rsidR="00922314" w:rsidRPr="00922314" w:rsidRDefault="00922314" w:rsidP="00922314">
      <w:pPr>
        <w:pStyle w:val="a5"/>
        <w:jc w:val="center"/>
        <w:rPr>
          <w:b/>
          <w:sz w:val="20"/>
          <w:lang w:val="ru-RU"/>
        </w:rPr>
      </w:pPr>
      <w:r w:rsidRPr="00922314">
        <w:rPr>
          <w:b/>
          <w:sz w:val="20"/>
        </w:rPr>
        <w:t>Діаграма направленості</w:t>
      </w:r>
    </w:p>
    <w:p w:rsidR="00922314" w:rsidRPr="00922314" w:rsidRDefault="00922314" w:rsidP="00922314">
      <w:pPr>
        <w:spacing w:after="0"/>
        <w:ind w:firstLine="720"/>
        <w:rPr>
          <w:rFonts w:ascii="Times New Roman" w:hAnsi="Times New Roman" w:cs="Times New Roman"/>
          <w:sz w:val="20"/>
          <w:szCs w:val="20"/>
        </w:rPr>
      </w:pPr>
    </w:p>
    <w:p w:rsidR="00922314" w:rsidRPr="00922314" w:rsidRDefault="00922314" w:rsidP="00922314">
      <w:pPr>
        <w:pStyle w:val="a7"/>
        <w:rPr>
          <w:sz w:val="20"/>
          <w:lang w:val="uk-UA"/>
        </w:rPr>
      </w:pPr>
      <w:r w:rsidRPr="00922314">
        <w:rPr>
          <w:sz w:val="20"/>
          <w:lang w:val="ru-RU"/>
        </w:rPr>
        <w:t xml:space="preserve">Розглянемо енергію електромагнітної хвилі, яка випромінюється диполем Герца. </w:t>
      </w:r>
      <w:r w:rsidRPr="00922314">
        <w:rPr>
          <w:sz w:val="20"/>
        </w:rPr>
        <w:t xml:space="preserve">Вектор Пойнтінга </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28"/>
          <w:sz w:val="20"/>
          <w:szCs w:val="20"/>
        </w:rPr>
        <w:object w:dxaOrig="1719" w:dyaOrig="720">
          <v:shape id="_x0000_i1216" type="#_x0000_t75" style="width:86.25pt;height:36pt" o:ole="" fillcolor="window">
            <v:imagedata r:id="rId375" o:title=""/>
          </v:shape>
          <o:OLEObject Type="Embed" ProgID="Equation.3" ShapeID="_x0000_i1216" DrawAspect="Content" ObjectID="_1425037170" r:id="rId376"/>
        </w:object>
      </w:r>
    </w:p>
    <w:p w:rsidR="00922314" w:rsidRPr="00922314" w:rsidRDefault="00922314" w:rsidP="00922314">
      <w:pPr>
        <w:spacing w:after="0"/>
        <w:jc w:val="both"/>
        <w:rPr>
          <w:rFonts w:ascii="Times New Roman" w:hAnsi="Times New Roman" w:cs="Times New Roman"/>
          <w:sz w:val="20"/>
          <w:szCs w:val="20"/>
        </w:rPr>
      </w:pP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дає кількість енергії, що проходить за 1 с</w:t>
      </w:r>
      <w:r w:rsidRPr="00922314">
        <w:rPr>
          <w:rFonts w:ascii="Times New Roman" w:hAnsi="Times New Roman" w:cs="Times New Roman"/>
          <w:i/>
          <w:sz w:val="20"/>
          <w:szCs w:val="20"/>
        </w:rPr>
        <w:t xml:space="preserve"> </w:t>
      </w:r>
      <w:r w:rsidRPr="00922314">
        <w:rPr>
          <w:rFonts w:ascii="Times New Roman" w:hAnsi="Times New Roman" w:cs="Times New Roman"/>
          <w:sz w:val="20"/>
          <w:szCs w:val="20"/>
        </w:rPr>
        <w:t>через одиничну площадку</w:t>
      </w:r>
      <w:r w:rsidRPr="00922314">
        <w:rPr>
          <w:rFonts w:ascii="Times New Roman" w:hAnsi="Times New Roman" w:cs="Times New Roman"/>
          <w:i/>
          <w:sz w:val="20"/>
          <w:szCs w:val="20"/>
        </w:rPr>
        <w:t xml:space="preserve"> </w:t>
      </w:r>
      <w:r w:rsidRPr="00922314">
        <w:rPr>
          <w:rFonts w:ascii="Times New Roman" w:hAnsi="Times New Roman" w:cs="Times New Roman"/>
          <w:sz w:val="20"/>
          <w:szCs w:val="20"/>
        </w:rPr>
        <w:t xml:space="preserve">на сфері. Напрямок цього вектора співпадає з векторами швидкості розповсюдження хвилі </w:t>
      </w:r>
      <w:r w:rsidRPr="00922314">
        <w:rPr>
          <w:rFonts w:ascii="Times New Roman" w:hAnsi="Times New Roman" w:cs="Times New Roman"/>
          <w:position w:val="-6"/>
          <w:sz w:val="20"/>
          <w:szCs w:val="20"/>
        </w:rPr>
        <w:object w:dxaOrig="220" w:dyaOrig="300">
          <v:shape id="_x0000_i1217" type="#_x0000_t75" style="width:11.25pt;height:15pt" o:ole="" fillcolor="window">
            <v:imagedata r:id="rId377" o:title=""/>
          </v:shape>
          <o:OLEObject Type="Embed" ProgID="Equation.3" ShapeID="_x0000_i1217" DrawAspect="Content" ObjectID="_1425037171" r:id="rId378"/>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і радіус-вектору </w:t>
      </w:r>
      <w:r w:rsidRPr="00922314">
        <w:rPr>
          <w:rFonts w:ascii="Times New Roman" w:hAnsi="Times New Roman" w:cs="Times New Roman"/>
          <w:position w:val="-4"/>
          <w:sz w:val="20"/>
          <w:szCs w:val="20"/>
        </w:rPr>
        <w:object w:dxaOrig="220" w:dyaOrig="279">
          <v:shape id="_x0000_i1218" type="#_x0000_t75" style="width:11.25pt;height:14.25pt" o:ole="" fillcolor="window">
            <v:imagedata r:id="rId379" o:title=""/>
          </v:shape>
          <o:OLEObject Type="Embed" ProgID="Equation.3" ShapeID="_x0000_i1218" DrawAspect="Content" ObjectID="_1425037172" r:id="rId380"/>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тобто з нормаллю до поверхні сфери. Величина вектору Пойнтінга</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дорівнює</w:t>
      </w:r>
    </w:p>
    <w:p w:rsidR="00922314" w:rsidRPr="00922314" w:rsidRDefault="00922314" w:rsidP="00922314">
      <w:pPr>
        <w:spacing w:after="0"/>
        <w:jc w:val="center"/>
        <w:rPr>
          <w:rFonts w:ascii="Times New Roman" w:hAnsi="Times New Roman" w:cs="Times New Roman"/>
          <w:sz w:val="20"/>
          <w:szCs w:val="20"/>
        </w:rPr>
      </w:pPr>
      <w:r w:rsidRPr="00922314">
        <w:rPr>
          <w:rFonts w:ascii="Times New Roman" w:hAnsi="Times New Roman" w:cs="Times New Roman"/>
          <w:position w:val="-34"/>
          <w:sz w:val="20"/>
          <w:szCs w:val="20"/>
        </w:rPr>
        <w:object w:dxaOrig="5120" w:dyaOrig="1180">
          <v:shape id="_x0000_i1219" type="#_x0000_t75" style="width:255.75pt;height:59.25pt" o:ole="" fillcolor="window">
            <v:imagedata r:id="rId381" o:title=""/>
          </v:shape>
          <o:OLEObject Type="Embed" ProgID="Equation.3" ShapeID="_x0000_i1219" DrawAspect="Content" ObjectID="_1425037173" r:id="rId382"/>
        </w:object>
      </w:r>
      <w:r w:rsidRPr="00922314">
        <w:rPr>
          <w:rFonts w:ascii="Times New Roman" w:hAnsi="Times New Roman" w:cs="Times New Roman"/>
          <w:sz w:val="20"/>
          <w:szCs w:val="20"/>
        </w:rPr>
        <w:t>.</w:t>
      </w:r>
    </w:p>
    <w:p w:rsidR="00922314" w:rsidRPr="00922314" w:rsidRDefault="00922314" w:rsidP="00922314">
      <w:pPr>
        <w:spacing w:after="0"/>
        <w:ind w:firstLine="720"/>
        <w:jc w:val="both"/>
        <w:rPr>
          <w:rFonts w:ascii="Times New Roman" w:hAnsi="Times New Roman" w:cs="Times New Roman"/>
          <w:sz w:val="20"/>
          <w:szCs w:val="20"/>
        </w:rPr>
      </w:pPr>
      <w:r w:rsidRPr="00922314">
        <w:rPr>
          <w:rFonts w:ascii="Times New Roman" w:hAnsi="Times New Roman" w:cs="Times New Roman"/>
          <w:sz w:val="20"/>
          <w:szCs w:val="20"/>
        </w:rPr>
        <w:t xml:space="preserve">Бачимо, що </w:t>
      </w:r>
      <w:r w:rsidRPr="00922314">
        <w:rPr>
          <w:rFonts w:ascii="Times New Roman" w:hAnsi="Times New Roman" w:cs="Times New Roman"/>
          <w:position w:val="-6"/>
          <w:sz w:val="20"/>
          <w:szCs w:val="20"/>
        </w:rPr>
        <w:object w:dxaOrig="1219" w:dyaOrig="420">
          <v:shape id="_x0000_i1220" type="#_x0000_t75" style="width:60.75pt;height:21pt" o:ole="" fillcolor="window">
            <v:imagedata r:id="rId383" o:title=""/>
          </v:shape>
          <o:OLEObject Type="Embed" ProgID="Equation.3" ShapeID="_x0000_i1220" DrawAspect="Content" ObjectID="_1425037174" r:id="rId384"/>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 Це дозволяє зобразити діаграму направленості диполя Герца. Для цього під кутом </w:t>
      </w:r>
      <w:r w:rsidRPr="00922314">
        <w:rPr>
          <w:rFonts w:ascii="Times New Roman" w:hAnsi="Times New Roman" w:cs="Times New Roman"/>
          <w:position w:val="-6"/>
          <w:sz w:val="20"/>
          <w:szCs w:val="20"/>
        </w:rPr>
        <w:object w:dxaOrig="220" w:dyaOrig="300">
          <v:shape id="_x0000_i1221" type="#_x0000_t75" style="width:11.25pt;height:15pt" o:ole="" fillcolor="window">
            <v:imagedata r:id="rId286" o:title=""/>
          </v:shape>
          <o:OLEObject Type="Embed" ProgID="Equation.3" ShapeID="_x0000_i1221" DrawAspect="Content" ObjectID="_1425037175" r:id="rId385"/>
        </w:object>
      </w:r>
      <w:r w:rsidRPr="00922314">
        <w:rPr>
          <w:rFonts w:ascii="Times New Roman" w:hAnsi="Times New Roman" w:cs="Times New Roman"/>
          <w:sz w:val="20"/>
          <w:szCs w:val="20"/>
        </w:rPr>
        <w:t xml:space="preserve"> </w: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 xml:space="preserve">відкладемо значення </w:t>
      </w:r>
      <w:r w:rsidRPr="00922314">
        <w:rPr>
          <w:rFonts w:ascii="Times New Roman" w:hAnsi="Times New Roman" w:cs="Times New Roman"/>
          <w:position w:val="-6"/>
          <w:sz w:val="20"/>
          <w:szCs w:val="20"/>
        </w:rPr>
        <w:object w:dxaOrig="1219" w:dyaOrig="420">
          <v:shape id="_x0000_i1222" type="#_x0000_t75" style="width:60.75pt;height:21pt" o:ole="" fillcolor="window">
            <v:imagedata r:id="rId383" o:title=""/>
          </v:shape>
          <o:OLEObject Type="Embed" ProgID="Equation.3" ShapeID="_x0000_i1222" DrawAspect="Content" ObjectID="_1425037176" r:id="rId386"/>
        </w:object>
      </w:r>
      <w:r w:rsidRPr="00922314">
        <w:rPr>
          <w:rFonts w:ascii="Times New Roman" w:hAnsi="Times New Roman" w:cs="Times New Roman"/>
          <w:sz w:val="20"/>
          <w:szCs w:val="20"/>
        </w:rPr>
        <w:fldChar w:fldCharType="begin"/>
      </w:r>
      <w:r w:rsidRPr="00922314">
        <w:rPr>
          <w:rFonts w:ascii="Times New Roman" w:hAnsi="Times New Roman" w:cs="Times New Roman"/>
          <w:sz w:val="20"/>
          <w:szCs w:val="20"/>
        </w:rPr>
        <w:instrText>PRIVATE "TYPE=PICT;ALT="</w:instrText>
      </w:r>
      <w:r w:rsidRPr="00922314">
        <w:rPr>
          <w:rFonts w:ascii="Times New Roman" w:hAnsi="Times New Roman" w:cs="Times New Roman"/>
          <w:sz w:val="20"/>
          <w:szCs w:val="20"/>
        </w:rPr>
        <w:fldChar w:fldCharType="end"/>
      </w:r>
      <w:r w:rsidRPr="00922314">
        <w:rPr>
          <w:rFonts w:ascii="Times New Roman" w:hAnsi="Times New Roman" w:cs="Times New Roman"/>
          <w:sz w:val="20"/>
          <w:szCs w:val="20"/>
        </w:rPr>
        <w:t>.</w:t>
      </w:r>
    </w:p>
    <w:p w:rsidR="00922314" w:rsidRPr="00922314" w:rsidRDefault="00823628" w:rsidP="00922314">
      <w:pPr>
        <w:spacing w:after="0"/>
        <w:jc w:val="both"/>
        <w:rPr>
          <w:rFonts w:ascii="Times New Roman" w:hAnsi="Times New Roman" w:cs="Times New Roman"/>
          <w:sz w:val="20"/>
          <w:szCs w:val="20"/>
        </w:rPr>
      </w:pPr>
      <w:r>
        <w:rPr>
          <w:rFonts w:ascii="Times New Roman" w:hAnsi="Times New Roman" w:cs="Times New Roman"/>
          <w:noProof/>
          <w:sz w:val="20"/>
          <w:szCs w:val="20"/>
        </w:rPr>
        <w:pict>
          <v:shape id="_x0000_s1034" type="#_x0000_t202" style="position:absolute;left:0;text-align:left;margin-left:.65pt;margin-top:-2.95pt;width:114.6pt;height:83.85pt;z-index:251669504" o:allowincell="f" stroked="f">
            <v:textbox>
              <w:txbxContent>
                <w:p w:rsidR="00922314" w:rsidRDefault="00922314" w:rsidP="00922314">
                  <w:r>
                    <w:rPr>
                      <w:noProof/>
                    </w:rPr>
                    <w:drawing>
                      <wp:inline distT="0" distB="0" distL="0" distR="0">
                        <wp:extent cx="1266825" cy="962025"/>
                        <wp:effectExtent l="19050" t="0" r="9525" b="0"/>
                        <wp:docPr id="307" name="Рисунок 307" descr="8_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8_16.bmp"/>
                                <pic:cNvPicPr>
                                  <a:picLocks noChangeAspect="1" noChangeArrowheads="1"/>
                                </pic:cNvPicPr>
                              </pic:nvPicPr>
                              <pic:blipFill>
                                <a:blip r:embed="rId387"/>
                                <a:srcRect/>
                                <a:stretch>
                                  <a:fillRect/>
                                </a:stretch>
                              </pic:blipFill>
                              <pic:spPr bwMode="auto">
                                <a:xfrm>
                                  <a:off x="0" y="0"/>
                                  <a:ext cx="1266825" cy="962025"/>
                                </a:xfrm>
                                <a:prstGeom prst="rect">
                                  <a:avLst/>
                                </a:prstGeom>
                                <a:noFill/>
                                <a:ln w="9525">
                                  <a:noFill/>
                                  <a:miter lim="800000"/>
                                  <a:headEnd/>
                                  <a:tailEnd/>
                                </a:ln>
                              </pic:spPr>
                            </pic:pic>
                          </a:graphicData>
                        </a:graphic>
                      </wp:inline>
                    </w:drawing>
                  </w:r>
                </w:p>
              </w:txbxContent>
            </v:textbox>
            <w10:wrap type="square"/>
          </v:shape>
        </w:pict>
      </w:r>
      <w:r w:rsidR="00922314" w:rsidRPr="00922314">
        <w:rPr>
          <w:rFonts w:ascii="Times New Roman" w:hAnsi="Times New Roman" w:cs="Times New Roman"/>
          <w:sz w:val="20"/>
          <w:szCs w:val="20"/>
        </w:rPr>
        <w:tab/>
        <w:t>Фігура, яку одержуємо за рахунок обертання навколо осі диполя (азимутальний кут</w:t>
      </w:r>
      <w:r w:rsidR="00922314" w:rsidRPr="00922314">
        <w:rPr>
          <w:rFonts w:ascii="Times New Roman" w:hAnsi="Times New Roman" w:cs="Times New Roman"/>
          <w:position w:val="-12"/>
          <w:sz w:val="20"/>
          <w:szCs w:val="20"/>
        </w:rPr>
        <w:object w:dxaOrig="1180" w:dyaOrig="360">
          <v:shape id="_x0000_i1223" type="#_x0000_t75" style="width:59.25pt;height:18pt" o:ole="" fillcolor="window">
            <v:imagedata r:id="rId388" o:title=""/>
          </v:shape>
          <o:OLEObject Type="Embed" ProgID="Equation.3" ShapeID="_x0000_i1223" DrawAspect="Content" ObjectID="_1425037177" r:id="rId389"/>
        </w:object>
      </w:r>
      <w:r w:rsidR="00922314" w:rsidRPr="00922314">
        <w:rPr>
          <w:rFonts w:ascii="Times New Roman" w:hAnsi="Times New Roman" w:cs="Times New Roman"/>
          <w:sz w:val="20"/>
          <w:szCs w:val="20"/>
        </w:rPr>
        <w:t xml:space="preserve">), дає тороїд без “дірки”, зображений в перерізі на рисунку. Диполь Герца нічого не випромінює вздовж своєї осі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position w:val="-10"/>
          <w:sz w:val="20"/>
          <w:szCs w:val="20"/>
        </w:rPr>
        <w:object w:dxaOrig="800" w:dyaOrig="360">
          <v:shape id="_x0000_i1224" type="#_x0000_t75" style="width:39.75pt;height:18pt" o:ole="" fillcolor="window">
            <v:imagedata r:id="rId390" o:title=""/>
          </v:shape>
          <o:OLEObject Type="Embed" ProgID="Equation.3" ShapeID="_x0000_i1224" DrawAspect="Content" ObjectID="_1425037178" r:id="rId391"/>
        </w:object>
      </w:r>
      <w:r w:rsidR="00922314" w:rsidRPr="00922314">
        <w:rPr>
          <w:rFonts w:ascii="Times New Roman" w:hAnsi="Times New Roman" w:cs="Times New Roman"/>
          <w:sz w:val="20"/>
          <w:szCs w:val="20"/>
        </w:rPr>
        <w:t xml:space="preserve">, максимальне випромінювання відбувається в площині, яка проходить перпендикулярно до цієї осі через диполь </w:t>
      </w:r>
      <w:r w:rsidR="00922314" w:rsidRPr="00922314">
        <w:rPr>
          <w:rFonts w:ascii="Times New Roman" w:hAnsi="Times New Roman" w:cs="Times New Roman"/>
          <w:sz w:val="20"/>
          <w:szCs w:val="20"/>
        </w:rPr>
        <w:fldChar w:fldCharType="begin"/>
      </w:r>
      <w:r w:rsidR="00922314" w:rsidRPr="00922314">
        <w:rPr>
          <w:rFonts w:ascii="Times New Roman" w:hAnsi="Times New Roman" w:cs="Times New Roman"/>
          <w:sz w:val="20"/>
          <w:szCs w:val="20"/>
        </w:rPr>
        <w:instrText>PRIVATE "TYPE=PICT;ALT="</w:instrText>
      </w:r>
      <w:r w:rsidR="00922314" w:rsidRPr="00922314">
        <w:rPr>
          <w:rFonts w:ascii="Times New Roman" w:hAnsi="Times New Roman" w:cs="Times New Roman"/>
          <w:sz w:val="20"/>
          <w:szCs w:val="20"/>
        </w:rPr>
        <w:fldChar w:fldCharType="end"/>
      </w:r>
      <w:r w:rsidR="00922314" w:rsidRPr="00922314">
        <w:rPr>
          <w:rFonts w:ascii="Times New Roman" w:hAnsi="Times New Roman" w:cs="Times New Roman"/>
          <w:position w:val="-32"/>
          <w:sz w:val="20"/>
          <w:szCs w:val="20"/>
        </w:rPr>
        <w:object w:dxaOrig="980" w:dyaOrig="780">
          <v:shape id="_x0000_i1225" type="#_x0000_t75" style="width:48.75pt;height:39pt" o:ole="" fillcolor="window">
            <v:imagedata r:id="rId392" o:title=""/>
          </v:shape>
          <o:OLEObject Type="Embed" ProgID="Equation.3" ShapeID="_x0000_i1225" DrawAspect="Content" ObjectID="_1425037179" r:id="rId393"/>
        </w:object>
      </w:r>
      <w:r w:rsidR="00922314" w:rsidRPr="00922314">
        <w:rPr>
          <w:rFonts w:ascii="Times New Roman" w:hAnsi="Times New Roman" w:cs="Times New Roman"/>
          <w:sz w:val="20"/>
          <w:szCs w:val="20"/>
        </w:rPr>
        <w:t>.</w:t>
      </w:r>
    </w:p>
    <w:p w:rsidR="00922314" w:rsidRPr="00922314" w:rsidRDefault="00922314" w:rsidP="00922314">
      <w:pPr>
        <w:spacing w:after="0"/>
        <w:rPr>
          <w:rFonts w:ascii="Times New Roman" w:hAnsi="Times New Roman" w:cs="Times New Roman"/>
          <w:sz w:val="20"/>
          <w:szCs w:val="20"/>
        </w:rPr>
      </w:pPr>
    </w:p>
    <w:sectPr w:rsidR="00922314" w:rsidRPr="00922314">
      <w:headerReference w:type="even" r:id="rId394"/>
      <w:headerReference w:type="default" r:id="rId395"/>
      <w:footerReference w:type="even" r:id="rId396"/>
      <w:footerReference w:type="default" r:id="rId397"/>
      <w:headerReference w:type="first" r:id="rId398"/>
      <w:footerReference w:type="first" r:id="rId39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28" w:rsidRDefault="00823628" w:rsidP="00823628">
      <w:pPr>
        <w:spacing w:after="0" w:line="240" w:lineRule="auto"/>
      </w:pPr>
      <w:r>
        <w:separator/>
      </w:r>
    </w:p>
  </w:endnote>
  <w:endnote w:type="continuationSeparator" w:id="0">
    <w:p w:rsidR="00823628" w:rsidRDefault="00823628" w:rsidP="0082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28" w:rsidRDefault="0082362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28" w:rsidRDefault="00823628">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28" w:rsidRDefault="0082362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28" w:rsidRDefault="00823628" w:rsidP="00823628">
      <w:pPr>
        <w:spacing w:after="0" w:line="240" w:lineRule="auto"/>
      </w:pPr>
      <w:r>
        <w:separator/>
      </w:r>
    </w:p>
  </w:footnote>
  <w:footnote w:type="continuationSeparator" w:id="0">
    <w:p w:rsidR="00823628" w:rsidRDefault="00823628" w:rsidP="00823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28" w:rsidRDefault="00823628">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28" w:rsidRPr="00823628" w:rsidRDefault="00823628" w:rsidP="00823628">
    <w:pPr>
      <w:pStyle w:val="af6"/>
      <w:jc w:val="center"/>
      <w:rPr>
        <w:rFonts w:ascii="Tahoma" w:hAnsi="Tahoma"/>
        <w:b/>
        <w:color w:val="B3B3B3"/>
        <w:sz w:val="14"/>
      </w:rPr>
    </w:pPr>
    <w:hyperlink r:id="rId1" w:history="1">
      <w:r w:rsidRPr="00823628">
        <w:rPr>
          <w:rStyle w:val="afa"/>
          <w:rFonts w:ascii="Tahoma" w:hAnsi="Tahoma"/>
          <w:b/>
          <w:color w:val="B3B3B3"/>
          <w:sz w:val="14"/>
        </w:rPr>
        <w:t>http://antibotan.com/</w:t>
      </w:r>
    </w:hyperlink>
    <w:r w:rsidRPr="00823628">
      <w:rPr>
        <w:rFonts w:ascii="Tahoma" w:hAnsi="Tahoma"/>
        <w:b/>
        <w:color w:val="B3B3B3"/>
        <w:sz w:val="14"/>
      </w:rPr>
      <w:t xml:space="preserve"> - Всеукраїнський студентський архів</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28" w:rsidRDefault="0082362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2314"/>
    <w:rsid w:val="001F5670"/>
    <w:rsid w:val="00823628"/>
    <w:rsid w:val="009223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2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2231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2314"/>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92231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22314"/>
    <w:rPr>
      <w:rFonts w:ascii="Tahoma" w:hAnsi="Tahoma" w:cs="Tahoma"/>
      <w:sz w:val="16"/>
      <w:szCs w:val="16"/>
    </w:rPr>
  </w:style>
  <w:style w:type="character" w:customStyle="1" w:styleId="10">
    <w:name w:val="Заголовок 1 Знак"/>
    <w:basedOn w:val="a0"/>
    <w:link w:val="1"/>
    <w:uiPriority w:val="9"/>
    <w:rsid w:val="0092231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semiHidden/>
    <w:rsid w:val="00922314"/>
    <w:pPr>
      <w:spacing w:after="0" w:line="240" w:lineRule="auto"/>
      <w:jc w:val="both"/>
    </w:pPr>
    <w:rPr>
      <w:rFonts w:ascii="Times New Roman" w:eastAsia="Times New Roman" w:hAnsi="Times New Roman" w:cs="Times New Roman"/>
      <w:sz w:val="28"/>
      <w:szCs w:val="20"/>
    </w:rPr>
  </w:style>
  <w:style w:type="character" w:customStyle="1" w:styleId="a6">
    <w:name w:val="Основний текст Знак"/>
    <w:basedOn w:val="a0"/>
    <w:link w:val="a5"/>
    <w:semiHidden/>
    <w:rsid w:val="00922314"/>
    <w:rPr>
      <w:rFonts w:ascii="Times New Roman" w:eastAsia="Times New Roman" w:hAnsi="Times New Roman" w:cs="Times New Roman"/>
      <w:sz w:val="28"/>
      <w:szCs w:val="20"/>
    </w:rPr>
  </w:style>
  <w:style w:type="paragraph" w:styleId="a7">
    <w:name w:val="Body Text Indent"/>
    <w:basedOn w:val="a"/>
    <w:link w:val="a8"/>
    <w:semiHidden/>
    <w:rsid w:val="00922314"/>
    <w:pPr>
      <w:spacing w:after="0" w:line="240" w:lineRule="auto"/>
      <w:ind w:firstLine="720"/>
      <w:jc w:val="both"/>
    </w:pPr>
    <w:rPr>
      <w:rFonts w:ascii="Times New Roman" w:eastAsia="Times New Roman" w:hAnsi="Times New Roman" w:cs="Times New Roman"/>
      <w:sz w:val="28"/>
      <w:szCs w:val="20"/>
      <w:lang w:val="en-US"/>
    </w:rPr>
  </w:style>
  <w:style w:type="character" w:customStyle="1" w:styleId="a8">
    <w:name w:val="Основний текст з відступом Знак"/>
    <w:basedOn w:val="a0"/>
    <w:link w:val="a7"/>
    <w:semiHidden/>
    <w:rsid w:val="00922314"/>
    <w:rPr>
      <w:rFonts w:ascii="Times New Roman" w:eastAsia="Times New Roman" w:hAnsi="Times New Roman" w:cs="Times New Roman"/>
      <w:sz w:val="28"/>
      <w:szCs w:val="20"/>
      <w:lang w:val="en-US"/>
    </w:rPr>
  </w:style>
  <w:style w:type="paragraph" w:customStyle="1" w:styleId="11">
    <w:name w:val="Звичайний1"/>
    <w:rsid w:val="00922314"/>
    <w:pPr>
      <w:spacing w:before="100" w:after="100" w:line="240" w:lineRule="auto"/>
    </w:pPr>
    <w:rPr>
      <w:rFonts w:ascii="Times New Roman" w:eastAsia="Times New Roman" w:hAnsi="Times New Roman" w:cs="Times New Roman"/>
      <w:snapToGrid w:val="0"/>
      <w:sz w:val="24"/>
      <w:szCs w:val="20"/>
      <w:lang w:val="ru-RU" w:eastAsia="ru-RU"/>
    </w:rPr>
  </w:style>
  <w:style w:type="paragraph" w:customStyle="1" w:styleId="a9">
    <w:name w:val="Термин"/>
    <w:basedOn w:val="11"/>
    <w:next w:val="aa"/>
    <w:rsid w:val="00922314"/>
    <w:pPr>
      <w:spacing w:before="0" w:after="0"/>
    </w:pPr>
  </w:style>
  <w:style w:type="paragraph" w:customStyle="1" w:styleId="aa">
    <w:name w:val="Список определений"/>
    <w:basedOn w:val="11"/>
    <w:next w:val="a9"/>
    <w:rsid w:val="00922314"/>
    <w:pPr>
      <w:spacing w:before="0" w:after="0"/>
      <w:ind w:left="360"/>
    </w:pPr>
  </w:style>
  <w:style w:type="character" w:customStyle="1" w:styleId="ab">
    <w:name w:val="Определение"/>
    <w:rsid w:val="00922314"/>
    <w:rPr>
      <w:i/>
    </w:rPr>
  </w:style>
  <w:style w:type="paragraph" w:customStyle="1" w:styleId="H1">
    <w:name w:val="H1"/>
    <w:basedOn w:val="11"/>
    <w:next w:val="11"/>
    <w:rsid w:val="00922314"/>
    <w:pPr>
      <w:keepNext/>
      <w:outlineLvl w:val="1"/>
    </w:pPr>
    <w:rPr>
      <w:b/>
      <w:kern w:val="36"/>
      <w:sz w:val="48"/>
    </w:rPr>
  </w:style>
  <w:style w:type="paragraph" w:customStyle="1" w:styleId="H2">
    <w:name w:val="H2"/>
    <w:basedOn w:val="11"/>
    <w:next w:val="11"/>
    <w:rsid w:val="00922314"/>
    <w:pPr>
      <w:keepNext/>
      <w:outlineLvl w:val="2"/>
    </w:pPr>
    <w:rPr>
      <w:b/>
      <w:sz w:val="36"/>
    </w:rPr>
  </w:style>
  <w:style w:type="paragraph" w:customStyle="1" w:styleId="H3">
    <w:name w:val="H3"/>
    <w:basedOn w:val="11"/>
    <w:next w:val="11"/>
    <w:rsid w:val="00922314"/>
    <w:pPr>
      <w:keepNext/>
      <w:outlineLvl w:val="3"/>
    </w:pPr>
    <w:rPr>
      <w:b/>
      <w:sz w:val="28"/>
    </w:rPr>
  </w:style>
  <w:style w:type="paragraph" w:customStyle="1" w:styleId="H4">
    <w:name w:val="H4"/>
    <w:basedOn w:val="11"/>
    <w:next w:val="11"/>
    <w:rsid w:val="00922314"/>
    <w:pPr>
      <w:keepNext/>
      <w:outlineLvl w:val="4"/>
    </w:pPr>
    <w:rPr>
      <w:b/>
    </w:rPr>
  </w:style>
  <w:style w:type="paragraph" w:customStyle="1" w:styleId="H5">
    <w:name w:val="H5"/>
    <w:basedOn w:val="11"/>
    <w:next w:val="11"/>
    <w:rsid w:val="00922314"/>
    <w:pPr>
      <w:keepNext/>
      <w:outlineLvl w:val="5"/>
    </w:pPr>
    <w:rPr>
      <w:b/>
      <w:sz w:val="20"/>
    </w:rPr>
  </w:style>
  <w:style w:type="paragraph" w:customStyle="1" w:styleId="H6">
    <w:name w:val="H6"/>
    <w:basedOn w:val="11"/>
    <w:next w:val="11"/>
    <w:rsid w:val="00922314"/>
    <w:pPr>
      <w:keepNext/>
      <w:outlineLvl w:val="6"/>
    </w:pPr>
    <w:rPr>
      <w:b/>
      <w:sz w:val="16"/>
    </w:rPr>
  </w:style>
  <w:style w:type="paragraph" w:customStyle="1" w:styleId="ac">
    <w:name w:val="Адреса"/>
    <w:basedOn w:val="11"/>
    <w:next w:val="11"/>
    <w:rsid w:val="00922314"/>
    <w:pPr>
      <w:spacing w:before="0" w:after="0"/>
    </w:pPr>
    <w:rPr>
      <w:i/>
    </w:rPr>
  </w:style>
  <w:style w:type="paragraph" w:customStyle="1" w:styleId="ad">
    <w:name w:val="Цитаты"/>
    <w:basedOn w:val="11"/>
    <w:rsid w:val="00922314"/>
    <w:pPr>
      <w:ind w:left="360" w:right="360"/>
    </w:pPr>
  </w:style>
  <w:style w:type="character" w:customStyle="1" w:styleId="ae">
    <w:name w:val="Узел"/>
    <w:rsid w:val="00922314"/>
    <w:rPr>
      <w:i/>
    </w:rPr>
  </w:style>
  <w:style w:type="character" w:customStyle="1" w:styleId="af">
    <w:name w:val="Код"/>
    <w:rsid w:val="00922314"/>
    <w:rPr>
      <w:rFonts w:ascii="Courier New" w:hAnsi="Courier New"/>
      <w:sz w:val="20"/>
    </w:rPr>
  </w:style>
  <w:style w:type="character" w:customStyle="1" w:styleId="af0">
    <w:name w:val="Клавиатура"/>
    <w:rsid w:val="00922314"/>
    <w:rPr>
      <w:rFonts w:ascii="Courier New" w:hAnsi="Courier New"/>
      <w:b/>
      <w:sz w:val="20"/>
    </w:rPr>
  </w:style>
  <w:style w:type="paragraph" w:customStyle="1" w:styleId="af1">
    <w:name w:val="Готовый"/>
    <w:basedOn w:val="11"/>
    <w:rsid w:val="00922314"/>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1"/>
    <w:hidden/>
    <w:rsid w:val="00922314"/>
    <w:pPr>
      <w:pBdr>
        <w:top w:val="double" w:sz="2" w:space="0" w:color="000000"/>
      </w:pBdr>
      <w:spacing w:after="0" w:line="240" w:lineRule="auto"/>
      <w:jc w:val="center"/>
    </w:pPr>
    <w:rPr>
      <w:rFonts w:ascii="Arial" w:eastAsia="Times New Roman" w:hAnsi="Arial" w:cs="Times New Roman"/>
      <w:snapToGrid w:val="0"/>
      <w:vanish/>
      <w:sz w:val="16"/>
      <w:szCs w:val="20"/>
      <w:lang w:val="ru-RU" w:eastAsia="ru-RU"/>
    </w:rPr>
  </w:style>
  <w:style w:type="paragraph" w:customStyle="1" w:styleId="z-TopofForm">
    <w:name w:val="z-Top of Form"/>
    <w:next w:val="11"/>
    <w:hidden/>
    <w:rsid w:val="00922314"/>
    <w:pPr>
      <w:pBdr>
        <w:bottom w:val="double" w:sz="2" w:space="0" w:color="000000"/>
      </w:pBdr>
      <w:spacing w:after="0" w:line="240" w:lineRule="auto"/>
      <w:jc w:val="center"/>
    </w:pPr>
    <w:rPr>
      <w:rFonts w:ascii="Arial" w:eastAsia="Times New Roman" w:hAnsi="Arial" w:cs="Times New Roman"/>
      <w:snapToGrid w:val="0"/>
      <w:vanish/>
      <w:sz w:val="16"/>
      <w:szCs w:val="20"/>
      <w:lang w:val="ru-RU" w:eastAsia="ru-RU"/>
    </w:rPr>
  </w:style>
  <w:style w:type="character" w:customStyle="1" w:styleId="af2">
    <w:name w:val="Образец"/>
    <w:rsid w:val="00922314"/>
    <w:rPr>
      <w:rFonts w:ascii="Courier New" w:hAnsi="Courier New"/>
    </w:rPr>
  </w:style>
  <w:style w:type="character" w:customStyle="1" w:styleId="af3">
    <w:name w:val="Печатная машинка"/>
    <w:rsid w:val="00922314"/>
    <w:rPr>
      <w:rFonts w:ascii="Courier New" w:hAnsi="Courier New"/>
      <w:sz w:val="20"/>
    </w:rPr>
  </w:style>
  <w:style w:type="character" w:customStyle="1" w:styleId="af4">
    <w:name w:val="Переменная"/>
    <w:rsid w:val="00922314"/>
    <w:rPr>
      <w:i/>
    </w:rPr>
  </w:style>
  <w:style w:type="character" w:customStyle="1" w:styleId="HTML">
    <w:name w:val="Разметка HTML"/>
    <w:rsid w:val="00922314"/>
    <w:rPr>
      <w:vanish/>
      <w:color w:val="FF0000"/>
    </w:rPr>
  </w:style>
  <w:style w:type="character" w:customStyle="1" w:styleId="af5">
    <w:name w:val="Примечание"/>
    <w:rsid w:val="00922314"/>
    <w:rPr>
      <w:vanish/>
    </w:rPr>
  </w:style>
  <w:style w:type="paragraph" w:customStyle="1" w:styleId="DefinitionTerm">
    <w:name w:val="Definition Term"/>
    <w:basedOn w:val="a"/>
    <w:next w:val="DefinitionList"/>
    <w:rsid w:val="00922314"/>
    <w:pPr>
      <w:spacing w:after="0" w:line="240" w:lineRule="auto"/>
    </w:pPr>
    <w:rPr>
      <w:rFonts w:ascii="Times New Roman" w:eastAsia="Times New Roman" w:hAnsi="Times New Roman" w:cs="Times New Roman"/>
      <w:snapToGrid w:val="0"/>
      <w:sz w:val="24"/>
      <w:szCs w:val="20"/>
      <w:lang w:eastAsia="en-US"/>
    </w:rPr>
  </w:style>
  <w:style w:type="paragraph" w:customStyle="1" w:styleId="DefinitionList">
    <w:name w:val="Definition List"/>
    <w:basedOn w:val="a"/>
    <w:next w:val="DefinitionTerm"/>
    <w:rsid w:val="00922314"/>
    <w:pPr>
      <w:spacing w:after="0" w:line="240" w:lineRule="auto"/>
      <w:ind w:left="360"/>
    </w:pPr>
    <w:rPr>
      <w:rFonts w:ascii="Times New Roman" w:eastAsia="Times New Roman" w:hAnsi="Times New Roman" w:cs="Times New Roman"/>
      <w:snapToGrid w:val="0"/>
      <w:sz w:val="24"/>
      <w:szCs w:val="20"/>
      <w:lang w:eastAsia="en-US"/>
    </w:rPr>
  </w:style>
  <w:style w:type="character" w:customStyle="1" w:styleId="Definition">
    <w:name w:val="Definition"/>
    <w:rsid w:val="00922314"/>
    <w:rPr>
      <w:i/>
    </w:rPr>
  </w:style>
  <w:style w:type="paragraph" w:customStyle="1" w:styleId="Address">
    <w:name w:val="Address"/>
    <w:basedOn w:val="a"/>
    <w:next w:val="a"/>
    <w:rsid w:val="00922314"/>
    <w:pPr>
      <w:spacing w:after="0" w:line="240" w:lineRule="auto"/>
    </w:pPr>
    <w:rPr>
      <w:rFonts w:ascii="Times New Roman" w:eastAsia="Times New Roman" w:hAnsi="Times New Roman" w:cs="Times New Roman"/>
      <w:i/>
      <w:snapToGrid w:val="0"/>
      <w:sz w:val="24"/>
      <w:szCs w:val="20"/>
      <w:lang w:eastAsia="en-US"/>
    </w:rPr>
  </w:style>
  <w:style w:type="paragraph" w:customStyle="1" w:styleId="Blockquote">
    <w:name w:val="Blockquote"/>
    <w:basedOn w:val="a"/>
    <w:rsid w:val="00922314"/>
    <w:pPr>
      <w:spacing w:before="100" w:after="100" w:line="240" w:lineRule="auto"/>
      <w:ind w:left="360" w:right="360"/>
    </w:pPr>
    <w:rPr>
      <w:rFonts w:ascii="Times New Roman" w:eastAsia="Times New Roman" w:hAnsi="Times New Roman" w:cs="Times New Roman"/>
      <w:snapToGrid w:val="0"/>
      <w:sz w:val="24"/>
      <w:szCs w:val="20"/>
      <w:lang w:eastAsia="en-US"/>
    </w:rPr>
  </w:style>
  <w:style w:type="character" w:customStyle="1" w:styleId="CITE">
    <w:name w:val="CITE"/>
    <w:rsid w:val="00922314"/>
    <w:rPr>
      <w:i/>
    </w:rPr>
  </w:style>
  <w:style w:type="character" w:customStyle="1" w:styleId="CODE">
    <w:name w:val="CODE"/>
    <w:rsid w:val="00922314"/>
    <w:rPr>
      <w:rFonts w:ascii="Courier New" w:hAnsi="Courier New"/>
      <w:sz w:val="20"/>
    </w:rPr>
  </w:style>
  <w:style w:type="character" w:customStyle="1" w:styleId="Keyboard">
    <w:name w:val="Keyboard"/>
    <w:rsid w:val="00922314"/>
    <w:rPr>
      <w:rFonts w:ascii="Courier New" w:hAnsi="Courier New"/>
      <w:b/>
      <w:sz w:val="20"/>
    </w:rPr>
  </w:style>
  <w:style w:type="paragraph" w:customStyle="1" w:styleId="Preformatted">
    <w:name w:val="Preformatted"/>
    <w:basedOn w:val="a"/>
    <w:rsid w:val="0092231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en-US"/>
    </w:rPr>
  </w:style>
  <w:style w:type="character" w:customStyle="1" w:styleId="Sample">
    <w:name w:val="Sample"/>
    <w:rsid w:val="00922314"/>
    <w:rPr>
      <w:rFonts w:ascii="Courier New" w:hAnsi="Courier New"/>
    </w:rPr>
  </w:style>
  <w:style w:type="character" w:customStyle="1" w:styleId="Typewriter">
    <w:name w:val="Typewriter"/>
    <w:rsid w:val="00922314"/>
    <w:rPr>
      <w:rFonts w:ascii="Courier New" w:hAnsi="Courier New"/>
      <w:sz w:val="20"/>
    </w:rPr>
  </w:style>
  <w:style w:type="character" w:customStyle="1" w:styleId="Variable">
    <w:name w:val="Variable"/>
    <w:rsid w:val="00922314"/>
    <w:rPr>
      <w:i/>
    </w:rPr>
  </w:style>
  <w:style w:type="character" w:customStyle="1" w:styleId="HTMLMarkup">
    <w:name w:val="HTML Markup"/>
    <w:rsid w:val="00922314"/>
    <w:rPr>
      <w:vanish/>
      <w:color w:val="FF0000"/>
    </w:rPr>
  </w:style>
  <w:style w:type="character" w:customStyle="1" w:styleId="Comment">
    <w:name w:val="Comment"/>
    <w:rsid w:val="00922314"/>
    <w:rPr>
      <w:vanish/>
    </w:rPr>
  </w:style>
  <w:style w:type="paragraph" w:styleId="af6">
    <w:name w:val="header"/>
    <w:basedOn w:val="a"/>
    <w:link w:val="af7"/>
    <w:uiPriority w:val="99"/>
    <w:unhideWhenUsed/>
    <w:rsid w:val="00823628"/>
    <w:pPr>
      <w:tabs>
        <w:tab w:val="center" w:pos="4677"/>
        <w:tab w:val="right" w:pos="9355"/>
      </w:tabs>
      <w:spacing w:after="0" w:line="240" w:lineRule="auto"/>
    </w:pPr>
  </w:style>
  <w:style w:type="character" w:customStyle="1" w:styleId="af7">
    <w:name w:val="Верхній колонтитул Знак"/>
    <w:basedOn w:val="a0"/>
    <w:link w:val="af6"/>
    <w:uiPriority w:val="99"/>
    <w:rsid w:val="00823628"/>
  </w:style>
  <w:style w:type="paragraph" w:styleId="af8">
    <w:name w:val="footer"/>
    <w:basedOn w:val="a"/>
    <w:link w:val="af9"/>
    <w:uiPriority w:val="99"/>
    <w:unhideWhenUsed/>
    <w:rsid w:val="00823628"/>
    <w:pPr>
      <w:tabs>
        <w:tab w:val="center" w:pos="4677"/>
        <w:tab w:val="right" w:pos="9355"/>
      </w:tabs>
      <w:spacing w:after="0" w:line="240" w:lineRule="auto"/>
    </w:pPr>
  </w:style>
  <w:style w:type="character" w:customStyle="1" w:styleId="af9">
    <w:name w:val="Нижній колонтитул Знак"/>
    <w:basedOn w:val="a0"/>
    <w:link w:val="af8"/>
    <w:uiPriority w:val="99"/>
    <w:rsid w:val="00823628"/>
  </w:style>
  <w:style w:type="character" w:styleId="afa">
    <w:name w:val="Hyperlink"/>
    <w:basedOn w:val="a0"/>
    <w:uiPriority w:val="99"/>
    <w:unhideWhenUsed/>
    <w:rsid w:val="008236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8.bin"/><Relationship Id="rId324" Type="http://schemas.openxmlformats.org/officeDocument/2006/relationships/oleObject" Target="embeddings/oleObject163.bin"/><Relationship Id="rId366" Type="http://schemas.openxmlformats.org/officeDocument/2006/relationships/image" Target="media/image174.wmf"/><Relationship Id="rId170" Type="http://schemas.openxmlformats.org/officeDocument/2006/relationships/image" Target="media/image80.wmf"/><Relationship Id="rId226" Type="http://schemas.openxmlformats.org/officeDocument/2006/relationships/image" Target="media/image108.wmf"/><Relationship Id="rId107" Type="http://schemas.openxmlformats.org/officeDocument/2006/relationships/oleObject" Target="embeddings/oleObject50.bin"/><Relationship Id="rId268" Type="http://schemas.openxmlformats.org/officeDocument/2006/relationships/oleObject" Target="embeddings/oleObject133.bin"/><Relationship Id="rId289" Type="http://schemas.openxmlformats.org/officeDocument/2006/relationships/oleObject" Target="embeddings/oleObject14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3.bin"/><Relationship Id="rId314" Type="http://schemas.openxmlformats.org/officeDocument/2006/relationships/oleObject" Target="embeddings/oleObject158.bin"/><Relationship Id="rId335" Type="http://schemas.openxmlformats.org/officeDocument/2006/relationships/image" Target="media/image159.wmf"/><Relationship Id="rId356" Type="http://schemas.openxmlformats.org/officeDocument/2006/relationships/image" Target="media/image170.wmf"/><Relationship Id="rId377" Type="http://schemas.openxmlformats.org/officeDocument/2006/relationships/image" Target="media/image178.wmf"/><Relationship Id="rId398" Type="http://schemas.openxmlformats.org/officeDocument/2006/relationships/header" Target="header3.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oleObject" Target="embeddings/oleObject117.bin"/><Relationship Id="rId258" Type="http://schemas.openxmlformats.org/officeDocument/2006/relationships/oleObject" Target="embeddings/oleObject128.bin"/><Relationship Id="rId279" Type="http://schemas.openxmlformats.org/officeDocument/2006/relationships/image" Target="media/image133.png"/><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5.wmf"/><Relationship Id="rId290" Type="http://schemas.openxmlformats.org/officeDocument/2006/relationships/image" Target="media/image138.wmf"/><Relationship Id="rId304" Type="http://schemas.openxmlformats.org/officeDocument/2006/relationships/image" Target="media/image145.wmf"/><Relationship Id="rId325" Type="http://schemas.openxmlformats.org/officeDocument/2006/relationships/oleObject" Target="embeddings/oleObject164.bin"/><Relationship Id="rId346" Type="http://schemas.openxmlformats.org/officeDocument/2006/relationships/image" Target="media/image165.wmf"/><Relationship Id="rId367" Type="http://schemas.openxmlformats.org/officeDocument/2006/relationships/oleObject" Target="embeddings/oleObject186.bin"/><Relationship Id="rId388" Type="http://schemas.openxmlformats.org/officeDocument/2006/relationships/image" Target="media/image183.wmf"/><Relationship Id="rId85" Type="http://schemas.openxmlformats.org/officeDocument/2006/relationships/oleObject" Target="embeddings/oleObject39.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oleObject" Target="embeddings/oleObject94.bin"/><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oleObject" Target="embeddings/oleObject123.bin"/><Relationship Id="rId269" Type="http://schemas.openxmlformats.org/officeDocument/2006/relationships/image" Target="media/image129.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0.wmf"/><Relationship Id="rId280" Type="http://schemas.openxmlformats.org/officeDocument/2006/relationships/oleObject" Target="embeddings/oleObject140.bin"/><Relationship Id="rId315" Type="http://schemas.openxmlformats.org/officeDocument/2006/relationships/image" Target="media/image150.wmf"/><Relationship Id="rId336" Type="http://schemas.openxmlformats.org/officeDocument/2006/relationships/oleObject" Target="embeddings/oleObject170.bin"/><Relationship Id="rId357" Type="http://schemas.openxmlformats.org/officeDocument/2006/relationships/oleObject" Target="embeddings/oleObject180.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07.bin"/><Relationship Id="rId378" Type="http://schemas.openxmlformats.org/officeDocument/2006/relationships/oleObject" Target="embeddings/oleObject193.bin"/><Relationship Id="rId399" Type="http://schemas.openxmlformats.org/officeDocument/2006/relationships/footer" Target="footer3.xml"/><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image" Target="media/image124.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4.bin"/><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oleObject" Target="embeddings/oleObject165.bin"/><Relationship Id="rId347" Type="http://schemas.openxmlformats.org/officeDocument/2006/relationships/oleObject" Target="embeddings/oleObject175.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oleObject" Target="embeddings/oleObject74.bin"/><Relationship Id="rId368" Type="http://schemas.openxmlformats.org/officeDocument/2006/relationships/oleObject" Target="embeddings/oleObject187.bin"/><Relationship Id="rId389" Type="http://schemas.openxmlformats.org/officeDocument/2006/relationships/oleObject" Target="embeddings/oleObject199.bin"/><Relationship Id="rId172" Type="http://schemas.openxmlformats.org/officeDocument/2006/relationships/image" Target="media/image81.wmf"/><Relationship Id="rId193" Type="http://schemas.openxmlformats.org/officeDocument/2006/relationships/image" Target="media/image92.wmf"/><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image" Target="media/image119.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9.bin"/><Relationship Id="rId281" Type="http://schemas.openxmlformats.org/officeDocument/2006/relationships/oleObject" Target="embeddings/oleObject141.bin"/><Relationship Id="rId316" Type="http://schemas.openxmlformats.org/officeDocument/2006/relationships/oleObject" Target="embeddings/oleObject159.bin"/><Relationship Id="rId337" Type="http://schemas.openxmlformats.org/officeDocument/2006/relationships/image" Target="media/image160.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6.wmf"/><Relationship Id="rId358" Type="http://schemas.openxmlformats.org/officeDocument/2006/relationships/oleObject" Target="embeddings/oleObject181.bin"/><Relationship Id="rId379" Type="http://schemas.openxmlformats.org/officeDocument/2006/relationships/image" Target="media/image179.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18.bin"/><Relationship Id="rId390" Type="http://schemas.openxmlformats.org/officeDocument/2006/relationships/image" Target="media/image184.wmf"/><Relationship Id="rId250" Type="http://schemas.openxmlformats.org/officeDocument/2006/relationships/oleObject" Target="embeddings/oleObject124.bin"/><Relationship Id="rId271" Type="http://schemas.openxmlformats.org/officeDocument/2006/relationships/image" Target="media/image130.wmf"/><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png"/><Relationship Id="rId110" Type="http://schemas.openxmlformats.org/officeDocument/2006/relationships/image" Target="media/image52.wmf"/><Relationship Id="rId131" Type="http://schemas.openxmlformats.org/officeDocument/2006/relationships/image" Target="media/image61.wmf"/><Relationship Id="rId327" Type="http://schemas.openxmlformats.org/officeDocument/2006/relationships/image" Target="media/image155.wmf"/><Relationship Id="rId348" Type="http://schemas.openxmlformats.org/officeDocument/2006/relationships/image" Target="media/image166.wmf"/><Relationship Id="rId369" Type="http://schemas.openxmlformats.org/officeDocument/2006/relationships/oleObject" Target="embeddings/oleObject188.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oleObject" Target="embeddings/oleObject95.bin"/><Relationship Id="rId208" Type="http://schemas.openxmlformats.org/officeDocument/2006/relationships/image" Target="media/image99.wmf"/><Relationship Id="rId229" Type="http://schemas.openxmlformats.org/officeDocument/2006/relationships/oleObject" Target="embeddings/oleObject113.bin"/><Relationship Id="rId380" Type="http://schemas.openxmlformats.org/officeDocument/2006/relationships/oleObject" Target="embeddings/oleObject194.bin"/><Relationship Id="rId240" Type="http://schemas.openxmlformats.org/officeDocument/2006/relationships/image" Target="media/image115.wmf"/><Relationship Id="rId261" Type="http://schemas.openxmlformats.org/officeDocument/2006/relationships/image" Target="media/image12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png"/><Relationship Id="rId100" Type="http://schemas.openxmlformats.org/officeDocument/2006/relationships/image" Target="media/image47.wmf"/><Relationship Id="rId282" Type="http://schemas.openxmlformats.org/officeDocument/2006/relationships/image" Target="media/image134.wmf"/><Relationship Id="rId317" Type="http://schemas.openxmlformats.org/officeDocument/2006/relationships/image" Target="media/image151.wmf"/><Relationship Id="rId338" Type="http://schemas.openxmlformats.org/officeDocument/2006/relationships/oleObject" Target="embeddings/oleObject171.bin"/><Relationship Id="rId359" Type="http://schemas.openxmlformats.org/officeDocument/2006/relationships/image" Target="media/image171.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08.bin"/><Relationship Id="rId370" Type="http://schemas.openxmlformats.org/officeDocument/2006/relationships/oleObject" Target="embeddings/oleObject189.bin"/><Relationship Id="rId391" Type="http://schemas.openxmlformats.org/officeDocument/2006/relationships/oleObject" Target="embeddings/oleObject200.bin"/><Relationship Id="rId230" Type="http://schemas.openxmlformats.org/officeDocument/2006/relationships/image" Target="media/image110.wmf"/><Relationship Id="rId251" Type="http://schemas.openxmlformats.org/officeDocument/2006/relationships/image" Target="media/image120.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35.bin"/><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oleObject" Target="embeddings/oleObject166.bin"/><Relationship Id="rId349" Type="http://schemas.openxmlformats.org/officeDocument/2006/relationships/oleObject" Target="embeddings/oleObject176.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2.wmf"/><Relationship Id="rId195" Type="http://schemas.openxmlformats.org/officeDocument/2006/relationships/image" Target="media/image93.wmf"/><Relationship Id="rId209" Type="http://schemas.openxmlformats.org/officeDocument/2006/relationships/oleObject" Target="embeddings/oleObject103.bin"/><Relationship Id="rId360" Type="http://schemas.openxmlformats.org/officeDocument/2006/relationships/oleObject" Target="embeddings/oleObject182.bin"/><Relationship Id="rId381" Type="http://schemas.openxmlformats.org/officeDocument/2006/relationships/image" Target="media/image180.wmf"/><Relationship Id="rId220" Type="http://schemas.openxmlformats.org/officeDocument/2006/relationships/image" Target="media/image105.wmf"/><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30.bin"/><Relationship Id="rId283" Type="http://schemas.openxmlformats.org/officeDocument/2006/relationships/oleObject" Target="embeddings/oleObject142.bin"/><Relationship Id="rId318" Type="http://schemas.openxmlformats.org/officeDocument/2006/relationships/oleObject" Target="embeddings/oleObject160.bin"/><Relationship Id="rId339" Type="http://schemas.openxmlformats.org/officeDocument/2006/relationships/image" Target="media/image16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7.wmf"/><Relationship Id="rId164" Type="http://schemas.openxmlformats.org/officeDocument/2006/relationships/image" Target="media/image77.wmf"/><Relationship Id="rId185" Type="http://schemas.openxmlformats.org/officeDocument/2006/relationships/oleObject" Target="embeddings/oleObject91.bin"/><Relationship Id="rId350" Type="http://schemas.openxmlformats.org/officeDocument/2006/relationships/image" Target="media/image167.wmf"/><Relationship Id="rId371" Type="http://schemas.openxmlformats.org/officeDocument/2006/relationships/image" Target="media/image175.wmf"/><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image" Target="media/image185.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image" Target="media/image131.wmf"/><Relationship Id="rId294" Type="http://schemas.openxmlformats.org/officeDocument/2006/relationships/image" Target="media/image140.wmf"/><Relationship Id="rId308" Type="http://schemas.openxmlformats.org/officeDocument/2006/relationships/oleObject" Target="embeddings/oleObject155.bin"/><Relationship Id="rId329" Type="http://schemas.openxmlformats.org/officeDocument/2006/relationships/image" Target="media/image156.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340" Type="http://schemas.openxmlformats.org/officeDocument/2006/relationships/oleObject" Target="embeddings/oleObject172.bin"/><Relationship Id="rId361" Type="http://schemas.openxmlformats.org/officeDocument/2006/relationships/oleObject" Target="embeddings/oleObject183.bin"/><Relationship Id="rId196" Type="http://schemas.openxmlformats.org/officeDocument/2006/relationships/oleObject" Target="embeddings/oleObject96.bin"/><Relationship Id="rId200" Type="http://schemas.openxmlformats.org/officeDocument/2006/relationships/oleObject" Target="embeddings/oleObject99.bin"/><Relationship Id="rId382" Type="http://schemas.openxmlformats.org/officeDocument/2006/relationships/oleObject" Target="embeddings/oleObject195.bin"/><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image" Target="media/image126.wmf"/><Relationship Id="rId284" Type="http://schemas.openxmlformats.org/officeDocument/2006/relationships/image" Target="media/image135.wmf"/><Relationship Id="rId319" Type="http://schemas.openxmlformats.org/officeDocument/2006/relationships/image" Target="media/image152.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7.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88.wmf"/><Relationship Id="rId351" Type="http://schemas.openxmlformats.org/officeDocument/2006/relationships/oleObject" Target="embeddings/oleObject177.bin"/><Relationship Id="rId372" Type="http://schemas.openxmlformats.org/officeDocument/2006/relationships/oleObject" Target="embeddings/oleObject190.bin"/><Relationship Id="rId393" Type="http://schemas.openxmlformats.org/officeDocument/2006/relationships/oleObject" Target="embeddings/oleObject201.bin"/><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6.bin"/><Relationship Id="rId295" Type="http://schemas.openxmlformats.org/officeDocument/2006/relationships/oleObject" Target="embeddings/oleObject148.bin"/><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61.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image" Target="media/image162.wmf"/><Relationship Id="rId362" Type="http://schemas.openxmlformats.org/officeDocument/2006/relationships/image" Target="media/image172.wmf"/><Relationship Id="rId383" Type="http://schemas.openxmlformats.org/officeDocument/2006/relationships/image" Target="media/image181.wmf"/><Relationship Id="rId201" Type="http://schemas.openxmlformats.org/officeDocument/2006/relationships/image" Target="media/image95.png"/><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oleObject" Target="embeddings/oleObject131.bin"/><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56.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331" Type="http://schemas.openxmlformats.org/officeDocument/2006/relationships/image" Target="media/image157.wmf"/><Relationship Id="rId352" Type="http://schemas.openxmlformats.org/officeDocument/2006/relationships/image" Target="media/image168.wmf"/><Relationship Id="rId373" Type="http://schemas.openxmlformats.org/officeDocument/2006/relationships/image" Target="media/image176.wmf"/><Relationship Id="rId394"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oleObject" Target="embeddings/oleObject126.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image" Target="media/image132.wmf"/><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image" Target="media/image153.wmf"/><Relationship Id="rId342" Type="http://schemas.openxmlformats.org/officeDocument/2006/relationships/oleObject" Target="embeddings/oleObject173.bin"/><Relationship Id="rId363" Type="http://schemas.openxmlformats.org/officeDocument/2006/relationships/oleObject" Target="embeddings/oleObject184.bin"/><Relationship Id="rId384" Type="http://schemas.openxmlformats.org/officeDocument/2006/relationships/oleObject" Target="embeddings/oleObject196.bin"/><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6.png"/><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7.wmf"/><Relationship Id="rId286" Type="http://schemas.openxmlformats.org/officeDocument/2006/relationships/image" Target="media/image136.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image" Target="media/image148.wmf"/><Relationship Id="rId332" Type="http://schemas.openxmlformats.org/officeDocument/2006/relationships/oleObject" Target="embeddings/oleObject168.bin"/><Relationship Id="rId353" Type="http://schemas.openxmlformats.org/officeDocument/2006/relationships/oleObject" Target="embeddings/oleObject178.bin"/><Relationship Id="rId374" Type="http://schemas.openxmlformats.org/officeDocument/2006/relationships/oleObject" Target="embeddings/oleObject191.bin"/><Relationship Id="rId395" Type="http://schemas.openxmlformats.org/officeDocument/2006/relationships/header" Target="header2.xml"/><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2.wmf"/><Relationship Id="rId276" Type="http://schemas.openxmlformats.org/officeDocument/2006/relationships/oleObject" Target="embeddings/oleObject137.bin"/><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image" Target="media/image54.png"/><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oleObject" Target="embeddings/oleObject151.bin"/><Relationship Id="rId322" Type="http://schemas.openxmlformats.org/officeDocument/2006/relationships/oleObject" Target="embeddings/oleObject162.bin"/><Relationship Id="rId343" Type="http://schemas.openxmlformats.org/officeDocument/2006/relationships/image" Target="media/image163.png"/><Relationship Id="rId364" Type="http://schemas.openxmlformats.org/officeDocument/2006/relationships/image" Target="media/image173.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7.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oleObject" Target="embeddings/oleObject132.bin"/><Relationship Id="rId287" Type="http://schemas.openxmlformats.org/officeDocument/2006/relationships/oleObject" Target="embeddings/oleObject144.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oleObject" Target="embeddings/oleObject157.bin"/><Relationship Id="rId333" Type="http://schemas.openxmlformats.org/officeDocument/2006/relationships/image" Target="media/image158.wmf"/><Relationship Id="rId354" Type="http://schemas.openxmlformats.org/officeDocument/2006/relationships/image" Target="media/image169.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3.bin"/><Relationship Id="rId375" Type="http://schemas.openxmlformats.org/officeDocument/2006/relationships/image" Target="media/image177.wmf"/><Relationship Id="rId396" Type="http://schemas.openxmlformats.org/officeDocument/2006/relationships/footer" Target="footer1.xml"/><Relationship Id="rId3" Type="http://schemas.microsoft.com/office/2007/relationships/stylesWithEffects" Target="stylesWithEffect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image" Target="media/image142.wmf"/><Relationship Id="rId400" Type="http://schemas.openxmlformats.org/officeDocument/2006/relationships/fontTable" Target="fontTable.xml"/><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image" Target="media/image144.wmf"/><Relationship Id="rId323" Type="http://schemas.openxmlformats.org/officeDocument/2006/relationships/image" Target="media/image154.wmf"/><Relationship Id="rId344" Type="http://schemas.openxmlformats.org/officeDocument/2006/relationships/image" Target="media/image16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8.bin"/><Relationship Id="rId365" Type="http://schemas.openxmlformats.org/officeDocument/2006/relationships/oleObject" Target="embeddings/oleObject185.bin"/><Relationship Id="rId386" Type="http://schemas.openxmlformats.org/officeDocument/2006/relationships/oleObject" Target="embeddings/oleObject198.bin"/><Relationship Id="rId190" Type="http://schemas.openxmlformats.org/officeDocument/2006/relationships/image" Target="media/image90.png"/><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image" Target="media/image128.wmf"/><Relationship Id="rId288" Type="http://schemas.openxmlformats.org/officeDocument/2006/relationships/image" Target="media/image137.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oleObject" Target="embeddings/oleObject169.bin"/><Relationship Id="rId355" Type="http://schemas.openxmlformats.org/officeDocument/2006/relationships/oleObject" Target="embeddings/oleObject179.bin"/><Relationship Id="rId376" Type="http://schemas.openxmlformats.org/officeDocument/2006/relationships/oleObject" Target="embeddings/oleObject192.bin"/><Relationship Id="rId397"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oleObject" Target="embeddings/oleObject139.bin"/><Relationship Id="rId401" Type="http://schemas.openxmlformats.org/officeDocument/2006/relationships/theme" Target="theme/theme1.xml"/><Relationship Id="rId303" Type="http://schemas.openxmlformats.org/officeDocument/2006/relationships/oleObject" Target="embeddings/oleObject15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oleObject" Target="embeddings/oleObject174.bin"/><Relationship Id="rId387" Type="http://schemas.openxmlformats.org/officeDocument/2006/relationships/image" Target="media/image182.png"/><Relationship Id="rId191" Type="http://schemas.openxmlformats.org/officeDocument/2006/relationships/image" Target="media/image91.wmf"/><Relationship Id="rId205" Type="http://schemas.openxmlformats.org/officeDocument/2006/relationships/oleObject" Target="embeddings/oleObject101.bin"/><Relationship Id="rId247" Type="http://schemas.openxmlformats.org/officeDocument/2006/relationships/image" Target="media/image118.wmf"/></Relationships>
</file>

<file path=word/_rels/header2.xml.rels><?xml version="1.0" encoding="UTF-8" standalone="yes"?>
<Relationships xmlns="http://schemas.openxmlformats.org/package/2006/relationships"><Relationship Id="rId1" Type="http://schemas.openxmlformats.org/officeDocument/2006/relationships/hyperlink" Target="http://antibota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2340</Words>
  <Characters>13636</Characters>
  <Application>Microsoft Office Word</Application>
  <DocSecurity>0</DocSecurity>
  <Lines>276</Lines>
  <Paragraphs>114</Paragraphs>
  <ScaleCrop>false</ScaleCrop>
  <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Ivan</cp:lastModifiedBy>
  <cp:revision>3</cp:revision>
  <dcterms:created xsi:type="dcterms:W3CDTF">2011-01-10T16:52:00Z</dcterms:created>
  <dcterms:modified xsi:type="dcterms:W3CDTF">2013-03-17T12:47:00Z</dcterms:modified>
</cp:coreProperties>
</file>