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CB" w:rsidRPr="005B2BD3" w:rsidRDefault="009F1932" w:rsidP="009F1932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5B2BD3">
        <w:rPr>
          <w:b/>
          <w:sz w:val="28"/>
          <w:szCs w:val="28"/>
          <w:lang w:val="uk-UA"/>
        </w:rPr>
        <w:t>Тема</w:t>
      </w:r>
      <w:r w:rsidRPr="005B2BD3">
        <w:rPr>
          <w:b/>
          <w:sz w:val="28"/>
          <w:szCs w:val="28"/>
        </w:rPr>
        <w:t>:</w:t>
      </w:r>
      <w:r w:rsidRPr="005B2BD3">
        <w:rPr>
          <w:b/>
          <w:sz w:val="28"/>
          <w:szCs w:val="28"/>
          <w:lang w:val="uk-UA"/>
        </w:rPr>
        <w:t xml:space="preserve"> Стабілізатори напруги та струму.</w:t>
      </w:r>
    </w:p>
    <w:p w:rsidR="009F1932" w:rsidRPr="005B2BD3" w:rsidRDefault="009F1932" w:rsidP="009F1932">
      <w:pPr>
        <w:jc w:val="center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План</w:t>
      </w:r>
      <w:r w:rsidR="005B2BD3">
        <w:rPr>
          <w:sz w:val="28"/>
          <w:szCs w:val="28"/>
          <w:lang w:val="en-US"/>
        </w:rPr>
        <w:t>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Класифікація та основні параметри стабілізаторів напруги.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Структурні схеми компенсаційних стабілізаторів напруги.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Напівпровідникові стабілізатори постійної напруги компенсаційного типу.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Стабілізатори струму.</w:t>
      </w:r>
    </w:p>
    <w:p w:rsidR="009F1932" w:rsidRPr="005B2BD3" w:rsidRDefault="009F1932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Застосування інтегральних стабілізаторів напруги.</w:t>
      </w:r>
    </w:p>
    <w:p w:rsidR="009F1932" w:rsidRPr="005B2BD3" w:rsidRDefault="005B2BD3" w:rsidP="00DB595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Імпульсні стабілізатори</w:t>
      </w:r>
      <w:r w:rsidR="009F1932" w:rsidRPr="005B2BD3">
        <w:rPr>
          <w:sz w:val="28"/>
          <w:szCs w:val="28"/>
          <w:lang w:val="uk-UA"/>
        </w:rPr>
        <w:t xml:space="preserve"> напруги.</w:t>
      </w:r>
    </w:p>
    <w:p w:rsidR="009F1932" w:rsidRPr="005B2BD3" w:rsidRDefault="009F1932" w:rsidP="009F1932">
      <w:pPr>
        <w:pStyle w:val="a3"/>
        <w:numPr>
          <w:ilvl w:val="0"/>
          <w:numId w:val="2"/>
        </w:numPr>
        <w:ind w:left="0"/>
        <w:rPr>
          <w:b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Класифікація та основні параметри стабілізаторів напруги.</w:t>
      </w:r>
    </w:p>
    <w:p w:rsidR="009F1932" w:rsidRPr="005B2BD3" w:rsidRDefault="009F1932" w:rsidP="009F1932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7648CB" w:rsidRPr="005B2BD3" w:rsidRDefault="009F1932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Стабілізатором напруги (струму) називається пристрій, який автоматично підтримує з необхідною точністю напругу</w:t>
      </w:r>
      <w:r w:rsidR="007648CB" w:rsidRPr="005B2BD3">
        <w:rPr>
          <w:sz w:val="28"/>
          <w:szCs w:val="28"/>
          <w:lang w:val="uk-UA"/>
        </w:rPr>
        <w:t xml:space="preserve"> (струм) на навантаженні при зміні дестабілізуючих факторів.</w:t>
      </w:r>
    </w:p>
    <w:p w:rsidR="007648CB" w:rsidRPr="005B2BD3" w:rsidRDefault="007648CB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Причиною нестабільності напруги живлення являються</w:t>
      </w:r>
      <w:r w:rsidR="009F1932" w:rsidRPr="005B2BD3">
        <w:rPr>
          <w:sz w:val="28"/>
          <w:szCs w:val="28"/>
          <w:lang w:val="uk-UA"/>
        </w:rPr>
        <w:t xml:space="preserve"> </w:t>
      </w:r>
      <w:r w:rsidRPr="005B2BD3">
        <w:rPr>
          <w:sz w:val="28"/>
          <w:szCs w:val="28"/>
          <w:lang w:val="uk-UA"/>
        </w:rPr>
        <w:t>в основному коливання напруги мережі живлення і зміни навантаження на виході випрямляючого пристрою. Дестабілізуючими факторами можуть бути також температура навколишнього середовища, частота напруги мережі та ін.</w:t>
      </w:r>
    </w:p>
    <w:p w:rsidR="009F1932" w:rsidRPr="005B2BD3" w:rsidRDefault="007648CB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залежності від виду стабілізуючої напруги</w:t>
      </w:r>
      <w:r w:rsidR="00DB595F" w:rsidRPr="005B2BD3">
        <w:rPr>
          <w:sz w:val="28"/>
          <w:szCs w:val="28"/>
          <w:lang w:val="uk-UA"/>
        </w:rPr>
        <w:t xml:space="preserve"> або струму стабілізатори поділяються на </w:t>
      </w:r>
      <w:r w:rsidRPr="005B2BD3">
        <w:rPr>
          <w:sz w:val="28"/>
          <w:szCs w:val="28"/>
          <w:lang w:val="uk-UA"/>
        </w:rPr>
        <w:t xml:space="preserve"> </w:t>
      </w:r>
      <w:r w:rsidR="00DB595F" w:rsidRPr="005B2BD3">
        <w:rPr>
          <w:b/>
          <w:sz w:val="28"/>
          <w:szCs w:val="28"/>
          <w:lang w:val="uk-UA"/>
        </w:rPr>
        <w:t>стабілізатори змінної</w:t>
      </w:r>
      <w:r w:rsidR="00DB595F" w:rsidRPr="005B2BD3">
        <w:rPr>
          <w:sz w:val="28"/>
          <w:szCs w:val="28"/>
          <w:lang w:val="uk-UA"/>
        </w:rPr>
        <w:t xml:space="preserve"> </w:t>
      </w:r>
      <w:r w:rsidR="00DB595F" w:rsidRPr="005B2BD3">
        <w:rPr>
          <w:b/>
          <w:sz w:val="28"/>
          <w:szCs w:val="28"/>
          <w:lang w:val="uk-UA"/>
        </w:rPr>
        <w:t>напруги</w:t>
      </w:r>
      <w:r w:rsidR="00DB595F" w:rsidRPr="005B2BD3">
        <w:rPr>
          <w:sz w:val="28"/>
          <w:szCs w:val="28"/>
          <w:lang w:val="uk-UA"/>
        </w:rPr>
        <w:t xml:space="preserve">(струму) і </w:t>
      </w:r>
      <w:r w:rsidR="00DB595F" w:rsidRPr="005B2BD3">
        <w:rPr>
          <w:b/>
          <w:sz w:val="28"/>
          <w:szCs w:val="28"/>
          <w:lang w:val="uk-UA"/>
        </w:rPr>
        <w:t>стабілізатори</w:t>
      </w:r>
      <w:r w:rsidR="00DB595F" w:rsidRPr="005B2BD3">
        <w:rPr>
          <w:sz w:val="28"/>
          <w:szCs w:val="28"/>
          <w:lang w:val="uk-UA"/>
        </w:rPr>
        <w:t xml:space="preserve"> </w:t>
      </w:r>
      <w:r w:rsidR="00DB595F" w:rsidRPr="005B2BD3">
        <w:rPr>
          <w:b/>
          <w:sz w:val="28"/>
          <w:szCs w:val="28"/>
          <w:lang w:val="uk-UA"/>
        </w:rPr>
        <w:t>постійної напруги</w:t>
      </w:r>
      <w:r w:rsidR="00DB595F" w:rsidRPr="005B2BD3">
        <w:rPr>
          <w:sz w:val="28"/>
          <w:szCs w:val="28"/>
          <w:lang w:val="uk-UA"/>
        </w:rPr>
        <w:t xml:space="preserve"> (струму).</w:t>
      </w:r>
    </w:p>
    <w:p w:rsidR="00DB595F" w:rsidRPr="005B2BD3" w:rsidRDefault="00DB595F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залежності від методу стабілізації напруги стабілізатори поділяють</w:t>
      </w:r>
      <w:r w:rsidR="005B2BD3" w:rsidRPr="005B2BD3">
        <w:rPr>
          <w:sz w:val="28"/>
          <w:szCs w:val="28"/>
          <w:lang w:val="uk-UA"/>
        </w:rPr>
        <w:t xml:space="preserve"> </w:t>
      </w:r>
      <w:r w:rsidR="005B2BD3">
        <w:rPr>
          <w:sz w:val="28"/>
          <w:szCs w:val="28"/>
          <w:lang w:val="uk-UA"/>
        </w:rPr>
        <w:t>на</w:t>
      </w:r>
      <w:r w:rsidRPr="005B2BD3">
        <w:rPr>
          <w:sz w:val="28"/>
          <w:szCs w:val="28"/>
          <w:lang w:val="uk-UA"/>
        </w:rPr>
        <w:t>:</w:t>
      </w:r>
      <w:r w:rsidRPr="005B2BD3">
        <w:rPr>
          <w:b/>
          <w:sz w:val="28"/>
          <w:szCs w:val="28"/>
          <w:lang w:val="uk-UA"/>
        </w:rPr>
        <w:t>параметричні,</w:t>
      </w:r>
      <w:r w:rsidR="002676F4" w:rsidRPr="005B2BD3">
        <w:rPr>
          <w:b/>
          <w:sz w:val="28"/>
          <w:szCs w:val="28"/>
          <w:lang w:val="uk-UA"/>
        </w:rPr>
        <w:t>компенсаційні і імпульсні.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параметричних стабілізаторах використовують елементи з нелінійною залежністю між струмом і напругою(з нелінійною ВАХ). Принципи дії параметричних стабілізаторів оснований  на зміні опору нелінійних елементів при зміні прикладеної до них напруги або прохідного струму.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параметричних стабілізаторах можуть використо</w:t>
      </w:r>
      <w:r w:rsidR="005B2BD3">
        <w:rPr>
          <w:sz w:val="28"/>
          <w:szCs w:val="28"/>
          <w:lang w:val="uk-UA"/>
        </w:rPr>
        <w:t>вуватись кремнієві стабілітрони</w:t>
      </w:r>
      <w:r w:rsidRPr="005B2BD3">
        <w:rPr>
          <w:sz w:val="28"/>
          <w:szCs w:val="28"/>
          <w:lang w:val="uk-UA"/>
        </w:rPr>
        <w:t>, стабістори, варистори, терморезистори та ін.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Принципи компенсаційного методу стабілізації зводиться до автоматичного регулювання вихідної напруги.</w:t>
      </w:r>
    </w:p>
    <w:p w:rsidR="002676F4" w:rsidRPr="005B2BD3" w:rsidRDefault="002676F4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Основні параметри стабілізаторів</w:t>
      </w:r>
      <w:r w:rsidRPr="005B2BD3">
        <w:rPr>
          <w:sz w:val="28"/>
          <w:szCs w:val="28"/>
          <w:lang w:val="uk-UA"/>
        </w:rPr>
        <w:t>.</w:t>
      </w:r>
      <w:r w:rsidR="007A2AD6" w:rsidRPr="005B2BD3">
        <w:rPr>
          <w:sz w:val="28"/>
          <w:szCs w:val="28"/>
          <w:lang w:val="uk-UA"/>
        </w:rPr>
        <w:t xml:space="preserve"> Якість роботи стабілізатора характеризується наступними параметрами:</w:t>
      </w:r>
    </w:p>
    <w:p w:rsidR="007A2AD6" w:rsidRPr="005B2BD3" w:rsidRDefault="007A2AD6" w:rsidP="007A2AD6">
      <w:pPr>
        <w:pStyle w:val="a3"/>
        <w:numPr>
          <w:ilvl w:val="0"/>
          <w:numId w:val="3"/>
        </w:numPr>
        <w:ind w:left="0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Коефіцієнти стабілізації</w:t>
      </w:r>
      <w:r w:rsidRPr="005B2BD3">
        <w:rPr>
          <w:sz w:val="28"/>
          <w:szCs w:val="28"/>
          <w:lang w:val="uk-UA"/>
        </w:rPr>
        <w:t xml:space="preserve">, який представляє собою відношення відносної </w:t>
      </w:r>
      <w:r w:rsidR="005B2BD3">
        <w:rPr>
          <w:sz w:val="28"/>
          <w:szCs w:val="28"/>
          <w:lang w:val="uk-UA"/>
        </w:rPr>
        <w:t xml:space="preserve">зміни </w:t>
      </w:r>
      <w:r w:rsidRPr="005B2BD3">
        <w:rPr>
          <w:sz w:val="28"/>
          <w:szCs w:val="28"/>
          <w:lang w:val="uk-UA"/>
        </w:rPr>
        <w:t xml:space="preserve">напруги(струму) на вході </w:t>
      </w:r>
      <w:r w:rsidR="005B2BD3">
        <w:rPr>
          <w:sz w:val="28"/>
          <w:szCs w:val="28"/>
          <w:lang w:val="uk-UA"/>
        </w:rPr>
        <w:t xml:space="preserve">до </w:t>
      </w:r>
      <w:r w:rsidRPr="005B2BD3">
        <w:rPr>
          <w:sz w:val="28"/>
          <w:szCs w:val="28"/>
          <w:lang w:val="uk-UA"/>
        </w:rPr>
        <w:t>відносної зміни напруги(струму) на виході стабілізатора(при постійному опорі навантаження).</w:t>
      </w:r>
    </w:p>
    <w:p w:rsidR="007A2AD6" w:rsidRPr="005B2BD3" w:rsidRDefault="007A2AD6" w:rsidP="007A2AD6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    Коефіцієнти стабілізації за напругою К</w:t>
      </w:r>
      <w:r w:rsidRPr="005B2BD3">
        <w:rPr>
          <w:sz w:val="28"/>
          <w:szCs w:val="28"/>
          <w:lang w:val="en-US"/>
        </w:rPr>
        <w:t>c</w:t>
      </w:r>
      <w:r w:rsidRPr="005B2BD3">
        <w:rPr>
          <w:sz w:val="28"/>
          <w:szCs w:val="28"/>
          <w:lang w:val="uk-UA"/>
        </w:rPr>
        <w:t>т</w:t>
      </w:r>
      <w:r w:rsidRPr="005B2BD3">
        <w:rPr>
          <w:sz w:val="28"/>
          <w:szCs w:val="28"/>
          <w:lang w:val="en-US"/>
        </w:rPr>
        <w:t>u</w:t>
      </w:r>
      <w:r w:rsidR="005B2BD3">
        <w:rPr>
          <w:sz w:val="28"/>
          <w:szCs w:val="28"/>
          <w:lang w:val="uk-UA"/>
        </w:rPr>
        <w:t xml:space="preserve"> і стуму К</w:t>
      </w:r>
      <w:r w:rsidR="005B2BD3" w:rsidRPr="005B2BD3">
        <w:rPr>
          <w:sz w:val="28"/>
          <w:szCs w:val="28"/>
          <w:vertAlign w:val="subscript"/>
          <w:lang w:val="uk-UA"/>
        </w:rPr>
        <w:t>ст</w:t>
      </w:r>
      <w:r w:rsidR="005B2BD3">
        <w:rPr>
          <w:sz w:val="28"/>
          <w:szCs w:val="28"/>
          <w:vertAlign w:val="subscript"/>
          <w:lang w:val="en-US"/>
        </w:rPr>
        <w:t>i</w:t>
      </w:r>
      <w:r w:rsidRPr="005B2BD3">
        <w:rPr>
          <w:sz w:val="28"/>
          <w:szCs w:val="28"/>
          <w:lang w:val="uk-UA"/>
        </w:rPr>
        <w:t>:</w:t>
      </w:r>
    </w:p>
    <w:p w:rsidR="007A2AD6" w:rsidRPr="005B2BD3" w:rsidRDefault="007A2AD6" w:rsidP="007A2AD6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lastRenderedPageBreak/>
        <w:t xml:space="preserve">                               </w:t>
      </w:r>
    </w:p>
    <w:p w:rsidR="007A2AD6" w:rsidRPr="005B2BD3" w:rsidRDefault="007A2AD6" w:rsidP="005B2BD3">
      <w:pPr>
        <w:pStyle w:val="a3"/>
        <w:ind w:left="0"/>
        <w:jc w:val="center"/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>К</w:t>
      </w:r>
      <w:r w:rsidRPr="005B2BD3">
        <w:rPr>
          <w:sz w:val="28"/>
          <w:szCs w:val="28"/>
          <w:lang w:val="en-US"/>
        </w:rPr>
        <w:t>c</w:t>
      </w:r>
      <w:r w:rsidRPr="005B2BD3">
        <w:rPr>
          <w:sz w:val="28"/>
          <w:szCs w:val="28"/>
          <w:lang w:val="uk-UA"/>
        </w:rPr>
        <w:t>т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lang w:val="uk-UA"/>
        </w:rPr>
        <w:t xml:space="preserve"> </w:t>
      </w:r>
      <w:bookmarkEnd w:id="0"/>
      <w:r w:rsidRPr="005B2BD3">
        <w:rPr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вх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вх.ном.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 </m:t>
        </m:r>
      </m:oMath>
      <w:r w:rsidR="00EF463E" w:rsidRPr="005B2BD3">
        <w:rPr>
          <w:sz w:val="28"/>
          <w:szCs w:val="28"/>
          <w:vertAlign w:val="subscript"/>
          <w:lang w:val="uk-UA"/>
        </w:rPr>
        <w:t xml:space="preserve">/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ΔU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вих.ном.</m:t>
                </m:r>
              </m:sub>
            </m:sSub>
          </m:den>
        </m:f>
      </m:oMath>
      <w:r w:rsidR="00EF463E" w:rsidRPr="005B2BD3">
        <w:rPr>
          <w:sz w:val="28"/>
          <w:szCs w:val="28"/>
          <w:vertAlign w:val="subscript"/>
          <w:lang w:val="uk-UA"/>
        </w:rPr>
        <w:t xml:space="preserve"> ;</w:t>
      </w:r>
    </w:p>
    <w:p w:rsidR="00EF463E" w:rsidRPr="005B2BD3" w:rsidRDefault="00EF463E" w:rsidP="007A2AD6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                            </w:t>
      </w:r>
    </w:p>
    <w:p w:rsidR="00EF463E" w:rsidRPr="005B2BD3" w:rsidRDefault="00EF463E" w:rsidP="00EF463E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ab/>
        <w:t xml:space="preserve">                            </w:t>
      </w:r>
      <w:r w:rsidR="005B2BD3" w:rsidRPr="005B2BD3">
        <w:rPr>
          <w:sz w:val="28"/>
          <w:szCs w:val="28"/>
          <w:lang w:val="uk-UA"/>
        </w:rPr>
        <w:t xml:space="preserve">               </w:t>
      </w:r>
      <w:r w:rsidRPr="005B2BD3">
        <w:rPr>
          <w:sz w:val="28"/>
          <w:szCs w:val="28"/>
          <w:lang w:val="uk-UA"/>
        </w:rPr>
        <w:t>К</w:t>
      </w:r>
      <w:r w:rsidR="005B2BD3" w:rsidRPr="005B2BD3">
        <w:rPr>
          <w:sz w:val="28"/>
          <w:szCs w:val="28"/>
          <w:vertAlign w:val="subscript"/>
          <w:lang w:val="uk-UA"/>
        </w:rPr>
        <w:t>СТ</w:t>
      </w:r>
      <w:r w:rsidR="005B2BD3">
        <w:rPr>
          <w:sz w:val="28"/>
          <w:szCs w:val="28"/>
          <w:vertAlign w:val="subscript"/>
          <w:lang w:val="en-US"/>
        </w:rPr>
        <w:t>I</w:t>
      </w:r>
      <w:r w:rsidRPr="005B2BD3"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вх.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вих.ном.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 </m:t>
        </m:r>
      </m:oMath>
      <w:r w:rsidRPr="005B2BD3">
        <w:rPr>
          <w:sz w:val="28"/>
          <w:szCs w:val="28"/>
          <w:vertAlign w:val="subscript"/>
          <w:lang w:val="uk-UA"/>
        </w:rPr>
        <w:t xml:space="preserve">/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uk-UA"/>
                  </w:rPr>
                  <m:t>вих.ном.</m:t>
                </m:r>
              </m:sub>
            </m:sSub>
          </m:den>
        </m:f>
      </m:oMath>
      <w:r w:rsidRPr="005B2BD3">
        <w:rPr>
          <w:sz w:val="28"/>
          <w:szCs w:val="28"/>
          <w:vertAlign w:val="subscript"/>
          <w:lang w:val="uk-UA"/>
        </w:rPr>
        <w:t xml:space="preserve"> ;</w:t>
      </w:r>
    </w:p>
    <w:p w:rsidR="00EF463E" w:rsidRPr="005B2BD3" w:rsidRDefault="00EF463E" w:rsidP="00EF463E">
      <w:pPr>
        <w:pStyle w:val="a3"/>
        <w:ind w:left="0"/>
        <w:rPr>
          <w:sz w:val="28"/>
          <w:szCs w:val="28"/>
          <w:vertAlign w:val="subscript"/>
          <w:lang w:val="uk-UA"/>
        </w:rPr>
      </w:pPr>
    </w:p>
    <w:p w:rsidR="007E384A" w:rsidRPr="005B2BD3" w:rsidRDefault="00EF463E" w:rsidP="007E384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Де,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вх.ном  </w:t>
      </w:r>
      <w:r w:rsidRPr="005B2BD3">
        <w:rPr>
          <w:sz w:val="28"/>
          <w:szCs w:val="28"/>
          <w:lang w:val="uk-UA"/>
        </w:rPr>
        <w:t xml:space="preserve">і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вих.ном</w:t>
      </w:r>
      <w:r w:rsidRPr="005B2BD3">
        <w:rPr>
          <w:sz w:val="28"/>
          <w:szCs w:val="28"/>
          <w:lang w:val="uk-UA"/>
        </w:rPr>
        <w:t xml:space="preserve"> – номінальні напруги на вході і виході стабілізатора; </w:t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Pr="005B2BD3">
        <w:rPr>
          <w:sz w:val="28"/>
          <w:szCs w:val="28"/>
          <w:lang w:val="uk-UA"/>
        </w:rPr>
        <w:t xml:space="preserve"> І </w:t>
      </w:r>
      <w:r w:rsidR="00D81AE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вих</w:t>
      </w:r>
      <w:r w:rsidRPr="005B2BD3">
        <w:rPr>
          <w:sz w:val="28"/>
          <w:szCs w:val="28"/>
          <w:lang w:val="uk-UA"/>
        </w:rPr>
        <w:t xml:space="preserve"> – зміни на пруг на вході і виході стабілізатора;  </w:t>
      </w:r>
    </w:p>
    <w:p w:rsidR="007E384A" w:rsidRPr="005B2BD3" w:rsidRDefault="00EF463E" w:rsidP="007E384A">
      <w:pPr>
        <w:rPr>
          <w:sz w:val="28"/>
          <w:szCs w:val="28"/>
          <w:lang w:val="uk-UA"/>
        </w:rPr>
      </w:pP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I</w:t>
      </w:r>
      <w:r w:rsidR="007E384A" w:rsidRPr="005B2BD3">
        <w:rPr>
          <w:sz w:val="28"/>
          <w:szCs w:val="28"/>
          <w:vertAlign w:val="subscript"/>
          <w:lang w:val="uk-UA"/>
        </w:rPr>
        <w:t xml:space="preserve">вх. </w:t>
      </w:r>
      <w:r w:rsidRPr="005B2BD3">
        <w:rPr>
          <w:sz w:val="28"/>
          <w:szCs w:val="28"/>
          <w:lang w:val="uk-UA"/>
        </w:rPr>
        <w:t xml:space="preserve">і </w:t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I</w:t>
      </w:r>
      <w:r w:rsidR="005B2BD3">
        <w:rPr>
          <w:sz w:val="28"/>
          <w:szCs w:val="28"/>
          <w:vertAlign w:val="subscript"/>
          <w:lang w:val="uk-UA"/>
        </w:rPr>
        <w:t>вих.</w:t>
      </w:r>
      <m:oMath>
        <m:r>
          <w:rPr>
            <w:rFonts w:ascii="Cambria Math" w:hAnsi="Cambria Math"/>
            <w:sz w:val="28"/>
            <w:szCs w:val="28"/>
            <w:vertAlign w:val="subscript"/>
            <w:lang w:val="uk-UA"/>
          </w:rPr>
          <m:t>-</m:t>
        </m:r>
      </m:oMath>
      <w:r w:rsidR="005B2BD3" w:rsidRPr="005B2BD3">
        <w:rPr>
          <w:sz w:val="28"/>
          <w:szCs w:val="28"/>
          <w:lang w:val="uk-UA"/>
        </w:rPr>
        <w:t xml:space="preserve"> </w:t>
      </w:r>
      <w:r w:rsidR="007E384A" w:rsidRPr="005B2BD3">
        <w:rPr>
          <w:sz w:val="28"/>
          <w:szCs w:val="28"/>
          <w:lang w:val="uk-UA"/>
        </w:rPr>
        <w:t>зміни струмів</w:t>
      </w:r>
      <w:r w:rsidRPr="005B2BD3">
        <w:rPr>
          <w:sz w:val="28"/>
          <w:szCs w:val="28"/>
          <w:lang w:val="uk-UA"/>
        </w:rPr>
        <w:t xml:space="preserve"> </w:t>
      </w:r>
      <w:r w:rsidR="007E384A" w:rsidRPr="005B2BD3">
        <w:rPr>
          <w:sz w:val="28"/>
          <w:szCs w:val="28"/>
          <w:lang w:val="uk-UA"/>
        </w:rPr>
        <w:t xml:space="preserve">на вході і виході стабілізатора; </w:t>
      </w:r>
    </w:p>
    <w:p w:rsidR="007E384A" w:rsidRPr="005B2BD3" w:rsidRDefault="007E384A" w:rsidP="007E384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>вх.ном</w:t>
      </w:r>
      <w:r w:rsidRPr="005B2BD3">
        <w:rPr>
          <w:sz w:val="28"/>
          <w:szCs w:val="28"/>
          <w:lang w:val="uk-UA"/>
        </w:rPr>
        <w:t xml:space="preserve">  і 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>вих</w:t>
      </w:r>
      <w:r w:rsidR="005B2BD3">
        <w:rPr>
          <w:sz w:val="28"/>
          <w:szCs w:val="28"/>
          <w:vertAlign w:val="subscript"/>
          <w:lang w:val="uk-UA"/>
        </w:rPr>
        <w:t xml:space="preserve">.ном – </w:t>
      </w:r>
      <w:r w:rsidR="005B2BD3">
        <w:rPr>
          <w:sz w:val="28"/>
          <w:szCs w:val="28"/>
          <w:lang w:val="uk-UA"/>
        </w:rPr>
        <w:t>номінальний</w:t>
      </w:r>
      <w:r w:rsidRPr="005B2BD3">
        <w:rPr>
          <w:sz w:val="28"/>
          <w:szCs w:val="28"/>
          <w:vertAlign w:val="subscript"/>
          <w:lang w:val="uk-UA"/>
        </w:rPr>
        <w:t xml:space="preserve"> </w:t>
      </w:r>
      <w:r w:rsidR="005B2BD3">
        <w:rPr>
          <w:sz w:val="28"/>
          <w:szCs w:val="28"/>
          <w:lang w:val="uk-UA"/>
        </w:rPr>
        <w:t>струм</w:t>
      </w:r>
      <w:r w:rsidRPr="005B2BD3">
        <w:rPr>
          <w:sz w:val="28"/>
          <w:szCs w:val="28"/>
          <w:lang w:val="uk-UA"/>
        </w:rPr>
        <w:t xml:space="preserve"> на вході і виході стабілізатора;</w:t>
      </w:r>
    </w:p>
    <w:p w:rsidR="007E384A" w:rsidRPr="005B2BD3" w:rsidRDefault="007E384A" w:rsidP="007E384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                               </w:t>
      </w:r>
    </w:p>
    <w:p w:rsidR="007E384A" w:rsidRPr="005B2BD3" w:rsidRDefault="007E384A" w:rsidP="007E384A">
      <w:pPr>
        <w:tabs>
          <w:tab w:val="left" w:pos="1859"/>
        </w:tabs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ab/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вх. </w:t>
      </w:r>
      <w:r w:rsidRPr="005B2BD3">
        <w:rPr>
          <w:sz w:val="28"/>
          <w:szCs w:val="28"/>
          <w:lang w:val="uk-UA"/>
        </w:rPr>
        <w:t xml:space="preserve">=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Pr="005B2BD3">
        <w:rPr>
          <w:sz w:val="28"/>
          <w:szCs w:val="28"/>
          <w:vertAlign w:val="subscript"/>
          <w:lang w:val="en-US"/>
        </w:rPr>
        <w:t>max</w:t>
      </w:r>
      <w:r w:rsidRPr="005B2BD3">
        <w:rPr>
          <w:sz w:val="28"/>
          <w:szCs w:val="28"/>
          <w:vertAlign w:val="subscript"/>
          <w:lang w:val="uk-UA"/>
        </w:rPr>
        <w:t xml:space="preserve">  </w:t>
      </w:r>
      <w:r w:rsidRPr="005B2BD3">
        <w:rPr>
          <w:sz w:val="28"/>
          <w:szCs w:val="28"/>
          <w:lang w:val="uk-UA"/>
        </w:rPr>
        <w:t>-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Pr="005B2BD3">
        <w:rPr>
          <w:sz w:val="28"/>
          <w:szCs w:val="28"/>
          <w:vertAlign w:val="subscript"/>
          <w:lang w:val="en-US"/>
        </w:rPr>
        <w:t>min</w:t>
      </w:r>
      <w:r w:rsidRPr="005B2BD3">
        <w:rPr>
          <w:sz w:val="28"/>
          <w:szCs w:val="28"/>
          <w:vertAlign w:val="subscript"/>
          <w:lang w:val="uk-UA"/>
        </w:rPr>
        <w:t>;</w:t>
      </w:r>
    </w:p>
    <w:p w:rsidR="007E384A" w:rsidRPr="005B2BD3" w:rsidRDefault="007E384A" w:rsidP="007E384A">
      <w:pPr>
        <w:tabs>
          <w:tab w:val="left" w:pos="1859"/>
        </w:tabs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ab/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вих. =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вих. </w:t>
      </w:r>
      <w:r w:rsidRPr="005B2BD3">
        <w:rPr>
          <w:sz w:val="28"/>
          <w:szCs w:val="28"/>
          <w:vertAlign w:val="subscript"/>
          <w:lang w:val="en-US"/>
        </w:rPr>
        <w:t>max</w:t>
      </w:r>
      <w:r w:rsidRPr="005B2BD3">
        <w:rPr>
          <w:sz w:val="28"/>
          <w:szCs w:val="28"/>
          <w:vertAlign w:val="subscript"/>
          <w:lang w:val="uk-UA"/>
        </w:rPr>
        <w:t xml:space="preserve"> </w:t>
      </w:r>
      <w:r w:rsidRPr="005B2BD3">
        <w:rPr>
          <w:sz w:val="28"/>
          <w:szCs w:val="28"/>
          <w:lang w:val="uk-UA"/>
        </w:rPr>
        <w:t xml:space="preserve">-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 xml:space="preserve">вих. </w:t>
      </w:r>
      <w:r w:rsidRPr="005B2BD3">
        <w:rPr>
          <w:sz w:val="28"/>
          <w:szCs w:val="28"/>
          <w:vertAlign w:val="subscript"/>
          <w:lang w:val="en-US"/>
        </w:rPr>
        <w:t>min</w:t>
      </w:r>
      <w:r w:rsidRPr="005B2BD3">
        <w:rPr>
          <w:sz w:val="28"/>
          <w:szCs w:val="28"/>
          <w:vertAlign w:val="subscript"/>
          <w:lang w:val="uk-UA"/>
        </w:rPr>
        <w:t>;</w:t>
      </w:r>
    </w:p>
    <w:p w:rsidR="007E384A" w:rsidRPr="005B2BD3" w:rsidRDefault="007E384A" w:rsidP="007E384A">
      <w:pPr>
        <w:tabs>
          <w:tab w:val="left" w:pos="1859"/>
        </w:tabs>
        <w:rPr>
          <w:sz w:val="28"/>
          <w:szCs w:val="28"/>
          <w:vertAlign w:val="subscript"/>
          <w:lang w:val="uk-UA"/>
        </w:rPr>
      </w:pPr>
      <w:r w:rsidRPr="005B2BD3">
        <w:rPr>
          <w:sz w:val="28"/>
          <w:szCs w:val="28"/>
          <w:lang w:val="uk-UA"/>
        </w:rPr>
        <w:tab/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 xml:space="preserve">вих. </w:t>
      </w:r>
      <w:r w:rsidRPr="005B2BD3">
        <w:rPr>
          <w:sz w:val="28"/>
          <w:szCs w:val="28"/>
          <w:lang w:val="uk-UA"/>
        </w:rPr>
        <w:t xml:space="preserve">= 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>вих .</w:t>
      </w:r>
      <w:r w:rsidRPr="005B2BD3">
        <w:rPr>
          <w:sz w:val="28"/>
          <w:szCs w:val="28"/>
          <w:vertAlign w:val="subscript"/>
          <w:lang w:val="en-US"/>
        </w:rPr>
        <w:t>max</w:t>
      </w:r>
      <w:r w:rsidRPr="005B2BD3">
        <w:rPr>
          <w:sz w:val="28"/>
          <w:szCs w:val="28"/>
          <w:vertAlign w:val="subscript"/>
          <w:lang w:val="uk-UA"/>
        </w:rPr>
        <w:t xml:space="preserve">   </w:t>
      </w:r>
      <w:r w:rsidRPr="005B2BD3">
        <w:rPr>
          <w:sz w:val="28"/>
          <w:szCs w:val="28"/>
          <w:lang w:val="uk-UA"/>
        </w:rPr>
        <w:t>-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uk-UA"/>
        </w:rPr>
        <w:t xml:space="preserve">вих </w:t>
      </w:r>
      <w:r w:rsidRPr="005B2BD3">
        <w:rPr>
          <w:sz w:val="28"/>
          <w:szCs w:val="28"/>
          <w:vertAlign w:val="subscript"/>
          <w:lang w:val="en-US"/>
        </w:rPr>
        <w:t>min</w:t>
      </w:r>
      <w:r w:rsidRPr="005B2BD3">
        <w:rPr>
          <w:sz w:val="28"/>
          <w:szCs w:val="28"/>
          <w:vertAlign w:val="subscript"/>
          <w:lang w:val="uk-UA"/>
        </w:rPr>
        <w:t>;</w:t>
      </w:r>
    </w:p>
    <w:p w:rsidR="007E384A" w:rsidRPr="005B2BD3" w:rsidRDefault="006211AE" w:rsidP="006211AE">
      <w:pPr>
        <w:pStyle w:val="a3"/>
        <w:numPr>
          <w:ilvl w:val="0"/>
          <w:numId w:val="3"/>
        </w:numPr>
        <w:tabs>
          <w:tab w:val="left" w:pos="1859"/>
        </w:tabs>
        <w:ind w:left="0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Вихідний опір</w:t>
      </w:r>
      <w:r w:rsidRPr="005B2BD3">
        <w:rPr>
          <w:sz w:val="28"/>
          <w:szCs w:val="28"/>
          <w:lang w:val="uk-UA"/>
        </w:rPr>
        <w:t>, характеризує зміну вихідної напруги при зміні струму навантаження і постійній вихідній напрузі</w:t>
      </w:r>
      <w:r w:rsidR="00FF2DA0" w:rsidRPr="005B2BD3">
        <w:rPr>
          <w:sz w:val="28"/>
          <w:szCs w:val="28"/>
          <w:lang w:val="uk-UA"/>
        </w:rPr>
        <w:t>:</w:t>
      </w:r>
    </w:p>
    <w:p w:rsidR="00FF2DA0" w:rsidRPr="00640C9E" w:rsidRDefault="00867FB3" w:rsidP="00FF2DA0">
      <w:pPr>
        <w:tabs>
          <w:tab w:val="left" w:pos="1859"/>
        </w:tabs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ВИХ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ΔU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ВИХ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ВИХ</m:t>
                </m:r>
              </m:sub>
            </m:sSub>
          </m:den>
        </m:f>
      </m:oMath>
      <w:r w:rsidR="00FF2DA0" w:rsidRPr="005B2BD3">
        <w:rPr>
          <w:sz w:val="28"/>
          <w:szCs w:val="28"/>
          <w:lang w:val="uk-UA"/>
        </w:rPr>
        <w:t xml:space="preserve"> </w:t>
      </w:r>
      <w:r w:rsidR="005B2BD3">
        <w:rPr>
          <w:sz w:val="28"/>
          <w:szCs w:val="28"/>
          <w:lang w:val="uk-UA"/>
        </w:rPr>
        <w:t xml:space="preserve">  </w:t>
      </w:r>
      <w:r w:rsidR="00FF2DA0" w:rsidRPr="005B2BD3">
        <w:rPr>
          <w:sz w:val="28"/>
          <w:szCs w:val="28"/>
          <w:lang w:val="uk-UA"/>
        </w:rPr>
        <w:t>при</w:t>
      </w:r>
      <w:r w:rsidR="005B2BD3">
        <w:rPr>
          <w:sz w:val="28"/>
          <w:szCs w:val="28"/>
          <w:lang w:val="uk-UA"/>
        </w:rPr>
        <w:t xml:space="preserve">  </w:t>
      </w:r>
      <w:r w:rsidR="00FF2DA0" w:rsidRPr="005B2BD3"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ВХ.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const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FF2DA0" w:rsidRPr="00640C9E" w:rsidRDefault="001B6A44" w:rsidP="00FF2DA0">
      <w:pPr>
        <w:pStyle w:val="a3"/>
        <w:numPr>
          <w:ilvl w:val="0"/>
          <w:numId w:val="3"/>
        </w:numPr>
        <w:tabs>
          <w:tab w:val="left" w:pos="1859"/>
        </w:tabs>
        <w:ind w:left="0"/>
        <w:rPr>
          <w:sz w:val="28"/>
          <w:szCs w:val="28"/>
        </w:rPr>
      </w:pPr>
      <w:r w:rsidRPr="005B2BD3">
        <w:rPr>
          <w:b/>
          <w:sz w:val="28"/>
          <w:szCs w:val="28"/>
          <w:lang w:val="uk-UA"/>
        </w:rPr>
        <w:t>Коефіцієнт корисної дії</w:t>
      </w:r>
      <w:r w:rsidRPr="005B2BD3">
        <w:rPr>
          <w:sz w:val="28"/>
          <w:szCs w:val="28"/>
          <w:lang w:val="uk-UA"/>
        </w:rPr>
        <w:t>, дорівнює відношенню потужності в навантаженні до номінальної вхідної потужності</w:t>
      </w:r>
      <w:r w:rsidRPr="00640C9E">
        <w:rPr>
          <w:sz w:val="28"/>
          <w:szCs w:val="28"/>
        </w:rPr>
        <w:t>:</w:t>
      </w:r>
    </w:p>
    <w:p w:rsidR="001B6A44" w:rsidRPr="005B2BD3" w:rsidRDefault="001B6A44" w:rsidP="001B6A44">
      <w:pPr>
        <w:pStyle w:val="a3"/>
        <w:tabs>
          <w:tab w:val="left" w:pos="1859"/>
        </w:tabs>
        <w:ind w:left="0"/>
        <w:jc w:val="center"/>
        <w:rPr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ВХ.НОМ.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ВХ.НОМ.</m:t>
                  </m:r>
                </m:sub>
              </m:sSub>
            </m:den>
          </m:f>
        </m:oMath>
      </m:oMathPara>
    </w:p>
    <w:p w:rsidR="00A252FF" w:rsidRPr="005B2BD3" w:rsidRDefault="00A252FF" w:rsidP="00A252FF">
      <w:pPr>
        <w:pStyle w:val="a3"/>
        <w:numPr>
          <w:ilvl w:val="0"/>
          <w:numId w:val="3"/>
        </w:numPr>
        <w:tabs>
          <w:tab w:val="left" w:pos="1859"/>
        </w:tabs>
        <w:ind w:left="0"/>
        <w:rPr>
          <w:sz w:val="28"/>
          <w:szCs w:val="28"/>
          <w:lang w:val="uk-UA"/>
        </w:rPr>
      </w:pPr>
      <w:r w:rsidRPr="00E522F5">
        <w:rPr>
          <w:b/>
          <w:sz w:val="28"/>
          <w:szCs w:val="28"/>
          <w:lang w:val="uk-UA"/>
        </w:rPr>
        <w:t>Температурний коефіцієнт за напругою ТКН</w:t>
      </w:r>
      <w:r w:rsidRPr="005B2BD3">
        <w:rPr>
          <w:sz w:val="28"/>
          <w:szCs w:val="28"/>
          <w:lang w:val="uk-UA"/>
        </w:rPr>
        <w:t xml:space="preserve"> або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</m:oMath>
      <w:r w:rsidRPr="005B2BD3">
        <w:rPr>
          <w:sz w:val="28"/>
          <w:szCs w:val="28"/>
          <w:lang w:val="uk-UA"/>
        </w:rPr>
        <w:t>, який характеризує зміну вихідної напруги при зміні температури навколишнього середовища при постійній вхідній напрузі і струмі навантаження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ВХ.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=const</m:t>
        </m:r>
      </m:oMath>
      <w:r w:rsidRPr="005B2BD3">
        <w:rPr>
          <w:sz w:val="28"/>
          <w:szCs w:val="28"/>
          <w:lang w:val="uk-UA"/>
        </w:rPr>
        <w:t>;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const</m:t>
        </m:r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  <w:r w:rsidRPr="005B2BD3">
        <w:rPr>
          <w:sz w:val="28"/>
          <w:szCs w:val="28"/>
          <w:lang w:val="uk-UA"/>
        </w:rPr>
        <w:t>):</w:t>
      </w:r>
    </w:p>
    <w:p w:rsidR="00A252FF" w:rsidRPr="005B2BD3" w:rsidRDefault="00867FB3" w:rsidP="00A252FF">
      <w:pPr>
        <w:pStyle w:val="a3"/>
        <w:tabs>
          <w:tab w:val="left" w:pos="1859"/>
        </w:tabs>
        <w:ind w:left="0"/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ВИХ.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но</m:t>
                  </m:r>
                </m:sub>
              </m:sSub>
            </m:den>
          </m:f>
        </m:oMath>
      </m:oMathPara>
    </w:p>
    <w:p w:rsidR="007E384A" w:rsidRPr="005B2BD3" w:rsidRDefault="00AF3095" w:rsidP="00AF3095">
      <w:pPr>
        <w:pStyle w:val="a3"/>
        <w:numPr>
          <w:ilvl w:val="0"/>
          <w:numId w:val="2"/>
        </w:numPr>
        <w:ind w:left="0"/>
        <w:rPr>
          <w:b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Структурні схеми компенсаційних стабілізаторів напруги.</w:t>
      </w:r>
    </w:p>
    <w:p w:rsidR="00AF3095" w:rsidRPr="005B2BD3" w:rsidRDefault="00AF3095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 xml:space="preserve">Компенсаційні стабілізатори напруги – </w:t>
      </w:r>
      <w:r w:rsidRPr="005B2BD3">
        <w:rPr>
          <w:sz w:val="28"/>
          <w:szCs w:val="28"/>
          <w:lang w:val="uk-UA"/>
        </w:rPr>
        <w:t>це замкнуті системи автоматичного регулювання із відємним зворотнім зв’язком.</w:t>
      </w:r>
    </w:p>
    <w:p w:rsidR="00AF3095" w:rsidRPr="005B2BD3" w:rsidRDefault="00AF3095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компенсаційних стабілізаторах</w:t>
      </w:r>
      <w:r w:rsidR="00403DEC" w:rsidRPr="005B2BD3">
        <w:rPr>
          <w:sz w:val="28"/>
          <w:szCs w:val="28"/>
          <w:lang w:val="uk-UA"/>
        </w:rPr>
        <w:t xml:space="preserve"> проводиться порівняння фактич</w:t>
      </w:r>
      <w:r w:rsidRPr="005B2BD3">
        <w:rPr>
          <w:sz w:val="28"/>
          <w:szCs w:val="28"/>
          <w:lang w:val="uk-UA"/>
        </w:rPr>
        <w:t>ної</w:t>
      </w:r>
      <w:r w:rsidR="00403DEC" w:rsidRPr="005B2BD3">
        <w:rPr>
          <w:sz w:val="28"/>
          <w:szCs w:val="28"/>
          <w:lang w:val="uk-UA"/>
        </w:rPr>
        <w:t xml:space="preserve"> величини вихідної напруги з її заданою величиною і в залежності від </w:t>
      </w:r>
      <w:r w:rsidR="00E522F5">
        <w:rPr>
          <w:sz w:val="28"/>
          <w:szCs w:val="28"/>
          <w:lang w:val="uk-UA"/>
        </w:rPr>
        <w:lastRenderedPageBreak/>
        <w:t>величини і знаку розузго</w:t>
      </w:r>
      <w:r w:rsidR="00403DEC" w:rsidRPr="005B2BD3">
        <w:rPr>
          <w:sz w:val="28"/>
          <w:szCs w:val="28"/>
          <w:lang w:val="uk-UA"/>
        </w:rPr>
        <w:t>дження між ними автоматично здійснюється корекція на елементи стабілізатора, яка напр</w:t>
      </w:r>
      <w:r w:rsidR="00E522F5">
        <w:rPr>
          <w:sz w:val="28"/>
          <w:szCs w:val="28"/>
          <w:lang w:val="uk-UA"/>
        </w:rPr>
        <w:t>авлена на зменшення цього розузго</w:t>
      </w:r>
      <w:r w:rsidR="00403DEC" w:rsidRPr="005B2BD3">
        <w:rPr>
          <w:sz w:val="28"/>
          <w:szCs w:val="28"/>
          <w:lang w:val="uk-UA"/>
        </w:rPr>
        <w:t>дження.</w:t>
      </w:r>
    </w:p>
    <w:p w:rsidR="00403DEC" w:rsidRPr="005B2BD3" w:rsidRDefault="00403DEC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Схеми компенсаційних стабілізаторів напруги бувають </w:t>
      </w:r>
      <w:r w:rsidRPr="005B2BD3">
        <w:rPr>
          <w:b/>
          <w:sz w:val="28"/>
          <w:szCs w:val="28"/>
          <w:lang w:val="uk-UA"/>
        </w:rPr>
        <w:t>послідовного і паралельного типів.</w:t>
      </w:r>
    </w:p>
    <w:p w:rsidR="00403DEC" w:rsidRPr="005B2BD3" w:rsidRDefault="00403DEC" w:rsidP="00AF3095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Основними елементами таких стабілізаторів являються</w:t>
      </w:r>
      <w:r w:rsidRPr="005B2BD3">
        <w:rPr>
          <w:sz w:val="28"/>
          <w:szCs w:val="28"/>
        </w:rPr>
        <w:t>:</w:t>
      </w:r>
    </w:p>
    <w:p w:rsidR="00403DEC" w:rsidRPr="005B2BD3" w:rsidRDefault="00403DEC" w:rsidP="00403DEC">
      <w:pPr>
        <w:pStyle w:val="a3"/>
        <w:numPr>
          <w:ilvl w:val="0"/>
          <w:numId w:val="4"/>
        </w:numPr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джерело опорної (еталонної) напруги (ДОН)</w:t>
      </w:r>
      <w:r w:rsidRPr="005B2BD3">
        <w:rPr>
          <w:sz w:val="28"/>
          <w:szCs w:val="28"/>
        </w:rPr>
        <w:t>;</w:t>
      </w:r>
    </w:p>
    <w:p w:rsidR="00403DEC" w:rsidRPr="005B2BD3" w:rsidRDefault="00403DEC" w:rsidP="00403DEC">
      <w:pPr>
        <w:pStyle w:val="a3"/>
        <w:numPr>
          <w:ilvl w:val="0"/>
          <w:numId w:val="4"/>
        </w:numPr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елементи порівняння з підсилювачем (ЕП)</w:t>
      </w:r>
      <w:r w:rsidRPr="005B2BD3">
        <w:rPr>
          <w:sz w:val="28"/>
          <w:szCs w:val="28"/>
        </w:rPr>
        <w:t>;</w:t>
      </w:r>
    </w:p>
    <w:p w:rsidR="0058578B" w:rsidRPr="0058578B" w:rsidRDefault="00403DEC" w:rsidP="00AB011B">
      <w:pPr>
        <w:pStyle w:val="a3"/>
        <w:numPr>
          <w:ilvl w:val="0"/>
          <w:numId w:val="4"/>
        </w:numPr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регулюючий елемент(Р).</w:t>
      </w:r>
      <w:r w:rsidR="0058578B">
        <w:rPr>
          <w:sz w:val="28"/>
          <w:szCs w:val="28"/>
          <w:lang w:val="en-US"/>
        </w:rPr>
        <w:t xml:space="preserve"> </w:t>
      </w:r>
    </w:p>
    <w:p w:rsidR="00AB011B" w:rsidRPr="0058578B" w:rsidRDefault="00AB011B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8578B">
        <w:rPr>
          <w:sz w:val="28"/>
          <w:szCs w:val="28"/>
          <w:lang w:val="uk-UA"/>
        </w:rPr>
        <w:t>В стабілізаторах послідовного типу (рис. 1.1а) регулюючий елемент ввімкнений послідовно з джерелом вхідної напруги</w:t>
      </w:r>
      <w:r w:rsidRPr="0058578B">
        <w:rPr>
          <w:sz w:val="28"/>
          <w:szCs w:val="28"/>
        </w:rPr>
        <w:t xml:space="preserve"> </w:t>
      </w:r>
      <w:r w:rsidRPr="0058578B">
        <w:rPr>
          <w:sz w:val="28"/>
          <w:szCs w:val="28"/>
          <w:lang w:val="en-US"/>
        </w:rPr>
        <w:t>U</w:t>
      </w:r>
      <w:r w:rsidRPr="0058578B">
        <w:rPr>
          <w:sz w:val="28"/>
          <w:szCs w:val="28"/>
          <w:vertAlign w:val="subscript"/>
          <w:lang w:val="uk-UA"/>
        </w:rPr>
        <w:t>ВХ.</w:t>
      </w:r>
      <w:r w:rsidRPr="0058578B">
        <w:rPr>
          <w:sz w:val="28"/>
          <w:szCs w:val="28"/>
          <w:lang w:val="uk-UA"/>
        </w:rPr>
        <w:t xml:space="preserve"> І навантаження </w:t>
      </w:r>
      <w:r w:rsidRPr="0058578B">
        <w:rPr>
          <w:sz w:val="28"/>
          <w:szCs w:val="28"/>
          <w:lang w:val="en-US"/>
        </w:rPr>
        <w:t>R</w:t>
      </w:r>
      <w:r w:rsidRPr="0058578B">
        <w:rPr>
          <w:sz w:val="28"/>
          <w:szCs w:val="28"/>
          <w:vertAlign w:val="subscript"/>
          <w:lang w:val="uk-UA"/>
        </w:rPr>
        <w:t>н.</w:t>
      </w:r>
      <w:r w:rsidR="00403DEC" w:rsidRPr="0058578B">
        <w:rPr>
          <w:sz w:val="28"/>
          <w:szCs w:val="28"/>
          <w:lang w:val="uk-UA"/>
        </w:rPr>
        <w:t xml:space="preserve"> </w:t>
      </w:r>
    </w:p>
    <w:p w:rsidR="009036A4" w:rsidRDefault="00884D3F" w:rsidP="00AB011B">
      <w:pPr>
        <w:rPr>
          <w:sz w:val="28"/>
          <w:szCs w:val="28"/>
          <w:lang w:val="en-US"/>
        </w:rPr>
      </w:pPr>
      <w:r w:rsidRPr="005B2BD3">
        <w:rPr>
          <w:sz w:val="28"/>
          <w:szCs w:val="28"/>
          <w:lang w:val="uk-UA"/>
        </w:rPr>
        <w:t xml:space="preserve"> </w:t>
      </w:r>
      <w:r w:rsidR="009036A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57800" cy="2047875"/>
            <wp:effectExtent l="19050" t="0" r="0" b="0"/>
            <wp:docPr id="7" name="Рисунок 6" descr="1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1B" w:rsidRPr="005B2BD3" w:rsidRDefault="00AB011B" w:rsidP="00AB011B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1.1 Структурні схеми компенсаційних стабілізаторів послідовного (а) та паралельного типів (б).</w:t>
      </w:r>
    </w:p>
    <w:p w:rsidR="00EB4A47" w:rsidRPr="005B2BD3" w:rsidRDefault="00AB011B" w:rsidP="00AB011B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Якщо по</w:t>
      </w:r>
      <w:r w:rsidR="00D81AE3">
        <w:rPr>
          <w:sz w:val="28"/>
          <w:szCs w:val="28"/>
          <w:lang w:val="uk-UA"/>
        </w:rPr>
        <w:t xml:space="preserve"> </w:t>
      </w:r>
      <w:r w:rsidR="00E522F5">
        <w:rPr>
          <w:sz w:val="28"/>
          <w:szCs w:val="28"/>
          <w:lang w:val="uk-UA"/>
        </w:rPr>
        <w:t xml:space="preserve"> якійсь</w:t>
      </w:r>
      <w:r w:rsidR="00D81AE3" w:rsidRPr="00D81AE3">
        <w:rPr>
          <w:sz w:val="28"/>
          <w:szCs w:val="28"/>
          <w:lang w:val="uk-UA"/>
        </w:rPr>
        <w:t xml:space="preserve"> </w:t>
      </w:r>
      <w:r w:rsidR="00D81AE3">
        <w:rPr>
          <w:sz w:val="28"/>
          <w:szCs w:val="28"/>
          <w:lang w:val="uk-UA"/>
        </w:rPr>
        <w:t>із</w:t>
      </w:r>
      <w:r w:rsidR="00E522F5">
        <w:rPr>
          <w:sz w:val="28"/>
          <w:szCs w:val="28"/>
          <w:lang w:val="uk-UA"/>
        </w:rPr>
        <w:t xml:space="preserve"> причин</w:t>
      </w:r>
      <w:r w:rsidRPr="005B2BD3">
        <w:rPr>
          <w:sz w:val="28"/>
          <w:szCs w:val="28"/>
          <w:lang w:val="uk-UA"/>
        </w:rPr>
        <w:t xml:space="preserve"> ( нестабільність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ВХ.</w:t>
      </w:r>
      <w:r w:rsidR="00403DEC" w:rsidRPr="005B2BD3">
        <w:rPr>
          <w:sz w:val="28"/>
          <w:szCs w:val="28"/>
          <w:lang w:val="uk-UA"/>
        </w:rPr>
        <w:t xml:space="preserve"> </w:t>
      </w:r>
      <w:r w:rsidRPr="005B2BD3">
        <w:rPr>
          <w:sz w:val="28"/>
          <w:szCs w:val="28"/>
          <w:lang w:val="uk-UA"/>
        </w:rPr>
        <w:t xml:space="preserve">або зміна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н.</w:t>
      </w:r>
      <w:r w:rsidRPr="005B2BD3">
        <w:rPr>
          <w:sz w:val="28"/>
          <w:szCs w:val="28"/>
          <w:lang w:val="uk-UA"/>
        </w:rPr>
        <w:t xml:space="preserve"> ) напруга на виході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ВИХ</w:t>
      </w:r>
      <w:r w:rsidRPr="005B2BD3">
        <w:rPr>
          <w:sz w:val="28"/>
          <w:szCs w:val="28"/>
          <w:lang w:val="uk-UA"/>
        </w:rPr>
        <w:t xml:space="preserve"> відхилилась від свого номінального значення, то різниця опорної і вихідної напруги </w:t>
      </w:r>
      <w:r w:rsidRPr="005B2BD3">
        <w:rPr>
          <w:rFonts w:ascii="Kristen ITC" w:hAnsi="Kristen ITC"/>
          <w:sz w:val="28"/>
          <w:szCs w:val="28"/>
          <w:lang w:val="uk-UA"/>
        </w:rPr>
        <w:t>Δ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lang w:val="uk-UA"/>
        </w:rPr>
        <w:t xml:space="preserve"> змінюється, підсилюється і поступає на регулюючий елемент. При цьому</w:t>
      </w:r>
      <w:r w:rsidR="00EB4A47" w:rsidRPr="005B2BD3">
        <w:rPr>
          <w:sz w:val="28"/>
          <w:szCs w:val="28"/>
          <w:lang w:val="uk-UA"/>
        </w:rPr>
        <w:t xml:space="preserve"> опір РЕ автоматично міняється і напруга </w:t>
      </w:r>
      <w:r w:rsidR="00EB4A47" w:rsidRPr="005B2BD3">
        <w:rPr>
          <w:sz w:val="28"/>
          <w:szCs w:val="28"/>
          <w:lang w:val="en-US"/>
        </w:rPr>
        <w:t>U</w:t>
      </w:r>
      <w:r w:rsidR="00EB4A47" w:rsidRPr="005B2BD3">
        <w:rPr>
          <w:sz w:val="28"/>
          <w:szCs w:val="28"/>
          <w:vertAlign w:val="subscript"/>
          <w:lang w:val="uk-UA"/>
        </w:rPr>
        <w:t>ВИХ.</w:t>
      </w:r>
      <w:r w:rsidR="00E522F5">
        <w:rPr>
          <w:sz w:val="28"/>
          <w:szCs w:val="28"/>
          <w:lang w:val="uk-UA"/>
        </w:rPr>
        <w:t xml:space="preserve"> Роз- приділю</w:t>
      </w:r>
      <w:r w:rsidR="00EB4A47" w:rsidRPr="005B2BD3">
        <w:rPr>
          <w:sz w:val="28"/>
          <w:szCs w:val="28"/>
          <w:lang w:val="uk-UA"/>
        </w:rPr>
        <w:t xml:space="preserve">ється між РЕ і </w:t>
      </w:r>
      <w:r w:rsidR="00EB4A47" w:rsidRPr="005B2BD3">
        <w:rPr>
          <w:sz w:val="28"/>
          <w:szCs w:val="28"/>
          <w:lang w:val="en-US"/>
        </w:rPr>
        <w:t>R</w:t>
      </w:r>
      <w:r w:rsidR="00EB4A47" w:rsidRPr="005B2BD3">
        <w:rPr>
          <w:sz w:val="28"/>
          <w:szCs w:val="28"/>
          <w:vertAlign w:val="subscript"/>
          <w:lang w:val="uk-UA"/>
        </w:rPr>
        <w:t>н.</w:t>
      </w:r>
      <w:r w:rsidRPr="005B2BD3">
        <w:rPr>
          <w:sz w:val="28"/>
          <w:szCs w:val="28"/>
          <w:vertAlign w:val="subscript"/>
          <w:lang w:val="uk-UA"/>
        </w:rPr>
        <w:t xml:space="preserve"> </w:t>
      </w:r>
      <w:r w:rsidR="00EB4A47" w:rsidRPr="005B2BD3">
        <w:rPr>
          <w:sz w:val="28"/>
          <w:szCs w:val="28"/>
          <w:lang w:val="uk-UA"/>
        </w:rPr>
        <w:t xml:space="preserve">таким чином, щоби компенсувати зміну напруги на </w:t>
      </w:r>
      <w:r w:rsidR="00EB4A47" w:rsidRPr="005B2BD3">
        <w:rPr>
          <w:sz w:val="28"/>
          <w:szCs w:val="28"/>
          <w:lang w:val="en-US"/>
        </w:rPr>
        <w:t>R</w:t>
      </w:r>
      <w:r w:rsidR="00EB4A47" w:rsidRPr="005B2BD3">
        <w:rPr>
          <w:sz w:val="28"/>
          <w:szCs w:val="28"/>
          <w:vertAlign w:val="subscript"/>
          <w:lang w:val="uk-UA"/>
        </w:rPr>
        <w:t>н.</w:t>
      </w:r>
      <w:r w:rsidR="00EB4A47" w:rsidRPr="005B2BD3">
        <w:rPr>
          <w:sz w:val="28"/>
          <w:szCs w:val="28"/>
          <w:lang w:val="uk-UA"/>
        </w:rPr>
        <w:t>.</w:t>
      </w:r>
    </w:p>
    <w:p w:rsidR="00EB4A47" w:rsidRPr="005B2BD3" w:rsidRDefault="00EB4A47" w:rsidP="00AB011B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Для стабілізатора послідовного типу маємо</w:t>
      </w:r>
      <w:r w:rsidRPr="005B2BD3">
        <w:rPr>
          <w:sz w:val="28"/>
          <w:szCs w:val="28"/>
        </w:rPr>
        <w:t>:</w:t>
      </w:r>
    </w:p>
    <w:p w:rsidR="00EB4A47" w:rsidRPr="005B2BD3" w:rsidRDefault="00867FB3" w:rsidP="00EB4A47">
      <w:pPr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ВХ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РЕ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=const; </m:t>
          </m:r>
        </m:oMath>
      </m:oMathPara>
    </w:p>
    <w:p w:rsidR="00EF463E" w:rsidRPr="005B2BD3" w:rsidRDefault="00EB4A47" w:rsidP="00EB4A47">
      <w:pPr>
        <w:jc w:val="center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ΔU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(напруга розузгодження</m:t>
        </m:r>
      </m:oMath>
      <w:r w:rsidRPr="005B2BD3">
        <w:rPr>
          <w:sz w:val="28"/>
          <w:szCs w:val="28"/>
          <w:lang w:val="uk-UA"/>
        </w:rPr>
        <w:t>)</w:t>
      </w:r>
    </w:p>
    <w:p w:rsidR="00EB4A47" w:rsidRPr="009036A4" w:rsidRDefault="00E522F5" w:rsidP="00EB4A4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Надлишок напруги в цій схемі па</w:t>
      </w:r>
      <w:r w:rsidR="00EB4A47" w:rsidRPr="005B2BD3">
        <w:rPr>
          <w:sz w:val="28"/>
          <w:szCs w:val="28"/>
          <w:lang w:val="uk-UA"/>
        </w:rPr>
        <w:t>дає на РЕ</w:t>
      </w:r>
      <w:r w:rsidR="009036A4" w:rsidRPr="009036A4">
        <w:rPr>
          <w:sz w:val="28"/>
          <w:szCs w:val="28"/>
        </w:rPr>
        <w:t>.</w:t>
      </w:r>
    </w:p>
    <w:p w:rsidR="00EB4A47" w:rsidRPr="005B2BD3" w:rsidRDefault="00EB4A47" w:rsidP="0058578B">
      <w:pPr>
        <w:ind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lastRenderedPageBreak/>
        <w:t>В схемі паралельного стабілізатора компенсаційного типу</w:t>
      </w:r>
      <w:r w:rsidR="00026341" w:rsidRPr="005B2BD3">
        <w:rPr>
          <w:sz w:val="28"/>
          <w:szCs w:val="28"/>
          <w:lang w:val="uk-UA"/>
        </w:rPr>
        <w:t xml:space="preserve"> (рис. 1.1б) при відхиленні напруги на виході від номін</w:t>
      </w:r>
      <w:r w:rsidR="00E522F5">
        <w:rPr>
          <w:sz w:val="28"/>
          <w:szCs w:val="28"/>
          <w:lang w:val="uk-UA"/>
        </w:rPr>
        <w:t>альної виділяється сигнал розузго</w:t>
      </w:r>
      <w:r w:rsidR="00026341" w:rsidRPr="005B2BD3">
        <w:rPr>
          <w:sz w:val="28"/>
          <w:szCs w:val="28"/>
          <w:lang w:val="uk-UA"/>
        </w:rPr>
        <w:t>дження (</w:t>
      </w:r>
      <w:r w:rsidR="00026341" w:rsidRPr="005B2BD3">
        <w:rPr>
          <w:rFonts w:ascii="Kristen ITC" w:hAnsi="Kristen ITC"/>
          <w:sz w:val="28"/>
          <w:szCs w:val="28"/>
          <w:lang w:val="uk-UA"/>
        </w:rPr>
        <w:t>Δ</w:t>
      </w:r>
      <w:r w:rsidR="00026341" w:rsidRPr="005B2BD3">
        <w:rPr>
          <w:sz w:val="28"/>
          <w:szCs w:val="28"/>
          <w:lang w:val="en-US"/>
        </w:rPr>
        <w:t>U</w:t>
      </w:r>
      <w:r w:rsidR="00026341" w:rsidRPr="005B2BD3">
        <w:rPr>
          <w:sz w:val="28"/>
          <w:szCs w:val="28"/>
          <w:lang w:val="uk-UA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="00E522F5">
        <w:rPr>
          <w:sz w:val="28"/>
          <w:szCs w:val="28"/>
          <w:lang w:val="uk-UA"/>
        </w:rPr>
        <w:t>, підсилюється елементом ЕП</w:t>
      </w:r>
      <w:r w:rsidR="00026341" w:rsidRPr="005B2BD3">
        <w:rPr>
          <w:sz w:val="28"/>
          <w:szCs w:val="28"/>
          <w:lang w:val="uk-UA"/>
        </w:rPr>
        <w:t xml:space="preserve"> і поступає на регулюючий елемент РЕ, ввімкнений паралельно навантаженню </w:t>
      </w:r>
      <w:r w:rsidR="00026341" w:rsidRPr="005B2BD3">
        <w:rPr>
          <w:sz w:val="28"/>
          <w:szCs w:val="28"/>
          <w:lang w:val="en-US"/>
        </w:rPr>
        <w:t>R</w:t>
      </w:r>
      <w:r w:rsidR="00026341" w:rsidRPr="005B2BD3">
        <w:rPr>
          <w:sz w:val="28"/>
          <w:szCs w:val="28"/>
          <w:vertAlign w:val="subscript"/>
          <w:lang w:val="uk-UA"/>
        </w:rPr>
        <w:t>Н.</w:t>
      </w:r>
      <w:r w:rsidR="00026341" w:rsidRPr="005B2BD3">
        <w:rPr>
          <w:sz w:val="28"/>
          <w:szCs w:val="28"/>
          <w:lang w:val="uk-UA"/>
        </w:rPr>
        <w:t xml:space="preserve">Струм регулюючого елементу </w:t>
      </w:r>
      <w:r w:rsidR="00026341" w:rsidRPr="005B2BD3">
        <w:rPr>
          <w:sz w:val="28"/>
          <w:szCs w:val="28"/>
          <w:lang w:val="en-US"/>
        </w:rPr>
        <w:t>I</w:t>
      </w:r>
      <w:r w:rsidR="00026341" w:rsidRPr="005B2BD3">
        <w:rPr>
          <w:sz w:val="28"/>
          <w:szCs w:val="28"/>
          <w:vertAlign w:val="subscript"/>
          <w:lang w:val="uk-UA"/>
        </w:rPr>
        <w:t>Р</w:t>
      </w:r>
      <w:r w:rsidR="00026341" w:rsidRPr="005B2BD3">
        <w:rPr>
          <w:sz w:val="28"/>
          <w:szCs w:val="28"/>
          <w:lang w:val="uk-UA"/>
        </w:rPr>
        <w:t xml:space="preserve"> зміниться. Тому на балансному опорі </w:t>
      </w:r>
      <w:r w:rsidR="00026341" w:rsidRPr="005B2BD3">
        <w:rPr>
          <w:sz w:val="28"/>
          <w:szCs w:val="28"/>
          <w:lang w:val="en-US"/>
        </w:rPr>
        <w:t>R</w:t>
      </w:r>
      <w:r w:rsidR="00026341" w:rsidRPr="005B2BD3">
        <w:rPr>
          <w:sz w:val="28"/>
          <w:szCs w:val="28"/>
          <w:vertAlign w:val="subscript"/>
          <w:lang w:val="uk-UA"/>
        </w:rPr>
        <w:t>5</w:t>
      </w:r>
      <w:r w:rsidR="00026341" w:rsidRPr="005B2BD3">
        <w:rPr>
          <w:sz w:val="28"/>
          <w:szCs w:val="28"/>
          <w:lang w:val="uk-UA"/>
        </w:rPr>
        <w:t xml:space="preserve">, ввімкненому послідовно з </w:t>
      </w:r>
      <w:r w:rsidR="00026341" w:rsidRPr="005B2BD3">
        <w:rPr>
          <w:sz w:val="28"/>
          <w:szCs w:val="28"/>
          <w:lang w:val="en-US"/>
        </w:rPr>
        <w:t>R</w:t>
      </w:r>
      <w:r w:rsidR="00026341" w:rsidRPr="005B2BD3">
        <w:rPr>
          <w:sz w:val="28"/>
          <w:szCs w:val="28"/>
          <w:vertAlign w:val="subscript"/>
        </w:rPr>
        <w:t>Н</w:t>
      </w:r>
      <w:r w:rsidR="004710BA" w:rsidRPr="005B2BD3">
        <w:rPr>
          <w:sz w:val="28"/>
          <w:szCs w:val="28"/>
          <w:lang w:val="uk-UA"/>
        </w:rPr>
        <w:t xml:space="preserve">, зміниться спад напруги, а напруга на виході </w:t>
      </w:r>
      <w:r w:rsidR="004710BA" w:rsidRPr="005B2BD3">
        <w:rPr>
          <w:sz w:val="28"/>
          <w:szCs w:val="28"/>
          <w:lang w:val="en-US"/>
        </w:rPr>
        <w:t>U</w:t>
      </w:r>
      <w:r w:rsidR="004710BA" w:rsidRPr="005B2BD3">
        <w:rPr>
          <w:sz w:val="28"/>
          <w:szCs w:val="28"/>
          <w:vertAlign w:val="subscript"/>
          <w:lang w:val="uk-UA"/>
        </w:rPr>
        <w:t>ВИХ.</w:t>
      </w:r>
      <w:r w:rsidR="00026341" w:rsidRPr="005B2BD3">
        <w:rPr>
          <w:sz w:val="28"/>
          <w:szCs w:val="28"/>
          <w:lang w:val="uk-UA"/>
        </w:rPr>
        <w:t xml:space="preserve"> </w:t>
      </w:r>
      <w:r w:rsidR="00E522F5">
        <w:rPr>
          <w:sz w:val="28"/>
          <w:szCs w:val="28"/>
          <w:lang w:val="uk-UA"/>
        </w:rPr>
        <w:t>з</w:t>
      </w:r>
      <w:r w:rsidR="004710BA" w:rsidRPr="005B2BD3">
        <w:rPr>
          <w:sz w:val="28"/>
          <w:szCs w:val="28"/>
          <w:lang w:val="uk-UA"/>
        </w:rPr>
        <w:t>алишиться постійною.</w:t>
      </w:r>
    </w:p>
    <w:p w:rsidR="004710BA" w:rsidRPr="00E522F5" w:rsidRDefault="004710BA" w:rsidP="00EB4A47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Для стабілізатора паралельного типу маємо</w:t>
      </w:r>
      <w:r w:rsidRPr="00E522F5">
        <w:rPr>
          <w:sz w:val="28"/>
          <w:szCs w:val="28"/>
        </w:rPr>
        <w:t>:</w:t>
      </w:r>
    </w:p>
    <w:p w:rsidR="004710BA" w:rsidRPr="005B2BD3" w:rsidRDefault="00867FB3" w:rsidP="004710BA">
      <w:pPr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const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87F13" w:rsidRPr="005B2BD3" w:rsidRDefault="00587F13" w:rsidP="00587F13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Напівпровідникові стабілізатори постійної напруги компенсаційного типу</w:t>
      </w:r>
      <w:r w:rsidRPr="005B2BD3">
        <w:rPr>
          <w:sz w:val="28"/>
          <w:szCs w:val="28"/>
          <w:lang w:val="uk-UA"/>
        </w:rPr>
        <w:t>.</w:t>
      </w:r>
    </w:p>
    <w:p w:rsidR="00587F13" w:rsidRPr="005B2BD3" w:rsidRDefault="00587F13" w:rsidP="00587F13">
      <w:pPr>
        <w:pStyle w:val="a3"/>
        <w:numPr>
          <w:ilvl w:val="1"/>
          <w:numId w:val="2"/>
        </w:numPr>
        <w:ind w:left="0"/>
        <w:jc w:val="both"/>
        <w:rPr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Простий компенсаційний стабілізатор напруги.</w:t>
      </w:r>
    </w:p>
    <w:p w:rsidR="00587F13" w:rsidRPr="005B2BD3" w:rsidRDefault="00E522F5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Проста схема одно</w:t>
      </w:r>
      <w:r w:rsidR="00587F13" w:rsidRPr="005B2BD3">
        <w:rPr>
          <w:sz w:val="28"/>
          <w:szCs w:val="28"/>
          <w:lang w:val="uk-UA"/>
        </w:rPr>
        <w:t xml:space="preserve">каскадного стабілізатора </w:t>
      </w:r>
      <w:r>
        <w:rPr>
          <w:sz w:val="28"/>
          <w:szCs w:val="28"/>
          <w:lang w:val="uk-UA"/>
        </w:rPr>
        <w:t>послідовного типу без підсил</w:t>
      </w:r>
      <w:r w:rsidR="00F169F7" w:rsidRPr="005B2BD3">
        <w:rPr>
          <w:sz w:val="28"/>
          <w:szCs w:val="28"/>
          <w:lang w:val="uk-UA"/>
        </w:rPr>
        <w:t>юва</w:t>
      </w:r>
      <w:r>
        <w:rPr>
          <w:sz w:val="28"/>
          <w:szCs w:val="28"/>
          <w:lang w:val="uk-UA"/>
        </w:rPr>
        <w:t>льного</w:t>
      </w:r>
      <w:r w:rsidR="00F169F7" w:rsidRPr="005B2BD3">
        <w:rPr>
          <w:sz w:val="28"/>
          <w:szCs w:val="28"/>
          <w:lang w:val="uk-UA"/>
        </w:rPr>
        <w:t xml:space="preserve"> елементу приведена на рис. 1.2,а.</w:t>
      </w:r>
    </w:p>
    <w:p w:rsidR="00D81AE3" w:rsidRDefault="00241FB9" w:rsidP="00607A6C">
      <w:pPr>
        <w:ind w:left="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752725" cy="2667000"/>
            <wp:effectExtent l="19050" t="0" r="9525" b="0"/>
            <wp:docPr id="6" name="Рисунок 5" descr="1.2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 a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28925" cy="2905125"/>
            <wp:effectExtent l="19050" t="0" r="9525" b="0"/>
            <wp:docPr id="8" name="Рисунок 7" descr="1.2 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 б)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9F7" w:rsidRPr="005B2BD3" w:rsidRDefault="00F169F7" w:rsidP="00607A6C">
      <w:pPr>
        <w:ind w:left="284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1.2 Простий компенсаційний стабілізатор напруги</w:t>
      </w:r>
      <w:r w:rsidRPr="005B2BD3">
        <w:rPr>
          <w:sz w:val="28"/>
          <w:szCs w:val="28"/>
        </w:rPr>
        <w:t>:</w:t>
      </w:r>
      <w:r w:rsidRPr="005B2BD3">
        <w:rPr>
          <w:sz w:val="28"/>
          <w:szCs w:val="28"/>
          <w:lang w:val="uk-UA"/>
        </w:rPr>
        <w:t xml:space="preserve"> а- принципова схема</w:t>
      </w:r>
      <w:r w:rsidRPr="005B2BD3">
        <w:rPr>
          <w:sz w:val="28"/>
          <w:szCs w:val="28"/>
        </w:rPr>
        <w:t>;</w:t>
      </w:r>
      <w:r w:rsidRPr="005B2BD3">
        <w:rPr>
          <w:sz w:val="28"/>
          <w:szCs w:val="28"/>
          <w:lang w:val="uk-UA"/>
        </w:rPr>
        <w:t xml:space="preserve"> б- еквівалентна схема.</w:t>
      </w:r>
    </w:p>
    <w:p w:rsidR="00F169F7" w:rsidRPr="005B2BD3" w:rsidRDefault="00F169F7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Такий стабілізатор складається із двох частин: параметричного стабілізатора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Б</w:t>
      </w:r>
      <w:r w:rsidRPr="005B2BD3">
        <w:rPr>
          <w:sz w:val="28"/>
          <w:szCs w:val="28"/>
          <w:lang w:val="uk-UA"/>
        </w:rPr>
        <w:t xml:space="preserve">, </w:t>
      </w:r>
      <w:r w:rsidRPr="005B2BD3">
        <w:rPr>
          <w:sz w:val="28"/>
          <w:szCs w:val="28"/>
          <w:lang w:val="en-US"/>
        </w:rPr>
        <w:t>VD</w:t>
      </w:r>
      <w:r w:rsidRPr="005B2BD3">
        <w:rPr>
          <w:sz w:val="28"/>
          <w:szCs w:val="28"/>
          <w:lang w:val="uk-UA"/>
        </w:rPr>
        <w:t xml:space="preserve">, який створює опорну напругу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ОП</w:t>
      </w:r>
      <w:r w:rsidRPr="005B2BD3">
        <w:rPr>
          <w:sz w:val="28"/>
          <w:szCs w:val="28"/>
          <w:lang w:val="uk-UA"/>
        </w:rPr>
        <w:t xml:space="preserve"> і регулюючого транзистора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>, який поєднує в собі і функцію порівняльного елемента.</w:t>
      </w:r>
    </w:p>
    <w:p w:rsidR="00F169F7" w:rsidRPr="005B2BD3" w:rsidRDefault="00F169F7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Вихідна напруга представляє собою різницю між опорною напругою </w:t>
      </w:r>
      <w:r w:rsidR="00E522F5">
        <w:rPr>
          <w:sz w:val="28"/>
          <w:szCs w:val="28"/>
          <w:lang w:val="uk-UA"/>
        </w:rPr>
        <w:t xml:space="preserve">і напругою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ЕБ</w:t>
      </w:r>
      <w:r w:rsidRPr="005B2BD3">
        <w:rPr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ВИХ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ОП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ЕБ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  <w:r w:rsidR="00814A50" w:rsidRPr="005B2BD3">
        <w:rPr>
          <w:sz w:val="28"/>
          <w:szCs w:val="28"/>
          <w:lang w:val="uk-UA"/>
        </w:rPr>
        <w:t xml:space="preserve"> В нормальному режимі, коли відсутня дестабілізація, режим роботи транзистора </w:t>
      </w:r>
      <w:r w:rsidR="00814A50" w:rsidRPr="005B2BD3">
        <w:rPr>
          <w:sz w:val="28"/>
          <w:szCs w:val="28"/>
          <w:lang w:val="en-US"/>
        </w:rPr>
        <w:t>VT</w:t>
      </w:r>
      <w:r w:rsidR="00814A50" w:rsidRPr="005B2BD3">
        <w:rPr>
          <w:sz w:val="28"/>
          <w:szCs w:val="28"/>
          <w:lang w:val="uk-UA"/>
        </w:rPr>
        <w:t xml:space="preserve"> вибирають так, щоби він був не повністю відкритий напругою зміщення </w:t>
      </w:r>
      <w:r w:rsidR="00814A50" w:rsidRPr="005B2BD3">
        <w:rPr>
          <w:sz w:val="28"/>
          <w:szCs w:val="28"/>
          <w:lang w:val="en-US"/>
        </w:rPr>
        <w:t>U</w:t>
      </w:r>
      <w:r w:rsidR="00814A50" w:rsidRPr="005B2BD3">
        <w:rPr>
          <w:sz w:val="28"/>
          <w:szCs w:val="28"/>
          <w:vertAlign w:val="subscript"/>
          <w:lang w:val="uk-UA"/>
        </w:rPr>
        <w:t>ЕБ</w:t>
      </w:r>
      <w:r w:rsidR="00814A50" w:rsidRPr="005B2BD3">
        <w:rPr>
          <w:sz w:val="28"/>
          <w:szCs w:val="28"/>
          <w:lang w:val="uk-UA"/>
        </w:rPr>
        <w:t xml:space="preserve"> , яка зазвичай складає величину </w:t>
      </w:r>
      <w:r w:rsidR="00814A50" w:rsidRPr="005B2BD3">
        <w:rPr>
          <w:sz w:val="28"/>
          <w:szCs w:val="28"/>
          <w:lang w:val="uk-UA"/>
        </w:rPr>
        <w:lastRenderedPageBreak/>
        <w:t xml:space="preserve">порядка 0,1-0,3В. Вихідна напруга при цьому практично рівна опорній напрузі </w:t>
      </w:r>
      <w:r w:rsidR="00814A50" w:rsidRPr="005B2BD3">
        <w:rPr>
          <w:sz w:val="28"/>
          <w:szCs w:val="28"/>
          <w:lang w:val="en-US"/>
        </w:rPr>
        <w:t>U</w:t>
      </w:r>
      <w:r w:rsidR="00814A50" w:rsidRPr="005B2BD3">
        <w:rPr>
          <w:sz w:val="28"/>
          <w:szCs w:val="28"/>
          <w:vertAlign w:val="subscript"/>
          <w:lang w:val="uk-UA"/>
        </w:rPr>
        <w:t>ОП</w:t>
      </w:r>
      <w:r w:rsidR="00814A50" w:rsidRPr="005B2BD3">
        <w:rPr>
          <w:sz w:val="28"/>
          <w:szCs w:val="28"/>
          <w:lang w:val="uk-UA"/>
        </w:rPr>
        <w:t xml:space="preserve"> . Нехай, по якійсь із причин напруга на виході стабілізатора збіль</w:t>
      </w:r>
      <w:r w:rsidR="00241FB9">
        <w:rPr>
          <w:sz w:val="28"/>
          <w:szCs w:val="28"/>
          <w:lang w:val="uk-UA"/>
        </w:rPr>
        <w:t xml:space="preserve">шилася. Напруга на стабілітроні </w:t>
      </w:r>
      <w:r w:rsidR="00814A50" w:rsidRPr="005B2BD3">
        <w:rPr>
          <w:sz w:val="28"/>
          <w:szCs w:val="28"/>
          <w:lang w:val="en-US"/>
        </w:rPr>
        <w:t>VD</w:t>
      </w:r>
      <w:r w:rsidR="00E522F5">
        <w:rPr>
          <w:sz w:val="28"/>
          <w:szCs w:val="28"/>
          <w:lang w:val="uk-UA"/>
        </w:rPr>
        <w:t xml:space="preserve"> при цьому не зміни</w:t>
      </w:r>
      <w:r w:rsidR="00814A50" w:rsidRPr="005B2BD3">
        <w:rPr>
          <w:sz w:val="28"/>
          <w:szCs w:val="28"/>
          <w:lang w:val="uk-UA"/>
        </w:rPr>
        <w:t xml:space="preserve">ться. Тут регулюючий транзистор </w:t>
      </w:r>
      <w:r w:rsidR="00814A50" w:rsidRPr="005B2BD3">
        <w:rPr>
          <w:sz w:val="28"/>
          <w:szCs w:val="28"/>
          <w:lang w:val="en-US"/>
        </w:rPr>
        <w:t>VT</w:t>
      </w:r>
      <w:r w:rsidR="00814A50" w:rsidRPr="005B2BD3">
        <w:rPr>
          <w:sz w:val="28"/>
          <w:szCs w:val="28"/>
          <w:lang w:val="uk-UA"/>
        </w:rPr>
        <w:t xml:space="preserve"> увімкнений з</w:t>
      </w:r>
      <w:r w:rsidR="00241FB9">
        <w:rPr>
          <w:sz w:val="28"/>
          <w:szCs w:val="28"/>
          <w:lang w:val="uk-UA"/>
        </w:rPr>
        <w:t>а схемою емітерного повторювача</w:t>
      </w:r>
      <w:r w:rsidR="00814A50" w:rsidRPr="005B2BD3">
        <w:rPr>
          <w:sz w:val="28"/>
          <w:szCs w:val="28"/>
          <w:lang w:val="uk-UA"/>
        </w:rPr>
        <w:t xml:space="preserve">, а значить, збільшення напруги на </w:t>
      </w:r>
      <w:r w:rsidR="00814A50" w:rsidRPr="005B2BD3">
        <w:rPr>
          <w:sz w:val="28"/>
          <w:szCs w:val="28"/>
          <w:lang w:val="en-US"/>
        </w:rPr>
        <w:t>R</w:t>
      </w:r>
      <w:r w:rsidR="00814A50" w:rsidRPr="005B2BD3">
        <w:rPr>
          <w:sz w:val="28"/>
          <w:szCs w:val="28"/>
          <w:vertAlign w:val="subscript"/>
        </w:rPr>
        <w:t>Н</w:t>
      </w:r>
      <w:r w:rsidR="00814A50" w:rsidRPr="005B2BD3">
        <w:rPr>
          <w:sz w:val="28"/>
          <w:szCs w:val="28"/>
        </w:rPr>
        <w:t xml:space="preserve"> </w:t>
      </w:r>
      <w:r w:rsidR="00061FD2" w:rsidRPr="005B2BD3">
        <w:rPr>
          <w:sz w:val="28"/>
          <w:szCs w:val="28"/>
        </w:rPr>
        <w:t>можна розглядати як зб</w:t>
      </w:r>
      <w:r w:rsidR="00061FD2" w:rsidRPr="005B2BD3">
        <w:rPr>
          <w:sz w:val="28"/>
          <w:szCs w:val="28"/>
          <w:lang w:val="uk-UA"/>
        </w:rPr>
        <w:t>і</w:t>
      </w:r>
      <w:r w:rsidR="00061FD2" w:rsidRPr="005B2BD3">
        <w:rPr>
          <w:sz w:val="28"/>
          <w:szCs w:val="28"/>
        </w:rPr>
        <w:t>льшення позитивного потенц</w:t>
      </w:r>
      <w:r w:rsidR="00061FD2" w:rsidRPr="005B2BD3">
        <w:rPr>
          <w:sz w:val="28"/>
          <w:szCs w:val="28"/>
          <w:lang w:val="uk-UA"/>
        </w:rPr>
        <w:t>і</w:t>
      </w:r>
      <w:r w:rsidR="00061FD2" w:rsidRPr="005B2BD3">
        <w:rPr>
          <w:sz w:val="28"/>
          <w:szCs w:val="28"/>
        </w:rPr>
        <w:t>алу</w:t>
      </w:r>
      <w:r w:rsidR="00061FD2" w:rsidRPr="005B2BD3">
        <w:rPr>
          <w:sz w:val="28"/>
          <w:szCs w:val="28"/>
          <w:lang w:val="uk-UA"/>
        </w:rPr>
        <w:t xml:space="preserve"> по відношенню до бази. По цій причині опір транзистора збільшиться і спад напруги на опорі </w:t>
      </w:r>
      <w:r w:rsidR="00061FD2" w:rsidRPr="005B2BD3">
        <w:rPr>
          <w:sz w:val="28"/>
          <w:szCs w:val="28"/>
          <w:lang w:val="en-US"/>
        </w:rPr>
        <w:t>R</w:t>
      </w:r>
      <w:r w:rsidR="00061FD2" w:rsidRPr="005B2BD3">
        <w:rPr>
          <w:sz w:val="28"/>
          <w:szCs w:val="28"/>
          <w:vertAlign w:val="subscript"/>
          <w:lang w:val="uk-UA"/>
        </w:rPr>
        <w:t>Н</w:t>
      </w:r>
      <w:r w:rsidR="00061FD2" w:rsidRPr="005B2BD3">
        <w:rPr>
          <w:sz w:val="28"/>
          <w:szCs w:val="28"/>
        </w:rPr>
        <w:t xml:space="preserve"> </w:t>
      </w:r>
      <w:r w:rsidR="00061FD2" w:rsidRPr="005B2BD3">
        <w:rPr>
          <w:sz w:val="28"/>
          <w:szCs w:val="28"/>
          <w:lang w:val="uk-UA"/>
        </w:rPr>
        <w:t>відновиться до початкового значення. Аналогічно працює схема і при зниженні вихідної напруги.</w:t>
      </w:r>
    </w:p>
    <w:p w:rsidR="00061FD2" w:rsidRPr="005B2BD3" w:rsidRDefault="00061FD2" w:rsidP="0058578B">
      <w:pPr>
        <w:pStyle w:val="a3"/>
        <w:ind w:left="0" w:firstLine="567"/>
        <w:jc w:val="both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Визначимо основні параметри простого стабілізатора. Для цього використаємо еквівалентну схему на рис. 1.2,б. Вихідний опір стабілізатора дорівнює вихідному опору емітерного повторювача</w:t>
      </w:r>
      <w:r w:rsidR="00931F3E" w:rsidRPr="005B2BD3">
        <w:rPr>
          <w:sz w:val="28"/>
          <w:szCs w:val="28"/>
        </w:rPr>
        <w:t>:</w:t>
      </w:r>
    </w:p>
    <w:p w:rsidR="00061FD2" w:rsidRPr="005B2BD3" w:rsidRDefault="00867FB3" w:rsidP="00061FD2">
      <w:pPr>
        <w:pStyle w:val="a3"/>
        <w:ind w:left="0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ВИХ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1+β</m:t>
              </m:r>
            </m:den>
          </m:f>
        </m:oMath>
      </m:oMathPara>
    </w:p>
    <w:p w:rsidR="00831BD1" w:rsidRPr="005B2BD3" w:rsidRDefault="00831BD1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Коефіцієнт стабілізації за напругою можна розрахувати за на</w:t>
      </w:r>
      <w:r w:rsidR="00E522F5">
        <w:rPr>
          <w:sz w:val="28"/>
          <w:szCs w:val="28"/>
          <w:lang w:val="uk-UA"/>
        </w:rPr>
        <w:t>ступною</w:t>
      </w:r>
      <w:r w:rsidRPr="005B2BD3">
        <w:rPr>
          <w:sz w:val="28"/>
          <w:szCs w:val="28"/>
          <w:lang w:val="uk-UA"/>
        </w:rPr>
        <w:t xml:space="preserve"> приблизною формолою</w:t>
      </w:r>
      <w:r w:rsidRPr="005B2BD3">
        <w:rPr>
          <w:sz w:val="28"/>
          <w:szCs w:val="28"/>
        </w:rPr>
        <w:t>:</w:t>
      </w:r>
    </w:p>
    <w:p w:rsidR="00831BD1" w:rsidRPr="005B2BD3" w:rsidRDefault="00867FB3" w:rsidP="00831BD1">
      <w:pPr>
        <w:pStyle w:val="a3"/>
        <w:ind w:left="0"/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СТU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(1+β)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</m:den>
          </m:f>
        </m:oMath>
      </m:oMathPara>
    </w:p>
    <w:p w:rsidR="00931F3E" w:rsidRPr="005B2BD3" w:rsidRDefault="00931F3E" w:rsidP="00587F13">
      <w:pPr>
        <w:pStyle w:val="a3"/>
        <w:ind w:left="0"/>
        <w:jc w:val="both"/>
        <w:rPr>
          <w:sz w:val="28"/>
          <w:szCs w:val="28"/>
          <w:lang w:val="en-US"/>
        </w:rPr>
      </w:pPr>
    </w:p>
    <w:p w:rsidR="00931F3E" w:rsidRPr="005B2BD3" w:rsidRDefault="00931F3E" w:rsidP="0058578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Коефіцієнт стабілізації</w:t>
      </w:r>
      <w:r w:rsidRPr="005B2BD3">
        <w:rPr>
          <w:sz w:val="28"/>
          <w:szCs w:val="28"/>
          <w:lang w:val="en-US"/>
        </w:rPr>
        <w:t xml:space="preserve"> </w:t>
      </w:r>
      <w:r w:rsidRPr="005B2BD3">
        <w:rPr>
          <w:sz w:val="28"/>
          <w:szCs w:val="28"/>
          <w:lang w:val="uk-UA"/>
        </w:rPr>
        <w:t>простого стабілізатора має величину такого порядку, як і параметричний стабілізатор з кремнієвим стабілітроном.</w:t>
      </w:r>
    </w:p>
    <w:p w:rsidR="00F169F7" w:rsidRPr="005B2BD3" w:rsidRDefault="00931F3E" w:rsidP="00587F13">
      <w:pPr>
        <w:pStyle w:val="a3"/>
        <w:ind w:left="0"/>
        <w:jc w:val="both"/>
        <w:rPr>
          <w:sz w:val="28"/>
          <w:szCs w:val="28"/>
          <w:lang w:val="en-US"/>
        </w:rPr>
      </w:pPr>
      <w:r w:rsidRPr="005B2BD3">
        <w:rPr>
          <w:sz w:val="28"/>
          <w:szCs w:val="28"/>
          <w:lang w:val="uk-UA"/>
        </w:rPr>
        <w:t>Коефіцієнт корисної дії стабілізатора</w:t>
      </w:r>
      <w:r w:rsidRPr="005B2BD3">
        <w:rPr>
          <w:sz w:val="28"/>
          <w:szCs w:val="28"/>
          <w:lang w:val="en-US"/>
        </w:rPr>
        <w:t>:</w:t>
      </w:r>
      <w:r w:rsidRPr="005B2BD3">
        <w:rPr>
          <w:sz w:val="28"/>
          <w:szCs w:val="28"/>
          <w:lang w:val="uk-UA"/>
        </w:rPr>
        <w:t xml:space="preserve"> </w:t>
      </w:r>
    </w:p>
    <w:p w:rsidR="00931F3E" w:rsidRPr="005B2BD3" w:rsidRDefault="00241FB9" w:rsidP="00931F3E">
      <w:pPr>
        <w:pStyle w:val="a3"/>
        <w:ind w:left="0"/>
        <w:jc w:val="center"/>
        <w:rPr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вих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вх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,</m:t>
          </m:r>
        </m:oMath>
      </m:oMathPara>
    </w:p>
    <w:p w:rsidR="00EA00F0" w:rsidRPr="005B2BD3" w:rsidRDefault="00EA00F0" w:rsidP="00EA00F0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де </w:t>
      </w:r>
      <w:r w:rsidRPr="005B2BD3">
        <w:rPr>
          <w:sz w:val="28"/>
          <w:szCs w:val="28"/>
          <w:lang w:val="en-US"/>
        </w:rPr>
        <w:t>I</w:t>
      </w:r>
      <w:r w:rsidRPr="005B2BD3">
        <w:rPr>
          <w:sz w:val="28"/>
          <w:szCs w:val="28"/>
          <w:vertAlign w:val="subscript"/>
          <w:lang w:val="en-US"/>
        </w:rPr>
        <w:t>R</w:t>
      </w:r>
      <w:r w:rsidRPr="005B2BD3">
        <w:rPr>
          <w:sz w:val="28"/>
          <w:szCs w:val="28"/>
          <w:vertAlign w:val="subscript"/>
        </w:rPr>
        <w:t>Б</w:t>
      </w:r>
      <w:r w:rsidRPr="005B2BD3">
        <w:rPr>
          <w:sz w:val="28"/>
          <w:szCs w:val="28"/>
          <w:lang w:val="uk-UA"/>
        </w:rPr>
        <w:t xml:space="preserve"> – струм, що протікає через резистор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Б</w:t>
      </w:r>
      <w:r w:rsidRPr="005B2BD3">
        <w:rPr>
          <w:sz w:val="28"/>
          <w:szCs w:val="28"/>
          <w:lang w:val="uk-UA"/>
        </w:rPr>
        <w:t xml:space="preserve"> .</w:t>
      </w:r>
    </w:p>
    <w:p w:rsidR="00EA00F0" w:rsidRPr="005B2BD3" w:rsidRDefault="00EA00F0" w:rsidP="00EA00F0">
      <w:pPr>
        <w:pStyle w:val="a3"/>
        <w:ind w:left="0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Величину опору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Б</w:t>
      </w:r>
      <w:r w:rsidRPr="005B2BD3">
        <w:rPr>
          <w:sz w:val="28"/>
          <w:szCs w:val="28"/>
          <w:lang w:val="uk-UA"/>
        </w:rPr>
        <w:t xml:space="preserve">  можна розрахувати за формолою</w:t>
      </w:r>
      <w:r w:rsidRPr="005B2BD3">
        <w:rPr>
          <w:sz w:val="28"/>
          <w:szCs w:val="28"/>
        </w:rPr>
        <w:t>:</w:t>
      </w:r>
    </w:p>
    <w:p w:rsidR="00EA00F0" w:rsidRPr="005B2BD3" w:rsidRDefault="00867FB3" w:rsidP="00EA00F0">
      <w:pPr>
        <w:pStyle w:val="a3"/>
        <w:ind w:left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1A2BEC" w:rsidRPr="005B2BD3" w:rsidRDefault="001A2BEC" w:rsidP="001A2BEC">
      <w:pPr>
        <w:pStyle w:val="a3"/>
        <w:numPr>
          <w:ilvl w:val="1"/>
          <w:numId w:val="2"/>
        </w:numPr>
        <w:ind w:left="0"/>
        <w:rPr>
          <w:b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Компенсаційний стабілізатор напруги послідовного типу з регульованою вихідною напругою.</w:t>
      </w:r>
    </w:p>
    <w:p w:rsidR="001A2BEC" w:rsidRPr="005B2BD3" w:rsidRDefault="001A2BEC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На рис. 1.3 приведена схема послідов</w:t>
      </w:r>
      <w:r w:rsidR="00241FB9">
        <w:rPr>
          <w:sz w:val="28"/>
          <w:szCs w:val="28"/>
          <w:lang w:val="uk-UA"/>
        </w:rPr>
        <w:t>ного транзисторного стабілізатора</w:t>
      </w:r>
      <w:r w:rsidRPr="005B2BD3">
        <w:rPr>
          <w:sz w:val="28"/>
          <w:szCs w:val="28"/>
          <w:lang w:val="uk-UA"/>
        </w:rPr>
        <w:t xml:space="preserve"> з підсилювачем в колі зворотного зв’язку, яка має більш високий коефіцієнт стабілізації.</w:t>
      </w:r>
    </w:p>
    <w:p w:rsidR="0058578B" w:rsidRPr="00B00282" w:rsidRDefault="00B00282" w:rsidP="0073636A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238500" cy="2695575"/>
            <wp:effectExtent l="19050" t="0" r="0" b="0"/>
            <wp:docPr id="2" name="Рисунок 1" descr="1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EC" w:rsidRPr="005B2BD3" w:rsidRDefault="001A2BEC" w:rsidP="001A2BEC">
      <w:pPr>
        <w:pStyle w:val="a3"/>
        <w:ind w:left="0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1.3 Компенсаційний стабілізатор напруги послідовного типу з регульованою вихідною напругою.</w:t>
      </w:r>
    </w:p>
    <w:p w:rsidR="001A2BEC" w:rsidRPr="005B2BD3" w:rsidRDefault="001A2BEC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В цій схемі транзистор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 xml:space="preserve">1 є регулюючим елементом, а транзистор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 xml:space="preserve">2 являється одночасно елементом порівняння і підсилення за джерело опорної напруги править параметричний стабілізатор, виконаний на стабілізаторі </w:t>
      </w:r>
      <w:r w:rsidR="00FF69C2" w:rsidRPr="005B2BD3">
        <w:rPr>
          <w:sz w:val="28"/>
          <w:szCs w:val="28"/>
          <w:lang w:val="en-US"/>
        </w:rPr>
        <w:t>VD</w:t>
      </w:r>
      <w:r w:rsidR="00FF69C2" w:rsidRPr="005B2BD3">
        <w:rPr>
          <w:sz w:val="28"/>
          <w:szCs w:val="28"/>
          <w:lang w:val="uk-UA"/>
        </w:rPr>
        <w:t xml:space="preserve">1 та резисторі 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lang w:val="uk-UA"/>
        </w:rPr>
        <w:t xml:space="preserve">2. Дільник напруги 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lang w:val="uk-UA"/>
        </w:rPr>
        <w:t>3-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lang w:val="uk-UA"/>
        </w:rPr>
        <w:t xml:space="preserve">5 з коефіцієнтом ділення </w:t>
      </w:r>
      <w:r w:rsidR="00FF69C2" w:rsidRPr="005B2BD3">
        <w:rPr>
          <w:sz w:val="28"/>
          <w:szCs w:val="28"/>
          <w:lang w:val="en-US"/>
        </w:rPr>
        <w:t>k</w:t>
      </w:r>
      <w:r w:rsidR="00FF69C2" w:rsidRPr="005B2BD3">
        <w:rPr>
          <w:sz w:val="28"/>
          <w:szCs w:val="28"/>
          <w:lang w:val="uk-UA"/>
        </w:rPr>
        <w:t xml:space="preserve"> є здавачем сигналу зворотнього зв’язку.</w:t>
      </w:r>
    </w:p>
    <w:p w:rsidR="00FF69C2" w:rsidRPr="005B2BD3" w:rsidRDefault="0058578B" w:rsidP="0058578B">
      <w:pPr>
        <w:pStyle w:val="a3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Підсилювач сигналу розузго</w:t>
      </w:r>
      <w:r w:rsidR="00FF69C2" w:rsidRPr="005B2BD3">
        <w:rPr>
          <w:sz w:val="28"/>
          <w:szCs w:val="28"/>
          <w:lang w:val="uk-UA"/>
        </w:rPr>
        <w:t xml:space="preserve">дження під дією напруги </w:t>
      </w:r>
      <m:oMath>
        <m:r>
          <w:rPr>
            <w:rFonts w:ascii="Cambria Math" w:hAnsi="Cambria Math"/>
            <w:sz w:val="28"/>
            <w:szCs w:val="28"/>
            <w:lang w:val="uk-UA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  <w:lang w:val="uk-UA"/>
          </w:rPr>
          <m:t>=k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ОП</m:t>
            </m:r>
          </m:sub>
        </m:sSub>
      </m:oMath>
      <w:r w:rsidR="00FF69C2" w:rsidRPr="005B2BD3">
        <w:rPr>
          <w:sz w:val="28"/>
          <w:szCs w:val="28"/>
          <w:vertAlign w:val="subscript"/>
          <w:lang w:val="uk-UA"/>
        </w:rPr>
        <w:t xml:space="preserve"> </w:t>
      </w:r>
      <w:r w:rsidR="00FF69C2" w:rsidRPr="005B2BD3">
        <w:rPr>
          <w:sz w:val="28"/>
          <w:szCs w:val="28"/>
          <w:lang w:val="uk-UA"/>
        </w:rPr>
        <w:t xml:space="preserve">змінює опір </w:t>
      </w:r>
      <w:r w:rsidR="00FF69C2" w:rsidRPr="005B2BD3">
        <w:rPr>
          <w:sz w:val="28"/>
          <w:szCs w:val="28"/>
          <w:lang w:val="en-US"/>
        </w:rPr>
        <w:t>VT</w:t>
      </w:r>
      <w:r w:rsidR="00FF69C2" w:rsidRPr="005B2BD3">
        <w:rPr>
          <w:sz w:val="28"/>
          <w:szCs w:val="28"/>
          <w:lang w:val="uk-UA"/>
        </w:rPr>
        <w:t xml:space="preserve">1 таким чином, щоб підтримувати напругу на </w:t>
      </w:r>
      <w:r w:rsidR="00FF69C2" w:rsidRPr="005B2BD3">
        <w:rPr>
          <w:sz w:val="28"/>
          <w:szCs w:val="28"/>
          <w:lang w:val="en-US"/>
        </w:rPr>
        <w:t>R</w:t>
      </w:r>
      <w:r w:rsidR="00FF69C2" w:rsidRPr="005B2BD3">
        <w:rPr>
          <w:sz w:val="28"/>
          <w:szCs w:val="28"/>
          <w:vertAlign w:val="subscript"/>
          <w:lang w:val="uk-UA"/>
        </w:rPr>
        <w:t>н</w:t>
      </w:r>
      <w:r w:rsidR="00FF69C2" w:rsidRPr="005B2BD3">
        <w:rPr>
          <w:sz w:val="28"/>
          <w:szCs w:val="28"/>
          <w:lang w:val="uk-UA"/>
        </w:rPr>
        <w:t xml:space="preserve"> незмінною:</w:t>
      </w:r>
    </w:p>
    <w:p w:rsidR="00FF69C2" w:rsidRPr="005B2BD3" w:rsidRDefault="00867FB3" w:rsidP="00FF69C2">
      <w:pPr>
        <w:pStyle w:val="a3"/>
        <w:ind w:left="0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вх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ке</m:t>
              </m:r>
            </m:sub>
          </m:sSub>
        </m:oMath>
      </m:oMathPara>
    </w:p>
    <w:p w:rsidR="001A2BEC" w:rsidRPr="005B2BD3" w:rsidRDefault="00FF69C2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Припустимо, що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ВХ</w:t>
      </w:r>
      <w:r w:rsidRPr="005B2BD3">
        <w:rPr>
          <w:sz w:val="28"/>
          <w:szCs w:val="28"/>
          <w:lang w:val="uk-UA"/>
        </w:rPr>
        <w:t xml:space="preserve">  зростає і це повинно призвести до зростання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Н</w:t>
      </w:r>
      <w:r w:rsidRPr="005B2BD3">
        <w:rPr>
          <w:sz w:val="28"/>
          <w:szCs w:val="28"/>
          <w:lang w:val="uk-UA"/>
        </w:rPr>
        <w:t xml:space="preserve">. Тоді також зростає </w:t>
      </w:r>
      <m:oMath>
        <m:r>
          <w:rPr>
            <w:rFonts w:ascii="Cambria Math" w:hAnsi="Cambria Math"/>
            <w:sz w:val="28"/>
            <w:szCs w:val="28"/>
            <w:lang w:val="uk-UA"/>
          </w:rPr>
          <m:t>Δ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</m:oMath>
      <w:r w:rsidRPr="005B2BD3">
        <w:rPr>
          <w:sz w:val="28"/>
          <w:szCs w:val="28"/>
          <w:lang w:val="uk-UA"/>
        </w:rPr>
        <w:t>,</w:t>
      </w:r>
      <w:r w:rsidR="00BF25E8" w:rsidRPr="005B2BD3">
        <w:rPr>
          <w:sz w:val="28"/>
          <w:szCs w:val="28"/>
          <w:lang w:val="uk-UA"/>
        </w:rPr>
        <w:t xml:space="preserve"> яка прикладена в прямому напрямі до емітерного переходу транзистора </w:t>
      </w:r>
      <w:r w:rsidR="00BF25E8" w:rsidRPr="005B2BD3">
        <w:rPr>
          <w:sz w:val="28"/>
          <w:szCs w:val="28"/>
          <w:lang w:val="en-US"/>
        </w:rPr>
        <w:t>VT</w:t>
      </w:r>
      <w:r w:rsidR="00BF25E8" w:rsidRPr="005B2BD3">
        <w:rPr>
          <w:sz w:val="28"/>
          <w:szCs w:val="28"/>
        </w:rPr>
        <w:t>2</w:t>
      </w:r>
      <w:r w:rsidR="00BF25E8" w:rsidRPr="005B2BD3">
        <w:rPr>
          <w:sz w:val="28"/>
          <w:szCs w:val="28"/>
          <w:lang w:val="uk-UA"/>
        </w:rPr>
        <w:t xml:space="preserve">. Внаслідок цього збільшиться емітер ний і колекторний струм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К2</m:t>
            </m:r>
          </m:sub>
        </m:sSub>
      </m:oMath>
      <w:r w:rsidR="00BF25E8" w:rsidRPr="005B2BD3">
        <w:rPr>
          <w:sz w:val="28"/>
          <w:szCs w:val="28"/>
          <w:lang w:val="uk-UA"/>
        </w:rPr>
        <w:t xml:space="preserve"> . Проходячи через резистор </w:t>
      </w:r>
      <w:r w:rsidR="00BF25E8" w:rsidRPr="005B2BD3">
        <w:rPr>
          <w:sz w:val="28"/>
          <w:szCs w:val="28"/>
          <w:lang w:val="en-US"/>
        </w:rPr>
        <w:t>R</w:t>
      </w:r>
      <w:r w:rsidR="00BF25E8" w:rsidRPr="005B2BD3">
        <w:rPr>
          <w:sz w:val="28"/>
          <w:szCs w:val="28"/>
          <w:vertAlign w:val="subscript"/>
        </w:rPr>
        <w:t xml:space="preserve">1 </w:t>
      </w:r>
      <w:r w:rsidR="00BF25E8" w:rsidRPr="005B2BD3">
        <w:rPr>
          <w:sz w:val="28"/>
          <w:szCs w:val="28"/>
          <w:lang w:val="uk-UA"/>
        </w:rPr>
        <w:t xml:space="preserve">колекторний струм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К2</m:t>
            </m:r>
          </m:sub>
        </m:sSub>
      </m:oMath>
      <w:r w:rsidR="00BF25E8" w:rsidRPr="005B2BD3">
        <w:rPr>
          <w:sz w:val="28"/>
          <w:szCs w:val="28"/>
          <w:lang w:val="uk-UA"/>
        </w:rPr>
        <w:t xml:space="preserve"> створить на ньому спад напруги, яка по своїй полярності являється зворотною для емітерного переходу транзистора </w:t>
      </w:r>
      <w:r w:rsidR="00BF25E8" w:rsidRPr="005B2BD3">
        <w:rPr>
          <w:sz w:val="28"/>
          <w:szCs w:val="28"/>
          <w:lang w:val="en-US"/>
        </w:rPr>
        <w:t>VT</w:t>
      </w:r>
      <w:r w:rsidR="00BF25E8" w:rsidRPr="005B2BD3">
        <w:rPr>
          <w:sz w:val="28"/>
          <w:szCs w:val="28"/>
        </w:rPr>
        <w:t>1</w:t>
      </w:r>
      <w:r w:rsidR="00BF25E8" w:rsidRPr="005B2BD3">
        <w:rPr>
          <w:sz w:val="28"/>
          <w:szCs w:val="28"/>
          <w:lang w:val="uk-UA"/>
        </w:rPr>
        <w:t xml:space="preserve">. Емітерний і колекторний струм </w:t>
      </w:r>
      <w:r w:rsidR="00BF25E8" w:rsidRPr="005B2BD3">
        <w:rPr>
          <w:sz w:val="28"/>
          <w:szCs w:val="28"/>
          <w:lang w:val="en-US"/>
        </w:rPr>
        <w:t>VT</w:t>
      </w:r>
      <w:r w:rsidR="00BF25E8" w:rsidRPr="005B2BD3">
        <w:rPr>
          <w:sz w:val="28"/>
          <w:szCs w:val="28"/>
          <w:lang w:val="uk-UA"/>
        </w:rPr>
        <w:t>1 зменшуються, опір зростає, а значить зростає і падіння напруги на ньому</w:t>
      </w:r>
      <w:r w:rsidR="00FB3DD3" w:rsidRPr="005B2BD3">
        <w:rPr>
          <w:sz w:val="28"/>
          <w:szCs w:val="28"/>
          <w:lang w:val="uk-UA"/>
        </w:rPr>
        <w:t xml:space="preserve"> </w:t>
      </w:r>
      <w:r w:rsidR="00FB3DD3" w:rsidRPr="005B2BD3">
        <w:rPr>
          <w:sz w:val="28"/>
          <w:szCs w:val="28"/>
          <w:lang w:val="en-US"/>
        </w:rPr>
        <w:t>U</w:t>
      </w:r>
      <w:r w:rsidR="00FB3DD3" w:rsidRPr="005B2BD3">
        <w:rPr>
          <w:sz w:val="28"/>
          <w:szCs w:val="28"/>
          <w:vertAlign w:val="subscript"/>
          <w:lang w:val="uk-UA"/>
        </w:rPr>
        <w:t>КЕ</w:t>
      </w:r>
      <w:r w:rsidR="00BF25E8" w:rsidRPr="005B2BD3">
        <w:rPr>
          <w:sz w:val="28"/>
          <w:szCs w:val="28"/>
          <w:lang w:val="uk-UA"/>
        </w:rPr>
        <w:t xml:space="preserve"> </w:t>
      </w:r>
      <w:r w:rsidR="00FB3DD3" w:rsidRPr="005B2BD3">
        <w:rPr>
          <w:sz w:val="28"/>
          <w:szCs w:val="28"/>
          <w:lang w:val="uk-UA"/>
        </w:rPr>
        <w:t xml:space="preserve">, </w:t>
      </w:r>
      <w:r w:rsidR="00593493" w:rsidRPr="005B2BD3">
        <w:rPr>
          <w:sz w:val="28"/>
          <w:szCs w:val="28"/>
          <w:lang w:val="uk-UA"/>
        </w:rPr>
        <w:t xml:space="preserve">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ке</m:t>
            </m:r>
          </m:sub>
        </m:sSub>
      </m:oMath>
      <w:r w:rsidR="00593493" w:rsidRPr="005B2BD3">
        <w:rPr>
          <w:sz w:val="28"/>
          <w:szCs w:val="28"/>
          <w:lang w:val="uk-UA"/>
        </w:rPr>
        <w:t xml:space="preserve"> =</w:t>
      </w:r>
      <w:r w:rsidR="00593493" w:rsidRPr="005B2BD3">
        <w:rPr>
          <w:sz w:val="28"/>
          <w:szCs w:val="28"/>
          <w:lang w:val="en-US"/>
        </w:rPr>
        <w:t>const</w:t>
      </w:r>
      <w:r w:rsidR="00593493" w:rsidRPr="005B2BD3">
        <w:rPr>
          <w:sz w:val="28"/>
          <w:szCs w:val="28"/>
          <w:lang w:val="uk-UA"/>
        </w:rPr>
        <w:t>- залишається не змінною.</w:t>
      </w:r>
    </w:p>
    <w:p w:rsidR="00593493" w:rsidRPr="005B2BD3" w:rsidRDefault="00593493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Таким чином, стабільність вихідної напруги підтримується завдяки від’ємному зворотньому зв’язку.</w:t>
      </w:r>
    </w:p>
    <w:p w:rsidR="00593493" w:rsidRPr="005B2BD3" w:rsidRDefault="00593493" w:rsidP="0058578B">
      <w:pPr>
        <w:pStyle w:val="a3"/>
        <w:ind w:left="0"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Змінюючи положення регулятора резистора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4</w:t>
      </w:r>
      <w:r w:rsidRPr="005B2BD3">
        <w:rPr>
          <w:sz w:val="28"/>
          <w:szCs w:val="28"/>
          <w:lang w:val="uk-UA"/>
        </w:rPr>
        <w:t xml:space="preserve"> можна змінювати вихідну напругу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н</w:t>
      </w:r>
      <w:r w:rsidRPr="005B2BD3">
        <w:rPr>
          <w:sz w:val="28"/>
          <w:szCs w:val="28"/>
          <w:lang w:val="uk-UA"/>
        </w:rPr>
        <w:t>.</w:t>
      </w:r>
    </w:p>
    <w:p w:rsidR="00593493" w:rsidRPr="005B2BD3" w:rsidRDefault="00593493" w:rsidP="00593493">
      <w:pPr>
        <w:pStyle w:val="a3"/>
        <w:ind w:left="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α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оп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;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оп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α</m:t>
              </m:r>
            </m:den>
          </m:f>
        </m:oMath>
      </m:oMathPara>
    </w:p>
    <w:p w:rsidR="00593493" w:rsidRPr="005B2BD3" w:rsidRDefault="00593493" w:rsidP="00593493">
      <w:pPr>
        <w:pStyle w:val="a3"/>
        <w:ind w:left="0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Коефіцієнт стабілізації схеми визначається за формулою</w:t>
      </w:r>
      <w:r w:rsidRPr="005B2BD3">
        <w:rPr>
          <w:sz w:val="28"/>
          <w:szCs w:val="28"/>
        </w:rPr>
        <w:t>:</w:t>
      </w:r>
    </w:p>
    <w:p w:rsidR="00593493" w:rsidRPr="005B2BD3" w:rsidRDefault="00867FB3" w:rsidP="00593493">
      <w:pPr>
        <w:pStyle w:val="a3"/>
        <w:ind w:left="0"/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ст</m:t>
              </m:r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×α×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вих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вх</m:t>
                  </m:r>
                </m:sub>
              </m:sSub>
            </m:den>
          </m:f>
        </m:oMath>
      </m:oMathPara>
    </w:p>
    <w:p w:rsidR="004710BA" w:rsidRPr="005B2BD3" w:rsidRDefault="006440DA" w:rsidP="006440DA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де К</w:t>
      </w:r>
      <w:r w:rsidRPr="005B2BD3">
        <w:rPr>
          <w:sz w:val="28"/>
          <w:szCs w:val="28"/>
          <w:vertAlign w:val="subscript"/>
          <w:lang w:val="uk-UA"/>
        </w:rPr>
        <w:t xml:space="preserve">т2 </w:t>
      </w:r>
      <w:r w:rsidRPr="005B2BD3">
        <w:rPr>
          <w:sz w:val="28"/>
          <w:szCs w:val="28"/>
          <w:lang w:val="uk-UA"/>
        </w:rPr>
        <w:t xml:space="preserve">– коефіцієнт підсилення підсилювача постійного струму на транзисторі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</w:rPr>
        <w:t>2;</w:t>
      </w:r>
    </w:p>
    <w:p w:rsidR="006440DA" w:rsidRPr="005B2BD3" w:rsidRDefault="006440DA" w:rsidP="006440DA">
      <w:pPr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R4,5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Pr="005B2BD3">
        <w:rPr>
          <w:sz w:val="28"/>
          <w:szCs w:val="28"/>
          <w:lang w:val="uk-UA"/>
        </w:rPr>
        <w:t xml:space="preserve">коефіцієнт передачі дільника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</w:rPr>
        <w:t>3</w:t>
      </w:r>
      <w:r w:rsidRPr="005B2BD3">
        <w:rPr>
          <w:sz w:val="28"/>
          <w:szCs w:val="28"/>
        </w:rPr>
        <w:t>-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</w:rPr>
        <w:t>5</w:t>
      </w:r>
      <w:r w:rsidRPr="005B2BD3">
        <w:rPr>
          <w:sz w:val="28"/>
          <w:szCs w:val="28"/>
          <w:lang w:val="uk-UA"/>
        </w:rPr>
        <w:t>.</w:t>
      </w:r>
    </w:p>
    <w:p w:rsidR="006440DA" w:rsidRPr="005B2BD3" w:rsidRDefault="006440DA" w:rsidP="006440DA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Величину К</w:t>
      </w:r>
      <w:r w:rsidRPr="005B2BD3">
        <w:rPr>
          <w:sz w:val="28"/>
          <w:szCs w:val="28"/>
          <w:vertAlign w:val="subscript"/>
          <w:lang w:val="uk-UA"/>
        </w:rPr>
        <w:t>т2</w:t>
      </w:r>
      <w:r w:rsidRPr="005B2BD3">
        <w:rPr>
          <w:sz w:val="28"/>
          <w:szCs w:val="28"/>
          <w:lang w:val="uk-UA"/>
        </w:rPr>
        <w:t xml:space="preserve"> приблизно </w:t>
      </w:r>
      <w:r w:rsidR="00091D33" w:rsidRPr="005B2BD3">
        <w:rPr>
          <w:sz w:val="28"/>
          <w:szCs w:val="28"/>
          <w:lang w:val="uk-UA"/>
        </w:rPr>
        <w:t xml:space="preserve">можна знайти за формулою </w:t>
      </w:r>
    </w:p>
    <w:p w:rsidR="00091D33" w:rsidRPr="005B2BD3" w:rsidRDefault="00867FB3" w:rsidP="00091D33">
      <w:pPr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т2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≈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вх2</m:t>
                  </m:r>
                </m:sub>
              </m:sSub>
            </m:den>
          </m:f>
        </m:oMath>
      </m:oMathPara>
    </w:p>
    <w:p w:rsidR="00335C9D" w:rsidRPr="005B2BD3" w:rsidRDefault="00091D33" w:rsidP="00091D33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Pr="005B2BD3">
        <w:rPr>
          <w:sz w:val="28"/>
          <w:szCs w:val="28"/>
          <w:lang w:val="uk-UA"/>
        </w:rPr>
        <w:t xml:space="preserve"> </w:t>
      </w:r>
      <w:r w:rsidR="00335C9D" w:rsidRPr="005B2BD3">
        <w:rPr>
          <w:sz w:val="28"/>
          <w:szCs w:val="28"/>
          <w:lang w:val="uk-UA"/>
        </w:rPr>
        <w:t xml:space="preserve">- коефіцієнт підсилення за струмом транзистора </w:t>
      </w:r>
      <w:r w:rsidR="00335C9D" w:rsidRPr="005B2BD3">
        <w:rPr>
          <w:sz w:val="28"/>
          <w:szCs w:val="28"/>
          <w:lang w:val="en-US"/>
        </w:rPr>
        <w:t>VT</w:t>
      </w:r>
      <w:r w:rsidR="00335C9D" w:rsidRPr="005B2BD3">
        <w:rPr>
          <w:sz w:val="28"/>
          <w:szCs w:val="28"/>
        </w:rPr>
        <w:t>2;</w:t>
      </w:r>
    </w:p>
    <w:p w:rsidR="00335C9D" w:rsidRPr="005B2BD3" w:rsidRDefault="00867FB3" w:rsidP="00091D33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вх2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</m:oMath>
      <w:r w:rsidR="00335C9D" w:rsidRPr="005B2BD3">
        <w:rPr>
          <w:sz w:val="28"/>
          <w:szCs w:val="28"/>
          <w:lang w:val="uk-UA"/>
        </w:rPr>
        <w:t xml:space="preserve"> вихідний опір транзистора </w:t>
      </w:r>
      <w:r w:rsidR="00335C9D" w:rsidRPr="005B2BD3">
        <w:rPr>
          <w:sz w:val="28"/>
          <w:szCs w:val="28"/>
          <w:lang w:val="en-US"/>
        </w:rPr>
        <w:t>VT</w:t>
      </w:r>
      <w:r w:rsidR="00335C9D" w:rsidRPr="005B2BD3">
        <w:rPr>
          <w:sz w:val="28"/>
          <w:szCs w:val="28"/>
        </w:rPr>
        <w:t>2;</w:t>
      </w:r>
    </w:p>
    <w:p w:rsidR="00335C9D" w:rsidRPr="005B2BD3" w:rsidRDefault="00867FB3" w:rsidP="00091D33">
      <w:pPr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вх2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1-α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335C9D" w:rsidRPr="005B2BD3" w:rsidRDefault="00335C9D" w:rsidP="0058578B">
      <w:pPr>
        <w:ind w:firstLine="567"/>
        <w:rPr>
          <w:sz w:val="28"/>
          <w:szCs w:val="28"/>
          <w:lang w:val="uk-UA"/>
        </w:rPr>
      </w:pPr>
      <w:r w:rsidRPr="005B2BD3">
        <w:rPr>
          <w:sz w:val="28"/>
          <w:szCs w:val="28"/>
        </w:rPr>
        <w:t>Таким чином, для зб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льшення коеф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ц</w:t>
      </w:r>
      <w:r w:rsidRPr="005B2BD3">
        <w:rPr>
          <w:sz w:val="28"/>
          <w:szCs w:val="28"/>
          <w:lang w:val="uk-UA"/>
        </w:rPr>
        <w:t>іє</w:t>
      </w:r>
      <w:r w:rsidRPr="005B2BD3">
        <w:rPr>
          <w:sz w:val="28"/>
          <w:szCs w:val="28"/>
        </w:rPr>
        <w:t>нту стаб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л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зац</w:t>
      </w:r>
      <w:r w:rsidRPr="005B2BD3">
        <w:rPr>
          <w:sz w:val="28"/>
          <w:szCs w:val="28"/>
          <w:lang w:val="uk-UA"/>
        </w:rPr>
        <w:t>ії</w:t>
      </w:r>
      <w:r w:rsidRPr="005B2BD3">
        <w:rPr>
          <w:sz w:val="28"/>
          <w:szCs w:val="28"/>
        </w:rPr>
        <w:t xml:space="preserve"> необх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дно вибрати транзистор п</w:t>
      </w:r>
      <w:r w:rsidRPr="005B2BD3">
        <w:rPr>
          <w:sz w:val="28"/>
          <w:szCs w:val="28"/>
          <w:lang w:val="uk-UA"/>
        </w:rPr>
        <w:t>і</w:t>
      </w:r>
      <w:r w:rsidRPr="005B2BD3">
        <w:rPr>
          <w:sz w:val="28"/>
          <w:szCs w:val="28"/>
        </w:rPr>
        <w:t>дсилювал</w:t>
      </w:r>
      <w:r w:rsidRPr="005B2BD3">
        <w:rPr>
          <w:sz w:val="28"/>
          <w:szCs w:val="28"/>
          <w:lang w:val="uk-UA"/>
        </w:rPr>
        <w:t>ь</w:t>
      </w:r>
      <w:r w:rsidRPr="005B2BD3">
        <w:rPr>
          <w:sz w:val="28"/>
          <w:szCs w:val="28"/>
        </w:rPr>
        <w:t>ного каскаду</w:t>
      </w:r>
      <w:r w:rsidRPr="005B2BD3">
        <w:rPr>
          <w:sz w:val="28"/>
          <w:szCs w:val="28"/>
          <w:lang w:val="uk-UA"/>
        </w:rPr>
        <w:t xml:space="preserve"> з високим коефіцієнтом </w:t>
      </w:r>
      <m:oMath>
        <m:r>
          <w:rPr>
            <w:rFonts w:ascii="Cambria Math" w:hAnsi="Cambria Math"/>
            <w:sz w:val="28"/>
            <w:szCs w:val="28"/>
            <w:lang w:val="uk-UA"/>
          </w:rPr>
          <m:t>β</m:t>
        </m:r>
      </m:oMath>
      <w:r w:rsidRPr="005B2BD3">
        <w:rPr>
          <w:sz w:val="28"/>
          <w:szCs w:val="28"/>
          <w:lang w:val="uk-UA"/>
        </w:rPr>
        <w:t xml:space="preserve">, а в коло колектора цього транзистора включати високоомний резистор </w:t>
      </w:r>
      <w:r w:rsidRPr="005B2BD3">
        <w:rPr>
          <w:sz w:val="28"/>
          <w:szCs w:val="28"/>
          <w:lang w:val="en-US"/>
        </w:rPr>
        <w:t>R</w:t>
      </w:r>
      <w:r w:rsidRPr="005B2BD3">
        <w:rPr>
          <w:sz w:val="28"/>
          <w:szCs w:val="28"/>
          <w:vertAlign w:val="subscript"/>
          <w:lang w:val="uk-UA"/>
        </w:rPr>
        <w:t>1</w:t>
      </w:r>
      <w:r w:rsidRPr="005B2BD3">
        <w:rPr>
          <w:sz w:val="28"/>
          <w:szCs w:val="28"/>
          <w:lang w:val="uk-UA"/>
        </w:rPr>
        <w:t>.</w:t>
      </w:r>
    </w:p>
    <w:p w:rsidR="00335C9D" w:rsidRPr="005B2BD3" w:rsidRDefault="00335C9D" w:rsidP="00091D33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Коефіцієнт </w:t>
      </w:r>
      <w:r w:rsidR="0058578B">
        <w:rPr>
          <w:sz w:val="28"/>
          <w:szCs w:val="28"/>
          <w:lang w:val="uk-UA"/>
        </w:rPr>
        <w:t>стабілізації такого стабілізатора</w:t>
      </w:r>
      <w:r w:rsidRPr="005B2BD3">
        <w:rPr>
          <w:sz w:val="28"/>
          <w:szCs w:val="28"/>
          <w:lang w:val="uk-UA"/>
        </w:rPr>
        <w:t xml:space="preserve"> може сягати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ст</m:t>
            </m:r>
          </m:sub>
        </m:sSub>
        <m:r>
          <w:rPr>
            <w:rFonts w:ascii="Cambria Math" w:hAnsi="Cambria Math"/>
            <w:sz w:val="28"/>
            <w:szCs w:val="28"/>
          </w:rPr>
          <m:t>&gt;1000.</m:t>
        </m:r>
      </m:oMath>
    </w:p>
    <w:p w:rsidR="00952B95" w:rsidRPr="005B2BD3" w:rsidRDefault="00952B95" w:rsidP="0073636A">
      <w:pPr>
        <w:pStyle w:val="a3"/>
        <w:numPr>
          <w:ilvl w:val="0"/>
          <w:numId w:val="2"/>
        </w:numPr>
        <w:ind w:left="0"/>
        <w:rPr>
          <w:b/>
          <w:i/>
          <w:sz w:val="28"/>
          <w:szCs w:val="28"/>
          <w:lang w:val="uk-UA"/>
        </w:rPr>
      </w:pPr>
      <w:r w:rsidRPr="005B2BD3">
        <w:rPr>
          <w:b/>
          <w:sz w:val="28"/>
          <w:szCs w:val="28"/>
          <w:lang w:val="uk-UA"/>
        </w:rPr>
        <w:t>Стабілізатори струму.</w:t>
      </w:r>
    </w:p>
    <w:p w:rsidR="00952B95" w:rsidRPr="005B2BD3" w:rsidRDefault="00952B95" w:rsidP="00E2097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 електрон</w:t>
      </w:r>
      <w:r w:rsidR="0058578B">
        <w:rPr>
          <w:sz w:val="28"/>
          <w:szCs w:val="28"/>
          <w:lang w:val="uk-UA"/>
        </w:rPr>
        <w:t>н</w:t>
      </w:r>
      <w:r w:rsidRPr="005B2BD3">
        <w:rPr>
          <w:sz w:val="28"/>
          <w:szCs w:val="28"/>
          <w:lang w:val="uk-UA"/>
        </w:rPr>
        <w:t>их схемах часто виникає необхідність стабілізації на напруги на навантаженні, а його струму.</w:t>
      </w:r>
    </w:p>
    <w:p w:rsidR="00952B95" w:rsidRPr="005B2BD3" w:rsidRDefault="00952B95" w:rsidP="00E2097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Оскільки реально ми маємо справу з джерелами ЕРС (напруги), постає проблема перетворення джерела напруги у джерело струму.</w:t>
      </w:r>
    </w:p>
    <w:p w:rsidR="00952B95" w:rsidRPr="005B2BD3" w:rsidRDefault="00952B95" w:rsidP="00E2097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На рис. 1.4 зображенні ВАХ стабілізаторів (джерел) напруги та струму.</w:t>
      </w:r>
    </w:p>
    <w:p w:rsidR="00952B95" w:rsidRPr="005B2BD3" w:rsidRDefault="00952B95" w:rsidP="00952B95">
      <w:pPr>
        <w:pStyle w:val="a3"/>
        <w:numPr>
          <w:ilvl w:val="0"/>
          <w:numId w:val="6"/>
        </w:numPr>
        <w:ind w:left="0"/>
        <w:jc w:val="both"/>
        <w:rPr>
          <w:i/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ВАХ  ідеального джерела струму</w:t>
      </w:r>
      <w:r w:rsidRPr="005B2BD3">
        <w:rPr>
          <w:sz w:val="28"/>
          <w:szCs w:val="28"/>
          <w:lang w:val="en-US"/>
        </w:rPr>
        <w:t>;</w:t>
      </w:r>
    </w:p>
    <w:p w:rsidR="00952B95" w:rsidRPr="005B2BD3" w:rsidRDefault="00952B95" w:rsidP="00952B95">
      <w:pPr>
        <w:pStyle w:val="a3"/>
        <w:numPr>
          <w:ilvl w:val="0"/>
          <w:numId w:val="6"/>
        </w:numPr>
        <w:ind w:left="0"/>
        <w:jc w:val="both"/>
        <w:rPr>
          <w:i/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ВАХ ідеального джерела напруги</w:t>
      </w:r>
      <w:r w:rsidRPr="005B2BD3">
        <w:rPr>
          <w:sz w:val="28"/>
          <w:szCs w:val="28"/>
          <w:lang w:val="en-US"/>
        </w:rPr>
        <w:t>;</w:t>
      </w:r>
    </w:p>
    <w:p w:rsidR="0073636A" w:rsidRPr="00B00282" w:rsidRDefault="00952B95" w:rsidP="00952B95">
      <w:pPr>
        <w:pStyle w:val="a3"/>
        <w:ind w:left="0"/>
        <w:jc w:val="both"/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Проста схема стабілізатора струму показана на рис. 1.5</w:t>
      </w:r>
    </w:p>
    <w:p w:rsidR="00580D47" w:rsidRPr="003B3BF1" w:rsidRDefault="00AF4C51" w:rsidP="00580D47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581275" cy="2476500"/>
            <wp:effectExtent l="19050" t="0" r="9525" b="0"/>
            <wp:docPr id="4" name="Рисунок 3" descr="1.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BF1">
        <w:rPr>
          <w:sz w:val="28"/>
          <w:szCs w:val="28"/>
        </w:rPr>
        <w:t xml:space="preserve">                       </w:t>
      </w:r>
      <w:r w:rsidR="003B3BF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885950" cy="2400300"/>
            <wp:effectExtent l="19050" t="0" r="0" b="0"/>
            <wp:docPr id="5" name="Рисунок 4" descr="1.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5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47" w:rsidRPr="005B2BD3" w:rsidRDefault="00580D47" w:rsidP="00580D47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>Рис. 1.4- ВАХ стабілізаторів струму (1) і напруги (2).</w:t>
      </w:r>
      <w:r w:rsidR="003B3BF1" w:rsidRPr="003B3BF1">
        <w:rPr>
          <w:sz w:val="28"/>
          <w:szCs w:val="28"/>
        </w:rPr>
        <w:t xml:space="preserve"> </w:t>
      </w:r>
      <w:r w:rsidRPr="005B2BD3">
        <w:rPr>
          <w:sz w:val="28"/>
          <w:szCs w:val="28"/>
          <w:lang w:val="uk-UA"/>
        </w:rPr>
        <w:t>Рис. 1.5 Стабілізатор струму.</w:t>
      </w:r>
    </w:p>
    <w:p w:rsidR="00580D47" w:rsidRPr="005B2BD3" w:rsidRDefault="00AF4C51" w:rsidP="00E2097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заклю</w:t>
      </w:r>
      <w:r w:rsidR="00580D47" w:rsidRPr="005B2BD3">
        <w:rPr>
          <w:sz w:val="28"/>
          <w:szCs w:val="28"/>
          <w:lang w:val="uk-UA"/>
        </w:rPr>
        <w:t xml:space="preserve">чається в тому, щоби стабілізувати струму колектора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580D47" w:rsidRPr="005B2BD3">
        <w:rPr>
          <w:sz w:val="28"/>
          <w:szCs w:val="28"/>
          <w:lang w:val="uk-UA"/>
        </w:rPr>
        <w:t>.</w:t>
      </w:r>
    </w:p>
    <w:p w:rsidR="00580D47" w:rsidRPr="005B2BD3" w:rsidRDefault="00580D47" w:rsidP="00E20975">
      <w:pPr>
        <w:ind w:firstLine="567"/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>Цей струм зв’язаний з струмом емітера і струмом бази транзистора залежністю</w:t>
      </w:r>
      <w:r w:rsidRPr="005B2BD3">
        <w:rPr>
          <w:sz w:val="28"/>
          <w:szCs w:val="28"/>
        </w:rPr>
        <w:t>:</w:t>
      </w:r>
    </w:p>
    <w:p w:rsidR="00580D47" w:rsidRPr="005B2BD3" w:rsidRDefault="00867FB3" w:rsidP="00580D47">
      <w:pPr>
        <w:jc w:val="center"/>
        <w:rPr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=α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Б</m:t>
              </m:r>
            </m:sub>
          </m:sSub>
        </m:oMath>
      </m:oMathPara>
    </w:p>
    <w:p w:rsidR="002B1DEF" w:rsidRPr="005B2BD3" w:rsidRDefault="002B1DEF" w:rsidP="002B1DEF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                  За другим законом Кір</w:t>
      </w:r>
      <w:r w:rsidR="0058578B">
        <w:rPr>
          <w:sz w:val="28"/>
          <w:szCs w:val="28"/>
          <w:lang w:val="uk-UA"/>
        </w:rPr>
        <w:t>х</w:t>
      </w:r>
      <w:r w:rsidRPr="005B2BD3">
        <w:rPr>
          <w:sz w:val="28"/>
          <w:szCs w:val="28"/>
          <w:lang w:val="uk-UA"/>
        </w:rPr>
        <w:t>гофа запишемо</w:t>
      </w:r>
      <w:r w:rsidRPr="005B2BD3">
        <w:rPr>
          <w:sz w:val="28"/>
          <w:szCs w:val="28"/>
        </w:rPr>
        <w:t>:</w:t>
      </w:r>
    </w:p>
    <w:p w:rsidR="002B1DEF" w:rsidRPr="005B2BD3" w:rsidRDefault="00867FB3" w:rsidP="002B1DEF">
      <w:pPr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2B1DEF" w:rsidRPr="005B2BD3" w:rsidRDefault="002B1DEF" w:rsidP="002B1DEF">
      <w:pPr>
        <w:rPr>
          <w:sz w:val="28"/>
          <w:szCs w:val="28"/>
        </w:rPr>
      </w:pPr>
      <w:r w:rsidRPr="005B2BD3">
        <w:rPr>
          <w:sz w:val="28"/>
          <w:szCs w:val="28"/>
          <w:lang w:val="uk-UA"/>
        </w:rPr>
        <w:t xml:space="preserve">                   Звідси</w:t>
      </w:r>
      <w:r w:rsidRPr="005B2BD3">
        <w:rPr>
          <w:sz w:val="28"/>
          <w:szCs w:val="28"/>
        </w:rPr>
        <w:t>:</w:t>
      </w:r>
    </w:p>
    <w:p w:rsidR="002B1DEF" w:rsidRPr="005B2BD3" w:rsidRDefault="00867FB3" w:rsidP="002B1DEF">
      <w:pPr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sub>
              </m:sSub>
            </m:den>
          </m:f>
        </m:oMath>
      </m:oMathPara>
    </w:p>
    <w:p w:rsidR="002B1DEF" w:rsidRPr="005B2BD3" w:rsidRDefault="002B1DEF" w:rsidP="002B1DEF">
      <w:pPr>
        <w:rPr>
          <w:sz w:val="28"/>
          <w:szCs w:val="28"/>
          <w:lang w:val="en-US"/>
        </w:rPr>
      </w:pPr>
      <w:r w:rsidRPr="005B2BD3">
        <w:rPr>
          <w:sz w:val="28"/>
          <w:szCs w:val="28"/>
          <w:lang w:val="uk-UA"/>
        </w:rPr>
        <w:t xml:space="preserve">           Тоді отримуємо</w:t>
      </w:r>
      <w:r w:rsidRPr="005B2BD3">
        <w:rPr>
          <w:sz w:val="28"/>
          <w:szCs w:val="28"/>
          <w:lang w:val="en-US"/>
        </w:rPr>
        <w:t>:</w:t>
      </w:r>
    </w:p>
    <w:p w:rsidR="002B1DEF" w:rsidRPr="005B2BD3" w:rsidRDefault="00867FB3" w:rsidP="002B1DEF">
      <w:pPr>
        <w:jc w:val="center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БЕ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БЕ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Б</m:t>
              </m:r>
            </m:sub>
          </m:sSub>
        </m:oMath>
      </m:oMathPara>
    </w:p>
    <w:p w:rsidR="002B1DEF" w:rsidRPr="005B2BD3" w:rsidRDefault="003A0F16" w:rsidP="002B1DEF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t xml:space="preserve">Із посліднього рівняння виходить, що якщо напруга на стабілітроні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en-US"/>
        </w:rPr>
        <w:t>C</w:t>
      </w:r>
      <w:r w:rsidRPr="005B2BD3">
        <w:rPr>
          <w:sz w:val="28"/>
          <w:szCs w:val="28"/>
          <w:vertAlign w:val="subscript"/>
          <w:lang w:val="uk-UA"/>
        </w:rPr>
        <w:t xml:space="preserve">Т </w:t>
      </w:r>
      <w:r w:rsidRPr="005B2BD3">
        <w:rPr>
          <w:sz w:val="28"/>
          <w:szCs w:val="28"/>
          <w:lang w:val="uk-UA"/>
        </w:rPr>
        <w:t xml:space="preserve">і на переході  база- емітер 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vertAlign w:val="subscript"/>
          <w:lang w:val="uk-UA"/>
        </w:rPr>
        <w:t>БЕ</w:t>
      </w:r>
      <w:r w:rsidRPr="005B2BD3">
        <w:rPr>
          <w:sz w:val="28"/>
          <w:szCs w:val="28"/>
          <w:lang w:val="uk-UA"/>
        </w:rPr>
        <w:t xml:space="preserve"> міняються під дією дестабілізуючих факторів однакового, то струм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sub>
        </m:sSub>
      </m:oMath>
      <w:r w:rsidRPr="005B2BD3">
        <w:rPr>
          <w:sz w:val="28"/>
          <w:szCs w:val="28"/>
          <w:lang w:val="uk-UA"/>
        </w:rPr>
        <w:t xml:space="preserve"> буде стабілізований. Для цього ТК</w:t>
      </w:r>
      <w:r w:rsidRPr="005B2BD3">
        <w:rPr>
          <w:sz w:val="28"/>
          <w:szCs w:val="28"/>
          <w:lang w:val="en-US"/>
        </w:rPr>
        <w:t>U</w:t>
      </w:r>
      <w:r w:rsidRPr="005B2BD3">
        <w:rPr>
          <w:sz w:val="28"/>
          <w:szCs w:val="28"/>
          <w:lang w:val="uk-UA"/>
        </w:rPr>
        <w:t xml:space="preserve"> стабілітрона </w:t>
      </w:r>
      <w:r w:rsidRPr="005B2BD3">
        <w:rPr>
          <w:sz w:val="28"/>
          <w:szCs w:val="28"/>
          <w:lang w:val="en-US"/>
        </w:rPr>
        <w:t>VD</w:t>
      </w:r>
      <w:r w:rsidRPr="005B2BD3">
        <w:rPr>
          <w:sz w:val="28"/>
          <w:szCs w:val="28"/>
          <w:lang w:val="uk-UA"/>
        </w:rPr>
        <w:t xml:space="preserve"> і переходу база- емітер </w:t>
      </w:r>
      <w:r w:rsidRPr="005B2BD3">
        <w:rPr>
          <w:sz w:val="28"/>
          <w:szCs w:val="28"/>
          <w:lang w:val="en-US"/>
        </w:rPr>
        <w:t>VT</w:t>
      </w:r>
      <w:r w:rsidRPr="005B2BD3">
        <w:rPr>
          <w:sz w:val="28"/>
          <w:szCs w:val="28"/>
          <w:lang w:val="uk-UA"/>
        </w:rPr>
        <w:t xml:space="preserve"> повинні бути одинакові, а резистор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Pr="005B2BD3">
        <w:rPr>
          <w:sz w:val="28"/>
          <w:szCs w:val="28"/>
          <w:lang w:val="uk-UA"/>
        </w:rPr>
        <w:t xml:space="preserve"> повинен мати мінімальну величину ТКО.</w:t>
      </w:r>
    </w:p>
    <w:p w:rsidR="003A0F16" w:rsidRDefault="003A0F16" w:rsidP="002B1DEF">
      <w:pPr>
        <w:rPr>
          <w:sz w:val="28"/>
          <w:szCs w:val="28"/>
          <w:lang w:val="uk-UA"/>
        </w:rPr>
      </w:pPr>
      <w:r w:rsidRPr="005B2BD3">
        <w:rPr>
          <w:sz w:val="28"/>
          <w:szCs w:val="28"/>
          <w:lang w:val="uk-UA"/>
        </w:rPr>
        <w:lastRenderedPageBreak/>
        <w:t xml:space="preserve">Стабілізатор працює так. Припустимо, що струм емітера транзистора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Pr="005B2BD3">
        <w:rPr>
          <w:sz w:val="28"/>
          <w:szCs w:val="28"/>
          <w:lang w:val="uk-UA"/>
        </w:rPr>
        <w:t xml:space="preserve"> збільшився. Тоді на резисторі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Pr="005B2BD3">
        <w:rPr>
          <w:sz w:val="28"/>
          <w:szCs w:val="28"/>
          <w:lang w:val="uk-UA"/>
        </w:rPr>
        <w:t xml:space="preserve"> збільшиться </w:t>
      </w:r>
      <w:r w:rsidR="00C74E71" w:rsidRPr="005B2BD3">
        <w:rPr>
          <w:sz w:val="28"/>
          <w:szCs w:val="28"/>
          <w:lang w:val="uk-UA"/>
        </w:rPr>
        <w:t xml:space="preserve">падіння напруги, яка прикладається через стабілітрон </w:t>
      </w:r>
      <w:r w:rsidR="00C74E71" w:rsidRPr="005B2BD3">
        <w:rPr>
          <w:sz w:val="28"/>
          <w:szCs w:val="28"/>
          <w:lang w:val="en-US"/>
        </w:rPr>
        <w:t>VD</w:t>
      </w:r>
      <w:r w:rsidR="00C74E71" w:rsidRPr="005B2BD3">
        <w:rPr>
          <w:sz w:val="28"/>
          <w:szCs w:val="28"/>
          <w:lang w:val="uk-UA"/>
        </w:rPr>
        <w:t xml:space="preserve"> до участку база- емітер </w:t>
      </w:r>
      <w:r w:rsidR="00C74E71" w:rsidRPr="005B2BD3">
        <w:rPr>
          <w:sz w:val="28"/>
          <w:szCs w:val="28"/>
          <w:lang w:val="en-US"/>
        </w:rPr>
        <w:t>VT</w:t>
      </w:r>
      <w:r w:rsidR="00C74E71" w:rsidRPr="005B2BD3">
        <w:rPr>
          <w:sz w:val="28"/>
          <w:szCs w:val="28"/>
          <w:lang w:val="uk-UA"/>
        </w:rPr>
        <w:t xml:space="preserve"> ( плюс на емітері, мінус на базі ). Така полярність напруги для </w:t>
      </w:r>
      <w:r w:rsidR="00C74E71" w:rsidRPr="005B2BD3">
        <w:rPr>
          <w:sz w:val="28"/>
          <w:szCs w:val="28"/>
          <w:lang w:val="en-US"/>
        </w:rPr>
        <w:t>VT</w:t>
      </w:r>
      <w:r w:rsidR="00C74E71" w:rsidRPr="005B2BD3">
        <w:rPr>
          <w:sz w:val="28"/>
          <w:szCs w:val="28"/>
          <w:lang w:val="uk-UA"/>
        </w:rPr>
        <w:t xml:space="preserve"> типу </w:t>
      </w:r>
      <w:r w:rsidR="00C74E71" w:rsidRPr="005B2BD3">
        <w:rPr>
          <w:sz w:val="28"/>
          <w:szCs w:val="28"/>
          <w:lang w:val="en-US"/>
        </w:rPr>
        <w:t>n</w:t>
      </w:r>
      <w:r w:rsidR="00C74E71" w:rsidRPr="005B2BD3">
        <w:rPr>
          <w:sz w:val="28"/>
          <w:szCs w:val="28"/>
        </w:rPr>
        <w:t>-</w:t>
      </w:r>
      <w:r w:rsidR="00C74E71" w:rsidRPr="005B2BD3">
        <w:rPr>
          <w:sz w:val="28"/>
          <w:szCs w:val="28"/>
          <w:lang w:val="en-US"/>
        </w:rPr>
        <w:t>p</w:t>
      </w:r>
      <w:r w:rsidR="00C74E71" w:rsidRPr="005B2BD3">
        <w:rPr>
          <w:sz w:val="28"/>
          <w:szCs w:val="28"/>
        </w:rPr>
        <w:t>-</w:t>
      </w:r>
      <w:r w:rsidR="00C74E71" w:rsidRPr="005B2BD3">
        <w:rPr>
          <w:sz w:val="28"/>
          <w:szCs w:val="28"/>
          <w:lang w:val="en-US"/>
        </w:rPr>
        <w:t>n</w:t>
      </w:r>
      <w:r w:rsidR="00C74E71" w:rsidRPr="005B2BD3">
        <w:rPr>
          <w:sz w:val="28"/>
          <w:szCs w:val="28"/>
          <w:lang w:val="uk-UA"/>
        </w:rPr>
        <w:t xml:space="preserve"> приводить</w:t>
      </w:r>
      <w:r w:rsidR="00C74E71" w:rsidRPr="005B2BD3">
        <w:rPr>
          <w:sz w:val="28"/>
          <w:szCs w:val="28"/>
        </w:rPr>
        <w:t xml:space="preserve"> </w:t>
      </w:r>
      <w:r w:rsidR="00C74E71" w:rsidRPr="005B2BD3">
        <w:rPr>
          <w:sz w:val="28"/>
          <w:szCs w:val="28"/>
          <w:lang w:val="uk-UA"/>
        </w:rPr>
        <w:t xml:space="preserve">до збільшення опору транзистора і відновленю попереднього значення емітерного  струму. При незмінному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sub>
        </m:sSub>
      </m:oMath>
      <w:r w:rsidR="00C74E71" w:rsidRPr="005B2BD3">
        <w:rPr>
          <w:sz w:val="28"/>
          <w:szCs w:val="28"/>
          <w:lang w:val="uk-UA"/>
        </w:rPr>
        <w:t xml:space="preserve"> струм колектора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C74E71" w:rsidRPr="005B2BD3">
        <w:rPr>
          <w:sz w:val="28"/>
          <w:szCs w:val="28"/>
        </w:rPr>
        <w:t xml:space="preserve"> </w:t>
      </w:r>
      <w:r w:rsidR="00C74E71" w:rsidRPr="005B2BD3">
        <w:rPr>
          <w:sz w:val="28"/>
          <w:szCs w:val="28"/>
          <w:lang w:val="uk-UA"/>
        </w:rPr>
        <w:t>теж залишається постійним.</w:t>
      </w:r>
    </w:p>
    <w:p w:rsidR="00E02D4D" w:rsidRPr="00E02D4D" w:rsidRDefault="00E02D4D" w:rsidP="00E02D4D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  <w:lang w:val="uk-UA"/>
        </w:rPr>
      </w:pPr>
      <w:r w:rsidRPr="00E02D4D">
        <w:rPr>
          <w:b/>
          <w:sz w:val="28"/>
          <w:szCs w:val="28"/>
          <w:lang w:val="uk-UA"/>
        </w:rPr>
        <w:t>Застосування інтегральних стабілізаторів напруги.</w:t>
      </w:r>
    </w:p>
    <w:p w:rsidR="00E02D4D" w:rsidRPr="00E02D4D" w:rsidRDefault="00E02D4D" w:rsidP="00E02D4D">
      <w:pPr>
        <w:pStyle w:val="a3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5.1</w:t>
      </w:r>
      <w:r w:rsidRPr="00E02D4D">
        <w:rPr>
          <w:b/>
          <w:sz w:val="28"/>
          <w:szCs w:val="28"/>
          <w:u w:val="single"/>
          <w:lang w:val="uk-UA"/>
        </w:rPr>
        <w:t xml:space="preserve">  Теоретичні відомості</w:t>
      </w:r>
    </w:p>
    <w:p w:rsidR="00E02D4D" w:rsidRPr="00E02D4D" w:rsidRDefault="00E02D4D" w:rsidP="00E02D4D">
      <w:pPr>
        <w:pStyle w:val="a3"/>
        <w:ind w:left="0" w:firstLine="567"/>
        <w:jc w:val="both"/>
        <w:rPr>
          <w:sz w:val="28"/>
          <w:szCs w:val="28"/>
        </w:rPr>
      </w:pPr>
      <w:r w:rsidRPr="00E02D4D">
        <w:rPr>
          <w:sz w:val="28"/>
          <w:szCs w:val="28"/>
          <w:lang w:val="uk-UA"/>
        </w:rPr>
        <w:tab/>
        <w:t>Цифрові інтегровані схеми і операційні підсилювачі потребують напруги живленя +5, +12, -5і, 12В. Більшість ІМС сереї ТТЛ і КМ</w:t>
      </w:r>
      <w:r w:rsidRPr="00E02D4D">
        <w:rPr>
          <w:sz w:val="28"/>
          <w:szCs w:val="28"/>
        </w:rPr>
        <w:t xml:space="preserve">ОН розраховані на роботу з напругою живлення +5В. 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 xml:space="preserve">Для ТТЛ-мікросхем необхідна досить жорстка стабілізація напруги, зазвичай ± 5% від номінальної напруги живлення </w:t>
      </w:r>
      <w:r w:rsidRPr="00E02D4D">
        <w:rPr>
          <w:sz w:val="28"/>
          <w:szCs w:val="28"/>
          <w:lang w:val="en-US"/>
        </w:rPr>
        <w:t>U</w:t>
      </w:r>
      <w:r w:rsidRPr="00E02D4D">
        <w:rPr>
          <w:sz w:val="28"/>
          <w:szCs w:val="28"/>
        </w:rPr>
        <w:t xml:space="preserve">н. (Діапазон допустимих напруг змінюється від 4,75 до 5,25В). 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>Зараз широкого використання набули стабілізатори напруги компенсаційного типу в інтегральному виконанні. Вони, окрім, виконання основної функції (стабілізації напруги) забезпечують також захист від короткого замикання в навантаженні, та від перевищення температури корпусу. Такі стабілізатори розміщуються у корпусі звичайних потужних, або мало-потужних транзисторів, а тому їх називають  трьох вивідними стабілізаторами напруги.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 xml:space="preserve">Випускаються ІМС стабілізаторів як з фіксованою вихідною напругою так і з можливістю її регулювання за допомогою зовнішнього резисторного дільника. </w:t>
      </w:r>
    </w:p>
    <w:p w:rsidR="00E02D4D" w:rsidRPr="00E02D4D" w:rsidRDefault="00E02D4D" w:rsidP="00E02D4D">
      <w:pPr>
        <w:pStyle w:val="a3"/>
        <w:ind w:left="0"/>
        <w:jc w:val="both"/>
        <w:rPr>
          <w:sz w:val="28"/>
          <w:szCs w:val="28"/>
        </w:rPr>
      </w:pPr>
      <w:r w:rsidRPr="00E02D4D">
        <w:rPr>
          <w:sz w:val="28"/>
          <w:szCs w:val="28"/>
        </w:rPr>
        <w:tab/>
        <w:t xml:space="preserve">Стабілізатори з фіксованою вихідною напругою мають внутрішній дільник, що забезпечує задання необхіного значення вихідної напруги. Налагоджується вони на велечини стандартного ряду напруг живлення у процесі виробництва. </w:t>
      </w:r>
    </w:p>
    <w:p w:rsidR="00E02D4D" w:rsidRDefault="00E02D4D" w:rsidP="00E02D4D">
      <w:pPr>
        <w:pStyle w:val="a3"/>
        <w:ind w:left="0"/>
        <w:rPr>
          <w:sz w:val="28"/>
          <w:szCs w:val="28"/>
          <w:lang w:val="uk-UA"/>
        </w:rPr>
      </w:pPr>
      <w:r w:rsidRPr="00E02D4D">
        <w:rPr>
          <w:sz w:val="28"/>
          <w:szCs w:val="28"/>
        </w:rPr>
        <w:tab/>
        <w:t>В універсальних стабілізаторах напруги задання необхідного значення вихідної напруги забезбечується зовнішнім резистивним дільником.</w:t>
      </w:r>
    </w:p>
    <w:p w:rsidR="00E02D4D" w:rsidRPr="00E02D4D" w:rsidRDefault="00E02D4D" w:rsidP="00E02D4D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02D4D">
        <w:rPr>
          <w:b/>
          <w:sz w:val="28"/>
          <w:szCs w:val="28"/>
          <w:u w:val="single"/>
          <w:lang w:val="uk-UA"/>
        </w:rPr>
        <w:t>5.2. Застосування ІМС стабілізаторів серії 142</w:t>
      </w:r>
    </w:p>
    <w:p w:rsidR="00E02D4D" w:rsidRPr="00E02D4D" w:rsidRDefault="00E02D4D" w:rsidP="00E02D4D">
      <w:pPr>
        <w:jc w:val="both"/>
        <w:rPr>
          <w:sz w:val="28"/>
          <w:szCs w:val="28"/>
          <w:lang w:val="uk-UA"/>
        </w:rPr>
      </w:pPr>
      <w:r w:rsidRPr="00E02D4D">
        <w:rPr>
          <w:sz w:val="28"/>
          <w:szCs w:val="28"/>
          <w:lang w:val="uk-UA"/>
        </w:rPr>
        <w:tab/>
        <w:t>Із вітчизняних ІМС стабілізаторів напруги широкого використання набули ІМС серії 142, параметри яких приведені в табл.1, а типові схеми увімкнення – на рис. 1.</w:t>
      </w:r>
    </w:p>
    <w:p w:rsidR="00E02D4D" w:rsidRDefault="00E02D4D" w:rsidP="00E02D4D">
      <w:pPr>
        <w:jc w:val="both"/>
        <w:rPr>
          <w:sz w:val="28"/>
          <w:szCs w:val="28"/>
        </w:rPr>
      </w:pPr>
      <w:r w:rsidRPr="00E02D4D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</w:rPr>
        <w:t xml:space="preserve">ІМС розраховані на роботу з тепловідводом, до якого кріпляться за фланець гвинтом з гайкою (при конструюванні пристроїв слід мати на увазі, що у таких ІМС фланець має електричний звязок з середнім виводом). </w:t>
      </w:r>
    </w:p>
    <w:p w:rsidR="00E02D4D" w:rsidRDefault="00E02D4D" w:rsidP="00E02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Величина ємностей електричних конденсаторів у схемах вмикання ІМС стабілізаторів повинні бути не меншими за 10 мкф. </w:t>
      </w:r>
    </w:p>
    <w:p w:rsidR="00E02D4D" w:rsidRDefault="00E02D4D" w:rsidP="00E02D4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  <w:r w:rsidRPr="00AB0D2F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Параметри  деяких ІМС стабілізатори напруги серії 142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844"/>
        <w:gridCol w:w="815"/>
        <w:gridCol w:w="815"/>
        <w:gridCol w:w="815"/>
        <w:gridCol w:w="902"/>
        <w:gridCol w:w="902"/>
        <w:gridCol w:w="814"/>
        <w:gridCol w:w="902"/>
        <w:gridCol w:w="902"/>
        <w:gridCol w:w="860"/>
      </w:tblGrid>
      <w:tr w:rsidR="00E02D4D" w:rsidRPr="00487BB9" w:rsidTr="00B75977">
        <w:trPr>
          <w:trHeight w:val="853"/>
        </w:trPr>
        <w:tc>
          <w:tcPr>
            <w:tcW w:w="2111" w:type="dxa"/>
          </w:tcPr>
          <w:p w:rsidR="00E02D4D" w:rsidRPr="00487BB9" w:rsidRDefault="00E02D4D" w:rsidP="00333EAB">
            <w:r w:rsidRPr="00487BB9">
              <w:t>Електричні параметри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ЕН5А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ЕН5Б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ЕН8А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ЕН8Б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ЕН8В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ЕН9А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ЕН9Б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ЕН9В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 w:rsidRPr="00487BB9">
              <w:t>КР142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ЕН12А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 w:rsidRPr="00487BB9">
              <w:t>Вихідна напруга, В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4,9...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5,1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5,88...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6,12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8,73...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9,27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11,64...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12,36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14,55...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15,45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 w:rsidRPr="00487BB9">
              <w:t>19,6...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24,48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23,52...</w:t>
            </w:r>
          </w:p>
          <w:p w:rsidR="00E02D4D" w:rsidRPr="00487BB9" w:rsidRDefault="00E02D4D" w:rsidP="00333EAB">
            <w:pPr>
              <w:jc w:val="center"/>
            </w:pPr>
            <w:r w:rsidRPr="00487BB9">
              <w:t>24,48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 w:rsidRPr="00487BB9">
              <w:t>26,46</w:t>
            </w:r>
            <w:r>
              <w:t>...</w:t>
            </w:r>
          </w:p>
          <w:p w:rsidR="00E02D4D" w:rsidRPr="00487BB9" w:rsidRDefault="00E02D4D" w:rsidP="00333EAB">
            <w:pPr>
              <w:jc w:val="center"/>
            </w:pPr>
            <w:r>
              <w:t>27,54</w:t>
            </w:r>
          </w:p>
        </w:tc>
        <w:tc>
          <w:tcPr>
            <w:tcW w:w="950" w:type="dxa"/>
          </w:tcPr>
          <w:p w:rsidR="00E02D4D" w:rsidRDefault="00E02D4D" w:rsidP="00333EAB">
            <w:pPr>
              <w:jc w:val="center"/>
            </w:pPr>
            <w:r>
              <w:t>1,3...</w:t>
            </w:r>
          </w:p>
          <w:p w:rsidR="00E02D4D" w:rsidRPr="00487BB9" w:rsidRDefault="00E02D4D" w:rsidP="00333EAB">
            <w:pPr>
              <w:jc w:val="center"/>
            </w:pPr>
            <w:r>
              <w:t>37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Номінальна вихідна напруга, В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12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15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20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24</w:t>
            </w:r>
          </w:p>
        </w:tc>
        <w:tc>
          <w:tcPr>
            <w:tcW w:w="936" w:type="dxa"/>
          </w:tcPr>
          <w:p w:rsidR="00E02D4D" w:rsidRPr="00487BB9" w:rsidRDefault="00E02D4D" w:rsidP="00333EAB">
            <w:pPr>
              <w:jc w:val="center"/>
            </w:pPr>
            <w:r>
              <w:t>27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</w:p>
        </w:tc>
      </w:tr>
      <w:tr w:rsidR="00E02D4D" w:rsidRPr="00487BB9" w:rsidTr="00B75977">
        <w:trPr>
          <w:trHeight w:val="951"/>
        </w:trPr>
        <w:tc>
          <w:tcPr>
            <w:tcW w:w="2111" w:type="dxa"/>
          </w:tcPr>
          <w:p w:rsidR="00E02D4D" w:rsidRPr="00487BB9" w:rsidRDefault="00E02D4D" w:rsidP="00333EAB">
            <w:r>
              <w:t>Мінімальне надіння напруги не більше як, В</w:t>
            </w:r>
          </w:p>
        </w:tc>
        <w:tc>
          <w:tcPr>
            <w:tcW w:w="7224" w:type="dxa"/>
            <w:gridSpan w:val="8"/>
          </w:tcPr>
          <w:p w:rsidR="00E02D4D" w:rsidRPr="00487BB9" w:rsidRDefault="00E02D4D" w:rsidP="00333EAB">
            <w:pPr>
              <w:jc w:val="center"/>
            </w:pPr>
            <w:r>
              <w:t>2,5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3,5</w:t>
            </w:r>
          </w:p>
        </w:tc>
      </w:tr>
      <w:tr w:rsidR="00E02D4D" w:rsidRPr="00487BB9" w:rsidTr="00B75977">
        <w:trPr>
          <w:trHeight w:val="1519"/>
        </w:trPr>
        <w:tc>
          <w:tcPr>
            <w:tcW w:w="2111" w:type="dxa"/>
          </w:tcPr>
          <w:p w:rsidR="00E02D4D" w:rsidRPr="00487BB9" w:rsidRDefault="00E02D4D" w:rsidP="00333EAB">
            <w:r>
              <w:t>Нестабільність вихідної напруги від змін вихідної напуги % В,  не більше, як</w:t>
            </w:r>
          </w:p>
        </w:tc>
        <w:tc>
          <w:tcPr>
            <w:tcW w:w="7224" w:type="dxa"/>
            <w:gridSpan w:val="8"/>
          </w:tcPr>
          <w:p w:rsidR="00E02D4D" w:rsidRPr="00487BB9" w:rsidRDefault="00E02D4D" w:rsidP="00333EAB">
            <w:pPr>
              <w:jc w:val="center"/>
            </w:pPr>
            <w:r>
              <w:t>0,05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0,01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Нестабільність вихідної напруги від змін вихідного струму, % В, не більше як</w:t>
            </w:r>
          </w:p>
        </w:tc>
        <w:tc>
          <w:tcPr>
            <w:tcW w:w="1740" w:type="dxa"/>
            <w:gridSpan w:val="2"/>
          </w:tcPr>
          <w:p w:rsidR="00E02D4D" w:rsidRPr="00487BB9" w:rsidRDefault="00E02D4D" w:rsidP="00333EAB">
            <w:pPr>
              <w:jc w:val="center"/>
            </w:pPr>
            <w:r>
              <w:t>2</w:t>
            </w:r>
          </w:p>
        </w:tc>
        <w:tc>
          <w:tcPr>
            <w:tcW w:w="5484" w:type="dxa"/>
            <w:gridSpan w:val="6"/>
          </w:tcPr>
          <w:p w:rsidR="00E02D4D" w:rsidRPr="00487BB9" w:rsidRDefault="00E02D4D" w:rsidP="00333EAB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0,2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Параметри граничного режиму</w:t>
            </w:r>
          </w:p>
        </w:tc>
        <w:tc>
          <w:tcPr>
            <w:tcW w:w="8174" w:type="dxa"/>
            <w:gridSpan w:val="9"/>
          </w:tcPr>
          <w:p w:rsidR="00E02D4D" w:rsidRPr="00487BB9" w:rsidRDefault="00E02D4D" w:rsidP="00333EAB">
            <w:pPr>
              <w:jc w:val="center"/>
            </w:pP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Вхідна напруга,В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7,5...</w:t>
            </w:r>
          </w:p>
          <w:p w:rsidR="00E02D4D" w:rsidRPr="00487BB9" w:rsidRDefault="00E02D4D" w:rsidP="00333EAB">
            <w:pPr>
              <w:jc w:val="center"/>
            </w:pPr>
            <w:r>
              <w:t>15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8,5...</w:t>
            </w:r>
          </w:p>
          <w:p w:rsidR="00E02D4D" w:rsidRPr="00487BB9" w:rsidRDefault="00E02D4D" w:rsidP="00333EAB">
            <w:pPr>
              <w:jc w:val="center"/>
            </w:pPr>
            <w:r>
              <w:t>15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11,5...</w:t>
            </w:r>
          </w:p>
          <w:p w:rsidR="00E02D4D" w:rsidRPr="00487BB9" w:rsidRDefault="00E02D4D" w:rsidP="00333EAB">
            <w:pPr>
              <w:jc w:val="center"/>
            </w:pPr>
            <w:r>
              <w:t>35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14,5...</w:t>
            </w:r>
          </w:p>
          <w:p w:rsidR="00E02D4D" w:rsidRPr="00487BB9" w:rsidRDefault="00E02D4D" w:rsidP="00333EAB">
            <w:pPr>
              <w:jc w:val="center"/>
            </w:pPr>
            <w:r>
              <w:t>35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17,5...</w:t>
            </w:r>
          </w:p>
          <w:p w:rsidR="00E02D4D" w:rsidRPr="00487BB9" w:rsidRDefault="00E02D4D" w:rsidP="00333EAB">
            <w:pPr>
              <w:jc w:val="center"/>
            </w:pPr>
            <w:r>
              <w:t>35</w:t>
            </w:r>
          </w:p>
        </w:tc>
        <w:tc>
          <w:tcPr>
            <w:tcW w:w="870" w:type="dxa"/>
          </w:tcPr>
          <w:p w:rsidR="00E02D4D" w:rsidRDefault="00E02D4D" w:rsidP="00333EAB">
            <w:pPr>
              <w:jc w:val="center"/>
            </w:pPr>
            <w:r>
              <w:t>23...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27...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  <w:tc>
          <w:tcPr>
            <w:tcW w:w="936" w:type="dxa"/>
          </w:tcPr>
          <w:p w:rsidR="00E02D4D" w:rsidRDefault="00E02D4D" w:rsidP="00333EAB">
            <w:pPr>
              <w:jc w:val="center"/>
            </w:pPr>
            <w:r>
              <w:t>30...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  <w:tc>
          <w:tcPr>
            <w:tcW w:w="950" w:type="dxa"/>
          </w:tcPr>
          <w:p w:rsidR="00E02D4D" w:rsidRDefault="00E02D4D" w:rsidP="00333EAB">
            <w:pPr>
              <w:jc w:val="center"/>
            </w:pPr>
            <w:r>
              <w:t>5...</w:t>
            </w:r>
          </w:p>
          <w:p w:rsidR="00E02D4D" w:rsidRPr="00487BB9" w:rsidRDefault="00E02D4D" w:rsidP="00333EAB">
            <w:pPr>
              <w:jc w:val="center"/>
            </w:pPr>
            <w:r>
              <w:t>45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Вихідний струм, А</w:t>
            </w:r>
          </w:p>
        </w:tc>
        <w:tc>
          <w:tcPr>
            <w:tcW w:w="1740" w:type="dxa"/>
            <w:gridSpan w:val="2"/>
          </w:tcPr>
          <w:p w:rsidR="00E02D4D" w:rsidRPr="00487BB9" w:rsidRDefault="00E02D4D" w:rsidP="00333EAB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E02D4D" w:rsidRPr="00487BB9" w:rsidRDefault="00E02D4D" w:rsidP="00333EAB">
            <w:pPr>
              <w:jc w:val="center"/>
            </w:pPr>
            <w:r>
              <w:t>2</w:t>
            </w:r>
          </w:p>
        </w:tc>
        <w:tc>
          <w:tcPr>
            <w:tcW w:w="4614" w:type="dxa"/>
            <w:gridSpan w:val="5"/>
          </w:tcPr>
          <w:p w:rsidR="00E02D4D" w:rsidRPr="00487BB9" w:rsidRDefault="00E02D4D" w:rsidP="00333EAB">
            <w:pPr>
              <w:jc w:val="center"/>
            </w:pPr>
            <w:r>
              <w:t>1,5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1</w:t>
            </w:r>
          </w:p>
        </w:tc>
      </w:tr>
      <w:tr w:rsidR="00E02D4D" w:rsidRPr="00487BB9" w:rsidTr="00B75977">
        <w:trPr>
          <w:trHeight w:val="815"/>
        </w:trPr>
        <w:tc>
          <w:tcPr>
            <w:tcW w:w="2111" w:type="dxa"/>
          </w:tcPr>
          <w:p w:rsidR="00E02D4D" w:rsidRPr="00487BB9" w:rsidRDefault="00E02D4D" w:rsidP="00333EAB">
            <w:r>
              <w:t>Потужність, розсіювана без тепловідводу, Вт</w:t>
            </w:r>
          </w:p>
        </w:tc>
        <w:tc>
          <w:tcPr>
            <w:tcW w:w="8174" w:type="dxa"/>
            <w:gridSpan w:val="9"/>
          </w:tcPr>
          <w:p w:rsidR="00E02D4D" w:rsidRPr="00487BB9" w:rsidRDefault="00E02D4D" w:rsidP="00333EAB">
            <w:pPr>
              <w:jc w:val="center"/>
            </w:pPr>
            <w:r>
              <w:t>1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487BB9" w:rsidRDefault="00E02D4D" w:rsidP="00333EAB">
            <w:r>
              <w:t>Потужність, розсіювана з тепловідводом, Вт</w:t>
            </w:r>
          </w:p>
        </w:tc>
        <w:tc>
          <w:tcPr>
            <w:tcW w:w="1740" w:type="dxa"/>
            <w:gridSpan w:val="2"/>
          </w:tcPr>
          <w:p w:rsidR="00E02D4D" w:rsidRPr="00487BB9" w:rsidRDefault="00E02D4D" w:rsidP="00333EAB">
            <w:pPr>
              <w:jc w:val="center"/>
            </w:pPr>
            <w:r>
              <w:t>10</w:t>
            </w:r>
          </w:p>
        </w:tc>
        <w:tc>
          <w:tcPr>
            <w:tcW w:w="5484" w:type="dxa"/>
            <w:gridSpan w:val="6"/>
          </w:tcPr>
          <w:p w:rsidR="00E02D4D" w:rsidRPr="00487BB9" w:rsidRDefault="00E02D4D" w:rsidP="00333EAB">
            <w:pPr>
              <w:jc w:val="center"/>
            </w:pPr>
            <w:r>
              <w:t>9</w:t>
            </w:r>
          </w:p>
        </w:tc>
        <w:tc>
          <w:tcPr>
            <w:tcW w:w="950" w:type="dxa"/>
          </w:tcPr>
          <w:p w:rsidR="00E02D4D" w:rsidRPr="00487BB9" w:rsidRDefault="00E02D4D" w:rsidP="00333EAB">
            <w:pPr>
              <w:jc w:val="center"/>
            </w:pPr>
            <w:r>
              <w:t>10</w:t>
            </w:r>
          </w:p>
        </w:tc>
      </w:tr>
      <w:tr w:rsidR="00E02D4D" w:rsidRPr="00487BB9" w:rsidTr="00B75977">
        <w:tc>
          <w:tcPr>
            <w:tcW w:w="2111" w:type="dxa"/>
          </w:tcPr>
          <w:p w:rsidR="00E02D4D" w:rsidRPr="00961B26" w:rsidRDefault="00E02D4D" w:rsidP="00333EAB">
            <w:r>
              <w:t xml:space="preserve">Робочий інтервал температур, </w:t>
            </w:r>
            <w:r w:rsidRPr="00521540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8174" w:type="dxa"/>
            <w:gridSpan w:val="9"/>
          </w:tcPr>
          <w:p w:rsidR="00E02D4D" w:rsidRPr="00487BB9" w:rsidRDefault="00E02D4D" w:rsidP="00333EAB">
            <w:pPr>
              <w:jc w:val="center"/>
            </w:pPr>
            <w:r>
              <w:t>-10...+70</w:t>
            </w:r>
          </w:p>
        </w:tc>
      </w:tr>
    </w:tbl>
    <w:p w:rsidR="00E02D4D" w:rsidRPr="00E02D4D" w:rsidRDefault="00E02D4D" w:rsidP="00E02D4D">
      <w:pPr>
        <w:jc w:val="both"/>
        <w:rPr>
          <w:sz w:val="28"/>
          <w:szCs w:val="28"/>
        </w:rPr>
      </w:pPr>
    </w:p>
    <w:p w:rsidR="00E02D4D" w:rsidRPr="00E02D4D" w:rsidRDefault="00B75977" w:rsidP="00E02D4D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-291465</wp:posOffset>
            </wp:positionV>
            <wp:extent cx="3611880" cy="2190750"/>
            <wp:effectExtent l="19050" t="0" r="7620" b="0"/>
            <wp:wrapNone/>
            <wp:docPr id="9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-358140</wp:posOffset>
            </wp:positionV>
            <wp:extent cx="1524000" cy="2171700"/>
            <wp:effectExtent l="19050" t="0" r="0" b="0"/>
            <wp:wrapNone/>
            <wp:docPr id="10" name="Рисунок 3" descr="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!!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FB9" w:rsidRPr="005B2BD3" w:rsidRDefault="00241FB9" w:rsidP="002B1DEF">
      <w:pPr>
        <w:rPr>
          <w:sz w:val="28"/>
          <w:szCs w:val="28"/>
          <w:lang w:val="uk-UA"/>
        </w:rPr>
      </w:pPr>
    </w:p>
    <w:p w:rsidR="002B1DEF" w:rsidRPr="005B2BD3" w:rsidRDefault="002B1DEF" w:rsidP="002B1DEF">
      <w:pPr>
        <w:rPr>
          <w:sz w:val="28"/>
          <w:szCs w:val="28"/>
          <w:lang w:val="uk-UA"/>
        </w:rPr>
      </w:pPr>
    </w:p>
    <w:p w:rsidR="00202617" w:rsidRDefault="00202617" w:rsidP="00E02D4D">
      <w:pPr>
        <w:jc w:val="both"/>
        <w:rPr>
          <w:sz w:val="28"/>
          <w:szCs w:val="28"/>
          <w:lang w:val="uk-UA"/>
        </w:rPr>
      </w:pPr>
    </w:p>
    <w:p w:rsidR="00202617" w:rsidRDefault="00202617" w:rsidP="00E02D4D">
      <w:pPr>
        <w:jc w:val="both"/>
        <w:rPr>
          <w:sz w:val="28"/>
          <w:szCs w:val="28"/>
          <w:lang w:val="uk-UA"/>
        </w:rPr>
      </w:pPr>
    </w:p>
    <w:p w:rsidR="00202617" w:rsidRDefault="00202617" w:rsidP="00E02D4D">
      <w:pPr>
        <w:jc w:val="both"/>
        <w:rPr>
          <w:sz w:val="28"/>
          <w:szCs w:val="28"/>
          <w:lang w:val="uk-UA"/>
        </w:rPr>
      </w:pPr>
    </w:p>
    <w:p w:rsidR="00E02D4D" w:rsidRPr="00E02D4D" w:rsidRDefault="00202617" w:rsidP="00E02D4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301625</wp:posOffset>
            </wp:positionV>
            <wp:extent cx="1637665" cy="2324100"/>
            <wp:effectExtent l="19050" t="0" r="635" b="0"/>
            <wp:wrapNone/>
            <wp:docPr id="12" name="Рисунок 5" descr="!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11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177800</wp:posOffset>
            </wp:positionV>
            <wp:extent cx="4067175" cy="2447925"/>
            <wp:effectExtent l="19050" t="0" r="9525" b="0"/>
            <wp:wrapNone/>
            <wp:docPr id="13" name="Рисунок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D4D" w:rsidRPr="00E02D4D">
        <w:rPr>
          <w:sz w:val="28"/>
          <w:szCs w:val="28"/>
          <w:lang w:val="uk-UA"/>
        </w:rPr>
        <w:t>а)  ІМС стабілізаторів серії 142 з фіксованою напругою стабілізації</w:t>
      </w:r>
    </w:p>
    <w:p w:rsidR="00DB595F" w:rsidRDefault="00DB595F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б) ІМС універсального стабілізатора напруги КР142 ЕН12А</w:t>
      </w:r>
    </w:p>
    <w:p w:rsidR="00202617" w:rsidRDefault="00202617" w:rsidP="00202617">
      <w:pPr>
        <w:jc w:val="both"/>
        <w:rPr>
          <w:sz w:val="28"/>
          <w:szCs w:val="28"/>
        </w:rPr>
      </w:pP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Рис.1 – ІМС серії 142 у пластмасовому корпусі та типові схеми їх вмикання.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Універсальний трьохвивідний стабілізатор КР142ЕН12А при використанні у якості резистора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резистор змінного опору стає стабілізатором з регульованою вихідною напругою, яка визначається за формулою:</w:t>
      </w:r>
    </w:p>
    <w:p w:rsidR="00202617" w:rsidRDefault="00202617" w:rsidP="00B7597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мін (1+ </w:t>
      </w:r>
      <w:r>
        <w:rPr>
          <w:sz w:val="28"/>
          <w:szCs w:val="28"/>
          <w:lang w:val="en-US"/>
        </w:rPr>
        <w:t>R</w:t>
      </w:r>
      <w:r w:rsidRPr="008D5580">
        <w:rPr>
          <w:sz w:val="28"/>
          <w:szCs w:val="28"/>
        </w:rPr>
        <w:t>2/</w:t>
      </w:r>
      <w:r>
        <w:rPr>
          <w:sz w:val="28"/>
          <w:szCs w:val="28"/>
          <w:lang w:val="en-US"/>
        </w:rPr>
        <w:t>R</w:t>
      </w:r>
      <w:r w:rsidRPr="008D5580">
        <w:rPr>
          <w:sz w:val="28"/>
          <w:szCs w:val="28"/>
        </w:rPr>
        <w:t xml:space="preserve">1) + </w:t>
      </w:r>
      <w:r>
        <w:rPr>
          <w:sz w:val="28"/>
          <w:szCs w:val="28"/>
          <w:lang w:val="en-US"/>
        </w:rPr>
        <w:t>R</w:t>
      </w:r>
      <w:r w:rsidRPr="008D5580">
        <w:rPr>
          <w:sz w:val="28"/>
          <w:szCs w:val="28"/>
        </w:rPr>
        <w:t xml:space="preserve">2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р,де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>=1,3В;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Ір – струм виводу регулювання ІМС, який необхідно задавати не меншим за 55 мкА.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Конденсатор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встановлюється за вихідних напруг, близьких до мінімальної. 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вихідній напрузі, що перевищує 25В, необхідно встановлювати захисні діоди </w:t>
      </w:r>
      <w:r>
        <w:rPr>
          <w:sz w:val="28"/>
          <w:szCs w:val="28"/>
          <w:lang w:val="en-US"/>
        </w:rPr>
        <w:t>VD</w:t>
      </w:r>
      <w:r w:rsidRPr="00243523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i</w:t>
      </w:r>
      <w:r w:rsidRPr="002435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VD</w:t>
      </w:r>
      <w:r w:rsidRPr="00243523">
        <w:rPr>
          <w:sz w:val="28"/>
          <w:szCs w:val="28"/>
        </w:rPr>
        <w:t>2</w:t>
      </w:r>
      <w:r>
        <w:rPr>
          <w:sz w:val="28"/>
          <w:szCs w:val="28"/>
        </w:rPr>
        <w:t xml:space="preserve"> (рекомендується тип КД521А), які забезпечують </w:t>
      </w:r>
      <w:r>
        <w:rPr>
          <w:sz w:val="28"/>
          <w:szCs w:val="28"/>
        </w:rPr>
        <w:lastRenderedPageBreak/>
        <w:t xml:space="preserve">розряд конденсаторів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</w:rPr>
        <w:t>1</w:t>
      </w:r>
      <w:r w:rsidRPr="0024352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VD</w:t>
      </w:r>
      <w:r w:rsidRPr="00243523">
        <w:rPr>
          <w:sz w:val="28"/>
          <w:szCs w:val="28"/>
        </w:rPr>
        <w:t>2</w:t>
      </w:r>
      <w:r>
        <w:rPr>
          <w:sz w:val="28"/>
          <w:szCs w:val="28"/>
        </w:rPr>
        <w:t>) та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</w:rPr>
        <w:t>1)  при замиканні у вхідному колі впрямляча (до стабілізатора), а також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</w:rPr>
        <w:t>2) при замиканні у вихідному колі (у навантаженні).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Необхідно у процесі роботи забезпечувати неперевищення допустимої розсіюваної потужності ІМС.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Величина розсіюваної ІМС потужності:</w:t>
      </w: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ІМС</w:t>
      </w:r>
      <w:r>
        <w:rPr>
          <w:sz w:val="28"/>
          <w:szCs w:val="28"/>
        </w:rPr>
        <w:t>=∆</w:t>
      </w:r>
      <w:r>
        <w:rPr>
          <w:sz w:val="28"/>
          <w:szCs w:val="28"/>
          <w:lang w:val="en-US"/>
        </w:rPr>
        <w:t>U</w:t>
      </w:r>
      <w:r w:rsidRPr="004B0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 &lt; Р</w:t>
      </w:r>
      <w:r>
        <w:rPr>
          <w:sz w:val="28"/>
          <w:szCs w:val="28"/>
          <w:vertAlign w:val="subscript"/>
        </w:rPr>
        <w:t xml:space="preserve">ІМС </w:t>
      </w:r>
      <w:r>
        <w:rPr>
          <w:sz w:val="28"/>
          <w:szCs w:val="28"/>
        </w:rPr>
        <w:t>доп,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де  Р</w:t>
      </w:r>
      <w:r>
        <w:rPr>
          <w:sz w:val="28"/>
          <w:szCs w:val="28"/>
          <w:vertAlign w:val="subscript"/>
        </w:rPr>
        <w:t xml:space="preserve">ІМС </w:t>
      </w:r>
      <w:r>
        <w:rPr>
          <w:sz w:val="28"/>
          <w:szCs w:val="28"/>
        </w:rPr>
        <w:t>доп – допустима потужність, розсіювана ІМС (без тепловідводу або з ним);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Ін – струм навантаження;</w:t>
      </w:r>
    </w:p>
    <w:p w:rsidR="00202617" w:rsidRPr="004B0E60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 = Рн /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– максимальне падіння напруги на ІМС</w:t>
      </w: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мах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Зазначимо,  що величини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мах та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мін обумовлюється з одного боку зниканням напруги на виході випрямляча під навантаженням, а  з іншого – допустимими значеннями відхилення напруги мережі від номінальної велечини. При цьому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 мін обов</w:t>
      </w:r>
      <w:r w:rsidRPr="00202617">
        <w:rPr>
          <w:sz w:val="28"/>
          <w:szCs w:val="28"/>
        </w:rPr>
        <w:t>`</w:t>
      </w:r>
      <w:r>
        <w:rPr>
          <w:sz w:val="28"/>
          <w:szCs w:val="28"/>
        </w:rPr>
        <w:t>язково повинна перевищувати значення.</w:t>
      </w: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мін  ≥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 +</w:t>
      </w:r>
      <w:r w:rsidRPr="00EA00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ІМС мін</w:t>
      </w:r>
      <w:r>
        <w:rPr>
          <w:sz w:val="28"/>
          <w:szCs w:val="28"/>
        </w:rPr>
        <w:t xml:space="preserve"> ,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імс мін – мінімально допустиме падіння напруги на ІМС (табл.1)</w:t>
      </w:r>
    </w:p>
    <w:p w:rsidR="00202617" w:rsidRPr="00202617" w:rsidRDefault="00202617" w:rsidP="00202617">
      <w:pPr>
        <w:ind w:firstLine="709"/>
        <w:jc w:val="both"/>
        <w:rPr>
          <w:b/>
          <w:sz w:val="28"/>
          <w:szCs w:val="28"/>
          <w:u w:val="single"/>
        </w:rPr>
      </w:pPr>
      <w:r w:rsidRPr="00202617">
        <w:rPr>
          <w:b/>
          <w:sz w:val="28"/>
          <w:szCs w:val="28"/>
          <w:u w:val="single"/>
          <w:lang w:val="uk-UA"/>
        </w:rPr>
        <w:t>5.3</w:t>
      </w:r>
      <w:r w:rsidRPr="00202617">
        <w:rPr>
          <w:b/>
          <w:sz w:val="28"/>
          <w:szCs w:val="28"/>
          <w:u w:val="single"/>
        </w:rPr>
        <w:t>. Інтегровані стабілізатори серії 78 та 79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практиці найбільш широко використовуються стабілізатори напруги приведені в таблиці 2. Типові корпуси стабілізаторів приведені на рис.2. Вказані ІМС представляють собою трьох виводні стабілізатори напруги з фіксованою напругою стабілізації. </w:t>
      </w:r>
    </w:p>
    <w:p w:rsidR="00B75977" w:rsidRDefault="00B75977" w:rsidP="00202617">
      <w:pPr>
        <w:jc w:val="right"/>
        <w:rPr>
          <w:sz w:val="28"/>
          <w:szCs w:val="28"/>
          <w:lang w:val="en-US"/>
        </w:rPr>
      </w:pPr>
    </w:p>
    <w:p w:rsidR="00B75977" w:rsidRDefault="00B75977" w:rsidP="00202617">
      <w:pPr>
        <w:jc w:val="right"/>
        <w:rPr>
          <w:sz w:val="28"/>
          <w:szCs w:val="28"/>
          <w:lang w:val="en-US"/>
        </w:rPr>
      </w:pPr>
    </w:p>
    <w:p w:rsidR="00B75977" w:rsidRDefault="00B75977" w:rsidP="00202617">
      <w:pPr>
        <w:jc w:val="right"/>
        <w:rPr>
          <w:sz w:val="28"/>
          <w:szCs w:val="28"/>
          <w:lang w:val="en-US"/>
        </w:rPr>
      </w:pPr>
    </w:p>
    <w:p w:rsidR="00202617" w:rsidRDefault="00202617" w:rsidP="0020261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Таблиця</w:t>
      </w:r>
      <w:r w:rsidRPr="00B75977">
        <w:rPr>
          <w:sz w:val="28"/>
          <w:szCs w:val="28"/>
          <w:lang w:val="en-US"/>
        </w:rPr>
        <w:t xml:space="preserve"> 2. </w:t>
      </w:r>
      <w:r>
        <w:rPr>
          <w:sz w:val="28"/>
          <w:szCs w:val="28"/>
        </w:rPr>
        <w:t>параметри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деяких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ІМС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стабілізаторів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серії</w:t>
      </w:r>
      <w:r w:rsidRPr="00B75977">
        <w:rPr>
          <w:sz w:val="28"/>
          <w:szCs w:val="28"/>
          <w:lang w:val="en-US"/>
        </w:rPr>
        <w:t xml:space="preserve"> 78, 79 </w:t>
      </w:r>
      <w:r>
        <w:rPr>
          <w:sz w:val="28"/>
          <w:szCs w:val="28"/>
        </w:rPr>
        <w:t>із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фіксованою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напругою</w:t>
      </w:r>
      <w:r w:rsidRPr="00B759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стабілізації</w:t>
      </w:r>
      <w:r w:rsidRPr="00B75977">
        <w:rPr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367"/>
        <w:gridCol w:w="2431"/>
        <w:gridCol w:w="2362"/>
      </w:tblGrid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Тип стабілізатора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Вихідна напруга, В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Максимальний ихідний струм, А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Тип корпусу (рис.2)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7809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7909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-9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б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г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г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в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79</w:t>
            </w:r>
            <w:r w:rsidRPr="00521540">
              <w:rPr>
                <w:sz w:val="28"/>
                <w:szCs w:val="28"/>
                <w:lang w:val="en-US"/>
              </w:rPr>
              <w:t>L</w:t>
            </w:r>
            <w:r w:rsidRPr="00521540"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-15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0,1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 xml:space="preserve">г 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S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S</w:t>
            </w:r>
            <w:r w:rsidRPr="0052154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а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H</w:t>
            </w:r>
            <w:r w:rsidRPr="00521540">
              <w:rPr>
                <w:sz w:val="28"/>
                <w:szCs w:val="28"/>
              </w:rPr>
              <w:t>05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+5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д</w:t>
            </w:r>
          </w:p>
        </w:tc>
      </w:tr>
      <w:tr w:rsidR="00202617" w:rsidRPr="00521540" w:rsidTr="00333EAB">
        <w:tc>
          <w:tcPr>
            <w:tcW w:w="2463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  <w:lang w:val="en-US"/>
              </w:rPr>
            </w:pPr>
            <w:r w:rsidRPr="00521540">
              <w:rPr>
                <w:sz w:val="28"/>
                <w:szCs w:val="28"/>
              </w:rPr>
              <w:t>78</w:t>
            </w:r>
            <w:r w:rsidRPr="00521540">
              <w:rPr>
                <w:sz w:val="28"/>
                <w:szCs w:val="28"/>
                <w:lang w:val="en-US"/>
              </w:rPr>
              <w:t>H12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  <w:lang w:val="en-US"/>
              </w:rPr>
            </w:pPr>
            <w:r w:rsidRPr="00521540">
              <w:rPr>
                <w:sz w:val="28"/>
                <w:szCs w:val="28"/>
                <w:lang w:val="en-US"/>
              </w:rPr>
              <w:t>+12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  <w:lang w:val="en-US"/>
              </w:rPr>
            </w:pPr>
            <w:r w:rsidRPr="005215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64" w:type="dxa"/>
          </w:tcPr>
          <w:p w:rsidR="00202617" w:rsidRPr="00521540" w:rsidRDefault="00202617" w:rsidP="00333EAB">
            <w:pPr>
              <w:jc w:val="both"/>
              <w:rPr>
                <w:sz w:val="28"/>
                <w:szCs w:val="28"/>
              </w:rPr>
            </w:pPr>
            <w:r w:rsidRPr="00521540">
              <w:rPr>
                <w:sz w:val="28"/>
                <w:szCs w:val="28"/>
              </w:rPr>
              <w:t>д</w:t>
            </w:r>
          </w:p>
        </w:tc>
      </w:tr>
    </w:tbl>
    <w:p w:rsidR="00202617" w:rsidRPr="00EA00AF" w:rsidRDefault="00202617" w:rsidP="002026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-643890</wp:posOffset>
            </wp:positionV>
            <wp:extent cx="1095375" cy="1714500"/>
            <wp:effectExtent l="19050" t="0" r="9525" b="0"/>
            <wp:wrapNone/>
            <wp:docPr id="15" name="Рисунок 7" descr="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-805815</wp:posOffset>
            </wp:positionV>
            <wp:extent cx="1343025" cy="2286000"/>
            <wp:effectExtent l="19050" t="0" r="9525" b="0"/>
            <wp:wrapNone/>
            <wp:docPr id="16" name="Рисунок 8" descr="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п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-481965</wp:posOffset>
            </wp:positionV>
            <wp:extent cx="2447925" cy="1828800"/>
            <wp:effectExtent l="19050" t="0" r="9525" b="0"/>
            <wp:wrapNone/>
            <wp:docPr id="14" name="Рисунок 9" descr="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Pr="00B75977" w:rsidRDefault="00B75977" w:rsidP="00202617">
      <w:pPr>
        <w:pStyle w:val="a3"/>
        <w:ind w:left="0"/>
        <w:rPr>
          <w:sz w:val="28"/>
          <w:szCs w:val="28"/>
          <w:lang w:val="en-US"/>
        </w:rPr>
      </w:pPr>
    </w:p>
    <w:p w:rsidR="00B75977" w:rsidRDefault="00B75977" w:rsidP="00202617">
      <w:pPr>
        <w:pStyle w:val="a3"/>
        <w:ind w:left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152650" cy="1590675"/>
            <wp:effectExtent l="19050" t="0" r="0" b="0"/>
            <wp:docPr id="1" name="Рисунок 4" descr="іавв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аввап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17" w:rsidRDefault="00202617" w:rsidP="00202617">
      <w:pPr>
        <w:jc w:val="center"/>
        <w:rPr>
          <w:sz w:val="28"/>
          <w:szCs w:val="28"/>
          <w:lang w:val="uk-UA"/>
        </w:rPr>
      </w:pP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Рис.2. Типові корпуси стабілізаторів напруги ІМС серії 78, 79.</w:t>
      </w:r>
    </w:p>
    <w:p w:rsidR="00202617" w:rsidRPr="00202617" w:rsidRDefault="00202617" w:rsidP="0020261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5</w:t>
      </w:r>
      <w:r w:rsidRPr="0020261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uk-UA"/>
        </w:rPr>
        <w:t>4</w:t>
      </w:r>
      <w:r w:rsidRPr="00202617">
        <w:rPr>
          <w:b/>
          <w:sz w:val="28"/>
          <w:szCs w:val="28"/>
          <w:u w:val="single"/>
        </w:rPr>
        <w:t>. Типовий блок живлення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276860</wp:posOffset>
            </wp:positionV>
            <wp:extent cx="6561455" cy="2271395"/>
            <wp:effectExtent l="19050" t="0" r="0" b="0"/>
            <wp:wrapNone/>
            <wp:docPr id="18" name="Рисунок 1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На рис.3 приведено типовий блок живлення ТТЛ/КМОН – схем з стабілізованою вихідною напругою +5В.</w:t>
      </w: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pStyle w:val="a3"/>
        <w:ind w:left="0"/>
        <w:rPr>
          <w:sz w:val="28"/>
          <w:szCs w:val="28"/>
          <w:lang w:val="uk-UA"/>
        </w:rPr>
      </w:pPr>
    </w:p>
    <w:p w:rsidR="00202617" w:rsidRDefault="00202617" w:rsidP="0020261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Рис.3 Схема типового блоку живлення для цифрових схем.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понижаючого трансформатора </w:t>
      </w:r>
      <w:r>
        <w:rPr>
          <w:sz w:val="28"/>
          <w:szCs w:val="28"/>
          <w:lang w:val="en-US"/>
        </w:rPr>
        <w:t>VT</w:t>
      </w:r>
      <w:r>
        <w:rPr>
          <w:sz w:val="28"/>
          <w:szCs w:val="28"/>
        </w:rPr>
        <w:t xml:space="preserve"> змінна напруга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подається на мостовий випрямляч </w:t>
      </w:r>
      <w:r>
        <w:rPr>
          <w:sz w:val="28"/>
          <w:szCs w:val="28"/>
          <w:lang w:val="en-US"/>
        </w:rPr>
        <w:t>VD</w:t>
      </w:r>
      <w:r w:rsidRPr="00131D25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VD</w:t>
      </w:r>
      <w:r w:rsidRPr="00131D25">
        <w:rPr>
          <w:sz w:val="28"/>
          <w:szCs w:val="28"/>
        </w:rPr>
        <w:t>4</w:t>
      </w:r>
      <w:r>
        <w:rPr>
          <w:sz w:val="28"/>
          <w:szCs w:val="28"/>
        </w:rPr>
        <w:t xml:space="preserve">. Напруга на вторинній обмотці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становить 9В; після випрямлення на згладжуючому конденсаторі С1 отримаємо постійну напругу приблизно 12В. </w:t>
      </w:r>
    </w:p>
    <w:p w:rsidR="00202617" w:rsidRDefault="00202617" w:rsidP="00202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Номінальна напруга стабілізатора +5В подається на вихід. Додаткові конденсатори С2, С3 невеликої ємності (не електролітичні) за звичай встановлюють біля виводів стабілізатора. Вони забезпечують ефективну розв</w:t>
      </w:r>
      <w:r w:rsidRPr="00131D25">
        <w:rPr>
          <w:sz w:val="28"/>
          <w:szCs w:val="28"/>
        </w:rPr>
        <w:t>`</w:t>
      </w:r>
      <w:r>
        <w:rPr>
          <w:sz w:val="28"/>
          <w:szCs w:val="28"/>
        </w:rPr>
        <w:t xml:space="preserve">язку на високих частотах і подавляють високочастотну складову, яка може виникати із паразитних монтажних опорів. </w:t>
      </w:r>
    </w:p>
    <w:sectPr w:rsidR="00202617" w:rsidSect="00E02D4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E1" w:rsidRDefault="009A4CE1" w:rsidP="009A4CE1">
      <w:pPr>
        <w:spacing w:after="0" w:line="240" w:lineRule="auto"/>
      </w:pPr>
      <w:r>
        <w:separator/>
      </w:r>
    </w:p>
  </w:endnote>
  <w:endnote w:type="continuationSeparator" w:id="0">
    <w:p w:rsidR="009A4CE1" w:rsidRDefault="009A4CE1" w:rsidP="009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E1" w:rsidRDefault="009A4C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E1" w:rsidRDefault="009A4CE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E1" w:rsidRDefault="009A4C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E1" w:rsidRDefault="009A4CE1" w:rsidP="009A4CE1">
      <w:pPr>
        <w:spacing w:after="0" w:line="240" w:lineRule="auto"/>
      </w:pPr>
      <w:r>
        <w:separator/>
      </w:r>
    </w:p>
  </w:footnote>
  <w:footnote w:type="continuationSeparator" w:id="0">
    <w:p w:rsidR="009A4CE1" w:rsidRDefault="009A4CE1" w:rsidP="009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E1" w:rsidRDefault="009A4C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E1" w:rsidRPr="00867FB3" w:rsidRDefault="00867FB3" w:rsidP="00867FB3">
    <w:pPr>
      <w:pStyle w:val="aa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67FB3">
        <w:rPr>
          <w:rStyle w:val="ae"/>
          <w:rFonts w:ascii="Tahoma" w:hAnsi="Tahoma" w:cs="Tahoma"/>
          <w:b/>
          <w:color w:val="B3B3B3"/>
          <w:sz w:val="14"/>
        </w:rPr>
        <w:t>http://antibotan.com/</w:t>
      </w:r>
    </w:hyperlink>
    <w:r w:rsidRPr="00867FB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E1" w:rsidRDefault="009A4C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BFC"/>
    <w:multiLevelType w:val="hybridMultilevel"/>
    <w:tmpl w:val="16065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6D2"/>
    <w:multiLevelType w:val="hybridMultilevel"/>
    <w:tmpl w:val="F7F0358E"/>
    <w:lvl w:ilvl="0" w:tplc="25D00902">
      <w:numFmt w:val="decimal"/>
      <w:lvlText w:val="%1"/>
      <w:lvlJc w:val="left"/>
      <w:pPr>
        <w:ind w:left="5370" w:hanging="429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85742"/>
    <w:multiLevelType w:val="hybridMultilevel"/>
    <w:tmpl w:val="1606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742F"/>
    <w:multiLevelType w:val="hybridMultilevel"/>
    <w:tmpl w:val="E0C0A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766B8A"/>
    <w:multiLevelType w:val="hybridMultilevel"/>
    <w:tmpl w:val="08D63A9C"/>
    <w:lvl w:ilvl="0" w:tplc="5AE0C466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84C74"/>
    <w:multiLevelType w:val="hybridMultilevel"/>
    <w:tmpl w:val="EEB8B96E"/>
    <w:lvl w:ilvl="0" w:tplc="2A986A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7E317BAD"/>
    <w:multiLevelType w:val="multilevel"/>
    <w:tmpl w:val="4E66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932"/>
    <w:rsid w:val="00026341"/>
    <w:rsid w:val="00032E60"/>
    <w:rsid w:val="0004067B"/>
    <w:rsid w:val="00061FD2"/>
    <w:rsid w:val="00091D33"/>
    <w:rsid w:val="0011213A"/>
    <w:rsid w:val="00113857"/>
    <w:rsid w:val="00121AA2"/>
    <w:rsid w:val="00136C58"/>
    <w:rsid w:val="00166B2C"/>
    <w:rsid w:val="00194CE9"/>
    <w:rsid w:val="001A2BEC"/>
    <w:rsid w:val="001B6A44"/>
    <w:rsid w:val="001B77E8"/>
    <w:rsid w:val="001C1868"/>
    <w:rsid w:val="001F5E8D"/>
    <w:rsid w:val="00202617"/>
    <w:rsid w:val="00214EE5"/>
    <w:rsid w:val="002212F6"/>
    <w:rsid w:val="0022798E"/>
    <w:rsid w:val="00241FB9"/>
    <w:rsid w:val="00247476"/>
    <w:rsid w:val="002545D5"/>
    <w:rsid w:val="002676F4"/>
    <w:rsid w:val="002771B1"/>
    <w:rsid w:val="002A7B03"/>
    <w:rsid w:val="002B1DEF"/>
    <w:rsid w:val="002D2B19"/>
    <w:rsid w:val="00335C9D"/>
    <w:rsid w:val="00354C9B"/>
    <w:rsid w:val="003A0F16"/>
    <w:rsid w:val="003B3BF1"/>
    <w:rsid w:val="00403DEC"/>
    <w:rsid w:val="004151A2"/>
    <w:rsid w:val="00420728"/>
    <w:rsid w:val="00425BFE"/>
    <w:rsid w:val="00433644"/>
    <w:rsid w:val="00466448"/>
    <w:rsid w:val="004710BA"/>
    <w:rsid w:val="004E382F"/>
    <w:rsid w:val="005036C3"/>
    <w:rsid w:val="00557850"/>
    <w:rsid w:val="005665A2"/>
    <w:rsid w:val="00580D47"/>
    <w:rsid w:val="0058578B"/>
    <w:rsid w:val="00587F13"/>
    <w:rsid w:val="00593493"/>
    <w:rsid w:val="005B2BD3"/>
    <w:rsid w:val="005D5CEF"/>
    <w:rsid w:val="005E7EFA"/>
    <w:rsid w:val="00607A6C"/>
    <w:rsid w:val="006207BB"/>
    <w:rsid w:val="006211AE"/>
    <w:rsid w:val="00621407"/>
    <w:rsid w:val="00640C9E"/>
    <w:rsid w:val="006440DA"/>
    <w:rsid w:val="00667194"/>
    <w:rsid w:val="006711BF"/>
    <w:rsid w:val="00681697"/>
    <w:rsid w:val="0073301D"/>
    <w:rsid w:val="0073636A"/>
    <w:rsid w:val="00757081"/>
    <w:rsid w:val="007648CB"/>
    <w:rsid w:val="0078684C"/>
    <w:rsid w:val="007A2AD6"/>
    <w:rsid w:val="007D1981"/>
    <w:rsid w:val="007E384A"/>
    <w:rsid w:val="007E6F5C"/>
    <w:rsid w:val="00814A50"/>
    <w:rsid w:val="00831BD1"/>
    <w:rsid w:val="00867FB3"/>
    <w:rsid w:val="008710F6"/>
    <w:rsid w:val="00884D3F"/>
    <w:rsid w:val="00892783"/>
    <w:rsid w:val="008F6494"/>
    <w:rsid w:val="008F794D"/>
    <w:rsid w:val="009036A4"/>
    <w:rsid w:val="00915E17"/>
    <w:rsid w:val="00931F3E"/>
    <w:rsid w:val="00946AA4"/>
    <w:rsid w:val="00952B95"/>
    <w:rsid w:val="00955AEA"/>
    <w:rsid w:val="00960B4B"/>
    <w:rsid w:val="009730D4"/>
    <w:rsid w:val="0099421F"/>
    <w:rsid w:val="009A4CE1"/>
    <w:rsid w:val="009E7B6D"/>
    <w:rsid w:val="009F1932"/>
    <w:rsid w:val="00A05CD1"/>
    <w:rsid w:val="00A252FF"/>
    <w:rsid w:val="00A60030"/>
    <w:rsid w:val="00AA3E83"/>
    <w:rsid w:val="00AB011B"/>
    <w:rsid w:val="00AC026C"/>
    <w:rsid w:val="00AD2239"/>
    <w:rsid w:val="00AE4BDB"/>
    <w:rsid w:val="00AF3095"/>
    <w:rsid w:val="00AF4C51"/>
    <w:rsid w:val="00B00282"/>
    <w:rsid w:val="00B039D7"/>
    <w:rsid w:val="00B43849"/>
    <w:rsid w:val="00B75977"/>
    <w:rsid w:val="00B836E5"/>
    <w:rsid w:val="00B8692E"/>
    <w:rsid w:val="00BB7817"/>
    <w:rsid w:val="00BC7ECD"/>
    <w:rsid w:val="00BF25E8"/>
    <w:rsid w:val="00C00243"/>
    <w:rsid w:val="00C04B08"/>
    <w:rsid w:val="00C127EB"/>
    <w:rsid w:val="00C13BCE"/>
    <w:rsid w:val="00C25D67"/>
    <w:rsid w:val="00C74E71"/>
    <w:rsid w:val="00CA2DB7"/>
    <w:rsid w:val="00D428C0"/>
    <w:rsid w:val="00D81AE3"/>
    <w:rsid w:val="00DB595F"/>
    <w:rsid w:val="00DD5ECF"/>
    <w:rsid w:val="00DE7A59"/>
    <w:rsid w:val="00E02D4D"/>
    <w:rsid w:val="00E1448E"/>
    <w:rsid w:val="00E20975"/>
    <w:rsid w:val="00E310C5"/>
    <w:rsid w:val="00E522F5"/>
    <w:rsid w:val="00E9639E"/>
    <w:rsid w:val="00EA00F0"/>
    <w:rsid w:val="00EB4A47"/>
    <w:rsid w:val="00EB7C97"/>
    <w:rsid w:val="00ED6CB9"/>
    <w:rsid w:val="00EF463E"/>
    <w:rsid w:val="00F169F7"/>
    <w:rsid w:val="00F630C3"/>
    <w:rsid w:val="00F64574"/>
    <w:rsid w:val="00FB3DD3"/>
    <w:rsid w:val="00FC7934"/>
    <w:rsid w:val="00FE6738"/>
    <w:rsid w:val="00FF2DA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2A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2AD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4207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20728"/>
    <w:rPr>
      <w:rFonts w:ascii="Consolas" w:eastAsiaTheme="minorHAnsi" w:hAnsi="Consolas"/>
      <w:sz w:val="21"/>
      <w:szCs w:val="21"/>
      <w:lang w:eastAsia="en-US"/>
    </w:rPr>
  </w:style>
  <w:style w:type="table" w:styleId="a9">
    <w:name w:val="Table Grid"/>
    <w:basedOn w:val="a1"/>
    <w:uiPriority w:val="59"/>
    <w:rsid w:val="00B75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A4CE1"/>
  </w:style>
  <w:style w:type="paragraph" w:styleId="ac">
    <w:name w:val="footer"/>
    <w:basedOn w:val="a"/>
    <w:link w:val="ad"/>
    <w:uiPriority w:val="99"/>
    <w:unhideWhenUsed/>
    <w:rsid w:val="009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A4CE1"/>
  </w:style>
  <w:style w:type="character" w:styleId="ae">
    <w:name w:val="Hyperlink"/>
    <w:basedOn w:val="a0"/>
    <w:uiPriority w:val="99"/>
    <w:unhideWhenUsed/>
    <w:rsid w:val="009A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F0B4-A4B3-4D1C-ACF4-06C8C65F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14</Pages>
  <Words>2211</Words>
  <Characters>14405</Characters>
  <Application>Microsoft Office Word</Application>
  <DocSecurity>0</DocSecurity>
  <Lines>534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97</cp:revision>
  <dcterms:created xsi:type="dcterms:W3CDTF">2009-12-31T16:45:00Z</dcterms:created>
  <dcterms:modified xsi:type="dcterms:W3CDTF">2013-06-01T09:38:00Z</dcterms:modified>
</cp:coreProperties>
</file>