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429"/>
      </w:tblGrid>
      <w:tr w:rsidR="002F470D" w:rsidRPr="006C56E7" w:rsidTr="00AD1356">
        <w:tc>
          <w:tcPr>
            <w:tcW w:w="9429" w:type="dxa"/>
          </w:tcPr>
          <w:p w:rsidR="002F470D" w:rsidRDefault="002F470D" w:rsidP="00AD1356">
            <w:pPr>
              <w:spacing w:line="240" w:lineRule="auto"/>
              <w:jc w:val="center"/>
              <w:rPr>
                <w:b/>
                <w:sz w:val="32"/>
                <w:szCs w:val="32"/>
                <w:lang w:val="uk-UA"/>
              </w:rPr>
            </w:pPr>
            <w:bookmarkStart w:id="0" w:name="_GoBack"/>
            <w:r>
              <w:rPr>
                <w:b/>
                <w:sz w:val="32"/>
                <w:szCs w:val="32"/>
                <w:lang w:val="uk-UA"/>
              </w:rPr>
              <w:t>Задача №8</w:t>
            </w:r>
          </w:p>
          <w:p w:rsidR="002F470D" w:rsidRPr="006C56E7" w:rsidRDefault="002F470D" w:rsidP="00AD1356">
            <w:pPr>
              <w:spacing w:line="360" w:lineRule="auto"/>
              <w:rPr>
                <w:b/>
                <w:sz w:val="32"/>
                <w:szCs w:val="32"/>
                <w:lang w:val="uk-UA"/>
              </w:rPr>
            </w:pPr>
            <w:r w:rsidRPr="00C05A9F">
              <w:rPr>
                <w:sz w:val="28"/>
                <w:szCs w:val="28"/>
                <w:lang w:val="uk-UA"/>
              </w:rPr>
              <w:t xml:space="preserve">За 1 сокиру ремісники вимінюють у фермерів 6 бушелів зерна. Визначте </w:t>
            </w:r>
            <w:r>
              <w:rPr>
                <w:sz w:val="28"/>
                <w:szCs w:val="28"/>
                <w:lang w:val="uk-UA"/>
              </w:rPr>
              <w:t xml:space="preserve"> нову мінову вартість сокири, якщо ремісники підвищили продуктивність праці на 50%, а у фермерів внаслідок посушливого літа урожай скоротився у 2 рази.</w:t>
            </w:r>
          </w:p>
        </w:tc>
      </w:tr>
    </w:tbl>
    <w:p w:rsidR="002F470D" w:rsidRPr="006C56E7" w:rsidRDefault="002F470D" w:rsidP="002F470D">
      <w:pPr>
        <w:spacing w:line="240" w:lineRule="auto"/>
        <w:rPr>
          <w:sz w:val="16"/>
          <w:szCs w:val="16"/>
        </w:rPr>
      </w:pPr>
    </w:p>
    <w:tbl>
      <w:tblPr>
        <w:tblStyle w:val="a3"/>
        <w:tblW w:w="9565" w:type="dxa"/>
        <w:tblLook w:val="04A0" w:firstRow="1" w:lastRow="0" w:firstColumn="1" w:lastColumn="0" w:noHBand="0" w:noVBand="1"/>
      </w:tblPr>
      <w:tblGrid>
        <w:gridCol w:w="9565"/>
      </w:tblGrid>
      <w:tr w:rsidR="002F470D" w:rsidTr="00AD1356">
        <w:trPr>
          <w:trHeight w:val="3532"/>
        </w:trPr>
        <w:tc>
          <w:tcPr>
            <w:tcW w:w="9565" w:type="dxa"/>
          </w:tcPr>
          <w:p w:rsidR="002F470D" w:rsidRPr="002F470D" w:rsidRDefault="002F470D" w:rsidP="00AD1356">
            <w:pPr>
              <w:spacing w:line="360" w:lineRule="auto"/>
              <w:ind w:firstLine="284"/>
              <w:rPr>
                <w:b/>
                <w:sz w:val="32"/>
                <w:szCs w:val="32"/>
              </w:rPr>
            </w:pPr>
            <w:r w:rsidRPr="002F470D">
              <w:rPr>
                <w:b/>
                <w:sz w:val="32"/>
                <w:szCs w:val="32"/>
              </w:rPr>
              <w:t xml:space="preserve">                                                 </w:t>
            </w:r>
            <w:r w:rsidRPr="006C56E7">
              <w:rPr>
                <w:b/>
                <w:sz w:val="32"/>
                <w:szCs w:val="32"/>
                <w:lang w:val="uk-UA"/>
              </w:rPr>
              <w:t>Задача №32</w:t>
            </w:r>
          </w:p>
          <w:p w:rsidR="002F470D" w:rsidRDefault="002F470D" w:rsidP="00AD1356">
            <w:pPr>
              <w:spacing w:line="360" w:lineRule="auto"/>
              <w:rPr>
                <w:b/>
                <w:sz w:val="32"/>
                <w:szCs w:val="32"/>
                <w:lang w:val="uk-UA"/>
              </w:rPr>
            </w:pPr>
            <w:r w:rsidRPr="006C56E7">
              <w:rPr>
                <w:sz w:val="28"/>
                <w:szCs w:val="28"/>
                <w:lang w:val="uk-UA"/>
              </w:rPr>
              <w:t>На виробництво авансовано 900 тис. ф. ст., в тому числі на засоби виробництва 780 тис. ф. ст. У виробництві зайнято 400 робітників. Визначте масу нової вартості, створеної одним робітником, якщо ступінь експлуатації становить 200%.</w:t>
            </w:r>
          </w:p>
        </w:tc>
      </w:tr>
    </w:tbl>
    <w:p w:rsidR="002F470D" w:rsidRPr="002F470D" w:rsidRDefault="002F470D" w:rsidP="002F470D">
      <w:pPr>
        <w:spacing w:line="240" w:lineRule="auto"/>
        <w:jc w:val="center"/>
        <w:rPr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9"/>
      </w:tblGrid>
      <w:tr w:rsidR="002F470D" w:rsidRPr="006C56E7" w:rsidTr="00AD1356">
        <w:tc>
          <w:tcPr>
            <w:tcW w:w="9429" w:type="dxa"/>
          </w:tcPr>
          <w:p w:rsidR="002F470D" w:rsidRPr="006C56E7" w:rsidRDefault="002F470D" w:rsidP="00AD1356">
            <w:pPr>
              <w:ind w:firstLine="284"/>
              <w:jc w:val="center"/>
              <w:rPr>
                <w:b/>
                <w:sz w:val="32"/>
                <w:szCs w:val="32"/>
                <w:lang w:val="uk-UA"/>
              </w:rPr>
            </w:pPr>
            <w:r w:rsidRPr="006C56E7">
              <w:rPr>
                <w:b/>
                <w:sz w:val="32"/>
                <w:szCs w:val="32"/>
                <w:lang w:val="uk-UA"/>
              </w:rPr>
              <w:t>Задача №49</w:t>
            </w:r>
          </w:p>
          <w:p w:rsidR="002F470D" w:rsidRPr="006C56E7" w:rsidRDefault="002F470D" w:rsidP="00AD1356">
            <w:pPr>
              <w:spacing w:line="360" w:lineRule="auto"/>
              <w:rPr>
                <w:b/>
                <w:sz w:val="32"/>
                <w:szCs w:val="32"/>
              </w:rPr>
            </w:pPr>
            <w:r w:rsidRPr="006C56E7">
              <w:rPr>
                <w:sz w:val="28"/>
                <w:szCs w:val="28"/>
                <w:lang w:val="uk-UA"/>
              </w:rPr>
              <w:t>На виробництво товару затрачено 100тис. дол. капіталу. Його  органічна будова 4:1. Норма додаткової вартості дорівнює 100%. Визначте розміри капіталу на початок другого року при розширеному відтворенні, якщо капіталізується половина додаткової вартості.</w:t>
            </w:r>
          </w:p>
        </w:tc>
      </w:tr>
    </w:tbl>
    <w:p w:rsidR="002F470D" w:rsidRPr="002F470D" w:rsidRDefault="002F470D" w:rsidP="002F470D">
      <w:pPr>
        <w:spacing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9"/>
      </w:tblGrid>
      <w:tr w:rsidR="002F470D" w:rsidTr="00AD1356">
        <w:tc>
          <w:tcPr>
            <w:tcW w:w="9429" w:type="dxa"/>
          </w:tcPr>
          <w:p w:rsidR="002F470D" w:rsidRPr="006C56E7" w:rsidRDefault="002F470D" w:rsidP="00AD1356">
            <w:pPr>
              <w:ind w:firstLine="284"/>
              <w:jc w:val="center"/>
              <w:rPr>
                <w:b/>
                <w:sz w:val="32"/>
                <w:szCs w:val="32"/>
                <w:lang w:val="uk-UA"/>
              </w:rPr>
            </w:pPr>
            <w:r w:rsidRPr="006C56E7">
              <w:rPr>
                <w:b/>
                <w:sz w:val="32"/>
                <w:szCs w:val="32"/>
                <w:lang w:val="uk-UA"/>
              </w:rPr>
              <w:t>Задача №60</w:t>
            </w:r>
          </w:p>
          <w:p w:rsidR="002F470D" w:rsidRDefault="002F470D" w:rsidP="00AD1356">
            <w:pPr>
              <w:spacing w:line="360" w:lineRule="auto"/>
              <w:rPr>
                <w:b/>
                <w:sz w:val="32"/>
                <w:szCs w:val="32"/>
                <w:lang w:val="en-US"/>
              </w:rPr>
            </w:pPr>
            <w:r w:rsidRPr="006C56E7">
              <w:rPr>
                <w:sz w:val="28"/>
                <w:szCs w:val="28"/>
                <w:lang w:val="uk-UA"/>
              </w:rPr>
              <w:t>Авансований капітал – 3 млн. дол., органічна будова капіталу – 2:1, річне число оборотів змінного капіталу – 2, маса додаткової вартості за 1 оборот – 2 млн. дол.. Розрахуйте річну норму додаткової вартості.</w:t>
            </w:r>
          </w:p>
        </w:tc>
      </w:tr>
    </w:tbl>
    <w:p w:rsidR="002F470D" w:rsidRDefault="002F470D" w:rsidP="002F470D">
      <w:pPr>
        <w:spacing w:line="240" w:lineRule="auto"/>
        <w:jc w:val="center"/>
        <w:rPr>
          <w:b/>
          <w:sz w:val="32"/>
          <w:szCs w:val="32"/>
          <w:lang w:val="en-US"/>
        </w:rPr>
      </w:pPr>
    </w:p>
    <w:p w:rsidR="002F470D" w:rsidRDefault="002F470D" w:rsidP="002F470D">
      <w:pPr>
        <w:spacing w:line="240" w:lineRule="auto"/>
        <w:jc w:val="center"/>
        <w:rPr>
          <w:b/>
          <w:sz w:val="32"/>
          <w:szCs w:val="32"/>
          <w:lang w:val="en-US"/>
        </w:rPr>
      </w:pPr>
    </w:p>
    <w:p w:rsidR="002F470D" w:rsidRDefault="002F470D" w:rsidP="002F470D">
      <w:pPr>
        <w:spacing w:line="240" w:lineRule="auto"/>
        <w:jc w:val="center"/>
        <w:rPr>
          <w:b/>
          <w:sz w:val="32"/>
          <w:szCs w:val="32"/>
          <w:lang w:val="en-US"/>
        </w:rPr>
      </w:pPr>
    </w:p>
    <w:p w:rsidR="002F470D" w:rsidRDefault="002F470D" w:rsidP="002F470D">
      <w:pPr>
        <w:spacing w:line="240" w:lineRule="auto"/>
        <w:jc w:val="center"/>
        <w:rPr>
          <w:b/>
          <w:sz w:val="32"/>
          <w:szCs w:val="3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9"/>
      </w:tblGrid>
      <w:tr w:rsidR="002F470D" w:rsidRPr="006C56E7" w:rsidTr="00AD1356">
        <w:tc>
          <w:tcPr>
            <w:tcW w:w="9429" w:type="dxa"/>
          </w:tcPr>
          <w:p w:rsidR="002F470D" w:rsidRPr="006C56E7" w:rsidRDefault="002F470D" w:rsidP="00AD1356">
            <w:pPr>
              <w:ind w:firstLine="284"/>
              <w:jc w:val="center"/>
              <w:rPr>
                <w:b/>
                <w:sz w:val="32"/>
                <w:szCs w:val="32"/>
                <w:lang w:val="uk-UA"/>
              </w:rPr>
            </w:pPr>
            <w:r w:rsidRPr="006C56E7">
              <w:rPr>
                <w:b/>
                <w:sz w:val="32"/>
                <w:szCs w:val="32"/>
                <w:lang w:val="uk-UA"/>
              </w:rPr>
              <w:lastRenderedPageBreak/>
              <w:t>Задача №98</w:t>
            </w:r>
          </w:p>
          <w:p w:rsidR="002F470D" w:rsidRPr="006C56E7" w:rsidRDefault="002F470D" w:rsidP="00AD1356">
            <w:pPr>
              <w:spacing w:line="360" w:lineRule="auto"/>
              <w:rPr>
                <w:b/>
                <w:sz w:val="32"/>
                <w:szCs w:val="32"/>
              </w:rPr>
            </w:pPr>
            <w:r w:rsidRPr="006C56E7">
              <w:rPr>
                <w:sz w:val="28"/>
                <w:szCs w:val="28"/>
                <w:lang w:val="uk-UA"/>
              </w:rPr>
              <w:t>Капіталістичні витрати виробництва складають 100дол., в тому числі постійний капітал – 60дол., норма додаткової вартості 100%. Як зміниться вартість продукції, якщо капіталіст закупив дешеву сировину і ти зекономив 10дол., а робітники в результаті страйку домоглися підвищення зарплати на 15дол.?</w:t>
            </w:r>
          </w:p>
        </w:tc>
      </w:tr>
      <w:bookmarkEnd w:id="0"/>
    </w:tbl>
    <w:p w:rsidR="002F470D" w:rsidRPr="002F470D" w:rsidRDefault="002F470D" w:rsidP="002F470D">
      <w:pPr>
        <w:spacing w:line="240" w:lineRule="auto"/>
        <w:jc w:val="center"/>
        <w:rPr>
          <w:b/>
          <w:sz w:val="32"/>
          <w:szCs w:val="32"/>
        </w:rPr>
      </w:pPr>
    </w:p>
    <w:p w:rsidR="002F470D" w:rsidRPr="002F470D" w:rsidRDefault="002F470D" w:rsidP="002F470D">
      <w:pPr>
        <w:spacing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9"/>
      </w:tblGrid>
      <w:tr w:rsidR="002F470D" w:rsidRPr="006C56E7" w:rsidTr="00AD1356">
        <w:tc>
          <w:tcPr>
            <w:tcW w:w="9429" w:type="dxa"/>
          </w:tcPr>
          <w:p w:rsidR="002F470D" w:rsidRPr="006C56E7" w:rsidRDefault="002F470D" w:rsidP="00AD135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C56E7">
              <w:rPr>
                <w:b/>
                <w:sz w:val="32"/>
                <w:szCs w:val="32"/>
                <w:lang w:val="uk-UA"/>
              </w:rPr>
              <w:t>Задача №133</w:t>
            </w:r>
          </w:p>
          <w:p w:rsidR="002F470D" w:rsidRPr="006C56E7" w:rsidRDefault="002F470D" w:rsidP="00AD1356">
            <w:pPr>
              <w:spacing w:line="360" w:lineRule="auto"/>
              <w:rPr>
                <w:b/>
                <w:sz w:val="32"/>
                <w:szCs w:val="32"/>
              </w:rPr>
            </w:pPr>
            <w:r w:rsidRPr="006C56E7">
              <w:rPr>
                <w:sz w:val="28"/>
                <w:szCs w:val="28"/>
                <w:lang w:val="uk-UA"/>
              </w:rPr>
              <w:t>Фермер вклав в орендовану ділянку землі 100тис.дол., одержав 20тис. прибутку. Визначте загальну величину ренти, якщо середня норма прибутку 12%. За яку ціну можна купити цю ділянку, якщо банк оплачує відсоткову ставку 4%.</w:t>
            </w:r>
          </w:p>
        </w:tc>
      </w:tr>
    </w:tbl>
    <w:p w:rsidR="005818F5" w:rsidRDefault="005818F5"/>
    <w:sectPr w:rsidR="00581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EA" w:rsidRDefault="009C39EA" w:rsidP="009C39EA">
      <w:pPr>
        <w:spacing w:after="0" w:line="240" w:lineRule="auto"/>
      </w:pPr>
      <w:r>
        <w:separator/>
      </w:r>
    </w:p>
  </w:endnote>
  <w:endnote w:type="continuationSeparator" w:id="0">
    <w:p w:rsidR="009C39EA" w:rsidRDefault="009C39EA" w:rsidP="009C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EA" w:rsidRDefault="009C39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EA" w:rsidRDefault="009C39E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EA" w:rsidRDefault="009C39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EA" w:rsidRDefault="009C39EA" w:rsidP="009C39EA">
      <w:pPr>
        <w:spacing w:after="0" w:line="240" w:lineRule="auto"/>
      </w:pPr>
      <w:r>
        <w:separator/>
      </w:r>
    </w:p>
  </w:footnote>
  <w:footnote w:type="continuationSeparator" w:id="0">
    <w:p w:rsidR="009C39EA" w:rsidRDefault="009C39EA" w:rsidP="009C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EA" w:rsidRDefault="009C39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EA" w:rsidRPr="009C39EA" w:rsidRDefault="009C39EA" w:rsidP="009C39EA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9C39EA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9C39E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EA" w:rsidRDefault="009C39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470D"/>
    <w:rsid w:val="002F470D"/>
    <w:rsid w:val="005818F5"/>
    <w:rsid w:val="009C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70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C39EA"/>
  </w:style>
  <w:style w:type="paragraph" w:styleId="a6">
    <w:name w:val="footer"/>
    <w:basedOn w:val="a"/>
    <w:link w:val="a7"/>
    <w:uiPriority w:val="99"/>
    <w:unhideWhenUsed/>
    <w:rsid w:val="009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C39EA"/>
  </w:style>
  <w:style w:type="character" w:styleId="a8">
    <w:name w:val="Hyperlink"/>
    <w:basedOn w:val="a0"/>
    <w:uiPriority w:val="99"/>
    <w:unhideWhenUsed/>
    <w:rsid w:val="009C39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1284</Characters>
  <Application>Microsoft Office Word</Application>
  <DocSecurity>0</DocSecurity>
  <Lines>39</Lines>
  <Paragraphs>12</Paragraphs>
  <ScaleCrop>false</ScaleCrop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</cp:revision>
  <dcterms:created xsi:type="dcterms:W3CDTF">2010-06-30T06:15:00Z</dcterms:created>
  <dcterms:modified xsi:type="dcterms:W3CDTF">2013-01-25T22:53:00Z</dcterms:modified>
</cp:coreProperties>
</file>