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2694" w:rsidRDefault="00A44C7D" w:rsidP="00A44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726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Робоче місце</w:t>
      </w:r>
    </w:p>
    <w:p w:rsidR="00A44C7D" w:rsidRPr="00172694" w:rsidRDefault="00A44C7D" w:rsidP="00A4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>Організація робочого місця — це система заходів щодо його планування, оснащення засобами і предметами праці, розміщення в певному порядку, обслуговування й атестації.</w:t>
      </w:r>
    </w:p>
    <w:p w:rsidR="00A44C7D" w:rsidRPr="00172694" w:rsidRDefault="00A44C7D" w:rsidP="00A4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>Планування робочого місця передбачає раціональне розміщення у просторі матеріальних елементів виробництва, зокрема устаткування, технологічного та організаційного оснащення, а також робітника. Робоче місце має робочу, основну і допоміжну зони. В основній зоні, яка обмежена досяжністю рук людини в горизонтальній і вертикальній площинах, розміщуються засоби праці, що постійно використовуються в роботі. У допоміжній зоні розміщуються предмети, котрі застосовуються рідко.</w:t>
      </w:r>
    </w:p>
    <w:p w:rsidR="00A44C7D" w:rsidRPr="00172694" w:rsidRDefault="00A44C7D" w:rsidP="00A4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>Велике значення має раціональне технологічне й організаційне оснащення робочих місць, що передбачає забезпечення їх основним технологічним устаткуванням, технологічним і організаційним оснащенням (інструментом, пристроями, допоміжними матеріалами, запасними частинами та устаткуванням для їх зберігання і розміщення, а також засобами сигналізації, освітлювальною апаратурою, робочими меблями, тарою тощо).</w:t>
      </w:r>
    </w:p>
    <w:p w:rsidR="00A44C7D" w:rsidRPr="00172694" w:rsidRDefault="00A44C7D" w:rsidP="00A4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>Оснащення робочих місць масових професій може здійснюватися за типовими проектами, в яких ураховані необхідні рекомендації щодо оснащення і планування робочих місць даного виду. Використання типових проектів сприяє впровадженню досягнень науки і передового досвіду в процесі організації робочих місць, знижує трудомісткість роботи, дозволяє підвищити рівень організації трудових процесів.</w:t>
      </w:r>
    </w:p>
    <w:p w:rsidR="00A44C7D" w:rsidRPr="00172694" w:rsidRDefault="00A44C7D" w:rsidP="00A4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>Робочі місця за характером розміщення в просторі бувають стаціонарними (робоче місце токаря, коваля, вагранника) і рухомі (робоче місце водія, машиніста крана).</w:t>
      </w:r>
    </w:p>
    <w:p w:rsidR="00A44C7D" w:rsidRPr="00172694" w:rsidRDefault="00A44C7D" w:rsidP="00A4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>Велике значення в організації праці має обслуговування робочих місць, тобто забезпечення їх протягом робочої зміни сировиною, матеріалами, заготівками, транспортними засобами, послугами ремонтного характеру тощо.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Робоче місце керівника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 xml:space="preserve">У робочому місці керівника відкрито доступ до всієї інформації що є в Системі та до всіх функцій інших робочих місць.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обладнано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ізноманітними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звітами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зведено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виробничу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торговельну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довільний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в грошовому та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кількісному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відображені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Закуплену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Передану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Виготовлену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Реалізовану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по видам продаж;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94">
        <w:rPr>
          <w:rFonts w:ascii="Times New Roman" w:hAnsi="Times New Roman" w:cs="Times New Roman"/>
          <w:sz w:val="28"/>
          <w:szCs w:val="28"/>
        </w:rPr>
        <w:t xml:space="preserve">Суму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надійшла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каси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94">
        <w:rPr>
          <w:rFonts w:ascii="Times New Roman" w:hAnsi="Times New Roman" w:cs="Times New Roman"/>
          <w:sz w:val="28"/>
          <w:szCs w:val="28"/>
        </w:rPr>
        <w:t xml:space="preserve">Суму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видана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каси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та мети;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94">
        <w:rPr>
          <w:rFonts w:ascii="Times New Roman" w:hAnsi="Times New Roman" w:cs="Times New Roman"/>
          <w:sz w:val="28"/>
          <w:szCs w:val="28"/>
        </w:rPr>
        <w:t xml:space="preserve">Суму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затрат по видам затрат (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електроенергія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газ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);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94">
        <w:rPr>
          <w:rFonts w:ascii="Times New Roman" w:hAnsi="Times New Roman" w:cs="Times New Roman"/>
          <w:sz w:val="28"/>
          <w:szCs w:val="28"/>
        </w:rPr>
        <w:t xml:space="preserve">Суму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виплаченої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плати;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Повернену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lastRenderedPageBreak/>
        <w:t>Списану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зіпсована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);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презентів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;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складах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початок та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726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Умови праці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1726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інженерно-психологічних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Виробничі</w:t>
      </w:r>
      <w:proofErr w:type="spellEnd"/>
      <w:r w:rsidRPr="001726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фактори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механізації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режимами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темп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монотонність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Сані</w:t>
      </w:r>
      <w:proofErr w:type="gramStart"/>
      <w:r w:rsidRPr="00172694">
        <w:rPr>
          <w:rFonts w:ascii="Times New Roman" w:hAnsi="Times New Roman" w:cs="Times New Roman"/>
          <w:i/>
          <w:sz w:val="28"/>
          <w:szCs w:val="28"/>
        </w:rPr>
        <w:t>тарно-г</w:t>
      </w:r>
      <w:proofErr w:type="gramEnd"/>
      <w:r w:rsidRPr="00172694">
        <w:rPr>
          <w:rFonts w:ascii="Times New Roman" w:hAnsi="Times New Roman" w:cs="Times New Roman"/>
          <w:i/>
          <w:sz w:val="28"/>
          <w:szCs w:val="28"/>
        </w:rPr>
        <w:t>ігієнічні</w:t>
      </w:r>
      <w:proofErr w:type="spellEnd"/>
      <w:r w:rsidRPr="001726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фактори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температура,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вологість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забрудненість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шум,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вібрація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освітленість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травм,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уражень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радіаційного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Інженерно-психологічні</w:t>
      </w:r>
      <w:proofErr w:type="spellEnd"/>
      <w:r w:rsidRPr="001726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фактори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комфортність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досконалість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1726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2694">
        <w:rPr>
          <w:rFonts w:ascii="Times New Roman" w:hAnsi="Times New Roman" w:cs="Times New Roman"/>
          <w:sz w:val="28"/>
          <w:szCs w:val="28"/>
        </w:rPr>
        <w:t xml:space="preserve"> контролю за ходом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зручність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машин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Естетичні</w:t>
      </w:r>
      <w:proofErr w:type="spellEnd"/>
      <w:r w:rsidRPr="001726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фактори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приємність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1726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2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заспокійливе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72694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172694">
        <w:rPr>
          <w:rFonts w:ascii="Times New Roman" w:hAnsi="Times New Roman" w:cs="Times New Roman"/>
          <w:i/>
          <w:sz w:val="28"/>
          <w:szCs w:val="28"/>
        </w:rPr>
        <w:t>іальні</w:t>
      </w:r>
      <w:proofErr w:type="spellEnd"/>
      <w:r w:rsidRPr="001726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i/>
          <w:sz w:val="28"/>
          <w:szCs w:val="28"/>
        </w:rPr>
        <w:t>фактори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взаємовідносинами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в трудовому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стилем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місією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морально-психологічний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C7D" w:rsidRDefault="00A44C7D" w:rsidP="00A44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44C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Бригада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>Спеціалізовані бригади формуються із робітників однієї професії однакової або різної кваліфікації, зайнятих в однорідних технологічних процесах (механічне оброблення деталей, обслуговування потужного агрегату, конвеєрної і потокової лінії та ін.).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 бригади формуються з робітників різних професій (як основних, так і допоміжних), які виконують технологічно різнорідні, проте взаємопов'язані роботи, що охоплюють повний цикл виготовлення деталей, вузлів тощо.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таких бригад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дільницях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технологічним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устаткуванням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поточно-конвеєрних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, предметно (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подетально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іалізованих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замкненим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технологічним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циклом.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поділом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частковим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69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lastRenderedPageBreak/>
        <w:t>У бригаді з повним поділом праці кожний робітник постійно виконує роботу однієї професії і кваліфікації, і ця робота є складовою частиною комплексного завдання бригади.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  <w:lang w:val="uk-UA"/>
        </w:rPr>
        <w:t>У бригаді з частковім поділом праці, зумовленим певною технологічною послідовністю виробництва, робітник поряд зі своєю певною операцією, в разі необхідності виконує операції зі споріднених спеціальностей.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суміщення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взаємозамінність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виробниче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іалізовані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змінними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наскрізними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26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694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бригад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весь комплекс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за таких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умов, коли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дільниці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До таких бригад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269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кількісним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нечисленні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(5—10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(11—25),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(25—50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).</w:t>
      </w:r>
    </w:p>
    <w:p w:rsidR="00172694" w:rsidRPr="00172694" w:rsidRDefault="00172694" w:rsidP="00172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бригад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Подальше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бригадного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госпрозрахунку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оперативно-виробничої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бізнес-плану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одержуваного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кінцевих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172694" w:rsidRPr="00172694" w:rsidRDefault="00172694" w:rsidP="0017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Найпоширенішою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бригадної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спе¬ц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іалізована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бригада. До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технологічно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однорідні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172694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172694" w:rsidRPr="00172694" w:rsidRDefault="00172694" w:rsidP="0017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допоміжному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виробницт¬ві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26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 xml:space="preserve"> основному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привів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предметно-замкнених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участ-ків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бригад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172694" w:rsidRPr="00172694" w:rsidRDefault="00172694" w:rsidP="0017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технологічно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різнорідних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взаємопов'язаних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кінцевої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комплексними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172694" w:rsidRPr="00172694" w:rsidRDefault="00172694" w:rsidP="0017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94">
        <w:rPr>
          <w:rFonts w:ascii="Times New Roman" w:hAnsi="Times New Roman" w:cs="Times New Roman"/>
          <w:sz w:val="28"/>
          <w:szCs w:val="28"/>
        </w:rPr>
        <w:t xml:space="preserve">До складу бригад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інженерно-технологічних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пра¬цівників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у першу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технологів-нормувальників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включенні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інженерно-технологічних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брига¬ди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бригадного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ідряду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незмінною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172694" w:rsidRPr="00172694" w:rsidRDefault="00172694" w:rsidP="0017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69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іалізовані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змін¬ними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наскрізними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Змінна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бригада </w:t>
      </w:r>
      <w:proofErr w:type="spellStart"/>
      <w:proofErr w:type="gramStart"/>
      <w:r w:rsidRPr="001726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'є</w:t>
      </w:r>
      <w:proofErr w:type="gramStart"/>
      <w:r w:rsidRPr="00172694">
        <w:rPr>
          <w:rFonts w:ascii="Times New Roman" w:hAnsi="Times New Roman" w:cs="Times New Roman"/>
          <w:sz w:val="28"/>
          <w:szCs w:val="28"/>
        </w:rPr>
        <w:t>дну</w:t>
      </w:r>
      <w:proofErr w:type="gramEnd"/>
      <w:r w:rsidRPr="0017269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тіль¬ки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наскрізна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бригад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один одному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втрачається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94">
        <w:rPr>
          <w:rFonts w:ascii="Times New Roman" w:hAnsi="Times New Roman" w:cs="Times New Roman"/>
          <w:sz w:val="28"/>
          <w:szCs w:val="28"/>
        </w:rPr>
        <w:t>пере-змінкою</w:t>
      </w:r>
      <w:proofErr w:type="spellEnd"/>
      <w:r w:rsidRPr="00172694">
        <w:rPr>
          <w:rFonts w:ascii="Times New Roman" w:hAnsi="Times New Roman" w:cs="Times New Roman"/>
          <w:sz w:val="28"/>
          <w:szCs w:val="28"/>
        </w:rPr>
        <w:t>.</w:t>
      </w:r>
    </w:p>
    <w:p w:rsidR="00A44C7D" w:rsidRPr="00172694" w:rsidRDefault="00A44C7D" w:rsidP="00A4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C7D" w:rsidRPr="00172694" w:rsidRDefault="00A44C7D" w:rsidP="00A4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C7D" w:rsidRPr="0017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4C7D"/>
    <w:rsid w:val="00172694"/>
    <w:rsid w:val="00A4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2010-04-29T15:49:00Z</dcterms:created>
  <dcterms:modified xsi:type="dcterms:W3CDTF">2010-04-29T16:00:00Z</dcterms:modified>
</cp:coreProperties>
</file>