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E" w:rsidRDefault="002A4397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№1 Кошти на рахунок комерційного банку хар., наступними даними (тис.грн): Кошти в депозитах до запитання 7,6, кошти в строкових депозитах 13,3, кошти в касі 2,5. Кошти на поточних рахунках п-ства 53,3. Кошти в цінних паперах 6,1. Кошти на чекових рахунках 3,9.визначити величину грошових агрегатів?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=2,5 тис;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= 2,5 +</w:t>
      </w:r>
      <w:r w:rsidR="00CD5F61">
        <w:rPr>
          <w:rFonts w:ascii="Times New Roman" w:hAnsi="Times New Roman" w:cs="Times New Roman"/>
          <w:sz w:val="24"/>
          <w:szCs w:val="24"/>
          <w:lang w:val="uk-UA"/>
        </w:rPr>
        <w:t>53,5 + 3,9 + 7,9 = 67,5 тис.; М</w:t>
      </w:r>
      <w:r w:rsidR="00CD5F6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="00CD5F61">
        <w:rPr>
          <w:rFonts w:ascii="Times New Roman" w:hAnsi="Times New Roman" w:cs="Times New Roman"/>
          <w:sz w:val="24"/>
          <w:szCs w:val="24"/>
          <w:lang w:val="uk-UA"/>
        </w:rPr>
        <w:t>= 67,5 + 13,3 = 80,8 тис.; М</w:t>
      </w:r>
      <w:r w:rsidR="00CD5F6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3 </w:t>
      </w:r>
      <w:r w:rsidR="00CD5F61">
        <w:rPr>
          <w:rFonts w:ascii="Times New Roman" w:hAnsi="Times New Roman" w:cs="Times New Roman"/>
          <w:sz w:val="24"/>
          <w:szCs w:val="24"/>
          <w:lang w:val="uk-UA"/>
        </w:rPr>
        <w:t>= 80,8 + 6,1 = 86,9 тис.</w:t>
      </w:r>
    </w:p>
    <w:p w:rsidR="00CD5F61" w:rsidRDefault="00CD5F61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№2 Готівка складає 500 млн., ощадних вкладень 300 млн, поточні вклади – 750 млн. Визначити величину грошових агрегатів.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=500млн;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= 500 +300 + 800 = 1600 млн.;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= 1600 + 750 = 2350 млн.;</w:t>
      </w:r>
    </w:p>
    <w:p w:rsidR="00CD5F61" w:rsidRDefault="00CD5F61" w:rsidP="00E44E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№3 фактична к-сть грошей в обігу </w:t>
      </w:r>
      <w:r w:rsidR="0082649B" w:rsidRPr="0082649B">
        <w:rPr>
          <w:rFonts w:ascii="Times New Roman" w:hAnsi="Times New Roman" w:cs="Times New Roman"/>
          <w:sz w:val="24"/>
          <w:szCs w:val="24"/>
          <w:lang w:val="uk-UA"/>
        </w:rPr>
        <w:t>Мф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49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тис, середня к-сть виробничих товарів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2649B" w:rsidRPr="0082649B">
        <w:rPr>
          <w:rFonts w:ascii="Times New Roman" w:hAnsi="Times New Roman" w:cs="Times New Roman"/>
          <w:sz w:val="24"/>
          <w:szCs w:val="24"/>
        </w:rPr>
        <w:t>=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6500, середній рівень цін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2649B" w:rsidRPr="0082649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грн., швидкість обігу грошей : </w:t>
      </w:r>
      <w:r w:rsidRPr="00CD5F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5F6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D5F61">
        <w:rPr>
          <w:rFonts w:ascii="Times New Roman" w:hAnsi="Times New Roman" w:cs="Times New Roman"/>
          <w:sz w:val="24"/>
          <w:szCs w:val="24"/>
        </w:rPr>
        <w:t xml:space="preserve">= 3 оберти </w:t>
      </w:r>
      <w:r w:rsidRPr="00CD5F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5F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=6. 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>Визначити необхідну грошову масу</w:t>
      </w:r>
      <w:r w:rsidR="0082649B" w:rsidRPr="00AF2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= 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82649B" w:rsidRP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 /V ,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н1 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= 4*6500 /3 = 8667 грн.,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н2 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= 4*6500 /6 = 4333 грн.,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н1</w:t>
      </w:r>
      <w:r w:rsidR="0082649B" w:rsidRP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82649B" w:rsidRPr="0082649B">
        <w:rPr>
          <w:rFonts w:ascii="Times New Roman" w:hAnsi="Times New Roman" w:cs="Times New Roman"/>
          <w:sz w:val="24"/>
          <w:szCs w:val="24"/>
          <w:lang w:val="uk-UA"/>
        </w:rPr>
        <w:t>&gt; Мф – дефляція,</w:t>
      </w:r>
      <w:r w:rsid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4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н2</w:t>
      </w:r>
      <w:r w:rsidR="0082649B" w:rsidRPr="0082649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82649B" w:rsidRPr="0082649B">
        <w:rPr>
          <w:rFonts w:ascii="Times New Roman" w:hAnsi="Times New Roman" w:cs="Times New Roman"/>
          <w:sz w:val="24"/>
          <w:szCs w:val="24"/>
          <w:lang w:val="uk-UA"/>
        </w:rPr>
        <w:t>&lt; Мф – інфляфія.</w:t>
      </w:r>
    </w:p>
    <w:p w:rsidR="00AF2A5E" w:rsidRDefault="00AF2A5E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A5E">
        <w:rPr>
          <w:rFonts w:ascii="Times New Roman" w:hAnsi="Times New Roman" w:cs="Times New Roman"/>
          <w:sz w:val="24"/>
          <w:szCs w:val="24"/>
        </w:rPr>
        <w:t>№4 Обсяг ВВП становить 240 млн.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початок року за агрегатом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обігу перебуває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25,8, на кінець року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3к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32,7. Визначити </w:t>
      </w:r>
      <w:r w:rsidR="00A668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с,</w:t>
      </w:r>
      <w:r w:rsidR="00A668C8" w:rsidRPr="00A668C8">
        <w:rPr>
          <w:rFonts w:ascii="Times New Roman" w:hAnsi="Times New Roman" w:cs="Times New Roman"/>
          <w:sz w:val="24"/>
          <w:szCs w:val="24"/>
        </w:rPr>
        <w:t xml:space="preserve"> </w:t>
      </w:r>
      <w:r w:rsidR="00A668C8" w:rsidRPr="00A668C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с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8C8">
        <w:rPr>
          <w:rFonts w:ascii="Times New Roman" w:hAnsi="Times New Roman" w:cs="Times New Roman"/>
          <w:sz w:val="24"/>
          <w:szCs w:val="24"/>
          <w:lang w:val="uk-UA"/>
        </w:rPr>
        <w:t>середню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тривалість обігу грн.. та середню тривалість 1 обороту гривні.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= ВВП = </w:t>
      </w:r>
      <w:r w:rsidR="00A668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A668C8" w:rsidRP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 /V: V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="00A668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A668C8" w:rsidRP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/М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= 240/25,8 = 9,3 об. V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к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= 240/32,7 = 7,5 об. V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= 9,3 + 7,5/ 2 = 8,4 об. Т</w:t>
      </w:r>
      <w:r w:rsidR="00A668C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 </w:t>
      </w:r>
      <w:r w:rsidR="00A668C8">
        <w:rPr>
          <w:rFonts w:ascii="Times New Roman" w:hAnsi="Times New Roman" w:cs="Times New Roman"/>
          <w:sz w:val="24"/>
          <w:szCs w:val="24"/>
          <w:lang w:val="uk-UA"/>
        </w:rPr>
        <w:t>= 365/8,4 = 43,5 діб.</w:t>
      </w:r>
    </w:p>
    <w:p w:rsidR="00A668C8" w:rsidRDefault="00A668C8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№5 Визначити грошову масу необхідну для обігу. Сума цін поляризованим товаром становить 230 млр. Сума цін товарів робіт послуг проданих у розтрочку 12 млн. Сума платежів по довгостроковому зобов’язанні строк сплати яких настав 45. Сума платежів, що здійснюються шляхом взаємного заліку 1,3. Середнє число обертів за рік 5 обертів.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/V: М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82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К +П -ВЗ/V</w:t>
      </w:r>
      <w:r w:rsidR="00FD7E9D">
        <w:rPr>
          <w:rFonts w:ascii="Times New Roman" w:hAnsi="Times New Roman" w:cs="Times New Roman"/>
          <w:sz w:val="24"/>
          <w:szCs w:val="24"/>
          <w:lang w:val="uk-UA"/>
        </w:rPr>
        <w:t xml:space="preserve"> = 230+12+45 – 1,3/5 = 57,14 млн.</w:t>
      </w:r>
    </w:p>
    <w:p w:rsidR="00FD7E9D" w:rsidRDefault="00FD7E9D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№6 Депозити банку складають Д =10 тис. Норма обов’язкового резервування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7E9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uk-UA"/>
        </w:rPr>
        <w:t>20%. Визначити</w:t>
      </w:r>
      <w:r w:rsidRPr="00FD7E9D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>М обсяг позичок, які може надати банк та вся банківська система. 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 xml:space="preserve">, Е = </w:t>
      </w:r>
      <w:r>
        <w:rPr>
          <w:rFonts w:ascii="Times New Roman" w:hAnsi="Times New Roman" w:cs="Times New Roman"/>
          <w:sz w:val="24"/>
          <w:szCs w:val="24"/>
          <w:lang w:val="uk-UA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* Д/100: 0,2 * 10000/ 100 2000дол. Е = 10000 – 2000 = 8000 дол.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>М = m* Е: m = 1/</w:t>
      </w:r>
      <w:r w:rsidRPr="00FD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1/0,2 = 5.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>М = 5* 8000 = 40000.</w:t>
      </w:r>
    </w:p>
    <w:p w:rsidR="00BE2D28" w:rsidRDefault="00FD7E9D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№7 Баланс банку має вигляд: Кошти в касі 10, резерви 40, кредити видані125, Цінні папери50. Вклади до запитання150, строкові депозити 25, власні кошти 50. Норма обов’язкового резервування 10%. Визн. </w:t>
      </w:r>
      <w:r w:rsidR="00BE2D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 xml:space="preserve">, Е, </w:t>
      </w:r>
      <w:r w:rsidR="00BE2D28"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>М Обов’язкові і надлишкові резерви, кредитний потенціал банку та банківської системи? T</w:t>
      </w:r>
      <w:r w:rsidR="00BE2D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 xml:space="preserve"> = 40 тис., </w:t>
      </w:r>
      <w:r w:rsidR="00BE2D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BE2D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 xml:space="preserve"> * Д/100= (150+25)*0,1 = 17,5 тис., Е = 40 – 17,5 22,5, </w:t>
      </w:r>
      <w:r w:rsidR="00BE2D28"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>М = m* Е: m = 1/</w:t>
      </w:r>
      <w:r w:rsidR="00BE2D28" w:rsidRPr="00BE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D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 xml:space="preserve">= 1/0,1 = 10. </w:t>
      </w:r>
      <w:r w:rsidR="00BE2D28"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 w:rsidR="00BE2D28">
        <w:rPr>
          <w:rFonts w:ascii="Times New Roman" w:hAnsi="Times New Roman" w:cs="Times New Roman"/>
          <w:sz w:val="24"/>
          <w:szCs w:val="24"/>
          <w:lang w:val="uk-UA"/>
        </w:rPr>
        <w:t>М = 10* 22,5 = 225 тис.</w:t>
      </w:r>
    </w:p>
    <w:p w:rsidR="00BE2D28" w:rsidRDefault="00BE2D28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№8 Комерційний банк має на поточних рахунках </w:t>
      </w:r>
      <w:r w:rsidRPr="00BE2D28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BE2D28"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і підтримує необхідний рівень резервів. Норма резервування 10%. П-ство поклало на поточний рахунок 5 тис., які банк вирішив зарезервувати. Визначити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Е.?  </w:t>
      </w:r>
      <w:r w:rsidRPr="00BE2D28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= 100000 +5000 = 105000тис. 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Е+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* Д/100: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100000*0,1= 10000,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= 105000* 0,1 = 10500грн. 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73F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: Е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="00773F67">
        <w:rPr>
          <w:rFonts w:ascii="Times New Roman" w:hAnsi="Times New Roman" w:cs="Times New Roman"/>
          <w:sz w:val="24"/>
          <w:szCs w:val="24"/>
          <w:lang w:val="uk-UA"/>
        </w:rPr>
        <w:t>= T</w:t>
      </w:r>
      <w:r w:rsidR="00773F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3F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="00773F6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3F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3F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1. </w:t>
      </w:r>
      <w:r w:rsidR="00773F67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773F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3F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="00773F67">
        <w:rPr>
          <w:rFonts w:ascii="Times New Roman" w:hAnsi="Times New Roman" w:cs="Times New Roman"/>
          <w:sz w:val="24"/>
          <w:szCs w:val="24"/>
          <w:lang w:val="uk-UA"/>
        </w:rPr>
        <w:t>= 10000 + 5000 = 15000грн. Е</w:t>
      </w:r>
      <w:r w:rsidR="00773F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="00773F67">
        <w:rPr>
          <w:rFonts w:ascii="Times New Roman" w:hAnsi="Times New Roman" w:cs="Times New Roman"/>
          <w:sz w:val="24"/>
          <w:szCs w:val="24"/>
          <w:lang w:val="uk-UA"/>
        </w:rPr>
        <w:t>= 15000- 10500 = 4500грн.</w:t>
      </w:r>
    </w:p>
    <w:p w:rsidR="00FD7E9D" w:rsidRPr="00BE2D28" w:rsidRDefault="00773F67" w:rsidP="00E44E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№9 НБУ зменшив норму обов’язкового резервування з 8% до 5%, величина депозитів в банківській системі 200 млн. Визначити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зміну пропозиції грошей.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>М = m* Е.  m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1/</w:t>
      </w:r>
      <w:r w:rsidRPr="00BE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1/0,08 = 12,5.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1/</w:t>
      </w:r>
      <w:r w:rsidRPr="00BE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3F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773F67">
        <w:rPr>
          <w:rFonts w:ascii="Times New Roman" w:hAnsi="Times New Roman" w:cs="Times New Roman"/>
          <w:sz w:val="24"/>
          <w:szCs w:val="24"/>
          <w:lang w:val="uk-UA"/>
        </w:rPr>
        <w:t xml:space="preserve">= 1|0,05 = 20.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8*200/100= 16. </w:t>
      </w:r>
      <w:r w:rsidRPr="00773F67">
        <w:rPr>
          <w:rFonts w:ascii="Times New Roman" w:hAnsi="Times New Roman" w:cs="Times New Roman"/>
          <w:sz w:val="24"/>
          <w:szCs w:val="24"/>
          <w:lang w:val="uk-UA"/>
        </w:rPr>
        <w:t xml:space="preserve">Е= </w:t>
      </w:r>
      <w:r>
        <w:rPr>
          <w:rFonts w:ascii="Times New Roman" w:hAnsi="Times New Roman" w:cs="Times New Roman"/>
          <w:sz w:val="24"/>
          <w:szCs w:val="24"/>
          <w:lang w:val="uk-UA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 200-16= 184.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5*200/100 = 10 млн. Е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200-10 = 190 млн.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= m1* Е1= 12,5* 184 = 2300 млн.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=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20*190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= 3800. </w:t>
      </w:r>
      <w:r w:rsidRPr="00FD7E9D">
        <w:rPr>
          <w:rFonts w:ascii="Times New Roman" w:hAnsi="Times New Roman" w:cs="Times New Roman"/>
          <w:sz w:val="24"/>
          <w:szCs w:val="24"/>
          <w:lang w:val="uk-UA"/>
        </w:rPr>
        <w:t>∆</w:t>
      </w:r>
      <w:r>
        <w:rPr>
          <w:rFonts w:ascii="Times New Roman" w:hAnsi="Times New Roman" w:cs="Times New Roman"/>
          <w:sz w:val="24"/>
          <w:szCs w:val="24"/>
          <w:lang w:val="uk-UA"/>
        </w:rPr>
        <w:t>М = 3800-2300 = 1500. В-дь. При зменшені норми обов’язкового резервування грошова маса зросла.</w:t>
      </w:r>
    </w:p>
    <w:sectPr w:rsidR="00FD7E9D" w:rsidRPr="00BE2D28" w:rsidSect="00A2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E4" w:rsidRDefault="00D75FE4" w:rsidP="00D75FE4">
      <w:pPr>
        <w:spacing w:after="0" w:line="240" w:lineRule="auto"/>
      </w:pPr>
      <w:r>
        <w:separator/>
      </w:r>
    </w:p>
  </w:endnote>
  <w:endnote w:type="continuationSeparator" w:id="0">
    <w:p w:rsidR="00D75FE4" w:rsidRDefault="00D75FE4" w:rsidP="00D7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Default="00D75F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Default="00D75F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Default="00D75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E4" w:rsidRDefault="00D75FE4" w:rsidP="00D75FE4">
      <w:pPr>
        <w:spacing w:after="0" w:line="240" w:lineRule="auto"/>
      </w:pPr>
      <w:r>
        <w:separator/>
      </w:r>
    </w:p>
  </w:footnote>
  <w:footnote w:type="continuationSeparator" w:id="0">
    <w:p w:rsidR="00D75FE4" w:rsidRDefault="00D75FE4" w:rsidP="00D7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Default="00D75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Pr="00D75FE4" w:rsidRDefault="00D75FE4" w:rsidP="00D75FE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75FE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75FE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4" w:rsidRDefault="00D75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97"/>
    <w:rsid w:val="002A4397"/>
    <w:rsid w:val="00762F9E"/>
    <w:rsid w:val="00773F67"/>
    <w:rsid w:val="0082649B"/>
    <w:rsid w:val="00A2003E"/>
    <w:rsid w:val="00A668C8"/>
    <w:rsid w:val="00AF2A5E"/>
    <w:rsid w:val="00BE2D28"/>
    <w:rsid w:val="00CD5F61"/>
    <w:rsid w:val="00D75FE4"/>
    <w:rsid w:val="00E44E87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75FE4"/>
  </w:style>
  <w:style w:type="paragraph" w:styleId="a5">
    <w:name w:val="footer"/>
    <w:basedOn w:val="a"/>
    <w:link w:val="a6"/>
    <w:uiPriority w:val="99"/>
    <w:unhideWhenUsed/>
    <w:rsid w:val="00D7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75FE4"/>
  </w:style>
  <w:style w:type="character" w:styleId="a7">
    <w:name w:val="Hyperlink"/>
    <w:basedOn w:val="a0"/>
    <w:uiPriority w:val="99"/>
    <w:unhideWhenUsed/>
    <w:rsid w:val="00D75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5F69-E3AF-4252-8F4E-A571093F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2628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2009-10-17T12:53:00Z</dcterms:created>
  <dcterms:modified xsi:type="dcterms:W3CDTF">2013-02-07T15:16:00Z</dcterms:modified>
</cp:coreProperties>
</file>