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0E" w:rsidRDefault="000760A9" w:rsidP="000760A9">
      <w:pPr>
        <w:jc w:val="center"/>
        <w:rPr>
          <w:b/>
          <w:sz w:val="28"/>
          <w:szCs w:val="28"/>
        </w:rPr>
      </w:pPr>
      <w:bookmarkStart w:id="0" w:name="_GoBack"/>
      <w:r w:rsidRPr="000760A9">
        <w:rPr>
          <w:b/>
          <w:sz w:val="28"/>
          <w:szCs w:val="28"/>
        </w:rPr>
        <w:t>Відносини відносного економічного відтворення</w:t>
      </w:r>
    </w:p>
    <w:p w:rsidR="000760A9" w:rsidRDefault="000760A9" w:rsidP="000760A9">
      <w:pPr>
        <w:jc w:val="center"/>
        <w:rPr>
          <w:b/>
          <w:sz w:val="28"/>
          <w:szCs w:val="28"/>
        </w:rPr>
      </w:pPr>
      <w:r>
        <w:rPr>
          <w:b/>
          <w:sz w:val="28"/>
          <w:szCs w:val="28"/>
        </w:rPr>
        <w:t>План</w:t>
      </w:r>
    </w:p>
    <w:p w:rsidR="000760A9" w:rsidRDefault="000760A9" w:rsidP="000760A9">
      <w:pPr>
        <w:pStyle w:val="a3"/>
        <w:numPr>
          <w:ilvl w:val="0"/>
          <w:numId w:val="1"/>
        </w:numPr>
        <w:jc w:val="both"/>
        <w:rPr>
          <w:sz w:val="28"/>
          <w:szCs w:val="28"/>
        </w:rPr>
      </w:pPr>
      <w:r>
        <w:rPr>
          <w:sz w:val="28"/>
          <w:szCs w:val="28"/>
        </w:rPr>
        <w:t>Сукупний суспільний продукт (ССП) та умови реалізації його частин при різних типах економічного відтворення.</w:t>
      </w:r>
    </w:p>
    <w:p w:rsidR="000760A9" w:rsidRDefault="000760A9" w:rsidP="000760A9">
      <w:pPr>
        <w:pStyle w:val="a3"/>
        <w:numPr>
          <w:ilvl w:val="0"/>
          <w:numId w:val="1"/>
        </w:numPr>
        <w:jc w:val="both"/>
        <w:rPr>
          <w:sz w:val="28"/>
          <w:szCs w:val="28"/>
        </w:rPr>
      </w:pPr>
      <w:r>
        <w:rPr>
          <w:sz w:val="28"/>
          <w:szCs w:val="28"/>
        </w:rPr>
        <w:t xml:space="preserve">Дві форми втілення суспільного сукупного </w:t>
      </w:r>
      <w:r w:rsidR="003D2AE2">
        <w:rPr>
          <w:sz w:val="28"/>
          <w:szCs w:val="28"/>
        </w:rPr>
        <w:t>продукту. Валовий національний продукт. Валовий суспільний продукт.</w:t>
      </w:r>
    </w:p>
    <w:p w:rsidR="003D2AE2" w:rsidRDefault="003D2AE2" w:rsidP="000760A9">
      <w:pPr>
        <w:pStyle w:val="a3"/>
        <w:numPr>
          <w:ilvl w:val="0"/>
          <w:numId w:val="1"/>
        </w:numPr>
        <w:jc w:val="both"/>
        <w:rPr>
          <w:sz w:val="28"/>
          <w:szCs w:val="28"/>
        </w:rPr>
      </w:pPr>
      <w:r>
        <w:rPr>
          <w:sz w:val="28"/>
          <w:szCs w:val="28"/>
        </w:rPr>
        <w:t>Національний дохід, його розподіл і перерозподіл.</w:t>
      </w:r>
    </w:p>
    <w:p w:rsidR="003D2AE2" w:rsidRDefault="003D2AE2" w:rsidP="003D2AE2">
      <w:pPr>
        <w:ind w:left="360"/>
        <w:jc w:val="both"/>
        <w:rPr>
          <w:sz w:val="28"/>
          <w:szCs w:val="28"/>
        </w:rPr>
      </w:pPr>
    </w:p>
    <w:p w:rsidR="003D2AE2" w:rsidRPr="003D2AE2" w:rsidRDefault="003D2AE2" w:rsidP="003D2AE2">
      <w:pPr>
        <w:pStyle w:val="a3"/>
        <w:numPr>
          <w:ilvl w:val="0"/>
          <w:numId w:val="3"/>
        </w:numPr>
        <w:jc w:val="both"/>
        <w:rPr>
          <w:b/>
          <w:sz w:val="28"/>
          <w:szCs w:val="28"/>
        </w:rPr>
      </w:pPr>
      <w:r w:rsidRPr="003D2AE2">
        <w:rPr>
          <w:b/>
          <w:sz w:val="28"/>
          <w:szCs w:val="28"/>
        </w:rPr>
        <w:t xml:space="preserve">ССП </w:t>
      </w:r>
      <w:r>
        <w:rPr>
          <w:b/>
          <w:sz w:val="28"/>
          <w:szCs w:val="28"/>
        </w:rPr>
        <w:t xml:space="preserve">– </w:t>
      </w:r>
      <w:r>
        <w:rPr>
          <w:sz w:val="28"/>
          <w:szCs w:val="28"/>
        </w:rPr>
        <w:t>це вся маса матеріальних благ вироблених в суспільстві за певний період часу (за рік ). ССП аналізується з двох сторін :</w:t>
      </w:r>
    </w:p>
    <w:p w:rsidR="003D2AE2" w:rsidRPr="003D2AE2" w:rsidRDefault="003D2AE2" w:rsidP="003D2AE2">
      <w:pPr>
        <w:pStyle w:val="a3"/>
        <w:numPr>
          <w:ilvl w:val="0"/>
          <w:numId w:val="4"/>
        </w:numPr>
        <w:jc w:val="both"/>
        <w:rPr>
          <w:b/>
          <w:sz w:val="28"/>
          <w:szCs w:val="28"/>
        </w:rPr>
      </w:pPr>
      <w:r>
        <w:rPr>
          <w:sz w:val="28"/>
          <w:szCs w:val="28"/>
        </w:rPr>
        <w:t>З вартісної сторони.</w:t>
      </w:r>
    </w:p>
    <w:p w:rsidR="003D2AE2" w:rsidRPr="003D2AE2" w:rsidRDefault="003D2AE2" w:rsidP="003D2AE2">
      <w:pPr>
        <w:pStyle w:val="a3"/>
        <w:numPr>
          <w:ilvl w:val="0"/>
          <w:numId w:val="4"/>
        </w:numPr>
        <w:jc w:val="both"/>
        <w:rPr>
          <w:b/>
          <w:sz w:val="28"/>
          <w:szCs w:val="28"/>
        </w:rPr>
      </w:pPr>
      <w:r>
        <w:rPr>
          <w:sz w:val="28"/>
          <w:szCs w:val="28"/>
        </w:rPr>
        <w:t>З натурально-речової сторони</w:t>
      </w:r>
    </w:p>
    <w:p w:rsidR="003D2AE2" w:rsidRDefault="003D2AE2" w:rsidP="003D2AE2">
      <w:pPr>
        <w:ind w:left="720"/>
        <w:jc w:val="both"/>
        <w:rPr>
          <w:sz w:val="28"/>
          <w:szCs w:val="28"/>
        </w:rPr>
      </w:pPr>
      <w:r>
        <w:rPr>
          <w:sz w:val="28"/>
          <w:szCs w:val="28"/>
        </w:rPr>
        <w:t>Вартісну форму ССП можна охарактеризувати, як сукупну вартість, що створена в суспільстві за рік, щоб обрахувати її є формула :</w:t>
      </w:r>
    </w:p>
    <w:p w:rsidR="003D2AE2" w:rsidRDefault="003D2AE2" w:rsidP="003D2AE2">
      <w:pPr>
        <w:ind w:left="720"/>
        <w:jc w:val="both"/>
        <w:rPr>
          <w:b/>
          <w:sz w:val="28"/>
          <w:szCs w:val="28"/>
        </w:rPr>
      </w:pPr>
      <w:r>
        <w:rPr>
          <w:b/>
          <w:sz w:val="28"/>
          <w:szCs w:val="28"/>
        </w:rPr>
        <w:t xml:space="preserve">ССП= </w:t>
      </w:r>
      <w:r>
        <w:rPr>
          <w:rFonts w:cstheme="minorHAnsi"/>
          <w:b/>
          <w:sz w:val="28"/>
          <w:szCs w:val="28"/>
        </w:rPr>
        <w:t>∑</w:t>
      </w:r>
      <w:r>
        <w:rPr>
          <w:b/>
          <w:sz w:val="28"/>
          <w:szCs w:val="28"/>
        </w:rPr>
        <w:t>( С + V + M ) = C+V+M.</w:t>
      </w:r>
    </w:p>
    <w:p w:rsidR="003D2AE2" w:rsidRDefault="003D2AE2" w:rsidP="003D2AE2">
      <w:pPr>
        <w:ind w:left="720"/>
        <w:jc w:val="both"/>
        <w:rPr>
          <w:sz w:val="28"/>
          <w:szCs w:val="28"/>
        </w:rPr>
      </w:pPr>
      <w:r>
        <w:rPr>
          <w:sz w:val="28"/>
          <w:szCs w:val="28"/>
        </w:rPr>
        <w:t>С- це сукупність спожитих за рік засобів виробництва або сукупна величина постійного капіталу.</w:t>
      </w:r>
    </w:p>
    <w:p w:rsidR="003D2AE2" w:rsidRPr="000B5DE3" w:rsidRDefault="003D2AE2" w:rsidP="003D2AE2">
      <w:pPr>
        <w:ind w:left="720"/>
        <w:jc w:val="both"/>
        <w:rPr>
          <w:sz w:val="28"/>
          <w:szCs w:val="28"/>
          <w:lang w:val="ru-RU"/>
        </w:rPr>
      </w:pPr>
      <w:r>
        <w:rPr>
          <w:sz w:val="28"/>
          <w:szCs w:val="28"/>
          <w:lang w:val="en-US"/>
        </w:rPr>
        <w:t>V</w:t>
      </w:r>
      <w:r w:rsidRPr="003D2AE2">
        <w:rPr>
          <w:sz w:val="28"/>
          <w:szCs w:val="28"/>
          <w:lang w:val="ru-RU"/>
        </w:rPr>
        <w:t>- це сукупний фонд заробітної плати або сукупна величина змінного капіталу</w:t>
      </w:r>
      <w:r w:rsidR="000B5DE3" w:rsidRPr="000B5DE3">
        <w:rPr>
          <w:sz w:val="28"/>
          <w:szCs w:val="28"/>
          <w:lang w:val="ru-RU"/>
        </w:rPr>
        <w:t>.</w:t>
      </w:r>
    </w:p>
    <w:p w:rsidR="000B5DE3" w:rsidRDefault="000B5DE3" w:rsidP="000B5DE3">
      <w:pPr>
        <w:ind w:left="720"/>
        <w:jc w:val="both"/>
        <w:rPr>
          <w:sz w:val="28"/>
          <w:szCs w:val="28"/>
          <w:lang w:val="ru-RU"/>
        </w:rPr>
      </w:pPr>
      <w:r>
        <w:rPr>
          <w:sz w:val="28"/>
          <w:szCs w:val="28"/>
          <w:lang w:val="en-US"/>
        </w:rPr>
        <w:t>M</w:t>
      </w:r>
      <w:r w:rsidRPr="000B5DE3">
        <w:rPr>
          <w:sz w:val="28"/>
          <w:szCs w:val="28"/>
          <w:lang w:val="ru-RU"/>
        </w:rPr>
        <w:t xml:space="preserve">- вироблений за рік додатковий продукт </w:t>
      </w:r>
      <w:r>
        <w:rPr>
          <w:sz w:val="28"/>
          <w:szCs w:val="28"/>
          <w:lang w:val="ru-RU"/>
        </w:rPr>
        <w:t>або сукупгна додаткова вартість.</w:t>
      </w:r>
    </w:p>
    <w:p w:rsidR="000B5DE3" w:rsidRDefault="000B5DE3" w:rsidP="000B5DE3">
      <w:pPr>
        <w:ind w:left="720"/>
        <w:jc w:val="both"/>
        <w:rPr>
          <w:sz w:val="28"/>
          <w:szCs w:val="28"/>
          <w:lang w:val="ru-RU"/>
        </w:rPr>
      </w:pPr>
      <w:r>
        <w:rPr>
          <w:sz w:val="28"/>
          <w:szCs w:val="28"/>
          <w:lang w:val="ru-RU"/>
        </w:rPr>
        <w:t xml:space="preserve">Натурально – речова форма ССП, яка </w:t>
      </w:r>
      <w:r w:rsidR="00210344">
        <w:rPr>
          <w:sz w:val="28"/>
          <w:szCs w:val="28"/>
          <w:lang w:val="ru-RU"/>
        </w:rPr>
        <w:t>представляє собою всю сукупніст</w:t>
      </w:r>
      <w:r>
        <w:rPr>
          <w:sz w:val="28"/>
          <w:szCs w:val="28"/>
          <w:lang w:val="ru-RU"/>
        </w:rPr>
        <w:t>ь вироблених споживчих вартост</w:t>
      </w:r>
      <w:r w:rsidR="00210344">
        <w:rPr>
          <w:sz w:val="28"/>
          <w:szCs w:val="28"/>
          <w:lang w:val="ru-RU"/>
        </w:rPr>
        <w:t>ей, які за певними ознаками мож</w:t>
      </w:r>
      <w:r>
        <w:rPr>
          <w:sz w:val="28"/>
          <w:szCs w:val="28"/>
          <w:lang w:val="ru-RU"/>
        </w:rPr>
        <w:t>уть бути розділені на дві групи:</w:t>
      </w:r>
    </w:p>
    <w:p w:rsidR="000B5DE3" w:rsidRDefault="000B5DE3" w:rsidP="000B5DE3">
      <w:pPr>
        <w:ind w:left="720"/>
        <w:jc w:val="both"/>
        <w:rPr>
          <w:sz w:val="28"/>
          <w:szCs w:val="28"/>
          <w:lang w:val="ru-RU"/>
        </w:rPr>
      </w:pPr>
      <w:r>
        <w:rPr>
          <w:sz w:val="28"/>
          <w:szCs w:val="28"/>
          <w:lang w:val="ru-RU"/>
        </w:rPr>
        <w:t>- засоби вироництва</w:t>
      </w:r>
    </w:p>
    <w:p w:rsidR="000B5DE3" w:rsidRDefault="000B5DE3" w:rsidP="000B5DE3">
      <w:pPr>
        <w:ind w:left="720"/>
        <w:jc w:val="both"/>
        <w:rPr>
          <w:sz w:val="28"/>
          <w:szCs w:val="28"/>
          <w:lang w:val="ru-RU"/>
        </w:rPr>
      </w:pPr>
      <w:r>
        <w:rPr>
          <w:sz w:val="28"/>
          <w:szCs w:val="28"/>
          <w:lang w:val="ru-RU"/>
        </w:rPr>
        <w:t>- предмети споживання</w:t>
      </w:r>
    </w:p>
    <w:p w:rsidR="000B5DE3" w:rsidRDefault="000B5DE3" w:rsidP="000B5DE3">
      <w:pPr>
        <w:ind w:left="720"/>
        <w:jc w:val="both"/>
        <w:rPr>
          <w:sz w:val="28"/>
          <w:szCs w:val="28"/>
          <w:lang w:val="ru-RU"/>
        </w:rPr>
      </w:pPr>
      <w:r w:rsidRPr="00BC4610">
        <w:rPr>
          <w:b/>
          <w:sz w:val="28"/>
          <w:szCs w:val="28"/>
          <w:lang w:val="ru-RU"/>
        </w:rPr>
        <w:t>Структура ССП.</w:t>
      </w:r>
      <w:r>
        <w:rPr>
          <w:sz w:val="28"/>
          <w:szCs w:val="28"/>
          <w:lang w:val="ru-RU"/>
        </w:rPr>
        <w:t xml:space="preserve"> ЇЇ аналіз вказує на те, що в самому суспільному виробництві можна ви</w:t>
      </w:r>
      <w:r w:rsidR="00BC4610">
        <w:rPr>
          <w:sz w:val="28"/>
          <w:szCs w:val="28"/>
          <w:lang w:val="ru-RU"/>
        </w:rPr>
        <w:t>ділити 2 агрегатні підрозділи. (</w:t>
      </w:r>
      <w:r>
        <w:rPr>
          <w:sz w:val="28"/>
          <w:szCs w:val="28"/>
          <w:lang w:val="ru-RU"/>
        </w:rPr>
        <w:t xml:space="preserve"> підрозділ охоплює всі галузі, які зайняті виробництвом засобів виробництва, але так як споживні вартості розділяються на 2 групи, то і в 1 підрозділі виділяють 2 групи(группа а, группа б).</w:t>
      </w:r>
    </w:p>
    <w:p w:rsidR="000B5DE3" w:rsidRDefault="000B5DE3" w:rsidP="000B5DE3">
      <w:pPr>
        <w:ind w:left="720"/>
        <w:jc w:val="both"/>
        <w:rPr>
          <w:sz w:val="28"/>
          <w:szCs w:val="28"/>
          <w:lang w:val="ru-RU"/>
        </w:rPr>
      </w:pPr>
      <w:r>
        <w:rPr>
          <w:sz w:val="28"/>
          <w:szCs w:val="28"/>
          <w:lang w:val="ru-RU"/>
        </w:rPr>
        <w:lastRenderedPageBreak/>
        <w:t xml:space="preserve">Група а – </w:t>
      </w:r>
      <w:bookmarkEnd w:id="0"/>
      <w:r>
        <w:rPr>
          <w:sz w:val="28"/>
          <w:szCs w:val="28"/>
          <w:lang w:val="ru-RU"/>
        </w:rPr>
        <w:t>це виробництво засобів виробництва, для виробництва засобів виробництва .</w:t>
      </w:r>
    </w:p>
    <w:p w:rsidR="000B5DE3" w:rsidRDefault="000B5DE3" w:rsidP="000B5DE3">
      <w:pPr>
        <w:ind w:left="720"/>
        <w:jc w:val="both"/>
        <w:rPr>
          <w:sz w:val="28"/>
          <w:szCs w:val="28"/>
          <w:lang w:val="ru-RU"/>
        </w:rPr>
      </w:pPr>
      <w:r>
        <w:rPr>
          <w:sz w:val="28"/>
          <w:szCs w:val="28"/>
          <w:lang w:val="ru-RU"/>
        </w:rPr>
        <w:t>Група б – це виробництво засобів виробництва, для виробництва предметів споживання.</w:t>
      </w:r>
    </w:p>
    <w:p w:rsidR="000B5DE3" w:rsidRDefault="000B5DE3" w:rsidP="000B5DE3">
      <w:pPr>
        <w:ind w:left="720"/>
        <w:jc w:val="both"/>
        <w:rPr>
          <w:sz w:val="28"/>
          <w:szCs w:val="28"/>
          <w:lang w:val="ru-RU"/>
        </w:rPr>
      </w:pPr>
      <w:r>
        <w:rPr>
          <w:sz w:val="28"/>
          <w:szCs w:val="28"/>
          <w:lang w:val="ru-RU"/>
        </w:rPr>
        <w:t>В сучасних умовах вважається, що більш ефективна економіка розвиває прискореними темпами галузі групи а, порівняно з галузями групи б.</w:t>
      </w:r>
    </w:p>
    <w:p w:rsidR="003D2AE2" w:rsidRDefault="000B5DE3" w:rsidP="00210344">
      <w:pPr>
        <w:ind w:left="720"/>
        <w:jc w:val="both"/>
        <w:rPr>
          <w:sz w:val="28"/>
          <w:szCs w:val="28"/>
          <w:lang w:val="ru-RU"/>
        </w:rPr>
      </w:pPr>
      <w:r>
        <w:rPr>
          <w:sz w:val="28"/>
          <w:szCs w:val="28"/>
          <w:lang w:val="ru-RU"/>
        </w:rPr>
        <w:t>Другий підрозділ – це виробництво предметів споживання  (короткострокові дії, довгострокові дії). Так як і в першому так і в другому підрозділі працюють живі люди, що між вищезазначеними підрозділами повині відбуватися обмін. Такий обмін здійснюється при певних умовах інакше економіка може збанкрутувати. Для того щоб проаналізувати ці умови політична економія водит</w:t>
      </w:r>
      <w:r w:rsidR="00210344">
        <w:rPr>
          <w:sz w:val="28"/>
          <w:szCs w:val="28"/>
          <w:lang w:val="ru-RU"/>
        </w:rPr>
        <w:t>ь деякі припущення. До ос</w:t>
      </w:r>
      <w:r>
        <w:rPr>
          <w:sz w:val="28"/>
          <w:szCs w:val="28"/>
          <w:lang w:val="ru-RU"/>
        </w:rPr>
        <w:t>новних припущень відносять:</w:t>
      </w:r>
    </w:p>
    <w:p w:rsidR="000B5DE3" w:rsidRDefault="000B5DE3" w:rsidP="003D2AE2">
      <w:pPr>
        <w:ind w:left="720"/>
        <w:jc w:val="both"/>
        <w:rPr>
          <w:sz w:val="28"/>
          <w:szCs w:val="28"/>
          <w:lang w:val="ru-RU"/>
        </w:rPr>
      </w:pPr>
      <w:r>
        <w:rPr>
          <w:sz w:val="28"/>
          <w:szCs w:val="28"/>
          <w:lang w:val="ru-RU"/>
        </w:rPr>
        <w:t>-  з професійної точки зору суспільство є двохмірним. Тобто поділяється на роботодавців та робітників.</w:t>
      </w:r>
    </w:p>
    <w:p w:rsidR="000B5DE3" w:rsidRDefault="000B5DE3" w:rsidP="003D2AE2">
      <w:pPr>
        <w:ind w:left="720"/>
        <w:jc w:val="both"/>
        <w:rPr>
          <w:sz w:val="28"/>
          <w:szCs w:val="28"/>
          <w:lang w:val="ru-RU"/>
        </w:rPr>
      </w:pPr>
      <w:r>
        <w:rPr>
          <w:sz w:val="28"/>
          <w:szCs w:val="28"/>
          <w:lang w:val="ru-RU"/>
        </w:rPr>
        <w:t xml:space="preserve">- </w:t>
      </w:r>
      <w:r w:rsidR="00F21B86">
        <w:rPr>
          <w:sz w:val="28"/>
          <w:szCs w:val="28"/>
          <w:lang w:val="ru-RU"/>
        </w:rPr>
        <w:t xml:space="preserve">абстрагування від впливу зовнішньої торгівлі та сфери послуг. </w:t>
      </w:r>
    </w:p>
    <w:p w:rsidR="00F21B86" w:rsidRDefault="00F21B86" w:rsidP="003D2AE2">
      <w:pPr>
        <w:ind w:left="720"/>
        <w:jc w:val="both"/>
        <w:rPr>
          <w:sz w:val="28"/>
          <w:szCs w:val="28"/>
          <w:lang w:val="ru-RU"/>
        </w:rPr>
      </w:pPr>
      <w:r>
        <w:rPr>
          <w:sz w:val="28"/>
          <w:szCs w:val="28"/>
          <w:lang w:val="ru-RU"/>
        </w:rPr>
        <w:t xml:space="preserve">- ціна дорівнює вартості товарів </w:t>
      </w:r>
    </w:p>
    <w:p w:rsidR="00F21B86" w:rsidRDefault="00F21B86" w:rsidP="003D2AE2">
      <w:pPr>
        <w:ind w:left="720"/>
        <w:jc w:val="both"/>
        <w:rPr>
          <w:sz w:val="28"/>
          <w:szCs w:val="28"/>
          <w:lang w:val="ru-RU"/>
        </w:rPr>
      </w:pPr>
      <w:r>
        <w:rPr>
          <w:sz w:val="28"/>
          <w:szCs w:val="28"/>
          <w:lang w:val="ru-RU"/>
        </w:rPr>
        <w:t>- органічна будова капіталу константна</w:t>
      </w:r>
    </w:p>
    <w:p w:rsidR="00F21B86" w:rsidRDefault="00F21B86" w:rsidP="003D2AE2">
      <w:pPr>
        <w:ind w:left="720"/>
        <w:jc w:val="both"/>
        <w:rPr>
          <w:sz w:val="28"/>
          <w:szCs w:val="28"/>
          <w:lang w:val="ru-RU"/>
        </w:rPr>
      </w:pPr>
      <w:r>
        <w:rPr>
          <w:sz w:val="28"/>
          <w:szCs w:val="28"/>
          <w:lang w:val="ru-RU"/>
        </w:rPr>
        <w:t>- норма додаткової ва</w:t>
      </w:r>
      <w:r w:rsidR="00B228CA">
        <w:rPr>
          <w:sz w:val="28"/>
          <w:szCs w:val="28"/>
          <w:lang w:val="ru-RU"/>
        </w:rPr>
        <w:t>ртості та час обороту капіталу с</w:t>
      </w:r>
      <w:r>
        <w:rPr>
          <w:sz w:val="28"/>
          <w:szCs w:val="28"/>
          <w:lang w:val="ru-RU"/>
        </w:rPr>
        <w:t>крізь однакові</w:t>
      </w:r>
    </w:p>
    <w:p w:rsidR="00F21B86" w:rsidRDefault="00F21B86" w:rsidP="003D2AE2">
      <w:pPr>
        <w:ind w:left="720"/>
        <w:jc w:val="both"/>
        <w:rPr>
          <w:sz w:val="28"/>
          <w:szCs w:val="28"/>
          <w:lang w:val="ru-RU"/>
        </w:rPr>
      </w:pPr>
      <w:r>
        <w:rPr>
          <w:sz w:val="28"/>
          <w:szCs w:val="28"/>
          <w:lang w:val="ru-RU"/>
        </w:rPr>
        <w:t>- населення немає заощаджень, всі отримані гроші витрачаються.</w:t>
      </w:r>
    </w:p>
    <w:p w:rsidR="00F21B86" w:rsidRDefault="00BC4610" w:rsidP="003D2AE2">
      <w:pPr>
        <w:ind w:left="720"/>
        <w:jc w:val="both"/>
        <w:rPr>
          <w:sz w:val="28"/>
          <w:szCs w:val="28"/>
          <w:lang w:val="ru-RU"/>
        </w:rPr>
      </w:pPr>
      <w:r>
        <w:rPr>
          <w:sz w:val="28"/>
          <w:szCs w:val="28"/>
          <w:lang w:val="ru-RU"/>
        </w:rPr>
        <w:t>В</w:t>
      </w:r>
      <w:r w:rsidR="00F21B86">
        <w:rPr>
          <w:sz w:val="28"/>
          <w:szCs w:val="28"/>
          <w:lang w:val="ru-RU"/>
        </w:rPr>
        <w:t>иходячи з вищеназваних умов розглянемо закономірності реалізації ССП між двома підрозд</w:t>
      </w:r>
      <w:r>
        <w:rPr>
          <w:sz w:val="28"/>
          <w:szCs w:val="28"/>
          <w:lang w:val="ru-RU"/>
        </w:rPr>
        <w:t>ілами. Для того, щоб здійснювало</w:t>
      </w:r>
      <w:r w:rsidR="00F21B86">
        <w:rPr>
          <w:sz w:val="28"/>
          <w:szCs w:val="28"/>
          <w:lang w:val="ru-RU"/>
        </w:rPr>
        <w:t xml:space="preserve">ся розширене відтворення продукт створений має бути </w:t>
      </w:r>
      <w:r w:rsidR="00B228CA">
        <w:rPr>
          <w:sz w:val="28"/>
          <w:szCs w:val="28"/>
          <w:lang w:val="ru-RU"/>
        </w:rPr>
        <w:t>б</w:t>
      </w:r>
      <w:r w:rsidR="00F21B86">
        <w:rPr>
          <w:sz w:val="28"/>
          <w:szCs w:val="28"/>
          <w:lang w:val="ru-RU"/>
        </w:rPr>
        <w:t>ільшим на певну величину ніж сума величин використаного суспільного капіталу.</w:t>
      </w:r>
    </w:p>
    <w:p w:rsidR="00F21B86" w:rsidRDefault="00F21B86" w:rsidP="00F21B86">
      <w:pPr>
        <w:pStyle w:val="a3"/>
        <w:numPr>
          <w:ilvl w:val="0"/>
          <w:numId w:val="3"/>
        </w:numPr>
        <w:jc w:val="both"/>
        <w:rPr>
          <w:sz w:val="28"/>
          <w:szCs w:val="28"/>
          <w:lang w:val="ru-RU"/>
        </w:rPr>
      </w:pPr>
      <w:r>
        <w:rPr>
          <w:sz w:val="28"/>
          <w:szCs w:val="28"/>
          <w:lang w:val="ru-RU"/>
        </w:rPr>
        <w:t>У залежності від існуювання нинішньої двохполісної світової системи</w:t>
      </w:r>
      <w:r w:rsidR="00B228CA">
        <w:rPr>
          <w:sz w:val="28"/>
          <w:szCs w:val="28"/>
          <w:lang w:val="ru-RU"/>
        </w:rPr>
        <w:t xml:space="preserve"> </w:t>
      </w:r>
      <w:r>
        <w:rPr>
          <w:sz w:val="28"/>
          <w:szCs w:val="28"/>
          <w:lang w:val="ru-RU"/>
        </w:rPr>
        <w:t xml:space="preserve">(капіталістичний табір і соціалістичний табір), виникли і склалися 2 форми ССП. В західних </w:t>
      </w:r>
      <w:r w:rsidR="00607A75">
        <w:rPr>
          <w:sz w:val="28"/>
          <w:szCs w:val="28"/>
          <w:lang w:val="ru-RU"/>
        </w:rPr>
        <w:t>країнах</w:t>
      </w:r>
      <w:r>
        <w:rPr>
          <w:sz w:val="28"/>
          <w:szCs w:val="28"/>
          <w:lang w:val="ru-RU"/>
        </w:rPr>
        <w:t xml:space="preserve"> сукпний дохід суспільства представляє С.</w:t>
      </w:r>
    </w:p>
    <w:p w:rsidR="00A72740" w:rsidRDefault="00F21B86" w:rsidP="00A72740">
      <w:pPr>
        <w:pStyle w:val="a3"/>
        <w:jc w:val="both"/>
        <w:rPr>
          <w:sz w:val="28"/>
          <w:szCs w:val="28"/>
          <w:lang w:val="ru-RU"/>
        </w:rPr>
      </w:pPr>
      <w:r>
        <w:rPr>
          <w:sz w:val="28"/>
          <w:szCs w:val="28"/>
          <w:lang w:val="ru-RU"/>
        </w:rPr>
        <w:t>ВСП – представляє собою величину річної прподукції сфери матеріального виробництва. Основними складовими структури ВСП є, поміркований продукт</w:t>
      </w:r>
      <w:r w:rsidR="00B228CA">
        <w:rPr>
          <w:sz w:val="28"/>
          <w:szCs w:val="28"/>
          <w:lang w:val="ru-RU"/>
        </w:rPr>
        <w:t xml:space="preserve"> </w:t>
      </w:r>
      <w:r>
        <w:rPr>
          <w:sz w:val="28"/>
          <w:szCs w:val="28"/>
          <w:lang w:val="ru-RU"/>
        </w:rPr>
        <w:t>(ПП), кінцевий суспільний продукт(КСП). Поміркований продукт представляє собою імітовану вартість, тому що вона вбира</w:t>
      </w:r>
      <w:r w:rsidR="00B228CA">
        <w:rPr>
          <w:sz w:val="28"/>
          <w:szCs w:val="28"/>
          <w:lang w:val="ru-RU"/>
        </w:rPr>
        <w:t>є в себе повторний рахунок варт</w:t>
      </w:r>
      <w:r>
        <w:rPr>
          <w:sz w:val="28"/>
          <w:szCs w:val="28"/>
          <w:lang w:val="ru-RU"/>
        </w:rPr>
        <w:t xml:space="preserve">ості матеріальних витрат. </w:t>
      </w:r>
      <w:r>
        <w:rPr>
          <w:sz w:val="28"/>
          <w:szCs w:val="28"/>
          <w:lang w:val="ru-RU"/>
        </w:rPr>
        <w:lastRenderedPageBreak/>
        <w:t>Повторний рахунок утворюється при складані валової продукції виробничих п</w:t>
      </w:r>
      <w:r w:rsidR="00B228CA">
        <w:rPr>
          <w:sz w:val="28"/>
          <w:szCs w:val="28"/>
          <w:lang w:val="ru-RU"/>
        </w:rPr>
        <w:t>і</w:t>
      </w:r>
      <w:r>
        <w:rPr>
          <w:sz w:val="28"/>
          <w:szCs w:val="28"/>
          <w:lang w:val="ru-RU"/>
        </w:rPr>
        <w:t>дприємств</w:t>
      </w:r>
      <w:r w:rsidR="00210344">
        <w:rPr>
          <w:sz w:val="28"/>
          <w:szCs w:val="28"/>
          <w:lang w:val="ru-RU"/>
        </w:rPr>
        <w:t>.</w:t>
      </w:r>
    </w:p>
    <w:p w:rsidR="00A72740" w:rsidRDefault="00210344" w:rsidP="00A72740">
      <w:pPr>
        <w:pStyle w:val="a3"/>
        <w:jc w:val="both"/>
        <w:rPr>
          <w:b/>
          <w:sz w:val="28"/>
          <w:szCs w:val="28"/>
          <w:lang w:val="ru-RU"/>
        </w:rPr>
      </w:pPr>
      <w:r>
        <w:rPr>
          <w:b/>
          <w:sz w:val="28"/>
          <w:szCs w:val="28"/>
          <w:lang w:val="ru-RU"/>
        </w:rPr>
        <w:t>КСП=ВСП-ПП.</w:t>
      </w:r>
    </w:p>
    <w:p w:rsidR="00A72740" w:rsidRDefault="00210344" w:rsidP="00A72740">
      <w:pPr>
        <w:pStyle w:val="a3"/>
        <w:jc w:val="both"/>
        <w:rPr>
          <w:sz w:val="28"/>
          <w:szCs w:val="28"/>
          <w:lang w:val="ru-RU"/>
        </w:rPr>
      </w:pPr>
      <w:r>
        <w:rPr>
          <w:sz w:val="28"/>
          <w:szCs w:val="28"/>
          <w:lang w:val="ru-RU"/>
        </w:rPr>
        <w:t>Якщо з кінцевого суспільного продукту вирахувати величину амортизаційних відрахувань, то ми отримаємо чистий продукт суспільства:</w:t>
      </w:r>
    </w:p>
    <w:p w:rsidR="00A72740" w:rsidRDefault="00B228CA" w:rsidP="00A72740">
      <w:pPr>
        <w:pStyle w:val="a3"/>
        <w:jc w:val="both"/>
        <w:rPr>
          <w:b/>
          <w:sz w:val="28"/>
          <w:szCs w:val="28"/>
          <w:lang w:val="ru-RU"/>
        </w:rPr>
      </w:pPr>
      <w:r>
        <w:rPr>
          <w:b/>
          <w:sz w:val="28"/>
          <w:szCs w:val="28"/>
          <w:lang w:val="ru-RU"/>
        </w:rPr>
        <w:t>ЧСП=КСП-А</w:t>
      </w:r>
    </w:p>
    <w:p w:rsidR="00A72740" w:rsidRDefault="00210344" w:rsidP="00A72740">
      <w:pPr>
        <w:pStyle w:val="a3"/>
        <w:jc w:val="both"/>
        <w:rPr>
          <w:sz w:val="28"/>
          <w:szCs w:val="28"/>
          <w:lang w:val="ru-RU"/>
        </w:rPr>
      </w:pPr>
      <w:r>
        <w:rPr>
          <w:sz w:val="28"/>
          <w:szCs w:val="28"/>
          <w:lang w:val="ru-RU"/>
        </w:rPr>
        <w:t>За власним кількісним змістом чистий продукт суспільства = величині національного доходу.</w:t>
      </w:r>
    </w:p>
    <w:p w:rsidR="00A72740" w:rsidRPr="00A72740" w:rsidRDefault="00210344" w:rsidP="00A72740">
      <w:pPr>
        <w:pStyle w:val="a3"/>
        <w:jc w:val="both"/>
        <w:rPr>
          <w:sz w:val="28"/>
          <w:szCs w:val="28"/>
          <w:lang w:val="ru-RU"/>
        </w:rPr>
      </w:pPr>
      <w:r w:rsidRPr="00B228CA">
        <w:rPr>
          <w:b/>
          <w:sz w:val="28"/>
          <w:szCs w:val="28"/>
          <w:lang w:val="ru-RU"/>
        </w:rPr>
        <w:t xml:space="preserve">ВНП- </w:t>
      </w:r>
      <w:r>
        <w:rPr>
          <w:sz w:val="28"/>
          <w:szCs w:val="28"/>
          <w:lang w:val="ru-RU"/>
        </w:rPr>
        <w:t>представляє собою найбільш загальний макроекономічний показник результатів економічної діяльності Західних країн.</w:t>
      </w:r>
      <w:r w:rsidR="00B228CA">
        <w:rPr>
          <w:sz w:val="28"/>
          <w:szCs w:val="28"/>
          <w:lang w:val="ru-RU"/>
        </w:rPr>
        <w:t xml:space="preserve"> Проте</w:t>
      </w:r>
      <w:r w:rsidR="00B228CA">
        <w:rPr>
          <w:sz w:val="28"/>
          <w:szCs w:val="28"/>
        </w:rPr>
        <w:t xml:space="preserve"> нині даний показник використовують не лише в країнах Заходу, але і в більш широкій міжнародній практиці. Тому його обрахування отримало назву системи національних рахунків. Вважається, що ВНП утворюється в усіх галузях економіки за виключенням</w:t>
      </w:r>
      <w:r w:rsidR="00A72740">
        <w:rPr>
          <w:sz w:val="28"/>
          <w:szCs w:val="28"/>
        </w:rPr>
        <w:t>:</w:t>
      </w:r>
    </w:p>
    <w:p w:rsidR="00210344" w:rsidRDefault="00B228CA" w:rsidP="00A72740">
      <w:pPr>
        <w:pStyle w:val="a3"/>
        <w:numPr>
          <w:ilvl w:val="0"/>
          <w:numId w:val="4"/>
        </w:numPr>
        <w:jc w:val="both"/>
        <w:rPr>
          <w:sz w:val="28"/>
          <w:szCs w:val="28"/>
          <w:lang w:val="ru-RU"/>
        </w:rPr>
      </w:pPr>
      <w:r w:rsidRPr="00A72740">
        <w:rPr>
          <w:sz w:val="28"/>
          <w:szCs w:val="28"/>
          <w:lang w:val="ru-RU"/>
        </w:rPr>
        <w:t xml:space="preserve"> </w:t>
      </w:r>
      <w:r w:rsidR="00A72740">
        <w:rPr>
          <w:sz w:val="28"/>
          <w:szCs w:val="28"/>
          <w:lang w:val="ru-RU"/>
        </w:rPr>
        <w:t>Трансфертні платежі.</w:t>
      </w:r>
    </w:p>
    <w:p w:rsidR="00A72740" w:rsidRDefault="00A72740" w:rsidP="00A72740">
      <w:pPr>
        <w:pStyle w:val="a3"/>
        <w:numPr>
          <w:ilvl w:val="0"/>
          <w:numId w:val="4"/>
        </w:numPr>
        <w:jc w:val="both"/>
        <w:rPr>
          <w:sz w:val="28"/>
          <w:szCs w:val="28"/>
          <w:lang w:val="ru-RU"/>
        </w:rPr>
      </w:pPr>
      <w:r>
        <w:rPr>
          <w:sz w:val="28"/>
          <w:szCs w:val="28"/>
          <w:lang w:val="ru-RU"/>
        </w:rPr>
        <w:t>Операції з цінними паперами.</w:t>
      </w:r>
    </w:p>
    <w:p w:rsidR="00A72740" w:rsidRDefault="00A72740" w:rsidP="00A72740">
      <w:pPr>
        <w:ind w:left="720"/>
        <w:jc w:val="both"/>
        <w:rPr>
          <w:sz w:val="28"/>
          <w:szCs w:val="28"/>
          <w:lang w:val="ru-RU"/>
        </w:rPr>
      </w:pPr>
      <w:r>
        <w:rPr>
          <w:sz w:val="28"/>
          <w:szCs w:val="28"/>
          <w:lang w:val="ru-RU"/>
        </w:rPr>
        <w:t>В самому загальному вираженні ВНП складає сукупну додану вартість створену в економіці країни за певний час.</w:t>
      </w:r>
    </w:p>
    <w:p w:rsidR="00A72740" w:rsidRDefault="00A72740" w:rsidP="00A72740">
      <w:pPr>
        <w:ind w:left="720"/>
        <w:jc w:val="both"/>
        <w:rPr>
          <w:b/>
          <w:sz w:val="28"/>
          <w:szCs w:val="28"/>
          <w:lang w:val="ru-RU"/>
        </w:rPr>
      </w:pPr>
      <w:r>
        <w:rPr>
          <w:b/>
          <w:sz w:val="28"/>
          <w:szCs w:val="28"/>
          <w:lang w:val="ru-RU"/>
        </w:rPr>
        <w:t xml:space="preserve">ВНП = </w:t>
      </w:r>
      <w:r>
        <w:rPr>
          <w:rFonts w:cstheme="minorHAnsi"/>
          <w:b/>
          <w:sz w:val="28"/>
          <w:szCs w:val="28"/>
          <w:lang w:val="ru-RU"/>
        </w:rPr>
        <w:t xml:space="preserve">∑ </w:t>
      </w:r>
      <w:r>
        <w:rPr>
          <w:b/>
          <w:sz w:val="28"/>
          <w:szCs w:val="28"/>
          <w:lang w:val="ru-RU"/>
        </w:rPr>
        <w:t>ДВ</w:t>
      </w:r>
    </w:p>
    <w:p w:rsidR="00A72740" w:rsidRDefault="00A72740" w:rsidP="00A72740">
      <w:pPr>
        <w:ind w:left="720"/>
        <w:jc w:val="both"/>
        <w:rPr>
          <w:sz w:val="28"/>
          <w:szCs w:val="28"/>
          <w:lang w:val="ru-RU"/>
        </w:rPr>
      </w:pPr>
      <w:r>
        <w:rPr>
          <w:b/>
          <w:sz w:val="28"/>
          <w:szCs w:val="28"/>
          <w:lang w:val="ru-RU"/>
        </w:rPr>
        <w:t xml:space="preserve">Додана вартість – </w:t>
      </w:r>
      <w:r>
        <w:rPr>
          <w:sz w:val="28"/>
          <w:szCs w:val="28"/>
          <w:lang w:val="ru-RU"/>
        </w:rPr>
        <w:t>це фактична вартість, яка утворюється субєктами економічної діяльності, вона складається з суми зносу основного капіталу та новоствореного капіталу.</w:t>
      </w:r>
    </w:p>
    <w:p w:rsidR="00A72740" w:rsidRDefault="00A72740" w:rsidP="00A72740">
      <w:pPr>
        <w:ind w:left="720"/>
        <w:jc w:val="both"/>
        <w:rPr>
          <w:b/>
          <w:sz w:val="28"/>
          <w:szCs w:val="28"/>
          <w:lang w:val="ru-RU"/>
        </w:rPr>
      </w:pPr>
      <w:r>
        <w:rPr>
          <w:b/>
          <w:sz w:val="28"/>
          <w:szCs w:val="28"/>
          <w:lang w:val="ru-RU"/>
        </w:rPr>
        <w:t xml:space="preserve">ВНП = </w:t>
      </w:r>
      <w:r>
        <w:rPr>
          <w:rFonts w:cstheme="minorHAnsi"/>
          <w:b/>
          <w:sz w:val="28"/>
          <w:szCs w:val="28"/>
          <w:lang w:val="ru-RU"/>
        </w:rPr>
        <w:t>∑</w:t>
      </w:r>
      <w:r>
        <w:rPr>
          <w:b/>
          <w:sz w:val="28"/>
          <w:szCs w:val="28"/>
          <w:lang w:val="ru-RU"/>
        </w:rPr>
        <w:t xml:space="preserve"> ДВ = А + Ав</w:t>
      </w:r>
    </w:p>
    <w:p w:rsidR="00A72740" w:rsidRDefault="00A72740" w:rsidP="006A4828">
      <w:pPr>
        <w:ind w:left="720"/>
        <w:jc w:val="both"/>
        <w:rPr>
          <w:sz w:val="28"/>
          <w:szCs w:val="28"/>
          <w:lang w:val="ru-RU"/>
        </w:rPr>
      </w:pPr>
      <w:r>
        <w:rPr>
          <w:sz w:val="28"/>
          <w:szCs w:val="28"/>
          <w:lang w:val="ru-RU"/>
        </w:rPr>
        <w:t>Політекономія розрізняє створений ВНП і фактично споживчий ВНП. Створений ВНП більший на величину чистого експорту від фа</w:t>
      </w:r>
      <w:r w:rsidR="009F1DF3">
        <w:rPr>
          <w:sz w:val="28"/>
          <w:szCs w:val="28"/>
          <w:lang w:val="ru-RU"/>
        </w:rPr>
        <w:t>к</w:t>
      </w:r>
      <w:r>
        <w:rPr>
          <w:sz w:val="28"/>
          <w:szCs w:val="28"/>
          <w:lang w:val="ru-RU"/>
        </w:rPr>
        <w:t>тично споживаного ВНП.</w:t>
      </w:r>
    </w:p>
    <w:p w:rsidR="006A4828" w:rsidRDefault="006A4828" w:rsidP="006A4828">
      <w:pPr>
        <w:ind w:left="720"/>
        <w:jc w:val="both"/>
        <w:rPr>
          <w:sz w:val="28"/>
          <w:szCs w:val="28"/>
          <w:lang w:val="ru-RU"/>
        </w:rPr>
      </w:pPr>
      <w:r>
        <w:rPr>
          <w:b/>
          <w:sz w:val="28"/>
          <w:szCs w:val="28"/>
          <w:lang w:val="ru-RU"/>
        </w:rPr>
        <w:t xml:space="preserve">ЧВП - </w:t>
      </w:r>
      <w:r>
        <w:rPr>
          <w:sz w:val="28"/>
          <w:szCs w:val="28"/>
          <w:lang w:val="ru-RU"/>
        </w:rPr>
        <w:t xml:space="preserve"> за вартісним змістом відповідає новоствореній вартості в усіх галузях економіки, яка по кількісному змісту , якщо скоригована на величину чистого експорту буде тотожною національному доходу.</w:t>
      </w:r>
    </w:p>
    <w:p w:rsidR="006A4828" w:rsidRDefault="006A4828" w:rsidP="006A4828">
      <w:pPr>
        <w:pStyle w:val="a3"/>
        <w:numPr>
          <w:ilvl w:val="0"/>
          <w:numId w:val="3"/>
        </w:numPr>
        <w:jc w:val="both"/>
        <w:rPr>
          <w:sz w:val="28"/>
          <w:szCs w:val="28"/>
          <w:lang w:val="ru-RU"/>
        </w:rPr>
      </w:pPr>
      <w:r>
        <w:rPr>
          <w:b/>
          <w:sz w:val="28"/>
          <w:szCs w:val="28"/>
          <w:lang w:val="ru-RU"/>
        </w:rPr>
        <w:t xml:space="preserve">Національний дохід ( НД ) – </w:t>
      </w:r>
      <w:r>
        <w:rPr>
          <w:sz w:val="28"/>
          <w:szCs w:val="28"/>
          <w:lang w:val="ru-RU"/>
        </w:rPr>
        <w:t>це та частина, яка залишається після відрахувань певної величини на відновлення зношених засобів виробництва. По своїй структурі НД поділяється на необхідний продукт та додатковий продукт.</w:t>
      </w:r>
    </w:p>
    <w:p w:rsidR="006A4828" w:rsidRDefault="006A4828" w:rsidP="006A4828">
      <w:pPr>
        <w:pStyle w:val="a3"/>
        <w:jc w:val="both"/>
        <w:rPr>
          <w:sz w:val="28"/>
          <w:szCs w:val="28"/>
          <w:lang w:val="ru-RU"/>
        </w:rPr>
      </w:pPr>
      <w:r>
        <w:rPr>
          <w:sz w:val="28"/>
          <w:szCs w:val="28"/>
          <w:lang w:val="ru-RU"/>
        </w:rPr>
        <w:lastRenderedPageBreak/>
        <w:t>в своєму відтворенні НД проходить чотири основні стадії :</w:t>
      </w:r>
    </w:p>
    <w:p w:rsidR="006A4828" w:rsidRDefault="006A4828" w:rsidP="006A4828">
      <w:pPr>
        <w:pStyle w:val="a3"/>
        <w:jc w:val="both"/>
        <w:rPr>
          <w:sz w:val="28"/>
          <w:szCs w:val="28"/>
          <w:lang w:val="ru-RU"/>
        </w:rPr>
      </w:pPr>
      <w:r>
        <w:rPr>
          <w:sz w:val="28"/>
          <w:szCs w:val="28"/>
          <w:lang w:val="ru-RU"/>
        </w:rPr>
        <w:t>- виробництво</w:t>
      </w:r>
    </w:p>
    <w:p w:rsidR="006A4828" w:rsidRDefault="006A4828" w:rsidP="006A4828">
      <w:pPr>
        <w:pStyle w:val="a3"/>
        <w:jc w:val="both"/>
        <w:rPr>
          <w:sz w:val="28"/>
          <w:szCs w:val="28"/>
          <w:lang w:val="ru-RU"/>
        </w:rPr>
      </w:pPr>
      <w:r>
        <w:rPr>
          <w:sz w:val="28"/>
          <w:szCs w:val="28"/>
          <w:lang w:val="ru-RU"/>
        </w:rPr>
        <w:t>- розподіл</w:t>
      </w:r>
    </w:p>
    <w:p w:rsidR="006A4828" w:rsidRDefault="006A4828" w:rsidP="006A4828">
      <w:pPr>
        <w:pStyle w:val="a3"/>
        <w:jc w:val="both"/>
        <w:rPr>
          <w:sz w:val="28"/>
          <w:szCs w:val="28"/>
          <w:lang w:val="ru-RU"/>
        </w:rPr>
      </w:pPr>
      <w:r>
        <w:rPr>
          <w:sz w:val="28"/>
          <w:szCs w:val="28"/>
          <w:lang w:val="ru-RU"/>
        </w:rPr>
        <w:t>- перерозподіл</w:t>
      </w:r>
    </w:p>
    <w:p w:rsidR="006A4828" w:rsidRDefault="006A4828" w:rsidP="006A4828">
      <w:pPr>
        <w:pStyle w:val="a3"/>
        <w:jc w:val="both"/>
        <w:rPr>
          <w:sz w:val="28"/>
          <w:szCs w:val="28"/>
          <w:lang w:val="ru-RU"/>
        </w:rPr>
      </w:pPr>
      <w:r>
        <w:rPr>
          <w:sz w:val="28"/>
          <w:szCs w:val="28"/>
          <w:lang w:val="ru-RU"/>
        </w:rPr>
        <w:t>- використання.</w:t>
      </w:r>
    </w:p>
    <w:p w:rsidR="006A4828" w:rsidRDefault="006A4828" w:rsidP="006A4828">
      <w:pPr>
        <w:pStyle w:val="a3"/>
        <w:jc w:val="both"/>
        <w:rPr>
          <w:sz w:val="28"/>
          <w:szCs w:val="28"/>
          <w:lang w:val="ru-RU"/>
        </w:rPr>
      </w:pPr>
    </w:p>
    <w:p w:rsidR="006A4828" w:rsidRDefault="006A4828" w:rsidP="006A4828">
      <w:pPr>
        <w:pStyle w:val="a3"/>
        <w:jc w:val="both"/>
        <w:rPr>
          <w:b/>
          <w:sz w:val="28"/>
          <w:szCs w:val="28"/>
          <w:lang w:val="ru-RU"/>
        </w:rPr>
      </w:pPr>
      <w:r>
        <w:rPr>
          <w:b/>
          <w:sz w:val="28"/>
          <w:szCs w:val="28"/>
          <w:lang w:val="ru-RU"/>
        </w:rPr>
        <w:t>Із національного доходу формується два</w:t>
      </w:r>
      <w:r w:rsidR="009F1DF3">
        <w:rPr>
          <w:b/>
          <w:sz w:val="28"/>
          <w:szCs w:val="28"/>
          <w:lang w:val="ru-RU"/>
        </w:rPr>
        <w:t xml:space="preserve"> основні фонди :</w:t>
      </w:r>
    </w:p>
    <w:p w:rsidR="009F1DF3" w:rsidRDefault="009F1DF3" w:rsidP="006A4828">
      <w:pPr>
        <w:pStyle w:val="a3"/>
        <w:jc w:val="both"/>
        <w:rPr>
          <w:sz w:val="28"/>
          <w:szCs w:val="28"/>
          <w:lang w:val="ru-RU"/>
        </w:rPr>
      </w:pPr>
      <w:r>
        <w:rPr>
          <w:sz w:val="28"/>
          <w:szCs w:val="28"/>
          <w:lang w:val="ru-RU"/>
        </w:rPr>
        <w:t>- фонд споживання</w:t>
      </w:r>
    </w:p>
    <w:p w:rsidR="009F1DF3" w:rsidRDefault="009F1DF3" w:rsidP="006A4828">
      <w:pPr>
        <w:pStyle w:val="a3"/>
        <w:jc w:val="both"/>
        <w:rPr>
          <w:sz w:val="28"/>
          <w:szCs w:val="28"/>
          <w:lang w:val="ru-RU"/>
        </w:rPr>
      </w:pPr>
      <w:r>
        <w:rPr>
          <w:sz w:val="28"/>
          <w:szCs w:val="28"/>
          <w:lang w:val="ru-RU"/>
        </w:rPr>
        <w:t>- фонд нагромадження</w:t>
      </w:r>
    </w:p>
    <w:p w:rsidR="009F1DF3" w:rsidRDefault="009F1DF3" w:rsidP="006A4828">
      <w:pPr>
        <w:pStyle w:val="a3"/>
        <w:jc w:val="both"/>
        <w:rPr>
          <w:sz w:val="28"/>
          <w:szCs w:val="28"/>
          <w:lang w:val="ru-RU"/>
        </w:rPr>
      </w:pPr>
    </w:p>
    <w:p w:rsidR="009F1DF3" w:rsidRDefault="009F1DF3" w:rsidP="006A4828">
      <w:pPr>
        <w:pStyle w:val="a3"/>
        <w:jc w:val="both"/>
        <w:rPr>
          <w:sz w:val="28"/>
          <w:szCs w:val="28"/>
          <w:lang w:val="ru-RU"/>
        </w:rPr>
      </w:pPr>
    </w:p>
    <w:p w:rsidR="009F1DF3" w:rsidRDefault="009F1DF3" w:rsidP="006A4828">
      <w:pPr>
        <w:pStyle w:val="a3"/>
        <w:jc w:val="both"/>
        <w:rPr>
          <w:b/>
          <w:sz w:val="28"/>
          <w:szCs w:val="28"/>
          <w:lang w:val="ru-RU"/>
        </w:rPr>
      </w:pPr>
      <w:r>
        <w:rPr>
          <w:b/>
          <w:sz w:val="28"/>
          <w:szCs w:val="28"/>
          <w:lang w:val="ru-RU"/>
        </w:rPr>
        <w:t>Д\З</w:t>
      </w:r>
    </w:p>
    <w:p w:rsidR="009F1DF3" w:rsidRDefault="009F1DF3" w:rsidP="009F1DF3">
      <w:pPr>
        <w:pStyle w:val="a3"/>
        <w:numPr>
          <w:ilvl w:val="0"/>
          <w:numId w:val="5"/>
        </w:numPr>
        <w:jc w:val="both"/>
        <w:rPr>
          <w:b/>
          <w:sz w:val="28"/>
          <w:szCs w:val="28"/>
          <w:lang w:val="ru-RU"/>
        </w:rPr>
      </w:pPr>
      <w:r>
        <w:rPr>
          <w:b/>
          <w:sz w:val="28"/>
          <w:szCs w:val="28"/>
          <w:lang w:val="ru-RU"/>
        </w:rPr>
        <w:t>Висновки по темі.</w:t>
      </w:r>
    </w:p>
    <w:p w:rsidR="009F1DF3" w:rsidRPr="009F1DF3" w:rsidRDefault="009F1DF3" w:rsidP="009F1DF3">
      <w:pPr>
        <w:pStyle w:val="a3"/>
        <w:numPr>
          <w:ilvl w:val="0"/>
          <w:numId w:val="5"/>
        </w:numPr>
        <w:jc w:val="both"/>
        <w:rPr>
          <w:b/>
          <w:sz w:val="28"/>
          <w:szCs w:val="28"/>
          <w:lang w:val="ru-RU"/>
        </w:rPr>
      </w:pPr>
      <w:r>
        <w:rPr>
          <w:b/>
          <w:sz w:val="28"/>
          <w:szCs w:val="28"/>
          <w:lang w:val="ru-RU"/>
        </w:rPr>
        <w:t>Висновки по кожному питанню.</w:t>
      </w:r>
    </w:p>
    <w:p w:rsidR="000B5DE3" w:rsidRPr="000B5DE3" w:rsidRDefault="000B5DE3" w:rsidP="003D2AE2">
      <w:pPr>
        <w:ind w:left="720"/>
        <w:jc w:val="both"/>
        <w:rPr>
          <w:sz w:val="28"/>
          <w:szCs w:val="28"/>
          <w:lang w:val="ru-RU"/>
        </w:rPr>
      </w:pPr>
    </w:p>
    <w:sectPr w:rsidR="000B5DE3" w:rsidRPr="000B5DE3" w:rsidSect="0011520E">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51" w:rsidRDefault="00111951" w:rsidP="00111951">
      <w:pPr>
        <w:spacing w:after="0" w:line="240" w:lineRule="auto"/>
      </w:pPr>
      <w:r>
        <w:separator/>
      </w:r>
    </w:p>
  </w:endnote>
  <w:endnote w:type="continuationSeparator" w:id="0">
    <w:p w:rsidR="00111951" w:rsidRDefault="00111951" w:rsidP="0011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51" w:rsidRDefault="001119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51" w:rsidRDefault="001119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51" w:rsidRDefault="001119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51" w:rsidRDefault="00111951" w:rsidP="00111951">
      <w:pPr>
        <w:spacing w:after="0" w:line="240" w:lineRule="auto"/>
      </w:pPr>
      <w:r>
        <w:separator/>
      </w:r>
    </w:p>
  </w:footnote>
  <w:footnote w:type="continuationSeparator" w:id="0">
    <w:p w:rsidR="00111951" w:rsidRDefault="00111951" w:rsidP="00111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51" w:rsidRDefault="001119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51" w:rsidRPr="00111951" w:rsidRDefault="00111951" w:rsidP="00111951">
    <w:pPr>
      <w:pStyle w:val="a4"/>
      <w:jc w:val="center"/>
      <w:rPr>
        <w:rFonts w:ascii="Tahoma" w:hAnsi="Tahoma"/>
        <w:b/>
        <w:color w:val="B3B3B3"/>
        <w:sz w:val="14"/>
      </w:rPr>
    </w:pPr>
    <w:hyperlink r:id="rId1" w:history="1">
      <w:r w:rsidRPr="00111951">
        <w:rPr>
          <w:rStyle w:val="a8"/>
          <w:rFonts w:ascii="Tahoma" w:hAnsi="Tahoma"/>
          <w:b/>
          <w:color w:val="B3B3B3"/>
          <w:sz w:val="14"/>
        </w:rPr>
        <w:t>http://antibotan.com/</w:t>
      </w:r>
    </w:hyperlink>
    <w:r w:rsidRPr="0011195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51" w:rsidRDefault="001119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1A3"/>
    <w:multiLevelType w:val="hybridMultilevel"/>
    <w:tmpl w:val="71C2A1B4"/>
    <w:lvl w:ilvl="0" w:tplc="FDE000BC">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D1D23CF"/>
    <w:multiLevelType w:val="hybridMultilevel"/>
    <w:tmpl w:val="EF0E92C0"/>
    <w:lvl w:ilvl="0" w:tplc="5EA8A86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6121DC7"/>
    <w:multiLevelType w:val="hybridMultilevel"/>
    <w:tmpl w:val="5E14B5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651851"/>
    <w:multiLevelType w:val="hybridMultilevel"/>
    <w:tmpl w:val="6268A3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F593AAC"/>
    <w:multiLevelType w:val="hybridMultilevel"/>
    <w:tmpl w:val="15E090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60A9"/>
    <w:rsid w:val="000760A9"/>
    <w:rsid w:val="000B5DE3"/>
    <w:rsid w:val="00111951"/>
    <w:rsid w:val="0011520E"/>
    <w:rsid w:val="00210344"/>
    <w:rsid w:val="003D2AE2"/>
    <w:rsid w:val="00607A75"/>
    <w:rsid w:val="006A4828"/>
    <w:rsid w:val="009F1DF3"/>
    <w:rsid w:val="00A41AB0"/>
    <w:rsid w:val="00A72740"/>
    <w:rsid w:val="00B228CA"/>
    <w:rsid w:val="00BC4610"/>
    <w:rsid w:val="00D53512"/>
    <w:rsid w:val="00E82E2B"/>
    <w:rsid w:val="00EC72AE"/>
    <w:rsid w:val="00F21B86"/>
    <w:rsid w:val="00F41C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0A9"/>
    <w:pPr>
      <w:ind w:left="720"/>
      <w:contextualSpacing/>
    </w:pPr>
  </w:style>
  <w:style w:type="paragraph" w:styleId="a4">
    <w:name w:val="header"/>
    <w:basedOn w:val="a"/>
    <w:link w:val="a5"/>
    <w:uiPriority w:val="99"/>
    <w:unhideWhenUsed/>
    <w:rsid w:val="0011195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111951"/>
  </w:style>
  <w:style w:type="paragraph" w:styleId="a6">
    <w:name w:val="footer"/>
    <w:basedOn w:val="a"/>
    <w:link w:val="a7"/>
    <w:uiPriority w:val="99"/>
    <w:unhideWhenUsed/>
    <w:rsid w:val="0011195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11951"/>
  </w:style>
  <w:style w:type="character" w:styleId="a8">
    <w:name w:val="Hyperlink"/>
    <w:basedOn w:val="a0"/>
    <w:uiPriority w:val="99"/>
    <w:unhideWhenUsed/>
    <w:rsid w:val="00111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710</Words>
  <Characters>4457</Characters>
  <Application>Microsoft Office Word</Application>
  <DocSecurity>0</DocSecurity>
  <Lines>111</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10</cp:revision>
  <dcterms:created xsi:type="dcterms:W3CDTF">2010-06-14T01:36:00Z</dcterms:created>
  <dcterms:modified xsi:type="dcterms:W3CDTF">2013-01-25T23:08:00Z</dcterms:modified>
</cp:coreProperties>
</file>