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формування статутного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банку.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Для формування статутного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відкривається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незареєстрованим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іковуються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3630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незареєстрованим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акумульованих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кореспондентський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обліковуються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НБУ»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2600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3630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незареєстрованим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оголошеним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незареєстрованим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12 000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реєструється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грошей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40 000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3630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незареєстрованим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— 40 000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2. На суму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несплаченого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статутного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Несплачений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80 000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80 000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3. На суму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сплаченого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статутного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3630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незареєстрованим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— 40 000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40 000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НБУ» — 80 000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Несплачений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80 000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сформовано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120 000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кредитом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інвесторів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меншою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номінальну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номінальна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емісійний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іковується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пасивному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5010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Емісійні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різниці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регламентується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документами банку.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статутного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суму 120 000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номінальною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Несплачений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120000грн;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120000грн.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суму 125 000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125 000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Несплачений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банку»— 120000грн;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5010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Емісійні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ізниці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5000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Банки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перепродавати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розповсюджувати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анулювати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відображається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бухгалтерському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прикладах.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5002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придбані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Здійснюючи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бухгалтерські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5002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придбані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пасивного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Сплачений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2. Перепродаж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розповсюджені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перепродані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анульовані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Продаж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як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ціни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ізниця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5010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Емісійні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різниці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», а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нижчої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залишку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накопичилася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ізниці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недостатня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втрата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продажу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дебет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5030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Прибутки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», а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недостачі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5040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очікує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перепродаж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відображається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бухгалтерськими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проведеннями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Банкноти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монети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касі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5002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Перепродаж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як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номінальною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ізниці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продажу,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збитку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активно-пасивному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6203 «Результат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торгівлі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цінними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паперами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продаж».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прикладах.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1. Перепродаж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— 9500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9500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5002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» (за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)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5010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Емісійні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ізниці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2. Перепродаж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— 8500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— 8500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6203 «Результат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торгі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цінними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паперами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продаж» (у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) — 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5002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» (за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номіналом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)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капіталом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— 9000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5002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портфелі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продаж,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викуплені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>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іком статутного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належать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нарахуванням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акціонерам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індексація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акціонерам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акціями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На суму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5040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очіку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субрахунок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Оголошені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3631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Кредиторська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акціонерами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>: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3631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Кредиторська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акціонерами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дивіденди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Банкноти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монети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касі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Індексація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5020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резерви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» (за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);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5000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емісії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.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7103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Комісійні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операціями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цінними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паперами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»;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1001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Банкноти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монети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касі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банку»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00000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1200 «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».</w:t>
      </w:r>
    </w:p>
    <w:p w:rsid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приклад. 10.04.2001р.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ІнКорм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ідписали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установчий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статутного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склав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110 тис.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склав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27500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- 15 тис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ол. США. Курс НБУ на дату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: 10.04.01 – 5,50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/дол США, 20.04.01р. – 5,60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/дол США.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ІнКорм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квітень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2002р.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господарчої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lastRenderedPageBreak/>
        <w:t xml:space="preserve">Сума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Кореспонденція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дол.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К-т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1.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10.04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Установчий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D60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40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90D60">
        <w:rPr>
          <w:rFonts w:ascii="Times New Roman" w:hAnsi="Times New Roman" w:cs="Times New Roman"/>
          <w:sz w:val="24"/>
          <w:szCs w:val="24"/>
        </w:rPr>
        <w:t xml:space="preserve">462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40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курсову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D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>ізницю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(5,6-5,6) = 1500 </w:t>
      </w: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462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744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744         793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ab/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; 311        461</w:t>
      </w:r>
    </w:p>
    <w:p w:rsidR="00A90D60" w:rsidRPr="00A90D60" w:rsidRDefault="00A90D60" w:rsidP="00A90D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312         462</w:t>
      </w:r>
    </w:p>
    <w:p w:rsidR="00A90D60" w:rsidRPr="00A90D60" w:rsidRDefault="00A90D60" w:rsidP="00A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</w:p>
    <w:sectPr w:rsidR="00A90D60" w:rsidRPr="00A9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D60"/>
    <w:rsid w:val="00A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1286</Words>
  <Characters>7336</Characters>
  <Application>Microsoft Office Word</Application>
  <DocSecurity>0</DocSecurity>
  <Lines>61</Lines>
  <Paragraphs>17</Paragraphs>
  <ScaleCrop>false</ScaleCrop>
  <Company>Tycoon Inc.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2011-02-14T20:30:00Z</dcterms:created>
  <dcterms:modified xsi:type="dcterms:W3CDTF">2011-02-14T20:38:00Z</dcterms:modified>
</cp:coreProperties>
</file>