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7A9" w:rsidRPr="007E43A9" w:rsidRDefault="00CE77A9" w:rsidP="00A03A1C">
      <w:pPr>
        <w:spacing w:after="120" w:line="240" w:lineRule="auto"/>
        <w:jc w:val="center"/>
        <w:rPr>
          <w:rFonts w:ascii="Times New Roman" w:hAnsi="Times New Roman" w:cs="Times New Roman"/>
          <w:sz w:val="28"/>
          <w:szCs w:val="28"/>
        </w:rPr>
      </w:pPr>
      <w:bookmarkStart w:id="0" w:name="_GoBack"/>
      <w:r w:rsidRPr="007E43A9">
        <w:rPr>
          <w:rFonts w:ascii="Times New Roman" w:hAnsi="Times New Roman" w:cs="Times New Roman"/>
          <w:sz w:val="28"/>
          <w:szCs w:val="28"/>
        </w:rPr>
        <w:t>Міністерство освіти і науки України</w:t>
      </w:r>
    </w:p>
    <w:p w:rsidR="00AE0DC2" w:rsidRPr="007E43A9" w:rsidRDefault="00CE77A9" w:rsidP="00A03A1C">
      <w:pPr>
        <w:spacing w:after="120" w:line="240" w:lineRule="auto"/>
        <w:jc w:val="center"/>
        <w:rPr>
          <w:rFonts w:ascii="Times New Roman" w:hAnsi="Times New Roman" w:cs="Times New Roman"/>
          <w:sz w:val="28"/>
          <w:szCs w:val="28"/>
        </w:rPr>
      </w:pPr>
      <w:r w:rsidRPr="007E43A9">
        <w:rPr>
          <w:rFonts w:ascii="Times New Roman" w:hAnsi="Times New Roman" w:cs="Times New Roman"/>
          <w:sz w:val="28"/>
          <w:szCs w:val="28"/>
        </w:rPr>
        <w:t>Національний Університет «Львівська політехніка»</w:t>
      </w: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F5152C" w:rsidRDefault="00F5152C" w:rsidP="00A03A1C">
      <w:pPr>
        <w:spacing w:after="120" w:line="240" w:lineRule="auto"/>
        <w:jc w:val="center"/>
        <w:rPr>
          <w:rFonts w:ascii="Times New Roman" w:hAnsi="Times New Roman" w:cs="Times New Roman"/>
          <w:sz w:val="40"/>
          <w:szCs w:val="40"/>
        </w:rPr>
      </w:pPr>
    </w:p>
    <w:p w:rsidR="00F5152C" w:rsidRDefault="00F5152C" w:rsidP="00A03A1C">
      <w:pPr>
        <w:spacing w:after="120" w:line="240" w:lineRule="auto"/>
        <w:jc w:val="center"/>
        <w:rPr>
          <w:rFonts w:ascii="Times New Roman" w:hAnsi="Times New Roman" w:cs="Times New Roman"/>
          <w:sz w:val="40"/>
          <w:szCs w:val="40"/>
        </w:rPr>
      </w:pPr>
    </w:p>
    <w:p w:rsidR="00F5152C" w:rsidRDefault="00F5152C" w:rsidP="00A03A1C">
      <w:pPr>
        <w:spacing w:after="120" w:line="240" w:lineRule="auto"/>
        <w:jc w:val="center"/>
        <w:rPr>
          <w:rFonts w:ascii="Times New Roman" w:hAnsi="Times New Roman" w:cs="Times New Roman"/>
          <w:sz w:val="40"/>
          <w:szCs w:val="40"/>
        </w:rPr>
      </w:pPr>
    </w:p>
    <w:p w:rsidR="00F5152C" w:rsidRDefault="00F5152C" w:rsidP="00A03A1C">
      <w:pPr>
        <w:spacing w:after="120" w:line="240" w:lineRule="auto"/>
        <w:jc w:val="center"/>
        <w:rPr>
          <w:rFonts w:ascii="Times New Roman" w:hAnsi="Times New Roman" w:cs="Times New Roman"/>
          <w:sz w:val="40"/>
          <w:szCs w:val="40"/>
        </w:rPr>
      </w:pPr>
    </w:p>
    <w:p w:rsidR="00CE77A9" w:rsidRPr="007E43A9" w:rsidRDefault="00CE77A9" w:rsidP="00A03A1C">
      <w:pPr>
        <w:spacing w:after="120" w:line="240" w:lineRule="auto"/>
        <w:jc w:val="center"/>
        <w:rPr>
          <w:rFonts w:ascii="Times New Roman" w:hAnsi="Times New Roman" w:cs="Times New Roman"/>
          <w:sz w:val="40"/>
          <w:szCs w:val="40"/>
        </w:rPr>
      </w:pPr>
      <w:r w:rsidRPr="007E43A9">
        <w:rPr>
          <w:rFonts w:ascii="Times New Roman" w:hAnsi="Times New Roman" w:cs="Times New Roman"/>
          <w:sz w:val="40"/>
          <w:szCs w:val="40"/>
        </w:rPr>
        <w:t>Реферат</w:t>
      </w:r>
    </w:p>
    <w:p w:rsidR="00CE77A9" w:rsidRPr="007E43A9" w:rsidRDefault="00CE77A9" w:rsidP="00A03A1C">
      <w:pPr>
        <w:spacing w:after="120" w:line="240" w:lineRule="auto"/>
        <w:jc w:val="center"/>
        <w:rPr>
          <w:rFonts w:ascii="Times New Roman" w:hAnsi="Times New Roman" w:cs="Times New Roman"/>
          <w:sz w:val="28"/>
          <w:szCs w:val="28"/>
        </w:rPr>
      </w:pPr>
      <w:r w:rsidRPr="007E43A9">
        <w:rPr>
          <w:rFonts w:ascii="Times New Roman" w:hAnsi="Times New Roman" w:cs="Times New Roman"/>
          <w:sz w:val="28"/>
          <w:szCs w:val="28"/>
        </w:rPr>
        <w:t>З дисципліни «Ліцензування та сертифікація програмних продуктів»</w:t>
      </w:r>
    </w:p>
    <w:p w:rsidR="00CE77A9" w:rsidRPr="007E43A9" w:rsidRDefault="00CE77A9" w:rsidP="00A03A1C">
      <w:pPr>
        <w:spacing w:after="120" w:line="240" w:lineRule="auto"/>
        <w:jc w:val="center"/>
        <w:rPr>
          <w:rFonts w:ascii="Times New Roman" w:hAnsi="Times New Roman" w:cs="Times New Roman"/>
          <w:sz w:val="28"/>
          <w:szCs w:val="28"/>
        </w:rPr>
      </w:pPr>
      <w:r w:rsidRPr="007E43A9">
        <w:rPr>
          <w:rFonts w:ascii="Times New Roman" w:hAnsi="Times New Roman" w:cs="Times New Roman"/>
          <w:sz w:val="28"/>
          <w:szCs w:val="28"/>
        </w:rPr>
        <w:t>На тему «Основні поняття авторського права в контексті комп’ютингу»</w:t>
      </w:r>
    </w:p>
    <w:p w:rsidR="00CE77A9" w:rsidRPr="007E43A9" w:rsidRDefault="00CE77A9" w:rsidP="00A03A1C">
      <w:pPr>
        <w:spacing w:after="120" w:line="240" w:lineRule="auto"/>
        <w:jc w:val="right"/>
        <w:rPr>
          <w:rFonts w:ascii="Times New Roman" w:hAnsi="Times New Roman" w:cs="Times New Roman"/>
          <w:sz w:val="28"/>
          <w:szCs w:val="28"/>
        </w:rPr>
      </w:pPr>
    </w:p>
    <w:p w:rsidR="00CE77A9" w:rsidRPr="007E43A9" w:rsidRDefault="00CE77A9" w:rsidP="00A03A1C">
      <w:pPr>
        <w:spacing w:after="120" w:line="240" w:lineRule="auto"/>
        <w:jc w:val="right"/>
        <w:rPr>
          <w:rFonts w:ascii="Times New Roman" w:hAnsi="Times New Roman" w:cs="Times New Roman"/>
          <w:sz w:val="28"/>
          <w:szCs w:val="28"/>
        </w:rPr>
      </w:pPr>
    </w:p>
    <w:p w:rsidR="00CE77A9" w:rsidRPr="007E43A9" w:rsidRDefault="00CE77A9" w:rsidP="00A03A1C">
      <w:pPr>
        <w:spacing w:after="120" w:line="240" w:lineRule="auto"/>
        <w:jc w:val="right"/>
        <w:rPr>
          <w:rFonts w:ascii="Times New Roman" w:hAnsi="Times New Roman" w:cs="Times New Roman"/>
          <w:sz w:val="28"/>
          <w:szCs w:val="28"/>
        </w:rPr>
      </w:pPr>
    </w:p>
    <w:p w:rsidR="00CE77A9" w:rsidRPr="007E43A9" w:rsidRDefault="00CE77A9" w:rsidP="00A03A1C">
      <w:pPr>
        <w:spacing w:after="120" w:line="240" w:lineRule="auto"/>
        <w:jc w:val="right"/>
        <w:rPr>
          <w:rFonts w:ascii="Times New Roman" w:hAnsi="Times New Roman" w:cs="Times New Roman"/>
          <w:sz w:val="28"/>
          <w:szCs w:val="28"/>
        </w:rPr>
      </w:pPr>
    </w:p>
    <w:p w:rsidR="00CE77A9" w:rsidRPr="007E43A9" w:rsidRDefault="00CE77A9" w:rsidP="00A03A1C">
      <w:pPr>
        <w:spacing w:after="120" w:line="240" w:lineRule="auto"/>
        <w:jc w:val="right"/>
        <w:rPr>
          <w:rFonts w:ascii="Times New Roman" w:hAnsi="Times New Roman" w:cs="Times New Roman"/>
          <w:sz w:val="28"/>
          <w:szCs w:val="28"/>
        </w:rPr>
      </w:pPr>
    </w:p>
    <w:p w:rsidR="00CE77A9" w:rsidRDefault="00CE77A9" w:rsidP="00A03A1C">
      <w:pPr>
        <w:spacing w:after="120" w:line="240" w:lineRule="auto"/>
        <w:jc w:val="right"/>
        <w:rPr>
          <w:rFonts w:ascii="Times New Roman" w:hAnsi="Times New Roman" w:cs="Times New Roman"/>
          <w:sz w:val="28"/>
          <w:szCs w:val="28"/>
        </w:rPr>
      </w:pPr>
    </w:p>
    <w:p w:rsidR="00F5152C" w:rsidRDefault="00F5152C" w:rsidP="00A03A1C">
      <w:pPr>
        <w:spacing w:after="120" w:line="240" w:lineRule="auto"/>
        <w:jc w:val="right"/>
        <w:rPr>
          <w:rFonts w:ascii="Times New Roman" w:hAnsi="Times New Roman" w:cs="Times New Roman"/>
          <w:sz w:val="28"/>
          <w:szCs w:val="28"/>
        </w:rPr>
      </w:pPr>
    </w:p>
    <w:p w:rsidR="00F5152C" w:rsidRPr="007E43A9" w:rsidRDefault="00F5152C" w:rsidP="00A03A1C">
      <w:pPr>
        <w:spacing w:after="120" w:line="240" w:lineRule="auto"/>
        <w:jc w:val="right"/>
        <w:rPr>
          <w:rFonts w:ascii="Times New Roman" w:hAnsi="Times New Roman" w:cs="Times New Roman"/>
          <w:sz w:val="28"/>
          <w:szCs w:val="28"/>
        </w:rPr>
      </w:pPr>
    </w:p>
    <w:p w:rsidR="00CE77A9" w:rsidRPr="007E43A9" w:rsidRDefault="00CE77A9" w:rsidP="00A03A1C">
      <w:pPr>
        <w:spacing w:after="120" w:line="240" w:lineRule="auto"/>
        <w:jc w:val="right"/>
        <w:rPr>
          <w:rFonts w:ascii="Times New Roman" w:hAnsi="Times New Roman" w:cs="Times New Roman"/>
          <w:sz w:val="28"/>
          <w:szCs w:val="28"/>
        </w:rPr>
      </w:pPr>
      <w:r w:rsidRPr="007E43A9">
        <w:rPr>
          <w:rFonts w:ascii="Times New Roman" w:hAnsi="Times New Roman" w:cs="Times New Roman"/>
          <w:sz w:val="28"/>
          <w:szCs w:val="28"/>
        </w:rPr>
        <w:t>Виконала</w:t>
      </w:r>
    </w:p>
    <w:p w:rsidR="00CE77A9" w:rsidRPr="007E43A9" w:rsidRDefault="00084B61" w:rsidP="00A03A1C">
      <w:pPr>
        <w:spacing w:after="120" w:line="240" w:lineRule="auto"/>
        <w:jc w:val="right"/>
        <w:rPr>
          <w:rFonts w:ascii="Times New Roman" w:hAnsi="Times New Roman" w:cs="Times New Roman"/>
          <w:sz w:val="28"/>
          <w:szCs w:val="28"/>
        </w:rPr>
      </w:pPr>
      <w:r>
        <w:rPr>
          <w:rFonts w:ascii="Times New Roman" w:hAnsi="Times New Roman" w:cs="Times New Roman"/>
          <w:sz w:val="28"/>
          <w:szCs w:val="28"/>
        </w:rPr>
        <w:t xml:space="preserve">Студентка </w:t>
      </w:r>
      <w:r w:rsidR="00CE77A9" w:rsidRPr="007E43A9">
        <w:rPr>
          <w:rFonts w:ascii="Times New Roman" w:hAnsi="Times New Roman" w:cs="Times New Roman"/>
          <w:sz w:val="28"/>
          <w:szCs w:val="28"/>
        </w:rPr>
        <w:t>гр</w:t>
      </w:r>
      <w:r>
        <w:rPr>
          <w:rFonts w:ascii="Times New Roman" w:hAnsi="Times New Roman" w:cs="Times New Roman"/>
          <w:sz w:val="28"/>
          <w:szCs w:val="28"/>
        </w:rPr>
        <w:t>упи</w:t>
      </w:r>
      <w:r w:rsidR="00CE77A9" w:rsidRPr="007E43A9">
        <w:rPr>
          <w:rFonts w:ascii="Times New Roman" w:hAnsi="Times New Roman" w:cs="Times New Roman"/>
          <w:sz w:val="28"/>
          <w:szCs w:val="28"/>
        </w:rPr>
        <w:t xml:space="preserve"> КН-21</w:t>
      </w:r>
    </w:p>
    <w:p w:rsidR="00442547" w:rsidRDefault="00442547" w:rsidP="00A03A1C">
      <w:pPr>
        <w:spacing w:after="120" w:line="240" w:lineRule="auto"/>
        <w:jc w:val="right"/>
        <w:rPr>
          <w:rFonts w:ascii="Times New Roman" w:hAnsi="Times New Roman" w:cs="Times New Roman"/>
          <w:sz w:val="28"/>
          <w:szCs w:val="28"/>
        </w:rPr>
      </w:pPr>
    </w:p>
    <w:p w:rsidR="00084B61" w:rsidRDefault="00084B61" w:rsidP="00A03A1C">
      <w:pPr>
        <w:spacing w:after="120" w:line="240" w:lineRule="auto"/>
        <w:jc w:val="right"/>
        <w:rPr>
          <w:rFonts w:ascii="Times New Roman" w:hAnsi="Times New Roman" w:cs="Times New Roman"/>
          <w:sz w:val="28"/>
          <w:szCs w:val="28"/>
        </w:rPr>
      </w:pPr>
      <w:r>
        <w:rPr>
          <w:rFonts w:ascii="Times New Roman" w:hAnsi="Times New Roman" w:cs="Times New Roman"/>
          <w:sz w:val="28"/>
          <w:szCs w:val="28"/>
        </w:rPr>
        <w:t>Прийняв:</w:t>
      </w:r>
    </w:p>
    <w:p w:rsidR="00084B61" w:rsidRPr="007E43A9" w:rsidRDefault="00084B61" w:rsidP="00A03A1C">
      <w:pPr>
        <w:spacing w:after="120" w:line="240" w:lineRule="auto"/>
        <w:jc w:val="right"/>
        <w:rPr>
          <w:rFonts w:ascii="Times New Roman" w:hAnsi="Times New Roman" w:cs="Times New Roman"/>
          <w:sz w:val="28"/>
          <w:szCs w:val="28"/>
        </w:rPr>
      </w:pPr>
      <w:r>
        <w:rPr>
          <w:rFonts w:ascii="Times New Roman" w:hAnsi="Times New Roman" w:cs="Times New Roman"/>
          <w:sz w:val="28"/>
          <w:szCs w:val="28"/>
        </w:rPr>
        <w:t>Якушев В.С.</w:t>
      </w: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F5152C" w:rsidRDefault="00F5152C" w:rsidP="00084B61">
      <w:pPr>
        <w:spacing w:after="120" w:line="240" w:lineRule="auto"/>
        <w:rPr>
          <w:rFonts w:ascii="Times New Roman" w:hAnsi="Times New Roman" w:cs="Times New Roman"/>
          <w:sz w:val="32"/>
          <w:szCs w:val="32"/>
        </w:rPr>
      </w:pPr>
    </w:p>
    <w:p w:rsidR="00F5152C" w:rsidRPr="00F5152C" w:rsidRDefault="00CE77A9" w:rsidP="00A03A1C">
      <w:pPr>
        <w:spacing w:after="120" w:line="240" w:lineRule="auto"/>
        <w:jc w:val="center"/>
        <w:rPr>
          <w:rFonts w:ascii="Times New Roman" w:hAnsi="Times New Roman" w:cs="Times New Roman"/>
          <w:sz w:val="32"/>
          <w:szCs w:val="32"/>
        </w:rPr>
      </w:pPr>
      <w:r w:rsidRPr="007E43A9">
        <w:rPr>
          <w:rFonts w:ascii="Times New Roman" w:hAnsi="Times New Roman" w:cs="Times New Roman"/>
          <w:sz w:val="32"/>
          <w:szCs w:val="32"/>
        </w:rPr>
        <w:t>Львів-2011</w:t>
      </w:r>
    </w:p>
    <w:p w:rsidR="00CE77A9" w:rsidRPr="00950163" w:rsidRDefault="00CE77A9" w:rsidP="00A03A1C">
      <w:pPr>
        <w:spacing w:after="120" w:line="240" w:lineRule="auto"/>
        <w:jc w:val="center"/>
        <w:rPr>
          <w:rFonts w:ascii="Times New Roman" w:hAnsi="Times New Roman" w:cs="Times New Roman"/>
          <w:b/>
          <w:sz w:val="32"/>
          <w:szCs w:val="32"/>
        </w:rPr>
      </w:pPr>
      <w:r w:rsidRPr="00950163">
        <w:rPr>
          <w:rFonts w:ascii="Times New Roman" w:hAnsi="Times New Roman" w:cs="Times New Roman"/>
          <w:b/>
          <w:sz w:val="32"/>
          <w:szCs w:val="32"/>
        </w:rPr>
        <w:lastRenderedPageBreak/>
        <w:t>Зміст</w:t>
      </w:r>
    </w:p>
    <w:p w:rsidR="00455B8D" w:rsidRPr="00A16ECA" w:rsidRDefault="00455B8D" w:rsidP="00A03A1C">
      <w:pPr>
        <w:spacing w:after="120" w:line="240" w:lineRule="auto"/>
        <w:rPr>
          <w:rFonts w:ascii="Times New Roman" w:hAnsi="Times New Roman" w:cs="Times New Roman"/>
          <w:sz w:val="28"/>
          <w:szCs w:val="28"/>
        </w:rPr>
      </w:pPr>
      <w:r w:rsidRPr="00A16ECA">
        <w:rPr>
          <w:rFonts w:ascii="Times New Roman" w:hAnsi="Times New Roman" w:cs="Times New Roman"/>
          <w:sz w:val="28"/>
          <w:szCs w:val="28"/>
        </w:rPr>
        <w:t>Вступ</w:t>
      </w:r>
      <w:bookmarkEnd w:id="0"/>
      <w:r w:rsidR="00D55BAC">
        <w:rPr>
          <w:rFonts w:ascii="Times New Roman" w:hAnsi="Times New Roman" w:cs="Times New Roman"/>
          <w:sz w:val="28"/>
          <w:szCs w:val="28"/>
        </w:rPr>
        <w:t>…………………………………………………………………………….</w:t>
      </w:r>
    </w:p>
    <w:p w:rsidR="00CE77A9" w:rsidRPr="00A16ECA" w:rsidRDefault="00455B8D" w:rsidP="00A03A1C">
      <w:pPr>
        <w:spacing w:after="120" w:line="240" w:lineRule="auto"/>
        <w:rPr>
          <w:rFonts w:ascii="Times New Roman" w:hAnsi="Times New Roman" w:cs="Times New Roman"/>
          <w:sz w:val="28"/>
          <w:szCs w:val="28"/>
        </w:rPr>
      </w:pPr>
      <w:r w:rsidRPr="00A16ECA">
        <w:rPr>
          <w:rFonts w:ascii="Times New Roman" w:hAnsi="Times New Roman" w:cs="Times New Roman"/>
          <w:sz w:val="28"/>
          <w:szCs w:val="28"/>
        </w:rPr>
        <w:t>Суб’єкти і об’єкти авторського права</w:t>
      </w:r>
      <w:r w:rsidR="00D55BAC">
        <w:rPr>
          <w:rFonts w:ascii="Times New Roman" w:hAnsi="Times New Roman" w:cs="Times New Roman"/>
          <w:sz w:val="28"/>
          <w:szCs w:val="28"/>
        </w:rPr>
        <w:t>…………………………………………</w:t>
      </w:r>
    </w:p>
    <w:p w:rsidR="00455B8D" w:rsidRPr="00A16ECA" w:rsidRDefault="00455B8D" w:rsidP="00A03A1C">
      <w:pPr>
        <w:spacing w:after="120" w:line="240" w:lineRule="auto"/>
        <w:rPr>
          <w:rFonts w:ascii="Times New Roman" w:hAnsi="Times New Roman" w:cs="Times New Roman"/>
          <w:sz w:val="28"/>
          <w:szCs w:val="28"/>
        </w:rPr>
      </w:pPr>
      <w:r w:rsidRPr="00A16ECA">
        <w:rPr>
          <w:rFonts w:ascii="Times New Roman" w:hAnsi="Times New Roman" w:cs="Times New Roman"/>
          <w:sz w:val="28"/>
          <w:szCs w:val="28"/>
        </w:rPr>
        <w:t>Виникнення і здійснення авторського права</w:t>
      </w:r>
      <w:r w:rsidR="00D55BAC">
        <w:rPr>
          <w:rFonts w:ascii="Times New Roman" w:hAnsi="Times New Roman" w:cs="Times New Roman"/>
          <w:sz w:val="28"/>
          <w:szCs w:val="28"/>
        </w:rPr>
        <w:t>………………………………….</w:t>
      </w:r>
    </w:p>
    <w:p w:rsidR="00A16ECA" w:rsidRPr="00A16ECA" w:rsidRDefault="00A16ECA" w:rsidP="00A03A1C">
      <w:pPr>
        <w:spacing w:after="120" w:line="240" w:lineRule="auto"/>
        <w:rPr>
          <w:rFonts w:ascii="Times New Roman" w:hAnsi="Times New Roman" w:cs="Times New Roman"/>
          <w:sz w:val="28"/>
          <w:szCs w:val="28"/>
        </w:rPr>
      </w:pPr>
      <w:r w:rsidRPr="00A16ECA">
        <w:rPr>
          <w:rFonts w:ascii="Times New Roman" w:hAnsi="Times New Roman" w:cs="Times New Roman"/>
          <w:sz w:val="28"/>
          <w:szCs w:val="28"/>
        </w:rPr>
        <w:t>Права співавторів</w:t>
      </w:r>
      <w:r w:rsidR="00D55BAC">
        <w:rPr>
          <w:rFonts w:ascii="Times New Roman" w:hAnsi="Times New Roman" w:cs="Times New Roman"/>
          <w:sz w:val="28"/>
          <w:szCs w:val="28"/>
        </w:rPr>
        <w:t>……………………………………………………………….</w:t>
      </w:r>
    </w:p>
    <w:p w:rsidR="00A16ECA" w:rsidRPr="00A16ECA" w:rsidRDefault="00A16ECA" w:rsidP="00A03A1C">
      <w:pPr>
        <w:spacing w:after="120" w:line="240" w:lineRule="auto"/>
        <w:rPr>
          <w:rFonts w:ascii="Times New Roman" w:hAnsi="Times New Roman" w:cs="Times New Roman"/>
          <w:sz w:val="28"/>
          <w:szCs w:val="28"/>
        </w:rPr>
      </w:pPr>
      <w:r w:rsidRPr="00A16ECA">
        <w:rPr>
          <w:rFonts w:ascii="Times New Roman" w:hAnsi="Times New Roman" w:cs="Times New Roman"/>
          <w:sz w:val="28"/>
          <w:szCs w:val="28"/>
        </w:rPr>
        <w:t>Особисті немайнові права автора</w:t>
      </w:r>
      <w:r w:rsidR="00D55BAC">
        <w:rPr>
          <w:rFonts w:ascii="Times New Roman" w:hAnsi="Times New Roman" w:cs="Times New Roman"/>
          <w:sz w:val="28"/>
          <w:szCs w:val="28"/>
        </w:rPr>
        <w:t>……………………………………………...</w:t>
      </w:r>
    </w:p>
    <w:p w:rsidR="00A16ECA" w:rsidRPr="00A16ECA" w:rsidRDefault="00A16ECA" w:rsidP="00A03A1C">
      <w:pPr>
        <w:spacing w:after="120" w:line="240" w:lineRule="auto"/>
        <w:rPr>
          <w:rFonts w:ascii="Times New Roman" w:hAnsi="Times New Roman" w:cs="Times New Roman"/>
          <w:sz w:val="28"/>
          <w:szCs w:val="28"/>
        </w:rPr>
      </w:pPr>
      <w:r w:rsidRPr="00A16ECA">
        <w:rPr>
          <w:rFonts w:ascii="Times New Roman" w:hAnsi="Times New Roman" w:cs="Times New Roman"/>
          <w:sz w:val="28"/>
          <w:szCs w:val="28"/>
        </w:rPr>
        <w:t>Майнові права автора</w:t>
      </w:r>
      <w:r w:rsidR="00D55BAC">
        <w:rPr>
          <w:rFonts w:ascii="Times New Roman" w:hAnsi="Times New Roman" w:cs="Times New Roman"/>
          <w:sz w:val="28"/>
          <w:szCs w:val="28"/>
        </w:rPr>
        <w:t>…………………………………………………………..</w:t>
      </w:r>
    </w:p>
    <w:p w:rsidR="00A16ECA" w:rsidRPr="00A16ECA" w:rsidRDefault="00A16ECA" w:rsidP="00A03A1C">
      <w:pPr>
        <w:spacing w:after="120" w:line="240" w:lineRule="auto"/>
        <w:rPr>
          <w:rFonts w:ascii="Times New Roman" w:hAnsi="Times New Roman" w:cs="Times New Roman"/>
          <w:sz w:val="28"/>
          <w:szCs w:val="28"/>
        </w:rPr>
      </w:pPr>
      <w:r w:rsidRPr="00A16ECA">
        <w:rPr>
          <w:rFonts w:ascii="Times New Roman" w:hAnsi="Times New Roman" w:cs="Times New Roman"/>
          <w:sz w:val="28"/>
          <w:szCs w:val="28"/>
        </w:rPr>
        <w:t>Вільне використання об’єктів авторського права</w:t>
      </w:r>
      <w:r w:rsidR="00D55BAC">
        <w:rPr>
          <w:rFonts w:ascii="Times New Roman" w:hAnsi="Times New Roman" w:cs="Times New Roman"/>
          <w:sz w:val="28"/>
          <w:szCs w:val="28"/>
        </w:rPr>
        <w:t>……………………………</w:t>
      </w:r>
    </w:p>
    <w:p w:rsidR="00A16ECA" w:rsidRPr="00A16ECA" w:rsidRDefault="00A16ECA" w:rsidP="00A03A1C">
      <w:pPr>
        <w:spacing w:after="120" w:line="240" w:lineRule="auto"/>
        <w:rPr>
          <w:rFonts w:ascii="Times New Roman" w:hAnsi="Times New Roman" w:cs="Times New Roman"/>
          <w:sz w:val="28"/>
          <w:szCs w:val="28"/>
        </w:rPr>
      </w:pPr>
      <w:r w:rsidRPr="00A16ECA">
        <w:rPr>
          <w:rFonts w:ascii="Times New Roman" w:hAnsi="Times New Roman" w:cs="Times New Roman"/>
          <w:sz w:val="28"/>
          <w:szCs w:val="28"/>
        </w:rPr>
        <w:t>Авторське право у сфері комп’ютингу</w:t>
      </w:r>
      <w:r w:rsidR="00D55BAC">
        <w:rPr>
          <w:rFonts w:ascii="Times New Roman" w:hAnsi="Times New Roman" w:cs="Times New Roman"/>
          <w:sz w:val="28"/>
          <w:szCs w:val="28"/>
        </w:rPr>
        <w:t>……………………………………….</w:t>
      </w:r>
    </w:p>
    <w:p w:rsidR="00A16ECA" w:rsidRPr="00A16ECA" w:rsidRDefault="00A16ECA" w:rsidP="00A03A1C">
      <w:pPr>
        <w:spacing w:after="120" w:line="240" w:lineRule="auto"/>
        <w:rPr>
          <w:rFonts w:ascii="Times New Roman" w:hAnsi="Times New Roman" w:cs="Times New Roman"/>
          <w:sz w:val="28"/>
          <w:szCs w:val="28"/>
        </w:rPr>
      </w:pPr>
      <w:r w:rsidRPr="00A16ECA">
        <w:rPr>
          <w:rFonts w:ascii="Times New Roman" w:hAnsi="Times New Roman" w:cs="Times New Roman"/>
          <w:sz w:val="28"/>
          <w:szCs w:val="28"/>
        </w:rPr>
        <w:t>Строк дії авторського права</w:t>
      </w:r>
      <w:r w:rsidR="00D55BAC">
        <w:rPr>
          <w:rFonts w:ascii="Times New Roman" w:hAnsi="Times New Roman" w:cs="Times New Roman"/>
          <w:sz w:val="28"/>
          <w:szCs w:val="28"/>
        </w:rPr>
        <w:t>……………………………………………………</w:t>
      </w:r>
    </w:p>
    <w:p w:rsidR="00A16ECA" w:rsidRPr="00A16ECA" w:rsidRDefault="00A16ECA" w:rsidP="00A03A1C">
      <w:pPr>
        <w:spacing w:after="120" w:line="240" w:lineRule="auto"/>
        <w:rPr>
          <w:rFonts w:ascii="Times New Roman" w:hAnsi="Times New Roman" w:cs="Times New Roman"/>
          <w:sz w:val="28"/>
          <w:szCs w:val="28"/>
        </w:rPr>
      </w:pPr>
      <w:r w:rsidRPr="00A16ECA">
        <w:rPr>
          <w:rFonts w:ascii="Times New Roman" w:hAnsi="Times New Roman" w:cs="Times New Roman"/>
          <w:sz w:val="28"/>
          <w:szCs w:val="28"/>
        </w:rPr>
        <w:t>Міжнародні договори про авторське право</w:t>
      </w:r>
      <w:r w:rsidR="00D55BAC">
        <w:rPr>
          <w:rFonts w:ascii="Times New Roman" w:hAnsi="Times New Roman" w:cs="Times New Roman"/>
          <w:sz w:val="28"/>
          <w:szCs w:val="28"/>
        </w:rPr>
        <w:t>…………………………………..</w:t>
      </w:r>
    </w:p>
    <w:p w:rsidR="00A16ECA" w:rsidRPr="00A16ECA" w:rsidRDefault="00A16ECA" w:rsidP="00A03A1C">
      <w:pPr>
        <w:spacing w:after="120" w:line="240" w:lineRule="auto"/>
        <w:rPr>
          <w:rFonts w:ascii="Times New Roman" w:hAnsi="Times New Roman" w:cs="Times New Roman"/>
          <w:sz w:val="28"/>
          <w:szCs w:val="28"/>
        </w:rPr>
      </w:pPr>
      <w:r w:rsidRPr="00A16ECA">
        <w:rPr>
          <w:rFonts w:ascii="Times New Roman" w:hAnsi="Times New Roman" w:cs="Times New Roman"/>
          <w:sz w:val="28"/>
          <w:szCs w:val="28"/>
        </w:rPr>
        <w:t>Висновок</w:t>
      </w:r>
      <w:r w:rsidR="00D55BAC">
        <w:rPr>
          <w:rFonts w:ascii="Times New Roman" w:hAnsi="Times New Roman" w:cs="Times New Roman"/>
          <w:sz w:val="28"/>
          <w:szCs w:val="28"/>
        </w:rPr>
        <w:t>………………………………………………………………………..</w:t>
      </w:r>
    </w:p>
    <w:p w:rsidR="00A16ECA" w:rsidRPr="00A16ECA" w:rsidRDefault="00A16ECA" w:rsidP="00A03A1C">
      <w:pPr>
        <w:spacing w:after="120" w:line="240" w:lineRule="auto"/>
        <w:rPr>
          <w:rFonts w:ascii="Times New Roman" w:hAnsi="Times New Roman" w:cs="Times New Roman"/>
          <w:sz w:val="28"/>
          <w:szCs w:val="28"/>
        </w:rPr>
      </w:pPr>
      <w:r w:rsidRPr="00A16ECA">
        <w:rPr>
          <w:rFonts w:ascii="Times New Roman" w:hAnsi="Times New Roman" w:cs="Times New Roman"/>
          <w:sz w:val="28"/>
          <w:szCs w:val="28"/>
        </w:rPr>
        <w:t>Список використаної літератури</w:t>
      </w:r>
      <w:r w:rsidR="00D55BAC">
        <w:rPr>
          <w:rFonts w:ascii="Times New Roman" w:hAnsi="Times New Roman" w:cs="Times New Roman"/>
          <w:sz w:val="28"/>
          <w:szCs w:val="28"/>
        </w:rPr>
        <w:t>………………………………………………</w:t>
      </w: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950163" w:rsidRDefault="00CE77A9" w:rsidP="00A03A1C">
      <w:pPr>
        <w:spacing w:after="120" w:line="240" w:lineRule="auto"/>
        <w:jc w:val="center"/>
        <w:rPr>
          <w:rFonts w:ascii="Times New Roman" w:hAnsi="Times New Roman" w:cs="Times New Roman"/>
          <w:b/>
          <w:sz w:val="32"/>
          <w:szCs w:val="32"/>
        </w:rPr>
      </w:pPr>
      <w:r w:rsidRPr="00950163">
        <w:rPr>
          <w:rFonts w:ascii="Times New Roman" w:hAnsi="Times New Roman" w:cs="Times New Roman"/>
          <w:b/>
          <w:sz w:val="32"/>
          <w:szCs w:val="32"/>
        </w:rPr>
        <w:lastRenderedPageBreak/>
        <w:t>Вступ</w:t>
      </w:r>
    </w:p>
    <w:p w:rsidR="009B315E" w:rsidRPr="009B315E" w:rsidRDefault="009B315E" w:rsidP="00A03A1C">
      <w:pPr>
        <w:spacing w:after="120" w:line="240" w:lineRule="auto"/>
        <w:rPr>
          <w:rFonts w:ascii="Times New Roman" w:hAnsi="Times New Roman" w:cs="Times New Roman"/>
          <w:sz w:val="28"/>
          <w:szCs w:val="28"/>
        </w:rPr>
      </w:pPr>
      <w:r w:rsidRPr="009B315E">
        <w:rPr>
          <w:rFonts w:ascii="Times New Roman" w:hAnsi="Times New Roman" w:cs="Times New Roman"/>
          <w:sz w:val="28"/>
          <w:szCs w:val="28"/>
        </w:rPr>
        <w:t>Головними напрямами духовної творчості людей є наукова діяльність, література і мистецтво. Результати цих видів творчої діяльності, невичерпні за формами, способами об'єктивного вираження духовного багатства людини, є предметом правової охорони. Суспільні відносини, що виникають у зв'язку з їх використанням, потребують правового регулювання, яке і бере на себе авторське право.</w:t>
      </w:r>
    </w:p>
    <w:p w:rsidR="009B315E" w:rsidRPr="009B315E" w:rsidRDefault="009B315E" w:rsidP="00A03A1C">
      <w:pPr>
        <w:spacing w:after="120" w:line="240" w:lineRule="auto"/>
        <w:rPr>
          <w:rFonts w:ascii="Times New Roman" w:hAnsi="Times New Roman" w:cs="Times New Roman"/>
          <w:sz w:val="28"/>
          <w:szCs w:val="28"/>
        </w:rPr>
      </w:pPr>
      <w:r w:rsidRPr="009B315E">
        <w:rPr>
          <w:rFonts w:ascii="Times New Roman" w:hAnsi="Times New Roman" w:cs="Times New Roman"/>
          <w:sz w:val="28"/>
          <w:szCs w:val="28"/>
        </w:rPr>
        <w:t>В об'єктивному розумінні авторське право — це сукупність правових норм, які регулюють відносини, що виникають внаслідок створення і використання творів літератури, мистецтва й науки. Авторське право встановлює сприятливі правові умови для творчої діяльності, забезпечує доступність результатів цієї діяльності всьому суспільстві. Воно визначає і забезпечує широкий захист особистих (немайнових) і майнових прав авторів.</w:t>
      </w:r>
    </w:p>
    <w:p w:rsidR="009B315E" w:rsidRPr="009B315E" w:rsidRDefault="009B315E" w:rsidP="00A03A1C">
      <w:pPr>
        <w:spacing w:after="120" w:line="240" w:lineRule="auto"/>
        <w:rPr>
          <w:rFonts w:ascii="Times New Roman" w:hAnsi="Times New Roman" w:cs="Times New Roman"/>
          <w:sz w:val="28"/>
          <w:szCs w:val="28"/>
        </w:rPr>
      </w:pPr>
      <w:r w:rsidRPr="009B315E">
        <w:rPr>
          <w:rFonts w:ascii="Times New Roman" w:hAnsi="Times New Roman" w:cs="Times New Roman"/>
          <w:sz w:val="28"/>
          <w:szCs w:val="28"/>
        </w:rPr>
        <w:t>У суб'єктивному розумінні, авторське право — це сукупність прав, які належать автору або його правонаступнику у зв'язку зі створенням і використанням твору літератури, науки, мистецтва.</w:t>
      </w:r>
    </w:p>
    <w:p w:rsidR="00CE77A9" w:rsidRPr="007E43A9" w:rsidRDefault="009B315E" w:rsidP="00A03A1C">
      <w:pPr>
        <w:spacing w:after="120" w:line="240" w:lineRule="auto"/>
        <w:rPr>
          <w:rFonts w:ascii="Times New Roman" w:hAnsi="Times New Roman" w:cs="Times New Roman"/>
          <w:sz w:val="28"/>
          <w:szCs w:val="28"/>
        </w:rPr>
      </w:pPr>
      <w:r w:rsidRPr="009B315E">
        <w:rPr>
          <w:rFonts w:ascii="Times New Roman" w:hAnsi="Times New Roman" w:cs="Times New Roman"/>
          <w:sz w:val="28"/>
          <w:szCs w:val="28"/>
        </w:rPr>
        <w:t>Основними нормативними актами, які регулюють суспільні відносини, пов'язані з авторським правом, є Конституція України, Цивільний кодекс України, Закон України "Про авторське право та суміжні права" у редакції від 11 липня 2001 р. та інші закони. Важливе значення у регулюванні авторських відносин мають також типові авторські договори, які затверджуються Кабінетом Міністрів України або за його дорученням відповідними відомствами і творчими спілками.</w:t>
      </w: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CE77A9" w:rsidRPr="007E43A9" w:rsidRDefault="00CE77A9" w:rsidP="00A03A1C">
      <w:pPr>
        <w:spacing w:after="120" w:line="240" w:lineRule="auto"/>
        <w:jc w:val="center"/>
        <w:rPr>
          <w:rFonts w:ascii="Times New Roman" w:hAnsi="Times New Roman" w:cs="Times New Roman"/>
          <w:sz w:val="28"/>
          <w:szCs w:val="28"/>
        </w:rPr>
      </w:pPr>
    </w:p>
    <w:p w:rsidR="001335E3" w:rsidRDefault="001335E3" w:rsidP="00A03A1C">
      <w:pPr>
        <w:spacing w:after="120" w:line="240" w:lineRule="auto"/>
        <w:rPr>
          <w:rFonts w:ascii="Times New Roman" w:hAnsi="Times New Roman" w:cs="Times New Roman"/>
          <w:sz w:val="28"/>
          <w:szCs w:val="28"/>
        </w:rPr>
      </w:pPr>
    </w:p>
    <w:p w:rsidR="009B315E" w:rsidRDefault="009B315E" w:rsidP="00A03A1C">
      <w:pPr>
        <w:spacing w:after="120" w:line="240" w:lineRule="auto"/>
        <w:rPr>
          <w:rFonts w:ascii="Times New Roman" w:hAnsi="Times New Roman" w:cs="Times New Roman"/>
          <w:b/>
          <w:sz w:val="28"/>
          <w:szCs w:val="28"/>
        </w:rPr>
      </w:pPr>
    </w:p>
    <w:p w:rsidR="00D55BAC" w:rsidRDefault="00D55BAC" w:rsidP="00A03A1C">
      <w:pPr>
        <w:spacing w:after="120" w:line="240" w:lineRule="auto"/>
        <w:jc w:val="center"/>
        <w:rPr>
          <w:rFonts w:ascii="Times New Roman" w:hAnsi="Times New Roman" w:cs="Times New Roman"/>
          <w:b/>
          <w:sz w:val="32"/>
          <w:szCs w:val="32"/>
        </w:rPr>
      </w:pPr>
    </w:p>
    <w:p w:rsidR="00F84D45" w:rsidRPr="00950163" w:rsidRDefault="007E43A9" w:rsidP="00A03A1C">
      <w:pPr>
        <w:spacing w:after="120" w:line="240" w:lineRule="auto"/>
        <w:jc w:val="center"/>
        <w:rPr>
          <w:rFonts w:ascii="Times New Roman" w:hAnsi="Times New Roman" w:cs="Times New Roman"/>
          <w:b/>
          <w:sz w:val="32"/>
          <w:szCs w:val="32"/>
        </w:rPr>
      </w:pPr>
      <w:r w:rsidRPr="00950163">
        <w:rPr>
          <w:rFonts w:ascii="Times New Roman" w:hAnsi="Times New Roman" w:cs="Times New Roman"/>
          <w:b/>
          <w:sz w:val="32"/>
          <w:szCs w:val="32"/>
        </w:rPr>
        <w:lastRenderedPageBreak/>
        <w:t>Суб’єкти і об’єкти авторського права</w:t>
      </w:r>
    </w:p>
    <w:p w:rsidR="00CE77A9" w:rsidRPr="007E43A9" w:rsidRDefault="00CE77A9" w:rsidP="00A03A1C">
      <w:pPr>
        <w:spacing w:after="120" w:line="240" w:lineRule="auto"/>
        <w:rPr>
          <w:rStyle w:val="apple-style-span"/>
          <w:rFonts w:ascii="Times New Roman" w:hAnsi="Times New Roman" w:cs="Times New Roman"/>
          <w:color w:val="000000"/>
          <w:sz w:val="28"/>
          <w:szCs w:val="28"/>
        </w:rPr>
      </w:pPr>
      <w:r w:rsidRPr="007E43A9">
        <w:rPr>
          <w:rFonts w:ascii="Times New Roman" w:hAnsi="Times New Roman" w:cs="Times New Roman"/>
          <w:sz w:val="28"/>
          <w:szCs w:val="28"/>
        </w:rPr>
        <w:t xml:space="preserve">Авторське право - </w:t>
      </w:r>
      <w:r w:rsidR="00F84D45" w:rsidRPr="007E43A9">
        <w:rPr>
          <w:rStyle w:val="apple-style-span"/>
          <w:rFonts w:ascii="Times New Roman" w:hAnsi="Times New Roman" w:cs="Times New Roman"/>
          <w:color w:val="000000"/>
          <w:sz w:val="28"/>
          <w:szCs w:val="28"/>
        </w:rPr>
        <w:t>набір</w:t>
      </w:r>
      <w:r w:rsidR="00F84D45" w:rsidRPr="007E43A9">
        <w:rPr>
          <w:rStyle w:val="apple-converted-space"/>
          <w:rFonts w:ascii="Times New Roman" w:hAnsi="Times New Roman" w:cs="Times New Roman"/>
          <w:color w:val="000000"/>
          <w:sz w:val="28"/>
          <w:szCs w:val="28"/>
        </w:rPr>
        <w:t> </w:t>
      </w:r>
      <w:hyperlink r:id="rId9" w:tooltip="Виключні права (ще не написана)" w:history="1">
        <w:r w:rsidR="00F84D45" w:rsidRPr="007E43A9">
          <w:rPr>
            <w:rStyle w:val="a3"/>
            <w:rFonts w:ascii="Times New Roman" w:hAnsi="Times New Roman" w:cs="Times New Roman"/>
            <w:color w:val="auto"/>
            <w:sz w:val="28"/>
            <w:szCs w:val="28"/>
            <w:u w:val="none"/>
          </w:rPr>
          <w:t>виключних прав</w:t>
        </w:r>
      </w:hyperlink>
      <w:r w:rsidR="00F84D45" w:rsidRPr="007E43A9">
        <w:rPr>
          <w:rStyle w:val="apple-style-span"/>
          <w:rFonts w:ascii="Times New Roman" w:hAnsi="Times New Roman" w:cs="Times New Roman"/>
          <w:color w:val="000000"/>
          <w:sz w:val="28"/>
          <w:szCs w:val="28"/>
        </w:rPr>
        <w:t>, які дозволяють авторам літературних, мистецьких та наукових творів отримати соціальні блага від результатів своєї творчої діяльності.</w:t>
      </w:r>
    </w:p>
    <w:p w:rsidR="00F84D45" w:rsidRPr="007E43A9" w:rsidRDefault="00F84D45" w:rsidP="00A03A1C">
      <w:pPr>
        <w:spacing w:after="120" w:line="240" w:lineRule="auto"/>
        <w:rPr>
          <w:rFonts w:ascii="Times New Roman" w:hAnsi="Times New Roman" w:cs="Times New Roman"/>
          <w:sz w:val="28"/>
          <w:szCs w:val="28"/>
        </w:rPr>
      </w:pPr>
      <w:r w:rsidRPr="007E43A9">
        <w:rPr>
          <w:rFonts w:ascii="Times New Roman" w:hAnsi="Times New Roman" w:cs="Times New Roman"/>
          <w:sz w:val="28"/>
          <w:szCs w:val="28"/>
        </w:rPr>
        <w:t xml:space="preserve">В Україні авторське право охороняється Законом України «Про авторське право і суміжні права». Він складається з шести розділів і 53 </w:t>
      </w:r>
      <w:r w:rsidR="007E43A9" w:rsidRPr="007E43A9">
        <w:rPr>
          <w:rFonts w:ascii="Times New Roman" w:hAnsi="Times New Roman" w:cs="Times New Roman"/>
          <w:sz w:val="28"/>
          <w:szCs w:val="28"/>
        </w:rPr>
        <w:t>статей</w:t>
      </w:r>
      <w:r w:rsidRPr="007E43A9">
        <w:rPr>
          <w:rFonts w:ascii="Times New Roman" w:hAnsi="Times New Roman" w:cs="Times New Roman"/>
          <w:sz w:val="28"/>
          <w:szCs w:val="28"/>
        </w:rPr>
        <w:t xml:space="preserve">. </w:t>
      </w:r>
    </w:p>
    <w:p w:rsidR="00F84D45" w:rsidRPr="000F531C" w:rsidRDefault="00F84D45" w:rsidP="00A03A1C">
      <w:pPr>
        <w:pStyle w:val="HTML"/>
        <w:spacing w:after="120"/>
        <w:rPr>
          <w:rFonts w:ascii="Times New Roman" w:hAnsi="Times New Roman" w:cs="Times New Roman"/>
          <w:color w:val="000000"/>
          <w:sz w:val="28"/>
          <w:szCs w:val="28"/>
        </w:rPr>
      </w:pPr>
      <w:r w:rsidRPr="007E43A9">
        <w:rPr>
          <w:rFonts w:ascii="Times New Roman" w:hAnsi="Times New Roman" w:cs="Times New Roman"/>
          <w:color w:val="000000"/>
          <w:sz w:val="28"/>
          <w:szCs w:val="28"/>
        </w:rPr>
        <w:t>Суб'єктами авторського права</w:t>
      </w:r>
      <w:r w:rsidR="000F531C">
        <w:rPr>
          <w:rFonts w:ascii="Times New Roman" w:hAnsi="Times New Roman" w:cs="Times New Roman"/>
          <w:color w:val="000000"/>
          <w:sz w:val="28"/>
          <w:szCs w:val="28"/>
        </w:rPr>
        <w:t xml:space="preserve"> є автори  творів</w:t>
      </w:r>
      <w:r w:rsidR="000F531C" w:rsidRPr="000F531C">
        <w:rPr>
          <w:rFonts w:ascii="Times New Roman" w:hAnsi="Times New Roman" w:cs="Times New Roman"/>
          <w:color w:val="000000"/>
          <w:sz w:val="28"/>
          <w:szCs w:val="28"/>
          <w:lang w:val="ru-RU"/>
        </w:rPr>
        <w:t>.</w:t>
      </w:r>
    </w:p>
    <w:p w:rsidR="000F531C" w:rsidRDefault="00F84D45" w:rsidP="00A03A1C">
      <w:pPr>
        <w:pStyle w:val="HTML"/>
        <w:spacing w:after="120"/>
        <w:rPr>
          <w:rFonts w:ascii="Times New Roman" w:hAnsi="Times New Roman" w:cs="Times New Roman"/>
          <w:color w:val="000000"/>
          <w:sz w:val="28"/>
          <w:szCs w:val="28"/>
        </w:rPr>
      </w:pPr>
      <w:r w:rsidRPr="007E43A9">
        <w:rPr>
          <w:rFonts w:ascii="Times New Roman" w:hAnsi="Times New Roman" w:cs="Times New Roman"/>
          <w:color w:val="000000"/>
          <w:sz w:val="28"/>
          <w:szCs w:val="28"/>
        </w:rPr>
        <w:t xml:space="preserve">Об'єктами  авторського  права  є  твори  у  галузі  науки, літератури і мистецтва, а саме: </w:t>
      </w:r>
    </w:p>
    <w:p w:rsidR="00F84D45" w:rsidRPr="007E43A9" w:rsidRDefault="00F84D45" w:rsidP="00A03A1C">
      <w:pPr>
        <w:pStyle w:val="HTML"/>
        <w:spacing w:after="120"/>
        <w:rPr>
          <w:rFonts w:ascii="Times New Roman" w:hAnsi="Times New Roman" w:cs="Times New Roman"/>
          <w:color w:val="000000"/>
          <w:sz w:val="28"/>
          <w:szCs w:val="28"/>
        </w:rPr>
      </w:pPr>
      <w:r w:rsidRPr="007E43A9">
        <w:rPr>
          <w:rFonts w:ascii="Times New Roman" w:hAnsi="Times New Roman" w:cs="Times New Roman"/>
          <w:color w:val="000000"/>
          <w:sz w:val="28"/>
          <w:szCs w:val="28"/>
        </w:rPr>
        <w:t xml:space="preserve">1) літературні      письмові      твори      белетристичного, публіцистичного,  наукового,  технічного  або   іншого   характеру (книги, брошури, статті тощо); </w:t>
      </w:r>
    </w:p>
    <w:p w:rsidR="00F84D45" w:rsidRPr="007E43A9" w:rsidRDefault="00F84D45" w:rsidP="00A03A1C">
      <w:pPr>
        <w:pStyle w:val="HTML"/>
        <w:spacing w:after="120"/>
        <w:rPr>
          <w:rFonts w:ascii="Times New Roman" w:hAnsi="Times New Roman" w:cs="Times New Roman"/>
          <w:color w:val="000000"/>
          <w:sz w:val="28"/>
          <w:szCs w:val="28"/>
        </w:rPr>
      </w:pPr>
      <w:r w:rsidRPr="007E43A9">
        <w:rPr>
          <w:rFonts w:ascii="Times New Roman" w:hAnsi="Times New Roman" w:cs="Times New Roman"/>
          <w:color w:val="000000"/>
          <w:sz w:val="28"/>
          <w:szCs w:val="28"/>
        </w:rPr>
        <w:t xml:space="preserve">2) виступи, лекції, промови, проповіді та інші усні твори; </w:t>
      </w:r>
    </w:p>
    <w:p w:rsidR="00F84D45" w:rsidRPr="007E43A9" w:rsidRDefault="00F84D45" w:rsidP="00A03A1C">
      <w:pPr>
        <w:pStyle w:val="HTML"/>
        <w:spacing w:after="120"/>
        <w:rPr>
          <w:rFonts w:ascii="Times New Roman" w:hAnsi="Times New Roman" w:cs="Times New Roman"/>
          <w:color w:val="000000"/>
          <w:sz w:val="28"/>
          <w:szCs w:val="28"/>
        </w:rPr>
      </w:pPr>
      <w:r w:rsidRPr="007E43A9">
        <w:rPr>
          <w:rFonts w:ascii="Times New Roman" w:hAnsi="Times New Roman" w:cs="Times New Roman"/>
          <w:color w:val="000000"/>
          <w:sz w:val="28"/>
          <w:szCs w:val="28"/>
        </w:rPr>
        <w:t xml:space="preserve">3) комп'ютерні програми; </w:t>
      </w:r>
    </w:p>
    <w:p w:rsidR="000F531C" w:rsidRDefault="00F84D45" w:rsidP="00A03A1C">
      <w:pPr>
        <w:pStyle w:val="HTML"/>
        <w:spacing w:after="120"/>
        <w:rPr>
          <w:rFonts w:ascii="Times New Roman" w:hAnsi="Times New Roman" w:cs="Times New Roman"/>
          <w:color w:val="000000"/>
          <w:sz w:val="28"/>
          <w:szCs w:val="28"/>
        </w:rPr>
      </w:pPr>
      <w:r w:rsidRPr="007E43A9">
        <w:rPr>
          <w:rFonts w:ascii="Times New Roman" w:hAnsi="Times New Roman" w:cs="Times New Roman"/>
          <w:color w:val="000000"/>
          <w:sz w:val="28"/>
          <w:szCs w:val="28"/>
        </w:rPr>
        <w:t xml:space="preserve">4) бази даних; </w:t>
      </w:r>
    </w:p>
    <w:p w:rsidR="00F84D45" w:rsidRPr="007E43A9" w:rsidRDefault="00F84D45" w:rsidP="00A03A1C">
      <w:pPr>
        <w:pStyle w:val="HTML"/>
        <w:spacing w:after="120"/>
        <w:rPr>
          <w:rFonts w:ascii="Times New Roman" w:hAnsi="Times New Roman" w:cs="Times New Roman"/>
          <w:color w:val="000000"/>
          <w:sz w:val="28"/>
          <w:szCs w:val="28"/>
        </w:rPr>
      </w:pPr>
      <w:r w:rsidRPr="007E43A9">
        <w:rPr>
          <w:rFonts w:ascii="Times New Roman" w:hAnsi="Times New Roman" w:cs="Times New Roman"/>
          <w:color w:val="000000"/>
          <w:sz w:val="28"/>
          <w:szCs w:val="28"/>
        </w:rPr>
        <w:t xml:space="preserve">5) музичні твори з текстом і без тексту; </w:t>
      </w:r>
    </w:p>
    <w:p w:rsidR="000F531C" w:rsidRDefault="00F84D45" w:rsidP="00A03A1C">
      <w:pPr>
        <w:pStyle w:val="HTML"/>
        <w:spacing w:after="120"/>
        <w:rPr>
          <w:rFonts w:ascii="Times New Roman" w:hAnsi="Times New Roman" w:cs="Times New Roman"/>
          <w:color w:val="000000"/>
          <w:sz w:val="28"/>
          <w:szCs w:val="28"/>
        </w:rPr>
      </w:pPr>
      <w:r w:rsidRPr="007E43A9">
        <w:rPr>
          <w:rFonts w:ascii="Times New Roman" w:hAnsi="Times New Roman" w:cs="Times New Roman"/>
          <w:color w:val="000000"/>
          <w:sz w:val="28"/>
          <w:szCs w:val="28"/>
        </w:rPr>
        <w:t xml:space="preserve">6) драматичні,     музично-драматичні    твори,    пантоміми, хореографічні та інші твори, створені для сценічного показу, та їх постановки; </w:t>
      </w:r>
    </w:p>
    <w:p w:rsidR="00F84D45" w:rsidRPr="007E43A9" w:rsidRDefault="00F84D45" w:rsidP="00A03A1C">
      <w:pPr>
        <w:pStyle w:val="HTML"/>
        <w:spacing w:after="120"/>
        <w:rPr>
          <w:rFonts w:ascii="Times New Roman" w:hAnsi="Times New Roman" w:cs="Times New Roman"/>
          <w:color w:val="000000"/>
          <w:sz w:val="28"/>
          <w:szCs w:val="28"/>
        </w:rPr>
      </w:pPr>
      <w:r w:rsidRPr="007E43A9">
        <w:rPr>
          <w:rFonts w:ascii="Times New Roman" w:hAnsi="Times New Roman" w:cs="Times New Roman"/>
          <w:color w:val="000000"/>
          <w:sz w:val="28"/>
          <w:szCs w:val="28"/>
        </w:rPr>
        <w:t xml:space="preserve">7) аудіовізуальні твори; </w:t>
      </w:r>
    </w:p>
    <w:p w:rsidR="00F84D45" w:rsidRPr="007E43A9" w:rsidRDefault="00F84D45" w:rsidP="00A03A1C">
      <w:pPr>
        <w:pStyle w:val="HTML"/>
        <w:spacing w:after="120"/>
        <w:rPr>
          <w:rFonts w:ascii="Times New Roman" w:hAnsi="Times New Roman" w:cs="Times New Roman"/>
          <w:color w:val="000000"/>
          <w:sz w:val="28"/>
          <w:szCs w:val="28"/>
        </w:rPr>
      </w:pPr>
      <w:r w:rsidRPr="007E43A9">
        <w:rPr>
          <w:rFonts w:ascii="Times New Roman" w:hAnsi="Times New Roman" w:cs="Times New Roman"/>
          <w:color w:val="000000"/>
          <w:sz w:val="28"/>
          <w:szCs w:val="28"/>
        </w:rPr>
        <w:t xml:space="preserve">8) твори образотворчого мистецтва; </w:t>
      </w:r>
    </w:p>
    <w:p w:rsidR="00F84D45" w:rsidRPr="007E43A9" w:rsidRDefault="00F84D45" w:rsidP="00A03A1C">
      <w:pPr>
        <w:pStyle w:val="HTML"/>
        <w:spacing w:after="120"/>
        <w:rPr>
          <w:rFonts w:ascii="Times New Roman" w:hAnsi="Times New Roman" w:cs="Times New Roman"/>
          <w:color w:val="000000"/>
          <w:sz w:val="28"/>
          <w:szCs w:val="28"/>
        </w:rPr>
      </w:pPr>
      <w:r w:rsidRPr="007E43A9">
        <w:rPr>
          <w:rFonts w:ascii="Times New Roman" w:hAnsi="Times New Roman" w:cs="Times New Roman"/>
          <w:color w:val="000000"/>
          <w:sz w:val="28"/>
          <w:szCs w:val="28"/>
        </w:rPr>
        <w:t xml:space="preserve"> 9) твори   архітектури,   містобудування  і  садово-паркового мистецтва; </w:t>
      </w:r>
    </w:p>
    <w:p w:rsidR="000F531C" w:rsidRDefault="00F84D45" w:rsidP="00A03A1C">
      <w:pPr>
        <w:pStyle w:val="HTML"/>
        <w:spacing w:after="120"/>
        <w:rPr>
          <w:rFonts w:ascii="Times New Roman" w:hAnsi="Times New Roman" w:cs="Times New Roman"/>
          <w:color w:val="000000"/>
          <w:sz w:val="28"/>
          <w:szCs w:val="28"/>
        </w:rPr>
      </w:pPr>
      <w:r w:rsidRPr="007E43A9">
        <w:rPr>
          <w:rFonts w:ascii="Times New Roman" w:hAnsi="Times New Roman" w:cs="Times New Roman"/>
          <w:color w:val="000000"/>
          <w:sz w:val="28"/>
          <w:szCs w:val="28"/>
        </w:rPr>
        <w:t xml:space="preserve">10) фотографічні  твори,  у  тому   числі   твори,   виконані </w:t>
      </w:r>
      <w:r w:rsidR="000F531C">
        <w:rPr>
          <w:rFonts w:ascii="Times New Roman" w:hAnsi="Times New Roman" w:cs="Times New Roman"/>
          <w:color w:val="000000"/>
          <w:sz w:val="28"/>
          <w:szCs w:val="28"/>
        </w:rPr>
        <w:t xml:space="preserve">способами, </w:t>
      </w:r>
      <w:r w:rsidRPr="007E43A9">
        <w:rPr>
          <w:rFonts w:ascii="Times New Roman" w:hAnsi="Times New Roman" w:cs="Times New Roman"/>
          <w:color w:val="000000"/>
          <w:sz w:val="28"/>
          <w:szCs w:val="28"/>
        </w:rPr>
        <w:t xml:space="preserve">подібними до фотографії; </w:t>
      </w:r>
    </w:p>
    <w:p w:rsidR="000F531C" w:rsidRDefault="00F84D45" w:rsidP="00A03A1C">
      <w:pPr>
        <w:pStyle w:val="HTML"/>
        <w:spacing w:after="120"/>
        <w:rPr>
          <w:rFonts w:ascii="Times New Roman" w:hAnsi="Times New Roman" w:cs="Times New Roman"/>
          <w:color w:val="000000"/>
          <w:sz w:val="28"/>
          <w:szCs w:val="28"/>
        </w:rPr>
      </w:pPr>
      <w:r w:rsidRPr="007E43A9">
        <w:rPr>
          <w:rFonts w:ascii="Times New Roman" w:hAnsi="Times New Roman" w:cs="Times New Roman"/>
          <w:color w:val="000000"/>
          <w:sz w:val="28"/>
          <w:szCs w:val="28"/>
        </w:rPr>
        <w:t xml:space="preserve">11) твори   ужиткового   мистецтва,   у   тому   числі  твори декоративного  ткацтва,   кераміки,   різьблення,   ливарства,   з художнього  скла,  ювелірні вироби тощо; </w:t>
      </w:r>
    </w:p>
    <w:p w:rsidR="00F84D45" w:rsidRPr="007E43A9" w:rsidRDefault="00F84D45" w:rsidP="00A03A1C">
      <w:pPr>
        <w:pStyle w:val="HTML"/>
        <w:spacing w:after="120"/>
        <w:rPr>
          <w:rFonts w:ascii="Times New Roman" w:hAnsi="Times New Roman" w:cs="Times New Roman"/>
          <w:color w:val="000000"/>
          <w:sz w:val="28"/>
          <w:szCs w:val="28"/>
        </w:rPr>
      </w:pPr>
      <w:r w:rsidRPr="007E43A9">
        <w:rPr>
          <w:rFonts w:ascii="Times New Roman" w:hAnsi="Times New Roman" w:cs="Times New Roman"/>
          <w:color w:val="000000"/>
          <w:sz w:val="28"/>
          <w:szCs w:val="28"/>
        </w:rPr>
        <w:t xml:space="preserve">12) ілюстрації,  карти,  плани,  креслення, ескізи, пластичні твори,  що стосуються географії,  геології,  топографії,  техніки, архітектури та інших сфер діяльності; </w:t>
      </w:r>
    </w:p>
    <w:p w:rsidR="00F84D45" w:rsidRPr="007E43A9" w:rsidRDefault="00F84D45" w:rsidP="00A03A1C">
      <w:pPr>
        <w:pStyle w:val="HTML"/>
        <w:spacing w:after="120"/>
        <w:rPr>
          <w:rFonts w:ascii="Times New Roman" w:hAnsi="Times New Roman" w:cs="Times New Roman"/>
          <w:color w:val="000000"/>
          <w:sz w:val="28"/>
          <w:szCs w:val="28"/>
        </w:rPr>
      </w:pPr>
      <w:r w:rsidRPr="007E43A9">
        <w:rPr>
          <w:rFonts w:ascii="Times New Roman" w:hAnsi="Times New Roman" w:cs="Times New Roman"/>
          <w:color w:val="000000"/>
          <w:sz w:val="28"/>
          <w:szCs w:val="28"/>
        </w:rPr>
        <w:t xml:space="preserve">13) сценічні  обробки  творів, обробки фольклору, придатні для сценічного показу; </w:t>
      </w:r>
    </w:p>
    <w:p w:rsidR="00F84D45" w:rsidRPr="007E43A9" w:rsidRDefault="00F84D45" w:rsidP="00A03A1C">
      <w:pPr>
        <w:pStyle w:val="HTML"/>
        <w:spacing w:after="120"/>
        <w:rPr>
          <w:rFonts w:ascii="Times New Roman" w:hAnsi="Times New Roman" w:cs="Times New Roman"/>
          <w:color w:val="000000"/>
          <w:sz w:val="28"/>
          <w:szCs w:val="28"/>
        </w:rPr>
      </w:pPr>
      <w:r w:rsidRPr="007E43A9">
        <w:rPr>
          <w:rFonts w:ascii="Times New Roman" w:hAnsi="Times New Roman" w:cs="Times New Roman"/>
          <w:color w:val="000000"/>
          <w:sz w:val="28"/>
          <w:szCs w:val="28"/>
        </w:rPr>
        <w:t xml:space="preserve">14) похідні твори; </w:t>
      </w:r>
    </w:p>
    <w:p w:rsidR="000F531C" w:rsidRDefault="00F84D45" w:rsidP="00A03A1C">
      <w:pPr>
        <w:pStyle w:val="HTML"/>
        <w:spacing w:after="120"/>
        <w:rPr>
          <w:rFonts w:ascii="Times New Roman" w:hAnsi="Times New Roman" w:cs="Times New Roman"/>
          <w:color w:val="000000"/>
          <w:sz w:val="28"/>
          <w:szCs w:val="28"/>
        </w:rPr>
      </w:pPr>
      <w:r w:rsidRPr="007E43A9">
        <w:rPr>
          <w:rFonts w:ascii="Times New Roman" w:hAnsi="Times New Roman" w:cs="Times New Roman"/>
          <w:color w:val="000000"/>
          <w:sz w:val="28"/>
          <w:szCs w:val="28"/>
        </w:rPr>
        <w:t xml:space="preserve">15) збірники творів, збірники обробок фольклору, енциклопедії та  антології,  збірники  звичайних даних,  інші складені твори за умови,  що  вони  є  результатом   творчої   праці   за   добором, координацією  або  упорядкуванням  змісту без порушення авторських прав на твори, що входять до них як складові частини; </w:t>
      </w:r>
    </w:p>
    <w:p w:rsidR="00F84D45" w:rsidRDefault="00F84D45" w:rsidP="00A03A1C">
      <w:pPr>
        <w:pStyle w:val="HTML"/>
        <w:spacing w:after="120"/>
        <w:rPr>
          <w:rFonts w:ascii="Times New Roman" w:hAnsi="Times New Roman" w:cs="Times New Roman"/>
          <w:color w:val="000000"/>
          <w:sz w:val="28"/>
          <w:szCs w:val="28"/>
        </w:rPr>
      </w:pPr>
      <w:r w:rsidRPr="007E43A9">
        <w:rPr>
          <w:rFonts w:ascii="Times New Roman" w:hAnsi="Times New Roman" w:cs="Times New Roman"/>
          <w:color w:val="000000"/>
          <w:sz w:val="28"/>
          <w:szCs w:val="28"/>
        </w:rPr>
        <w:t>16) тексти    перекладів    для    дублювання,     озвучення, субтитрування    українською    та    іншими    мовами   іноземних аудіовізуальних творів</w:t>
      </w:r>
      <w:r w:rsidR="000F531C">
        <w:rPr>
          <w:rFonts w:ascii="Times New Roman" w:hAnsi="Times New Roman" w:cs="Times New Roman"/>
          <w:color w:val="000000"/>
          <w:sz w:val="28"/>
          <w:szCs w:val="28"/>
        </w:rPr>
        <w:t>.</w:t>
      </w:r>
    </w:p>
    <w:p w:rsidR="000F531C" w:rsidRPr="007E43A9" w:rsidRDefault="000F531C" w:rsidP="00A03A1C">
      <w:pPr>
        <w:pStyle w:val="HTML"/>
        <w:spacing w:after="120"/>
        <w:rPr>
          <w:rFonts w:ascii="Times New Roman" w:hAnsi="Times New Roman" w:cs="Times New Roman"/>
          <w:color w:val="000000"/>
          <w:sz w:val="28"/>
          <w:szCs w:val="28"/>
        </w:rPr>
      </w:pPr>
    </w:p>
    <w:p w:rsidR="007E43A9" w:rsidRPr="007E43A9" w:rsidRDefault="007E43A9" w:rsidP="00A03A1C">
      <w:pPr>
        <w:pStyle w:val="HTML"/>
        <w:spacing w:after="120"/>
        <w:rPr>
          <w:rFonts w:ascii="Times New Roman" w:hAnsi="Times New Roman" w:cs="Times New Roman"/>
          <w:color w:val="000000"/>
          <w:sz w:val="28"/>
          <w:szCs w:val="28"/>
        </w:rPr>
      </w:pPr>
      <w:r w:rsidRPr="007E43A9">
        <w:rPr>
          <w:rFonts w:ascii="Times New Roman" w:hAnsi="Times New Roman" w:cs="Times New Roman"/>
          <w:color w:val="000000"/>
          <w:sz w:val="28"/>
          <w:szCs w:val="28"/>
        </w:rPr>
        <w:t xml:space="preserve">Частина твору,  яка може використовуватися самостійно, у тому числі   й   оригінальна  назва  твору,  розглядається  як  твір  і </w:t>
      </w:r>
      <w:r w:rsidR="000F531C">
        <w:rPr>
          <w:rFonts w:ascii="Times New Roman" w:hAnsi="Times New Roman" w:cs="Times New Roman"/>
          <w:color w:val="000000"/>
          <w:sz w:val="28"/>
          <w:szCs w:val="28"/>
        </w:rPr>
        <w:t xml:space="preserve">охороняється відповідно до </w:t>
      </w:r>
      <w:r w:rsidRPr="007E43A9">
        <w:rPr>
          <w:rFonts w:ascii="Times New Roman" w:hAnsi="Times New Roman" w:cs="Times New Roman"/>
          <w:color w:val="000000"/>
          <w:sz w:val="28"/>
          <w:szCs w:val="28"/>
        </w:rPr>
        <w:t>Закону</w:t>
      </w:r>
      <w:r w:rsidR="000F531C">
        <w:rPr>
          <w:rFonts w:ascii="Times New Roman" w:hAnsi="Times New Roman" w:cs="Times New Roman"/>
          <w:color w:val="000000"/>
          <w:sz w:val="28"/>
          <w:szCs w:val="28"/>
        </w:rPr>
        <w:t xml:space="preserve"> «Про авторське право і суміжні права»</w:t>
      </w:r>
      <w:r w:rsidRPr="007E43A9">
        <w:rPr>
          <w:rFonts w:ascii="Times New Roman" w:hAnsi="Times New Roman" w:cs="Times New Roman"/>
          <w:color w:val="000000"/>
          <w:sz w:val="28"/>
          <w:szCs w:val="28"/>
        </w:rPr>
        <w:t>. (ст..9)</w:t>
      </w:r>
    </w:p>
    <w:p w:rsidR="007E43A9" w:rsidRPr="000F531C" w:rsidRDefault="007E43A9" w:rsidP="00A03A1C">
      <w:pPr>
        <w:pStyle w:val="HTML"/>
        <w:spacing w:after="120"/>
        <w:rPr>
          <w:rFonts w:ascii="Times New Roman" w:hAnsi="Times New Roman" w:cs="Times New Roman"/>
          <w:color w:val="000000"/>
          <w:sz w:val="28"/>
          <w:szCs w:val="28"/>
          <w:u w:val="single"/>
        </w:rPr>
      </w:pPr>
      <w:r w:rsidRPr="000F531C">
        <w:rPr>
          <w:rFonts w:ascii="Times New Roman" w:hAnsi="Times New Roman" w:cs="Times New Roman"/>
          <w:color w:val="000000"/>
          <w:sz w:val="28"/>
          <w:szCs w:val="28"/>
          <w:u w:val="single"/>
        </w:rPr>
        <w:t xml:space="preserve">Не є об'єктом авторського права: </w:t>
      </w:r>
    </w:p>
    <w:p w:rsidR="007E43A9" w:rsidRPr="007E43A9" w:rsidRDefault="007E43A9" w:rsidP="00A03A1C">
      <w:pPr>
        <w:pStyle w:val="HTML"/>
        <w:spacing w:after="120"/>
        <w:rPr>
          <w:rFonts w:ascii="Times New Roman" w:hAnsi="Times New Roman" w:cs="Times New Roman"/>
          <w:color w:val="000000"/>
          <w:sz w:val="28"/>
          <w:szCs w:val="28"/>
        </w:rPr>
      </w:pPr>
      <w:r w:rsidRPr="007E43A9">
        <w:rPr>
          <w:rFonts w:ascii="Times New Roman" w:hAnsi="Times New Roman" w:cs="Times New Roman"/>
          <w:color w:val="000000"/>
          <w:sz w:val="28"/>
          <w:szCs w:val="28"/>
        </w:rPr>
        <w:t xml:space="preserve">а) повідомлення про новини дня або поточні  події,  що  мають </w:t>
      </w:r>
    </w:p>
    <w:p w:rsidR="007E43A9" w:rsidRPr="007E43A9" w:rsidRDefault="007E43A9" w:rsidP="00A03A1C">
      <w:pPr>
        <w:pStyle w:val="HTML"/>
        <w:spacing w:after="120"/>
        <w:rPr>
          <w:rFonts w:ascii="Times New Roman" w:hAnsi="Times New Roman" w:cs="Times New Roman"/>
          <w:color w:val="000000"/>
          <w:sz w:val="28"/>
          <w:szCs w:val="28"/>
        </w:rPr>
      </w:pPr>
      <w:r w:rsidRPr="007E43A9">
        <w:rPr>
          <w:rFonts w:ascii="Times New Roman" w:hAnsi="Times New Roman" w:cs="Times New Roman"/>
          <w:color w:val="000000"/>
          <w:sz w:val="28"/>
          <w:szCs w:val="28"/>
        </w:rPr>
        <w:t xml:space="preserve">характер звичайної прес-інформації; </w:t>
      </w:r>
    </w:p>
    <w:p w:rsidR="000F531C" w:rsidRDefault="007E43A9" w:rsidP="00A03A1C">
      <w:pPr>
        <w:pStyle w:val="HTML"/>
        <w:spacing w:after="120"/>
        <w:rPr>
          <w:rFonts w:ascii="Times New Roman" w:hAnsi="Times New Roman" w:cs="Times New Roman"/>
          <w:color w:val="000000"/>
          <w:sz w:val="28"/>
          <w:szCs w:val="28"/>
        </w:rPr>
      </w:pPr>
      <w:r w:rsidRPr="007E43A9">
        <w:rPr>
          <w:rFonts w:ascii="Times New Roman" w:hAnsi="Times New Roman" w:cs="Times New Roman"/>
          <w:color w:val="000000"/>
          <w:sz w:val="28"/>
          <w:szCs w:val="28"/>
        </w:rPr>
        <w:t xml:space="preserve">б) твори народної творчості (фольклор); </w:t>
      </w:r>
    </w:p>
    <w:p w:rsidR="007E43A9" w:rsidRPr="007E43A9" w:rsidRDefault="007E43A9" w:rsidP="00A03A1C">
      <w:pPr>
        <w:pStyle w:val="HTML"/>
        <w:spacing w:after="120"/>
        <w:rPr>
          <w:rFonts w:ascii="Times New Roman" w:hAnsi="Times New Roman" w:cs="Times New Roman"/>
          <w:color w:val="000000"/>
          <w:sz w:val="28"/>
          <w:szCs w:val="28"/>
        </w:rPr>
      </w:pPr>
      <w:r w:rsidRPr="007E43A9">
        <w:rPr>
          <w:rFonts w:ascii="Times New Roman" w:hAnsi="Times New Roman" w:cs="Times New Roman"/>
          <w:color w:val="000000"/>
          <w:sz w:val="28"/>
          <w:szCs w:val="28"/>
        </w:rPr>
        <w:t xml:space="preserve"> в) видані  органами  державної  влади  у межах їх повноважень офіційні документи політичного,  законодавчого,  адміністративного характеру  (закони,  укази,  постанови,  судові рішення,  державні стандарти тощо) та їх офіційні переклади; </w:t>
      </w:r>
    </w:p>
    <w:p w:rsidR="007E43A9" w:rsidRPr="007E43A9" w:rsidRDefault="007E43A9" w:rsidP="00A03A1C">
      <w:pPr>
        <w:pStyle w:val="HTML"/>
        <w:spacing w:after="120"/>
        <w:rPr>
          <w:rFonts w:ascii="Times New Roman" w:hAnsi="Times New Roman" w:cs="Times New Roman"/>
          <w:color w:val="000000"/>
          <w:sz w:val="28"/>
          <w:szCs w:val="28"/>
        </w:rPr>
      </w:pPr>
      <w:r w:rsidRPr="007E43A9">
        <w:rPr>
          <w:rFonts w:ascii="Times New Roman" w:hAnsi="Times New Roman" w:cs="Times New Roman"/>
          <w:color w:val="000000"/>
          <w:sz w:val="28"/>
          <w:szCs w:val="28"/>
        </w:rPr>
        <w:t xml:space="preserve">г) державні символи України,  державні  нагороди;  символи  і знаки  органів  державної  влади,  Збройних  Сил  України та інших військових формувань;  символіка територіальних громад; символи та знаки підприємств, установ та організацій; </w:t>
      </w:r>
    </w:p>
    <w:p w:rsidR="007E43A9" w:rsidRPr="007E43A9" w:rsidRDefault="007E43A9" w:rsidP="00A03A1C">
      <w:pPr>
        <w:pStyle w:val="HTML"/>
        <w:spacing w:after="120"/>
        <w:rPr>
          <w:rFonts w:ascii="Times New Roman" w:hAnsi="Times New Roman" w:cs="Times New Roman"/>
          <w:color w:val="000000"/>
          <w:sz w:val="28"/>
          <w:szCs w:val="28"/>
        </w:rPr>
      </w:pPr>
      <w:r w:rsidRPr="007E43A9">
        <w:rPr>
          <w:rFonts w:ascii="Times New Roman" w:hAnsi="Times New Roman" w:cs="Times New Roman"/>
          <w:color w:val="000000"/>
          <w:sz w:val="28"/>
          <w:szCs w:val="28"/>
        </w:rPr>
        <w:t xml:space="preserve">д) грошові знаки; </w:t>
      </w:r>
    </w:p>
    <w:p w:rsidR="007E43A9" w:rsidRPr="007E43A9" w:rsidRDefault="007E43A9" w:rsidP="00A03A1C">
      <w:pPr>
        <w:pStyle w:val="HTML"/>
        <w:spacing w:after="120"/>
        <w:rPr>
          <w:rFonts w:ascii="Times New Roman" w:hAnsi="Times New Roman" w:cs="Times New Roman"/>
          <w:color w:val="000000"/>
          <w:sz w:val="28"/>
          <w:szCs w:val="28"/>
        </w:rPr>
      </w:pPr>
      <w:r w:rsidRPr="007E43A9">
        <w:rPr>
          <w:rFonts w:ascii="Times New Roman" w:hAnsi="Times New Roman" w:cs="Times New Roman"/>
          <w:color w:val="000000"/>
          <w:sz w:val="28"/>
          <w:szCs w:val="28"/>
        </w:rPr>
        <w:t xml:space="preserve">е) розклади     руху     транспортних    засобів,    розклади телерадіопередач,  телефонні довідники  та  інші  аналогічні  бази даних,  що  не  відповідають  критеріям  оригінальності  і  на які поширюється право sui-generis (своєрідне право,  право  особливого роду). </w:t>
      </w:r>
    </w:p>
    <w:p w:rsidR="007E43A9" w:rsidRPr="007E43A9" w:rsidRDefault="007E43A9" w:rsidP="00A03A1C">
      <w:pPr>
        <w:pStyle w:val="HTML"/>
        <w:spacing w:after="120"/>
        <w:rPr>
          <w:rFonts w:ascii="Times New Roman" w:hAnsi="Times New Roman" w:cs="Times New Roman"/>
          <w:color w:val="000000"/>
          <w:sz w:val="28"/>
          <w:szCs w:val="28"/>
        </w:rPr>
      </w:pPr>
    </w:p>
    <w:p w:rsidR="007E43A9" w:rsidRPr="007E43A9" w:rsidRDefault="007E43A9" w:rsidP="00A03A1C">
      <w:pPr>
        <w:pStyle w:val="HTML"/>
        <w:spacing w:after="120"/>
        <w:rPr>
          <w:rFonts w:ascii="Times New Roman" w:hAnsi="Times New Roman" w:cs="Times New Roman"/>
          <w:color w:val="000000"/>
          <w:sz w:val="28"/>
          <w:szCs w:val="28"/>
        </w:rPr>
      </w:pPr>
      <w:r w:rsidRPr="007E43A9">
        <w:rPr>
          <w:rFonts w:ascii="Times New Roman" w:hAnsi="Times New Roman" w:cs="Times New Roman"/>
          <w:color w:val="000000"/>
          <w:sz w:val="28"/>
          <w:szCs w:val="28"/>
        </w:rPr>
        <w:t xml:space="preserve">     Проекти офіційних символів і знаків, зазначених у пунктах "г" і "д"</w:t>
      </w:r>
      <w:r w:rsidR="000F531C">
        <w:rPr>
          <w:rFonts w:ascii="Times New Roman" w:hAnsi="Times New Roman" w:cs="Times New Roman"/>
          <w:color w:val="000000"/>
          <w:sz w:val="28"/>
          <w:szCs w:val="28"/>
        </w:rPr>
        <w:t xml:space="preserve">  до їх  офіційного </w:t>
      </w:r>
      <w:r w:rsidRPr="007E43A9">
        <w:rPr>
          <w:rFonts w:ascii="Times New Roman" w:hAnsi="Times New Roman" w:cs="Times New Roman"/>
          <w:color w:val="000000"/>
          <w:sz w:val="28"/>
          <w:szCs w:val="28"/>
        </w:rPr>
        <w:t>затвердження розглядаються як твори і охороняються відповідно до Закону</w:t>
      </w:r>
      <w:r w:rsidR="000F531C">
        <w:rPr>
          <w:rFonts w:ascii="Times New Roman" w:hAnsi="Times New Roman" w:cs="Times New Roman"/>
          <w:color w:val="000000"/>
          <w:sz w:val="28"/>
          <w:szCs w:val="28"/>
        </w:rPr>
        <w:t xml:space="preserve"> України «Про авторське право і суміжні права»</w:t>
      </w:r>
      <w:r w:rsidRPr="007E43A9">
        <w:rPr>
          <w:rFonts w:ascii="Times New Roman" w:hAnsi="Times New Roman" w:cs="Times New Roman"/>
          <w:color w:val="000000"/>
          <w:sz w:val="28"/>
          <w:szCs w:val="28"/>
        </w:rPr>
        <w:t>. (ст..10)</w:t>
      </w:r>
    </w:p>
    <w:p w:rsidR="007E43A9" w:rsidRPr="007E43A9" w:rsidRDefault="007E43A9" w:rsidP="00A03A1C">
      <w:pPr>
        <w:spacing w:after="120" w:line="240" w:lineRule="auto"/>
        <w:rPr>
          <w:rFonts w:ascii="Times New Roman" w:hAnsi="Times New Roman" w:cs="Times New Roman"/>
          <w:sz w:val="28"/>
          <w:szCs w:val="28"/>
        </w:rPr>
      </w:pPr>
      <w:r w:rsidRPr="007E43A9">
        <w:rPr>
          <w:rFonts w:ascii="Times New Roman" w:hAnsi="Times New Roman" w:cs="Times New Roman"/>
          <w:sz w:val="28"/>
          <w:szCs w:val="28"/>
        </w:rPr>
        <w:br w:type="page"/>
      </w:r>
    </w:p>
    <w:p w:rsidR="00F84D45" w:rsidRPr="00950163" w:rsidRDefault="007E43A9" w:rsidP="00A03A1C">
      <w:pPr>
        <w:spacing w:after="120" w:line="240" w:lineRule="auto"/>
        <w:jc w:val="center"/>
        <w:rPr>
          <w:rFonts w:ascii="Times New Roman" w:hAnsi="Times New Roman" w:cs="Times New Roman"/>
          <w:b/>
          <w:sz w:val="32"/>
          <w:szCs w:val="32"/>
        </w:rPr>
      </w:pPr>
      <w:r w:rsidRPr="00950163">
        <w:rPr>
          <w:rFonts w:ascii="Times New Roman" w:hAnsi="Times New Roman" w:cs="Times New Roman"/>
          <w:b/>
          <w:sz w:val="32"/>
          <w:szCs w:val="32"/>
        </w:rPr>
        <w:lastRenderedPageBreak/>
        <w:t>Виникнення і здійснення авторського права</w:t>
      </w:r>
    </w:p>
    <w:p w:rsidR="007E43A9" w:rsidRPr="007E43A9" w:rsidRDefault="007E43A9" w:rsidP="00A03A1C">
      <w:pPr>
        <w:spacing w:after="120" w:line="240" w:lineRule="auto"/>
        <w:rPr>
          <w:rFonts w:ascii="Times New Roman" w:hAnsi="Times New Roman" w:cs="Times New Roman"/>
          <w:sz w:val="28"/>
          <w:szCs w:val="28"/>
        </w:rPr>
      </w:pPr>
      <w:r w:rsidRPr="007E43A9">
        <w:rPr>
          <w:rFonts w:ascii="Times New Roman" w:hAnsi="Times New Roman" w:cs="Times New Roman"/>
          <w:sz w:val="28"/>
          <w:szCs w:val="28"/>
        </w:rPr>
        <w:t>У статті 11 ЗУ «Про авторськ</w:t>
      </w:r>
      <w:r w:rsidR="0095720A">
        <w:rPr>
          <w:rFonts w:ascii="Times New Roman" w:hAnsi="Times New Roman" w:cs="Times New Roman"/>
          <w:sz w:val="28"/>
          <w:szCs w:val="28"/>
        </w:rPr>
        <w:t>е право і суміжні права» затверджено процедуру</w:t>
      </w:r>
      <w:r w:rsidRPr="007E43A9">
        <w:rPr>
          <w:rFonts w:ascii="Times New Roman" w:hAnsi="Times New Roman" w:cs="Times New Roman"/>
          <w:sz w:val="28"/>
          <w:szCs w:val="28"/>
        </w:rPr>
        <w:t xml:space="preserve"> виникнення і здійснення авторського права, а також презумпція авторства.</w:t>
      </w:r>
    </w:p>
    <w:p w:rsidR="007E43A9" w:rsidRPr="007E43A9" w:rsidRDefault="007E43A9" w:rsidP="00A03A1C">
      <w:pPr>
        <w:spacing w:after="120" w:line="240" w:lineRule="auto"/>
        <w:rPr>
          <w:rFonts w:ascii="Times New Roman" w:hAnsi="Times New Roman" w:cs="Times New Roman"/>
          <w:sz w:val="28"/>
          <w:szCs w:val="28"/>
        </w:rPr>
      </w:pPr>
      <w:r w:rsidRPr="007E43A9">
        <w:rPr>
          <w:rFonts w:ascii="Times New Roman" w:hAnsi="Times New Roman" w:cs="Times New Roman"/>
          <w:sz w:val="28"/>
          <w:szCs w:val="28"/>
        </w:rPr>
        <w:t xml:space="preserve">1. Первинним суб'єктом,  якому </w:t>
      </w:r>
      <w:r w:rsidR="0095720A">
        <w:rPr>
          <w:rFonts w:ascii="Times New Roman" w:hAnsi="Times New Roman" w:cs="Times New Roman"/>
          <w:sz w:val="28"/>
          <w:szCs w:val="28"/>
        </w:rPr>
        <w:t xml:space="preserve">належить  авторське  право, </w:t>
      </w:r>
      <w:r w:rsidRPr="007E43A9">
        <w:rPr>
          <w:rFonts w:ascii="Times New Roman" w:hAnsi="Times New Roman" w:cs="Times New Roman"/>
          <w:sz w:val="28"/>
          <w:szCs w:val="28"/>
        </w:rPr>
        <w:t xml:space="preserve">є автор твору. </w:t>
      </w:r>
    </w:p>
    <w:p w:rsidR="007E43A9" w:rsidRPr="007E43A9" w:rsidRDefault="007E43A9" w:rsidP="00A03A1C">
      <w:pPr>
        <w:spacing w:after="120" w:line="240" w:lineRule="auto"/>
        <w:rPr>
          <w:rFonts w:ascii="Times New Roman" w:hAnsi="Times New Roman" w:cs="Times New Roman"/>
          <w:sz w:val="28"/>
          <w:szCs w:val="28"/>
        </w:rPr>
      </w:pPr>
      <w:r w:rsidRPr="007E43A9">
        <w:rPr>
          <w:rFonts w:ascii="Times New Roman" w:hAnsi="Times New Roman" w:cs="Times New Roman"/>
          <w:sz w:val="28"/>
          <w:szCs w:val="28"/>
        </w:rPr>
        <w:t xml:space="preserve">За відсутності доказів іншого автором твору вважається особа, зазначена як автор на оригіналі або примірнику  твору  (презумпція авторства). </w:t>
      </w:r>
    </w:p>
    <w:p w:rsidR="007E43A9" w:rsidRPr="007E43A9" w:rsidRDefault="007E43A9" w:rsidP="00A03A1C">
      <w:pPr>
        <w:spacing w:after="120" w:line="240" w:lineRule="auto"/>
        <w:rPr>
          <w:rFonts w:ascii="Times New Roman" w:hAnsi="Times New Roman" w:cs="Times New Roman"/>
          <w:sz w:val="28"/>
          <w:szCs w:val="28"/>
        </w:rPr>
      </w:pPr>
      <w:r w:rsidRPr="007E43A9">
        <w:rPr>
          <w:rFonts w:ascii="Times New Roman" w:hAnsi="Times New Roman" w:cs="Times New Roman"/>
          <w:sz w:val="28"/>
          <w:szCs w:val="28"/>
        </w:rPr>
        <w:t xml:space="preserve">Це положення  застосовується також у разі опублікування твору під псевдонімом, який ідентифікує автора. </w:t>
      </w:r>
    </w:p>
    <w:p w:rsidR="007E43A9" w:rsidRPr="007E43A9" w:rsidRDefault="007E43A9" w:rsidP="00A03A1C">
      <w:pPr>
        <w:spacing w:after="120" w:line="240" w:lineRule="auto"/>
        <w:rPr>
          <w:rFonts w:ascii="Times New Roman" w:hAnsi="Times New Roman" w:cs="Times New Roman"/>
          <w:sz w:val="28"/>
          <w:szCs w:val="28"/>
        </w:rPr>
      </w:pPr>
      <w:r w:rsidRPr="007E43A9">
        <w:rPr>
          <w:rFonts w:ascii="Times New Roman" w:hAnsi="Times New Roman" w:cs="Times New Roman"/>
          <w:sz w:val="28"/>
          <w:szCs w:val="28"/>
        </w:rPr>
        <w:t xml:space="preserve"> 2. Авторське право  на  твір  виникає  внаслідок  факту  його створення.  Для  виникнення  і  здійснення  авторського  права  не вимагається реєстрація твору  чи  будь-яке  інше  спеціальне  його оформлення, а також виконання будь-яких інших формальностей. </w:t>
      </w:r>
    </w:p>
    <w:p w:rsidR="007E43A9" w:rsidRPr="0095720A" w:rsidRDefault="007E43A9" w:rsidP="00A03A1C">
      <w:pPr>
        <w:autoSpaceDE w:val="0"/>
        <w:autoSpaceDN w:val="0"/>
        <w:adjustRightInd w:val="0"/>
        <w:spacing w:after="0" w:line="240" w:lineRule="auto"/>
        <w:rPr>
          <w:rFonts w:ascii="MS Shell Dlg 2" w:hAnsi="MS Shell Dlg 2" w:cs="MS Shell Dlg 2"/>
          <w:sz w:val="17"/>
          <w:szCs w:val="17"/>
        </w:rPr>
      </w:pPr>
      <w:r w:rsidRPr="007E43A9">
        <w:rPr>
          <w:rFonts w:ascii="Times New Roman" w:hAnsi="Times New Roman" w:cs="Times New Roman"/>
          <w:sz w:val="28"/>
          <w:szCs w:val="28"/>
        </w:rPr>
        <w:t xml:space="preserve"> 3. Особа,  яка  має  авторське право (автор твору чи будь-яка інша особа,  якій на законних підставах передано авторське майнове право   на   цей   твір),  для  сповіщення  про  свої  права  може використовувати  знак  охорони   авторського   права.   Цей   знак складається з таких елементів: латинс</w:t>
      </w:r>
      <w:r w:rsidR="0095720A">
        <w:rPr>
          <w:rFonts w:ascii="Times New Roman" w:hAnsi="Times New Roman" w:cs="Times New Roman"/>
          <w:sz w:val="28"/>
          <w:szCs w:val="28"/>
        </w:rPr>
        <w:t>ька  літера "c", обведена колом</w:t>
      </w:r>
      <w:r w:rsidRPr="007E43A9">
        <w:rPr>
          <w:rFonts w:ascii="Times New Roman" w:hAnsi="Times New Roman" w:cs="Times New Roman"/>
          <w:sz w:val="28"/>
          <w:szCs w:val="28"/>
        </w:rPr>
        <w:t xml:space="preserve"> - </w:t>
      </w:r>
      <w:r w:rsidR="0095720A" w:rsidRPr="0095720A">
        <w:rPr>
          <w:rFonts w:ascii="Arial" w:hAnsi="Arial" w:cs="Arial"/>
          <w:sz w:val="26"/>
          <w:szCs w:val="26"/>
          <w:lang w:val="ru-RU"/>
        </w:rPr>
        <w:t>©</w:t>
      </w:r>
      <w:r w:rsidR="0095720A">
        <w:rPr>
          <w:rFonts w:ascii="Arial" w:hAnsi="Arial" w:cs="Arial"/>
          <w:sz w:val="26"/>
          <w:szCs w:val="26"/>
          <w:lang w:val="ru-RU"/>
        </w:rPr>
        <w:t xml:space="preserve"> </w:t>
      </w:r>
      <w:r w:rsidRPr="007E43A9">
        <w:rPr>
          <w:rFonts w:ascii="Times New Roman" w:hAnsi="Times New Roman" w:cs="Times New Roman"/>
          <w:sz w:val="28"/>
          <w:szCs w:val="28"/>
        </w:rPr>
        <w:t xml:space="preserve">; ім'я особи, яка має авторське право; </w:t>
      </w:r>
    </w:p>
    <w:p w:rsidR="0095720A" w:rsidRDefault="007E43A9" w:rsidP="00A03A1C">
      <w:pPr>
        <w:spacing w:after="120" w:line="240" w:lineRule="auto"/>
        <w:rPr>
          <w:rFonts w:ascii="Times New Roman" w:hAnsi="Times New Roman" w:cs="Times New Roman"/>
          <w:sz w:val="28"/>
          <w:szCs w:val="28"/>
        </w:rPr>
      </w:pPr>
      <w:r w:rsidRPr="007E43A9">
        <w:rPr>
          <w:rFonts w:ascii="Times New Roman" w:hAnsi="Times New Roman" w:cs="Times New Roman"/>
          <w:sz w:val="28"/>
          <w:szCs w:val="28"/>
        </w:rPr>
        <w:t xml:space="preserve">рік першої публікації твору. </w:t>
      </w:r>
    </w:p>
    <w:p w:rsidR="007E43A9" w:rsidRPr="007E43A9" w:rsidRDefault="007E43A9" w:rsidP="00A03A1C">
      <w:pPr>
        <w:spacing w:after="120" w:line="240" w:lineRule="auto"/>
        <w:rPr>
          <w:rFonts w:ascii="Times New Roman" w:hAnsi="Times New Roman" w:cs="Times New Roman"/>
          <w:sz w:val="28"/>
          <w:szCs w:val="28"/>
        </w:rPr>
      </w:pPr>
      <w:r w:rsidRPr="007E43A9">
        <w:rPr>
          <w:rFonts w:ascii="Times New Roman" w:hAnsi="Times New Roman" w:cs="Times New Roman"/>
          <w:sz w:val="28"/>
          <w:szCs w:val="28"/>
        </w:rPr>
        <w:t xml:space="preserve">Знак охорони  авторського права проставляється на оригіналі і кожному примірнику твору. </w:t>
      </w:r>
    </w:p>
    <w:p w:rsidR="007E43A9" w:rsidRPr="007E43A9" w:rsidRDefault="007E43A9" w:rsidP="00A03A1C">
      <w:pPr>
        <w:spacing w:after="120" w:line="240" w:lineRule="auto"/>
        <w:rPr>
          <w:rFonts w:ascii="Times New Roman" w:hAnsi="Times New Roman" w:cs="Times New Roman"/>
          <w:sz w:val="28"/>
          <w:szCs w:val="28"/>
        </w:rPr>
      </w:pPr>
      <w:r w:rsidRPr="007E43A9">
        <w:rPr>
          <w:rFonts w:ascii="Times New Roman" w:hAnsi="Times New Roman" w:cs="Times New Roman"/>
          <w:sz w:val="28"/>
          <w:szCs w:val="28"/>
        </w:rPr>
        <w:t xml:space="preserve">4. Якщо твір опубліковано анонімно  чи  під  псевдонімом  (за винятком  випадку,  коли псевдонім однозначно ідентифікує автора), видавець твору (його ім'я чи назва мають бути зазначені на  творі) вважається   представником  автора  і  має  право  захищати  права останнього.  Це положення діє до того часу,  поки автор  твору  не розкриє своє ім'я і не заявить про своє авторство. </w:t>
      </w:r>
    </w:p>
    <w:p w:rsidR="007E43A9" w:rsidRPr="007E43A9" w:rsidRDefault="007E43A9" w:rsidP="00A03A1C">
      <w:pPr>
        <w:spacing w:after="120" w:line="240" w:lineRule="auto"/>
        <w:rPr>
          <w:rFonts w:ascii="Times New Roman" w:hAnsi="Times New Roman" w:cs="Times New Roman"/>
          <w:sz w:val="28"/>
          <w:szCs w:val="28"/>
        </w:rPr>
      </w:pPr>
      <w:r w:rsidRPr="007E43A9">
        <w:rPr>
          <w:rFonts w:ascii="Times New Roman" w:hAnsi="Times New Roman" w:cs="Times New Roman"/>
          <w:sz w:val="28"/>
          <w:szCs w:val="28"/>
        </w:rPr>
        <w:t xml:space="preserve">5. Суб'єкт   авторського   права  для  засвідчення  авторства (авторського права) на оприлюднений чи не оприлюднений твір, факту і  дати  опублікування  твору  чи договорів,  які стосуються права автора </w:t>
      </w:r>
      <w:r w:rsidR="0095720A">
        <w:rPr>
          <w:rFonts w:ascii="Times New Roman" w:hAnsi="Times New Roman" w:cs="Times New Roman"/>
          <w:sz w:val="28"/>
          <w:szCs w:val="28"/>
        </w:rPr>
        <w:t xml:space="preserve"> на  твір,  у  будь-який  час  </w:t>
      </w:r>
      <w:r w:rsidRPr="007E43A9">
        <w:rPr>
          <w:rFonts w:ascii="Times New Roman" w:hAnsi="Times New Roman" w:cs="Times New Roman"/>
          <w:sz w:val="28"/>
          <w:szCs w:val="28"/>
        </w:rPr>
        <w:t xml:space="preserve">протягом   строку   охорони авторського  права  може  зареєструвати  своє  авторське  право  у відповідних державних реєстрах. </w:t>
      </w:r>
    </w:p>
    <w:p w:rsidR="00BD4E7F" w:rsidRDefault="00BD4E7F" w:rsidP="00A03A1C">
      <w:pPr>
        <w:spacing w:after="120" w:line="240" w:lineRule="auto"/>
        <w:rPr>
          <w:rFonts w:ascii="Times New Roman" w:hAnsi="Times New Roman" w:cs="Times New Roman"/>
          <w:sz w:val="28"/>
          <w:szCs w:val="28"/>
        </w:rPr>
      </w:pPr>
      <w:r>
        <w:rPr>
          <w:rFonts w:ascii="Times New Roman" w:hAnsi="Times New Roman" w:cs="Times New Roman"/>
          <w:sz w:val="28"/>
          <w:szCs w:val="28"/>
        </w:rPr>
        <w:br w:type="page"/>
      </w:r>
    </w:p>
    <w:p w:rsidR="007E43A9" w:rsidRPr="00BD4E7F" w:rsidRDefault="00BD4E7F" w:rsidP="00A03A1C">
      <w:pPr>
        <w:spacing w:after="120" w:line="240" w:lineRule="auto"/>
        <w:jc w:val="center"/>
        <w:rPr>
          <w:rFonts w:ascii="Times New Roman" w:hAnsi="Times New Roman" w:cs="Times New Roman"/>
          <w:b/>
          <w:sz w:val="32"/>
          <w:szCs w:val="32"/>
        </w:rPr>
      </w:pPr>
      <w:r w:rsidRPr="00BD4E7F">
        <w:rPr>
          <w:rFonts w:ascii="Times New Roman" w:hAnsi="Times New Roman" w:cs="Times New Roman"/>
          <w:b/>
          <w:sz w:val="32"/>
          <w:szCs w:val="32"/>
        </w:rPr>
        <w:lastRenderedPageBreak/>
        <w:t>Права співавторів</w:t>
      </w:r>
    </w:p>
    <w:p w:rsidR="007E43A9" w:rsidRDefault="007E43A9" w:rsidP="00A03A1C">
      <w:pPr>
        <w:spacing w:after="120" w:line="240" w:lineRule="auto"/>
        <w:rPr>
          <w:rFonts w:ascii="Times New Roman" w:hAnsi="Times New Roman" w:cs="Times New Roman"/>
          <w:sz w:val="28"/>
          <w:szCs w:val="28"/>
        </w:rPr>
      </w:pPr>
      <w:r>
        <w:rPr>
          <w:rFonts w:ascii="Times New Roman" w:hAnsi="Times New Roman" w:cs="Times New Roman"/>
          <w:sz w:val="28"/>
          <w:szCs w:val="28"/>
        </w:rPr>
        <w:t>У статті 13</w:t>
      </w:r>
      <w:r w:rsidR="00BD4E7F">
        <w:rPr>
          <w:rFonts w:ascii="Times New Roman" w:hAnsi="Times New Roman" w:cs="Times New Roman"/>
          <w:sz w:val="28"/>
          <w:szCs w:val="28"/>
        </w:rPr>
        <w:t xml:space="preserve"> ЗУ «Про авторське право і суміжні права»</w:t>
      </w:r>
      <w:r>
        <w:rPr>
          <w:rFonts w:ascii="Times New Roman" w:hAnsi="Times New Roman" w:cs="Times New Roman"/>
          <w:sz w:val="28"/>
          <w:szCs w:val="28"/>
        </w:rPr>
        <w:t xml:space="preserve"> визначені права співавторів творів.</w:t>
      </w:r>
    </w:p>
    <w:p w:rsidR="007E43A9" w:rsidRPr="007E43A9" w:rsidRDefault="007E43A9" w:rsidP="00A03A1C">
      <w:pPr>
        <w:spacing w:after="120" w:line="240" w:lineRule="auto"/>
        <w:rPr>
          <w:rFonts w:ascii="Times New Roman" w:hAnsi="Times New Roman" w:cs="Times New Roman"/>
          <w:sz w:val="28"/>
          <w:szCs w:val="28"/>
        </w:rPr>
      </w:pPr>
      <w:r w:rsidRPr="007E43A9">
        <w:rPr>
          <w:rFonts w:ascii="Times New Roman" w:hAnsi="Times New Roman" w:cs="Times New Roman"/>
          <w:sz w:val="28"/>
          <w:szCs w:val="28"/>
        </w:rPr>
        <w:t xml:space="preserve">1. Співавторами  є  особи,  спільною  творчою   працею   яких створено твір. </w:t>
      </w:r>
    </w:p>
    <w:p w:rsidR="007E43A9" w:rsidRPr="007E43A9" w:rsidRDefault="007E43A9" w:rsidP="00A03A1C">
      <w:pPr>
        <w:spacing w:after="120" w:line="240" w:lineRule="auto"/>
        <w:rPr>
          <w:rFonts w:ascii="Times New Roman" w:hAnsi="Times New Roman" w:cs="Times New Roman"/>
          <w:sz w:val="28"/>
          <w:szCs w:val="28"/>
        </w:rPr>
      </w:pPr>
      <w:r w:rsidRPr="007E43A9">
        <w:rPr>
          <w:rFonts w:ascii="Times New Roman" w:hAnsi="Times New Roman" w:cs="Times New Roman"/>
          <w:sz w:val="28"/>
          <w:szCs w:val="28"/>
        </w:rPr>
        <w:t xml:space="preserve">Авторське право на твір,  створений у співавторстві, належить всім співавторам незалежно від того,  чи утворює такий  твір  одне </w:t>
      </w:r>
      <w:r w:rsidR="0095720A">
        <w:rPr>
          <w:rFonts w:ascii="Times New Roman" w:hAnsi="Times New Roman" w:cs="Times New Roman"/>
          <w:sz w:val="28"/>
          <w:szCs w:val="28"/>
        </w:rPr>
        <w:t xml:space="preserve">нерозривне  ціле  або </w:t>
      </w:r>
      <w:r w:rsidRPr="007E43A9">
        <w:rPr>
          <w:rFonts w:ascii="Times New Roman" w:hAnsi="Times New Roman" w:cs="Times New Roman"/>
          <w:sz w:val="28"/>
          <w:szCs w:val="28"/>
        </w:rPr>
        <w:t xml:space="preserve">складається  із  частин,  кожна  з яких має самостійне значення. </w:t>
      </w:r>
    </w:p>
    <w:p w:rsidR="007E43A9" w:rsidRPr="007E43A9" w:rsidRDefault="007E43A9" w:rsidP="00A03A1C">
      <w:pPr>
        <w:spacing w:after="120" w:line="240" w:lineRule="auto"/>
        <w:rPr>
          <w:rFonts w:ascii="Times New Roman" w:hAnsi="Times New Roman" w:cs="Times New Roman"/>
          <w:sz w:val="28"/>
          <w:szCs w:val="28"/>
        </w:rPr>
      </w:pPr>
      <w:r w:rsidRPr="007E43A9">
        <w:rPr>
          <w:rFonts w:ascii="Times New Roman" w:hAnsi="Times New Roman" w:cs="Times New Roman"/>
          <w:sz w:val="28"/>
          <w:szCs w:val="28"/>
        </w:rPr>
        <w:t xml:space="preserve">Відносини між співавторами визначаються угодою, укладеною між ними. </w:t>
      </w:r>
    </w:p>
    <w:p w:rsidR="007E43A9" w:rsidRPr="007E43A9" w:rsidRDefault="007E43A9" w:rsidP="00A03A1C">
      <w:pPr>
        <w:spacing w:after="120" w:line="240" w:lineRule="auto"/>
        <w:rPr>
          <w:rFonts w:ascii="Times New Roman" w:hAnsi="Times New Roman" w:cs="Times New Roman"/>
          <w:sz w:val="28"/>
          <w:szCs w:val="28"/>
        </w:rPr>
      </w:pPr>
      <w:r w:rsidRPr="007E43A9">
        <w:rPr>
          <w:rFonts w:ascii="Times New Roman" w:hAnsi="Times New Roman" w:cs="Times New Roman"/>
          <w:sz w:val="28"/>
          <w:szCs w:val="28"/>
        </w:rPr>
        <w:t xml:space="preserve">Право опублікування  та  іншого  використання  твору в цілому належить всім співавторам. </w:t>
      </w:r>
    </w:p>
    <w:p w:rsidR="007E43A9" w:rsidRPr="007E43A9" w:rsidRDefault="007E43A9" w:rsidP="00A03A1C">
      <w:pPr>
        <w:spacing w:after="120" w:line="240" w:lineRule="auto"/>
        <w:rPr>
          <w:rFonts w:ascii="Times New Roman" w:hAnsi="Times New Roman" w:cs="Times New Roman"/>
          <w:sz w:val="28"/>
          <w:szCs w:val="28"/>
        </w:rPr>
      </w:pPr>
      <w:r w:rsidRPr="007E43A9">
        <w:rPr>
          <w:rFonts w:ascii="Times New Roman" w:hAnsi="Times New Roman" w:cs="Times New Roman"/>
          <w:sz w:val="28"/>
          <w:szCs w:val="28"/>
        </w:rPr>
        <w:t xml:space="preserve">Якщо твір, створений у співавторстві, утворює одне нерозривне ціле,  то  жоден  із  співавторів  не  може  без достатніх підстав відмовити іншим у дозволі на опублікування,  інше використання або зміну твору. </w:t>
      </w:r>
    </w:p>
    <w:p w:rsidR="007E43A9" w:rsidRPr="007E43A9" w:rsidRDefault="007E43A9" w:rsidP="00A03A1C">
      <w:pPr>
        <w:spacing w:after="120" w:line="240" w:lineRule="auto"/>
        <w:rPr>
          <w:rFonts w:ascii="Times New Roman" w:hAnsi="Times New Roman" w:cs="Times New Roman"/>
          <w:sz w:val="28"/>
          <w:szCs w:val="28"/>
        </w:rPr>
      </w:pPr>
      <w:r w:rsidRPr="007E43A9">
        <w:rPr>
          <w:rFonts w:ascii="Times New Roman" w:hAnsi="Times New Roman" w:cs="Times New Roman"/>
          <w:sz w:val="28"/>
          <w:szCs w:val="28"/>
        </w:rPr>
        <w:t xml:space="preserve">У разі  порушення спільного авторського права кожен співавтор може доводити своє право в судовому порядку. </w:t>
      </w:r>
    </w:p>
    <w:p w:rsidR="007E43A9" w:rsidRPr="007E43A9" w:rsidRDefault="007E43A9" w:rsidP="00A03A1C">
      <w:pPr>
        <w:spacing w:after="120" w:line="240" w:lineRule="auto"/>
        <w:rPr>
          <w:rFonts w:ascii="Times New Roman" w:hAnsi="Times New Roman" w:cs="Times New Roman"/>
          <w:sz w:val="28"/>
          <w:szCs w:val="28"/>
        </w:rPr>
      </w:pPr>
      <w:r w:rsidRPr="007E43A9">
        <w:rPr>
          <w:rFonts w:ascii="Times New Roman" w:hAnsi="Times New Roman" w:cs="Times New Roman"/>
          <w:sz w:val="28"/>
          <w:szCs w:val="28"/>
        </w:rPr>
        <w:t xml:space="preserve">2. Якщо  твір,  створений  у  співавторстві,  складається   з частин,  кожна  з  яких  має  самостійне  значення,  то  кожен  із співавторів має право використовувати створену ним  частину  твору на   власний   розсуд,   якщо   інше  не  передбачено  угодою  між співавторами. </w:t>
      </w:r>
    </w:p>
    <w:p w:rsidR="007E43A9" w:rsidRPr="007E43A9" w:rsidRDefault="007E43A9" w:rsidP="00A03A1C">
      <w:pPr>
        <w:spacing w:after="120" w:line="240" w:lineRule="auto"/>
        <w:rPr>
          <w:rFonts w:ascii="Times New Roman" w:hAnsi="Times New Roman" w:cs="Times New Roman"/>
          <w:sz w:val="28"/>
          <w:szCs w:val="28"/>
        </w:rPr>
      </w:pPr>
      <w:r w:rsidRPr="007E43A9">
        <w:rPr>
          <w:rFonts w:ascii="Times New Roman" w:hAnsi="Times New Roman" w:cs="Times New Roman"/>
          <w:sz w:val="28"/>
          <w:szCs w:val="28"/>
        </w:rPr>
        <w:t xml:space="preserve">3. Співавторством  є  також  авторське  право  на   інтерв'ю. Співавторами інтерв'ю є особа,  яка дала інтерв'ю,  та особа,  яка його взяла. </w:t>
      </w:r>
    </w:p>
    <w:p w:rsidR="007E43A9" w:rsidRPr="007E43A9" w:rsidRDefault="007E43A9" w:rsidP="00A03A1C">
      <w:pPr>
        <w:spacing w:after="120" w:line="240" w:lineRule="auto"/>
        <w:rPr>
          <w:rFonts w:ascii="Times New Roman" w:hAnsi="Times New Roman" w:cs="Times New Roman"/>
          <w:sz w:val="28"/>
          <w:szCs w:val="28"/>
        </w:rPr>
      </w:pPr>
      <w:r w:rsidRPr="007E43A9">
        <w:rPr>
          <w:rFonts w:ascii="Times New Roman" w:hAnsi="Times New Roman" w:cs="Times New Roman"/>
          <w:sz w:val="28"/>
          <w:szCs w:val="28"/>
        </w:rPr>
        <w:t xml:space="preserve">Опублікування запису інтерв'ю  допускається  лише  за  згодою особи, яка дала інтерв'ю. </w:t>
      </w:r>
    </w:p>
    <w:p w:rsidR="007E43A9" w:rsidRPr="007E43A9" w:rsidRDefault="007E43A9" w:rsidP="00A03A1C">
      <w:pPr>
        <w:spacing w:after="120" w:line="240" w:lineRule="auto"/>
        <w:rPr>
          <w:rFonts w:ascii="Times New Roman" w:hAnsi="Times New Roman" w:cs="Times New Roman"/>
          <w:sz w:val="28"/>
          <w:szCs w:val="28"/>
        </w:rPr>
      </w:pPr>
      <w:r w:rsidRPr="007E43A9">
        <w:rPr>
          <w:rFonts w:ascii="Times New Roman" w:hAnsi="Times New Roman" w:cs="Times New Roman"/>
          <w:sz w:val="28"/>
          <w:szCs w:val="28"/>
        </w:rPr>
        <w:t xml:space="preserve">4. Винагорода  за  використання  твору належить співавторам у рівних частках, якщо в угоді між ними не передбачається інше. </w:t>
      </w:r>
    </w:p>
    <w:p w:rsidR="00950163" w:rsidRDefault="00950163" w:rsidP="00A03A1C">
      <w:pPr>
        <w:spacing w:line="240" w:lineRule="auto"/>
        <w:rPr>
          <w:rFonts w:ascii="Times New Roman" w:hAnsi="Times New Roman" w:cs="Times New Roman"/>
          <w:b/>
          <w:sz w:val="32"/>
          <w:szCs w:val="32"/>
        </w:rPr>
      </w:pPr>
      <w:r>
        <w:rPr>
          <w:rFonts w:ascii="Times New Roman" w:hAnsi="Times New Roman" w:cs="Times New Roman"/>
          <w:b/>
          <w:sz w:val="32"/>
          <w:szCs w:val="32"/>
        </w:rPr>
        <w:br w:type="page"/>
      </w:r>
    </w:p>
    <w:p w:rsidR="007E43A9" w:rsidRPr="00950163" w:rsidRDefault="00BD4E7F" w:rsidP="00A03A1C">
      <w:pPr>
        <w:spacing w:after="120" w:line="240" w:lineRule="auto"/>
        <w:jc w:val="center"/>
        <w:rPr>
          <w:rFonts w:ascii="Times New Roman" w:hAnsi="Times New Roman" w:cs="Times New Roman"/>
          <w:sz w:val="28"/>
          <w:szCs w:val="28"/>
        </w:rPr>
      </w:pPr>
      <w:r w:rsidRPr="00BD4E7F">
        <w:rPr>
          <w:rFonts w:ascii="Times New Roman" w:hAnsi="Times New Roman" w:cs="Times New Roman"/>
          <w:b/>
          <w:sz w:val="32"/>
          <w:szCs w:val="32"/>
        </w:rPr>
        <w:lastRenderedPageBreak/>
        <w:t>Особисті немайнові права автора</w:t>
      </w:r>
    </w:p>
    <w:p w:rsidR="00BD4E7F" w:rsidRPr="004A611F" w:rsidRDefault="00BD4E7F" w:rsidP="00A03A1C">
      <w:pPr>
        <w:spacing w:after="120" w:line="240" w:lineRule="auto"/>
        <w:rPr>
          <w:rFonts w:ascii="Times New Roman" w:hAnsi="Times New Roman" w:cs="Times New Roman"/>
          <w:sz w:val="28"/>
          <w:szCs w:val="28"/>
          <w:u w:val="single"/>
        </w:rPr>
      </w:pPr>
      <w:r w:rsidRPr="004A611F">
        <w:rPr>
          <w:rFonts w:ascii="Times New Roman" w:hAnsi="Times New Roman" w:cs="Times New Roman"/>
          <w:sz w:val="28"/>
          <w:szCs w:val="28"/>
          <w:u w:val="single"/>
        </w:rPr>
        <w:t xml:space="preserve">Автору належать такі особисті немайнові права: </w:t>
      </w:r>
    </w:p>
    <w:p w:rsidR="00BD4E7F" w:rsidRPr="00BD4E7F" w:rsidRDefault="00BD4E7F" w:rsidP="00A03A1C">
      <w:pPr>
        <w:spacing w:after="120" w:line="240" w:lineRule="auto"/>
        <w:rPr>
          <w:rFonts w:ascii="Times New Roman" w:hAnsi="Times New Roman" w:cs="Times New Roman"/>
          <w:sz w:val="28"/>
          <w:szCs w:val="28"/>
        </w:rPr>
      </w:pPr>
      <w:r w:rsidRPr="00BD4E7F">
        <w:rPr>
          <w:rFonts w:ascii="Times New Roman" w:hAnsi="Times New Roman" w:cs="Times New Roman"/>
          <w:sz w:val="28"/>
          <w:szCs w:val="28"/>
        </w:rPr>
        <w:t xml:space="preserve">1) вимагати  визнання  свого  авторства   шляхом   зазначення належним  чином  імені  автора  на  творі  і його примірниках і за будь-якого  публічного  використання  твору,  якщо  це   практично можливо; </w:t>
      </w:r>
    </w:p>
    <w:p w:rsidR="00BD4E7F" w:rsidRPr="00BD4E7F" w:rsidRDefault="00BD4E7F" w:rsidP="00A03A1C">
      <w:pPr>
        <w:spacing w:after="120" w:line="240" w:lineRule="auto"/>
        <w:rPr>
          <w:rFonts w:ascii="Times New Roman" w:hAnsi="Times New Roman" w:cs="Times New Roman"/>
          <w:sz w:val="28"/>
          <w:szCs w:val="28"/>
        </w:rPr>
      </w:pPr>
      <w:r w:rsidRPr="00BD4E7F">
        <w:rPr>
          <w:rFonts w:ascii="Times New Roman" w:hAnsi="Times New Roman" w:cs="Times New Roman"/>
          <w:sz w:val="28"/>
          <w:szCs w:val="28"/>
        </w:rPr>
        <w:t xml:space="preserve">2) забороняти   під   час   публічного   використання   твору згадування свого імені,  якщо він як автор твору бажає  залишитись анонімом; </w:t>
      </w:r>
    </w:p>
    <w:p w:rsidR="00BD4E7F" w:rsidRPr="00BD4E7F" w:rsidRDefault="00BD4E7F" w:rsidP="00A03A1C">
      <w:pPr>
        <w:spacing w:after="120" w:line="240" w:lineRule="auto"/>
        <w:rPr>
          <w:rFonts w:ascii="Times New Roman" w:hAnsi="Times New Roman" w:cs="Times New Roman"/>
          <w:sz w:val="28"/>
          <w:szCs w:val="28"/>
        </w:rPr>
      </w:pPr>
      <w:r w:rsidRPr="00BD4E7F">
        <w:rPr>
          <w:rFonts w:ascii="Times New Roman" w:hAnsi="Times New Roman" w:cs="Times New Roman"/>
          <w:sz w:val="28"/>
          <w:szCs w:val="28"/>
        </w:rPr>
        <w:t xml:space="preserve">3) вибирати   псевдонім,   зазначати  і  вимагати  зазначення псевдоніма замість  справжнього  імені  автора  на  творі  і  його примірниках і під час будь-якого його публічного використання; </w:t>
      </w:r>
    </w:p>
    <w:p w:rsidR="00BD4E7F" w:rsidRPr="00BD4E7F" w:rsidRDefault="00BD4E7F" w:rsidP="00A03A1C">
      <w:pPr>
        <w:spacing w:after="120" w:line="240" w:lineRule="auto"/>
        <w:rPr>
          <w:rFonts w:ascii="Times New Roman" w:hAnsi="Times New Roman" w:cs="Times New Roman"/>
          <w:sz w:val="28"/>
          <w:szCs w:val="28"/>
        </w:rPr>
      </w:pPr>
      <w:r w:rsidRPr="00BD4E7F">
        <w:rPr>
          <w:rFonts w:ascii="Times New Roman" w:hAnsi="Times New Roman" w:cs="Times New Roman"/>
          <w:sz w:val="28"/>
          <w:szCs w:val="28"/>
        </w:rPr>
        <w:t xml:space="preserve">4) вимагати   збереження   цілісності   твору   і  протидіяти будь-якому перекрученню,  спотворенню  чи  іншій  зміні  твору або будь-якому іншому  посяганню  на  твір,  що може зашкодити честі і репутації автора. </w:t>
      </w:r>
    </w:p>
    <w:p w:rsidR="00BD4E7F" w:rsidRDefault="00BD4E7F" w:rsidP="00A03A1C">
      <w:pPr>
        <w:spacing w:after="120" w:line="240" w:lineRule="auto"/>
        <w:rPr>
          <w:rFonts w:ascii="Times New Roman" w:hAnsi="Times New Roman" w:cs="Times New Roman"/>
          <w:sz w:val="28"/>
          <w:szCs w:val="28"/>
        </w:rPr>
      </w:pPr>
      <w:r w:rsidRPr="00BD4E7F">
        <w:rPr>
          <w:rFonts w:ascii="Times New Roman" w:hAnsi="Times New Roman" w:cs="Times New Roman"/>
          <w:sz w:val="28"/>
          <w:szCs w:val="28"/>
        </w:rPr>
        <w:t xml:space="preserve">Особисті немайнові права автора не  можуть  бути  передані </w:t>
      </w:r>
      <w:r w:rsidR="004A611F">
        <w:rPr>
          <w:rFonts w:ascii="Times New Roman" w:hAnsi="Times New Roman" w:cs="Times New Roman"/>
          <w:sz w:val="28"/>
          <w:szCs w:val="28"/>
        </w:rPr>
        <w:t xml:space="preserve">(відчужені) іншим особам </w:t>
      </w:r>
      <w:r w:rsidRPr="00BD4E7F">
        <w:rPr>
          <w:rFonts w:ascii="Times New Roman" w:hAnsi="Times New Roman" w:cs="Times New Roman"/>
          <w:sz w:val="28"/>
          <w:szCs w:val="28"/>
        </w:rPr>
        <w:t>(ст..14 ЗУ «Про авторське право і суміжні права»</w:t>
      </w:r>
      <w:r w:rsidR="004A611F">
        <w:rPr>
          <w:rFonts w:ascii="Times New Roman" w:hAnsi="Times New Roman" w:cs="Times New Roman"/>
          <w:sz w:val="28"/>
          <w:szCs w:val="28"/>
        </w:rPr>
        <w:t>).</w:t>
      </w:r>
    </w:p>
    <w:p w:rsidR="00BD4E7F" w:rsidRPr="00A16ECA" w:rsidRDefault="00BD4E7F" w:rsidP="00A03A1C">
      <w:pPr>
        <w:spacing w:after="120" w:line="240" w:lineRule="auto"/>
        <w:jc w:val="center"/>
        <w:rPr>
          <w:rFonts w:ascii="Times New Roman" w:hAnsi="Times New Roman" w:cs="Times New Roman"/>
          <w:sz w:val="28"/>
          <w:szCs w:val="28"/>
        </w:rPr>
      </w:pPr>
      <w:r w:rsidRPr="00BD4E7F">
        <w:rPr>
          <w:rFonts w:ascii="Times New Roman" w:hAnsi="Times New Roman" w:cs="Times New Roman"/>
          <w:b/>
          <w:sz w:val="32"/>
          <w:szCs w:val="32"/>
        </w:rPr>
        <w:t>Майнові права автора</w:t>
      </w:r>
    </w:p>
    <w:p w:rsidR="00BD4E7F" w:rsidRPr="00637536" w:rsidRDefault="00BD4E7F" w:rsidP="00A03A1C">
      <w:pPr>
        <w:spacing w:after="120" w:line="240" w:lineRule="auto"/>
        <w:rPr>
          <w:rFonts w:ascii="Times New Roman" w:hAnsi="Times New Roman" w:cs="Times New Roman"/>
          <w:sz w:val="28"/>
          <w:szCs w:val="28"/>
          <w:u w:val="single"/>
        </w:rPr>
      </w:pPr>
      <w:r w:rsidRPr="00637536">
        <w:rPr>
          <w:rFonts w:ascii="Times New Roman" w:hAnsi="Times New Roman" w:cs="Times New Roman"/>
          <w:sz w:val="28"/>
          <w:szCs w:val="28"/>
          <w:u w:val="single"/>
        </w:rPr>
        <w:t>До майнових прав автора</w:t>
      </w:r>
      <w:r w:rsidR="00637536" w:rsidRPr="00637536">
        <w:rPr>
          <w:rFonts w:ascii="Times New Roman" w:hAnsi="Times New Roman" w:cs="Times New Roman"/>
          <w:sz w:val="28"/>
          <w:szCs w:val="28"/>
          <w:u w:val="single"/>
        </w:rPr>
        <w:t xml:space="preserve"> </w:t>
      </w:r>
      <w:r w:rsidRPr="00637536">
        <w:rPr>
          <w:rFonts w:ascii="Times New Roman" w:hAnsi="Times New Roman" w:cs="Times New Roman"/>
          <w:sz w:val="28"/>
          <w:szCs w:val="28"/>
          <w:u w:val="single"/>
        </w:rPr>
        <w:t xml:space="preserve">належать: </w:t>
      </w:r>
    </w:p>
    <w:p w:rsidR="00BD4E7F" w:rsidRPr="00BD4E7F" w:rsidRDefault="00637536" w:rsidP="00A03A1C">
      <w:pPr>
        <w:spacing w:after="120" w:line="240" w:lineRule="auto"/>
        <w:rPr>
          <w:rFonts w:ascii="Times New Roman" w:hAnsi="Times New Roman" w:cs="Times New Roman"/>
          <w:sz w:val="28"/>
          <w:szCs w:val="28"/>
        </w:rPr>
      </w:pPr>
      <w:r>
        <w:rPr>
          <w:rFonts w:ascii="Times New Roman" w:hAnsi="Times New Roman" w:cs="Times New Roman"/>
          <w:sz w:val="28"/>
          <w:szCs w:val="28"/>
        </w:rPr>
        <w:t>1</w:t>
      </w:r>
      <w:r w:rsidR="00BD4E7F" w:rsidRPr="00BD4E7F">
        <w:rPr>
          <w:rFonts w:ascii="Times New Roman" w:hAnsi="Times New Roman" w:cs="Times New Roman"/>
          <w:sz w:val="28"/>
          <w:szCs w:val="28"/>
        </w:rPr>
        <w:t xml:space="preserve">) виключне право на використання твору; </w:t>
      </w:r>
    </w:p>
    <w:p w:rsidR="00BD4E7F" w:rsidRPr="00BD4E7F" w:rsidRDefault="00637536" w:rsidP="00A03A1C">
      <w:pPr>
        <w:spacing w:after="120" w:line="240" w:lineRule="auto"/>
        <w:rPr>
          <w:rFonts w:ascii="Times New Roman" w:hAnsi="Times New Roman" w:cs="Times New Roman"/>
          <w:sz w:val="28"/>
          <w:szCs w:val="28"/>
        </w:rPr>
      </w:pPr>
      <w:r>
        <w:rPr>
          <w:rFonts w:ascii="Times New Roman" w:hAnsi="Times New Roman" w:cs="Times New Roman"/>
          <w:sz w:val="28"/>
          <w:szCs w:val="28"/>
        </w:rPr>
        <w:t>2</w:t>
      </w:r>
      <w:r w:rsidR="00BD4E7F" w:rsidRPr="00BD4E7F">
        <w:rPr>
          <w:rFonts w:ascii="Times New Roman" w:hAnsi="Times New Roman" w:cs="Times New Roman"/>
          <w:sz w:val="28"/>
          <w:szCs w:val="28"/>
        </w:rPr>
        <w:t xml:space="preserve">) виключне право на дозвіл або заборону  використання  твору іншими особами. </w:t>
      </w:r>
    </w:p>
    <w:p w:rsidR="00BD4E7F" w:rsidRPr="00BD4E7F" w:rsidRDefault="00BD4E7F" w:rsidP="00A03A1C">
      <w:pPr>
        <w:spacing w:after="120" w:line="240" w:lineRule="auto"/>
        <w:rPr>
          <w:rFonts w:ascii="Times New Roman" w:hAnsi="Times New Roman" w:cs="Times New Roman"/>
          <w:sz w:val="28"/>
          <w:szCs w:val="28"/>
        </w:rPr>
      </w:pPr>
      <w:r w:rsidRPr="00BD4E7F">
        <w:rPr>
          <w:rFonts w:ascii="Times New Roman" w:hAnsi="Times New Roman" w:cs="Times New Roman"/>
          <w:sz w:val="28"/>
          <w:szCs w:val="28"/>
        </w:rPr>
        <w:t xml:space="preserve">Майнові права  автора  (чи  іншої  особи,  яка  має авторське право) можуть бути  передані  (відчужені)  іншій  особі  згідно  з </w:t>
      </w:r>
      <w:r w:rsidR="00637536">
        <w:rPr>
          <w:rFonts w:ascii="Times New Roman" w:hAnsi="Times New Roman" w:cs="Times New Roman"/>
          <w:sz w:val="28"/>
          <w:szCs w:val="28"/>
        </w:rPr>
        <w:t xml:space="preserve">положеннями  статті  31  </w:t>
      </w:r>
      <w:r w:rsidRPr="00BD4E7F">
        <w:rPr>
          <w:rFonts w:ascii="Times New Roman" w:hAnsi="Times New Roman" w:cs="Times New Roman"/>
          <w:sz w:val="28"/>
          <w:szCs w:val="28"/>
        </w:rPr>
        <w:t>Закону</w:t>
      </w:r>
      <w:r w:rsidR="00637536">
        <w:rPr>
          <w:rFonts w:ascii="Times New Roman" w:hAnsi="Times New Roman" w:cs="Times New Roman"/>
          <w:sz w:val="28"/>
          <w:szCs w:val="28"/>
        </w:rPr>
        <w:t xml:space="preserve"> «Про авторське право і суміжні права»</w:t>
      </w:r>
      <w:r w:rsidRPr="00BD4E7F">
        <w:rPr>
          <w:rFonts w:ascii="Times New Roman" w:hAnsi="Times New Roman" w:cs="Times New Roman"/>
          <w:sz w:val="28"/>
          <w:szCs w:val="28"/>
        </w:rPr>
        <w:t xml:space="preserve">,  після  чого ця особа стає суб'єктом авторського права. </w:t>
      </w:r>
    </w:p>
    <w:p w:rsidR="00BD4E7F" w:rsidRPr="00BD4E7F" w:rsidRDefault="00637536" w:rsidP="00A03A1C">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Виключне право на використання твору </w:t>
      </w:r>
      <w:r w:rsidR="00BD4E7F" w:rsidRPr="00BD4E7F">
        <w:rPr>
          <w:rFonts w:ascii="Times New Roman" w:hAnsi="Times New Roman" w:cs="Times New Roman"/>
          <w:sz w:val="28"/>
          <w:szCs w:val="28"/>
        </w:rPr>
        <w:t>автором</w:t>
      </w:r>
      <w:r>
        <w:rPr>
          <w:rFonts w:ascii="Times New Roman" w:hAnsi="Times New Roman" w:cs="Times New Roman"/>
          <w:sz w:val="28"/>
          <w:szCs w:val="28"/>
        </w:rPr>
        <w:t xml:space="preserve"> дозволяє йому </w:t>
      </w:r>
      <w:r w:rsidR="00BD4E7F" w:rsidRPr="00BD4E7F">
        <w:rPr>
          <w:rFonts w:ascii="Times New Roman" w:hAnsi="Times New Roman" w:cs="Times New Roman"/>
          <w:sz w:val="28"/>
          <w:szCs w:val="28"/>
        </w:rPr>
        <w:t xml:space="preserve">використовувати твір у будь-якій формі і будь-яким способом. </w:t>
      </w:r>
    </w:p>
    <w:p w:rsidR="00BD4E7F" w:rsidRPr="00BD4E7F" w:rsidRDefault="00BD4E7F" w:rsidP="00A03A1C">
      <w:pPr>
        <w:spacing w:after="120" w:line="240" w:lineRule="auto"/>
        <w:rPr>
          <w:rFonts w:ascii="Times New Roman" w:hAnsi="Times New Roman" w:cs="Times New Roman"/>
          <w:sz w:val="28"/>
          <w:szCs w:val="28"/>
        </w:rPr>
      </w:pPr>
      <w:r w:rsidRPr="00BD4E7F">
        <w:rPr>
          <w:rFonts w:ascii="Times New Roman" w:hAnsi="Times New Roman" w:cs="Times New Roman"/>
          <w:sz w:val="28"/>
          <w:szCs w:val="28"/>
        </w:rPr>
        <w:t xml:space="preserve">Виключне право автора на дозвіл чи заборону використання твору іншими особами дає йому право дозволяти або забороняти: </w:t>
      </w:r>
    </w:p>
    <w:p w:rsidR="00BD4E7F" w:rsidRPr="00BD4E7F" w:rsidRDefault="00BD4E7F" w:rsidP="00A03A1C">
      <w:pPr>
        <w:spacing w:after="120" w:line="240" w:lineRule="auto"/>
        <w:rPr>
          <w:rFonts w:ascii="Times New Roman" w:hAnsi="Times New Roman" w:cs="Times New Roman"/>
          <w:sz w:val="28"/>
          <w:szCs w:val="28"/>
        </w:rPr>
      </w:pPr>
      <w:r w:rsidRPr="00BD4E7F">
        <w:rPr>
          <w:rFonts w:ascii="Times New Roman" w:hAnsi="Times New Roman" w:cs="Times New Roman"/>
          <w:sz w:val="28"/>
          <w:szCs w:val="28"/>
        </w:rPr>
        <w:t xml:space="preserve">1) відтворення творів; </w:t>
      </w:r>
    </w:p>
    <w:p w:rsidR="00BD4E7F" w:rsidRPr="00BD4E7F" w:rsidRDefault="00BD4E7F" w:rsidP="00A03A1C">
      <w:pPr>
        <w:spacing w:after="120" w:line="240" w:lineRule="auto"/>
        <w:rPr>
          <w:rFonts w:ascii="Times New Roman" w:hAnsi="Times New Roman" w:cs="Times New Roman"/>
          <w:sz w:val="28"/>
          <w:szCs w:val="28"/>
        </w:rPr>
      </w:pPr>
      <w:r w:rsidRPr="00BD4E7F">
        <w:rPr>
          <w:rFonts w:ascii="Times New Roman" w:hAnsi="Times New Roman" w:cs="Times New Roman"/>
          <w:sz w:val="28"/>
          <w:szCs w:val="28"/>
        </w:rPr>
        <w:t xml:space="preserve">2) публічне виконання і публічне сповіщення творів; </w:t>
      </w:r>
    </w:p>
    <w:p w:rsidR="00BD4E7F" w:rsidRPr="00BD4E7F" w:rsidRDefault="00BD4E7F" w:rsidP="00A03A1C">
      <w:pPr>
        <w:spacing w:after="120" w:line="240" w:lineRule="auto"/>
        <w:rPr>
          <w:rFonts w:ascii="Times New Roman" w:hAnsi="Times New Roman" w:cs="Times New Roman"/>
          <w:sz w:val="28"/>
          <w:szCs w:val="28"/>
        </w:rPr>
      </w:pPr>
      <w:r w:rsidRPr="00BD4E7F">
        <w:rPr>
          <w:rFonts w:ascii="Times New Roman" w:hAnsi="Times New Roman" w:cs="Times New Roman"/>
          <w:sz w:val="28"/>
          <w:szCs w:val="28"/>
        </w:rPr>
        <w:t xml:space="preserve">3) публічну демонстрацію і публічний показ; </w:t>
      </w:r>
    </w:p>
    <w:p w:rsidR="00BD4E7F" w:rsidRPr="00BD4E7F" w:rsidRDefault="00BD4E7F" w:rsidP="00A03A1C">
      <w:pPr>
        <w:spacing w:after="120" w:line="240" w:lineRule="auto"/>
        <w:rPr>
          <w:rFonts w:ascii="Times New Roman" w:hAnsi="Times New Roman" w:cs="Times New Roman"/>
          <w:sz w:val="28"/>
          <w:szCs w:val="28"/>
        </w:rPr>
      </w:pPr>
      <w:r w:rsidRPr="00BD4E7F">
        <w:rPr>
          <w:rFonts w:ascii="Times New Roman" w:hAnsi="Times New Roman" w:cs="Times New Roman"/>
          <w:sz w:val="28"/>
          <w:szCs w:val="28"/>
        </w:rPr>
        <w:t xml:space="preserve">4) будь-яке   повторне   оприлюднення   творів,   якщо   воно здійснюється  іншою  організацією,  ніж  та,  що  здійснила  перше оприлюднення; </w:t>
      </w:r>
    </w:p>
    <w:p w:rsidR="00BD4E7F" w:rsidRPr="00BD4E7F" w:rsidRDefault="00BD4E7F" w:rsidP="00A03A1C">
      <w:pPr>
        <w:spacing w:after="120" w:line="240" w:lineRule="auto"/>
        <w:rPr>
          <w:rFonts w:ascii="Times New Roman" w:hAnsi="Times New Roman" w:cs="Times New Roman"/>
          <w:sz w:val="28"/>
          <w:szCs w:val="28"/>
        </w:rPr>
      </w:pPr>
      <w:r w:rsidRPr="00BD4E7F">
        <w:rPr>
          <w:rFonts w:ascii="Times New Roman" w:hAnsi="Times New Roman" w:cs="Times New Roman"/>
          <w:sz w:val="28"/>
          <w:szCs w:val="28"/>
        </w:rPr>
        <w:t xml:space="preserve">5) переклади творів; </w:t>
      </w:r>
    </w:p>
    <w:p w:rsidR="00BD4E7F" w:rsidRPr="00BD4E7F" w:rsidRDefault="00BD4E7F" w:rsidP="00A03A1C">
      <w:pPr>
        <w:spacing w:after="120" w:line="240" w:lineRule="auto"/>
        <w:rPr>
          <w:rFonts w:ascii="Times New Roman" w:hAnsi="Times New Roman" w:cs="Times New Roman"/>
          <w:sz w:val="28"/>
          <w:szCs w:val="28"/>
        </w:rPr>
      </w:pPr>
      <w:r w:rsidRPr="00BD4E7F">
        <w:rPr>
          <w:rFonts w:ascii="Times New Roman" w:hAnsi="Times New Roman" w:cs="Times New Roman"/>
          <w:sz w:val="28"/>
          <w:szCs w:val="28"/>
        </w:rPr>
        <w:t>6) переробки,  адаптації</w:t>
      </w:r>
      <w:r w:rsidR="00E61BE9">
        <w:rPr>
          <w:rFonts w:ascii="Times New Roman" w:hAnsi="Times New Roman" w:cs="Times New Roman"/>
          <w:sz w:val="28"/>
          <w:szCs w:val="28"/>
        </w:rPr>
        <w:t xml:space="preserve">,  аранжування та інші подібні </w:t>
      </w:r>
      <w:r w:rsidRPr="00BD4E7F">
        <w:rPr>
          <w:rFonts w:ascii="Times New Roman" w:hAnsi="Times New Roman" w:cs="Times New Roman"/>
          <w:sz w:val="28"/>
          <w:szCs w:val="28"/>
        </w:rPr>
        <w:t xml:space="preserve">зміни творів; </w:t>
      </w:r>
    </w:p>
    <w:p w:rsidR="00E61BE9" w:rsidRDefault="00BD4E7F" w:rsidP="00A03A1C">
      <w:pPr>
        <w:spacing w:after="120" w:line="240" w:lineRule="auto"/>
        <w:rPr>
          <w:rFonts w:ascii="Times New Roman" w:hAnsi="Times New Roman" w:cs="Times New Roman"/>
          <w:sz w:val="28"/>
          <w:szCs w:val="28"/>
        </w:rPr>
      </w:pPr>
      <w:r w:rsidRPr="00BD4E7F">
        <w:rPr>
          <w:rFonts w:ascii="Times New Roman" w:hAnsi="Times New Roman" w:cs="Times New Roman"/>
          <w:sz w:val="28"/>
          <w:szCs w:val="28"/>
        </w:rPr>
        <w:t>7) включення   творів   як  складових  частин  до  збірників,</w:t>
      </w:r>
      <w:r w:rsidR="00E61BE9">
        <w:rPr>
          <w:rFonts w:ascii="Times New Roman" w:hAnsi="Times New Roman" w:cs="Times New Roman"/>
          <w:sz w:val="28"/>
          <w:szCs w:val="28"/>
        </w:rPr>
        <w:t xml:space="preserve"> </w:t>
      </w:r>
      <w:r w:rsidRPr="00BD4E7F">
        <w:rPr>
          <w:rFonts w:ascii="Times New Roman" w:hAnsi="Times New Roman" w:cs="Times New Roman"/>
          <w:sz w:val="28"/>
          <w:szCs w:val="28"/>
        </w:rPr>
        <w:t xml:space="preserve">антологій, енциклопедій тощо; </w:t>
      </w:r>
    </w:p>
    <w:p w:rsidR="00BD4E7F" w:rsidRPr="00BD4E7F" w:rsidRDefault="00BD4E7F" w:rsidP="00A03A1C">
      <w:pPr>
        <w:spacing w:after="120" w:line="240" w:lineRule="auto"/>
        <w:rPr>
          <w:rFonts w:ascii="Times New Roman" w:hAnsi="Times New Roman" w:cs="Times New Roman"/>
          <w:sz w:val="28"/>
          <w:szCs w:val="28"/>
        </w:rPr>
      </w:pPr>
      <w:r w:rsidRPr="00BD4E7F">
        <w:rPr>
          <w:rFonts w:ascii="Times New Roman" w:hAnsi="Times New Roman" w:cs="Times New Roman"/>
          <w:sz w:val="28"/>
          <w:szCs w:val="28"/>
        </w:rPr>
        <w:lastRenderedPageBreak/>
        <w:t xml:space="preserve">8) розповсюдження творів шляхом першого  продажу,  відчуження іншим  способом або шляхом здавання в майновий найм чи у прокат та шляхом іншої передачі до першого продажу примірників твору; </w:t>
      </w:r>
    </w:p>
    <w:p w:rsidR="00BD4E7F" w:rsidRPr="00BD4E7F" w:rsidRDefault="00BD4E7F" w:rsidP="00A03A1C">
      <w:pPr>
        <w:spacing w:after="120" w:line="240" w:lineRule="auto"/>
        <w:rPr>
          <w:rFonts w:ascii="Times New Roman" w:hAnsi="Times New Roman" w:cs="Times New Roman"/>
          <w:sz w:val="28"/>
          <w:szCs w:val="28"/>
        </w:rPr>
      </w:pPr>
      <w:r w:rsidRPr="00BD4E7F">
        <w:rPr>
          <w:rFonts w:ascii="Times New Roman" w:hAnsi="Times New Roman" w:cs="Times New Roman"/>
          <w:sz w:val="28"/>
          <w:szCs w:val="28"/>
        </w:rPr>
        <w:t xml:space="preserve">9) подання своїх творів до загального  відома  публіки  таким чином,  що  її  представники  можуть  здійснити доступ до творів з будь-якого місця і у будь-який час за їх власним вибором; </w:t>
      </w:r>
    </w:p>
    <w:p w:rsidR="00BD4E7F" w:rsidRPr="00BD4E7F" w:rsidRDefault="00BD4E7F" w:rsidP="00A03A1C">
      <w:pPr>
        <w:spacing w:after="120" w:line="240" w:lineRule="auto"/>
        <w:rPr>
          <w:rFonts w:ascii="Times New Roman" w:hAnsi="Times New Roman" w:cs="Times New Roman"/>
          <w:sz w:val="28"/>
          <w:szCs w:val="28"/>
        </w:rPr>
      </w:pPr>
      <w:r w:rsidRPr="00BD4E7F">
        <w:rPr>
          <w:rFonts w:ascii="Times New Roman" w:hAnsi="Times New Roman" w:cs="Times New Roman"/>
          <w:sz w:val="28"/>
          <w:szCs w:val="28"/>
        </w:rPr>
        <w:t xml:space="preserve">10) здавання в майновий найм і (або) комерційний прокат після першого   продажу,   відчуження   іншим   способом  оригіналу  або примірників  аудіовізуальних  творів,  комп'ютерних  програм,  баз даних,   музичних   творів   у   нотній  формі,  а  також  творів, зафіксованих у фонограмі чи відеограмі або  у  формі,  яку  зчитує комп'ютер; </w:t>
      </w:r>
    </w:p>
    <w:p w:rsidR="00BD4E7F" w:rsidRPr="00BD4E7F" w:rsidRDefault="00BD4E7F" w:rsidP="00A03A1C">
      <w:pPr>
        <w:spacing w:after="120" w:line="240" w:lineRule="auto"/>
        <w:rPr>
          <w:rFonts w:ascii="Times New Roman" w:hAnsi="Times New Roman" w:cs="Times New Roman"/>
          <w:sz w:val="28"/>
          <w:szCs w:val="28"/>
        </w:rPr>
      </w:pPr>
      <w:r w:rsidRPr="00BD4E7F">
        <w:rPr>
          <w:rFonts w:ascii="Times New Roman" w:hAnsi="Times New Roman" w:cs="Times New Roman"/>
          <w:sz w:val="28"/>
          <w:szCs w:val="28"/>
        </w:rPr>
        <w:t xml:space="preserve">11) імпорт примірників творів. </w:t>
      </w:r>
    </w:p>
    <w:p w:rsidR="00E61BE9" w:rsidRDefault="00E61BE9" w:rsidP="00A03A1C">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За  винятком деяких </w:t>
      </w:r>
      <w:r w:rsidR="00BD4E7F" w:rsidRPr="00BD4E7F">
        <w:rPr>
          <w:rFonts w:ascii="Times New Roman" w:hAnsi="Times New Roman" w:cs="Times New Roman"/>
          <w:sz w:val="28"/>
          <w:szCs w:val="28"/>
        </w:rPr>
        <w:t>випадків</w:t>
      </w:r>
      <w:r>
        <w:rPr>
          <w:rFonts w:ascii="Times New Roman" w:hAnsi="Times New Roman" w:cs="Times New Roman"/>
          <w:sz w:val="28"/>
          <w:szCs w:val="28"/>
        </w:rPr>
        <w:t xml:space="preserve"> </w:t>
      </w:r>
      <w:r w:rsidR="00BD4E7F" w:rsidRPr="00BD4E7F">
        <w:rPr>
          <w:rFonts w:ascii="Times New Roman" w:hAnsi="Times New Roman" w:cs="Times New Roman"/>
          <w:sz w:val="28"/>
          <w:szCs w:val="28"/>
        </w:rPr>
        <w:t xml:space="preserve">автор (чи інша особа,  яка має авторське право) має право </w:t>
      </w:r>
      <w:r>
        <w:rPr>
          <w:rFonts w:ascii="Times New Roman" w:hAnsi="Times New Roman" w:cs="Times New Roman"/>
          <w:sz w:val="28"/>
          <w:szCs w:val="28"/>
        </w:rPr>
        <w:t xml:space="preserve">вимагати виплати </w:t>
      </w:r>
      <w:r w:rsidR="00BD4E7F" w:rsidRPr="00BD4E7F">
        <w:rPr>
          <w:rFonts w:ascii="Times New Roman" w:hAnsi="Times New Roman" w:cs="Times New Roman"/>
          <w:sz w:val="28"/>
          <w:szCs w:val="28"/>
        </w:rPr>
        <w:t xml:space="preserve">винагороди  за  будь-яке  використання  твору. Винагорода може здійснюватися у формі  одноразового  (паушального) платежу,  або  відрахувань  за  кожний проданий примірник чи кожне використання твору (роялті), або комбінованих платежів. </w:t>
      </w:r>
    </w:p>
    <w:p w:rsidR="00BD4E7F" w:rsidRPr="00BD4E7F" w:rsidRDefault="00BD4E7F" w:rsidP="00A03A1C">
      <w:pPr>
        <w:spacing w:after="120" w:line="240" w:lineRule="auto"/>
        <w:rPr>
          <w:rFonts w:ascii="Times New Roman" w:hAnsi="Times New Roman" w:cs="Times New Roman"/>
          <w:sz w:val="28"/>
          <w:szCs w:val="28"/>
        </w:rPr>
      </w:pPr>
      <w:r w:rsidRPr="00BD4E7F">
        <w:rPr>
          <w:rFonts w:ascii="Times New Roman" w:hAnsi="Times New Roman" w:cs="Times New Roman"/>
          <w:sz w:val="28"/>
          <w:szCs w:val="28"/>
        </w:rPr>
        <w:t xml:space="preserve">Розмір і порядок виплати авторської винагороди за створення і використання  твору  встановлюються  в  авторському договорі або у договорах,  що укладаються  за  дорученням  суб'єктів  авторського </w:t>
      </w:r>
      <w:r w:rsidR="00850314">
        <w:rPr>
          <w:rFonts w:ascii="Times New Roman" w:hAnsi="Times New Roman" w:cs="Times New Roman"/>
          <w:sz w:val="28"/>
          <w:szCs w:val="28"/>
        </w:rPr>
        <w:t xml:space="preserve">права організаціями   колективного управління з особами, </w:t>
      </w:r>
      <w:r w:rsidRPr="00BD4E7F">
        <w:rPr>
          <w:rFonts w:ascii="Times New Roman" w:hAnsi="Times New Roman" w:cs="Times New Roman"/>
          <w:sz w:val="28"/>
          <w:szCs w:val="28"/>
        </w:rPr>
        <w:t xml:space="preserve">які використовують твори. </w:t>
      </w:r>
    </w:p>
    <w:p w:rsidR="00BD4E7F" w:rsidRPr="00850314" w:rsidRDefault="00A10CC7" w:rsidP="00A03A1C">
      <w:pPr>
        <w:spacing w:after="120" w:line="240" w:lineRule="auto"/>
        <w:jc w:val="center"/>
        <w:rPr>
          <w:rFonts w:ascii="Times New Roman" w:hAnsi="Times New Roman" w:cs="Times New Roman"/>
          <w:sz w:val="28"/>
          <w:szCs w:val="28"/>
        </w:rPr>
      </w:pPr>
      <w:r w:rsidRPr="00A10CC7">
        <w:rPr>
          <w:rFonts w:ascii="Times New Roman" w:hAnsi="Times New Roman" w:cs="Times New Roman"/>
          <w:b/>
          <w:sz w:val="32"/>
          <w:szCs w:val="32"/>
        </w:rPr>
        <w:t>Вільне використання об’єктів авторського права</w:t>
      </w:r>
    </w:p>
    <w:p w:rsidR="00A10CC7" w:rsidRPr="00A10CC7" w:rsidRDefault="00A10CC7" w:rsidP="00A03A1C">
      <w:pPr>
        <w:spacing w:after="120" w:line="240" w:lineRule="auto"/>
        <w:rPr>
          <w:rFonts w:ascii="Times New Roman" w:hAnsi="Times New Roman" w:cs="Times New Roman"/>
          <w:sz w:val="28"/>
          <w:szCs w:val="28"/>
        </w:rPr>
      </w:pPr>
      <w:r w:rsidRPr="00A10CC7">
        <w:rPr>
          <w:rFonts w:ascii="Times New Roman" w:hAnsi="Times New Roman" w:cs="Times New Roman"/>
          <w:sz w:val="28"/>
          <w:szCs w:val="28"/>
        </w:rPr>
        <w:t xml:space="preserve">Без згоди автора (чи іншої особи,  яка має авторське  право), але з обов'язковим зазначенням імені автора і джерела запозичення, допускається: </w:t>
      </w:r>
    </w:p>
    <w:p w:rsidR="00A10CC7" w:rsidRPr="00A10CC7" w:rsidRDefault="00A10CC7" w:rsidP="00A03A1C">
      <w:pPr>
        <w:spacing w:after="120" w:line="240" w:lineRule="auto"/>
        <w:rPr>
          <w:rFonts w:ascii="Times New Roman" w:hAnsi="Times New Roman" w:cs="Times New Roman"/>
          <w:sz w:val="28"/>
          <w:szCs w:val="28"/>
        </w:rPr>
      </w:pPr>
      <w:r w:rsidRPr="00A10CC7">
        <w:rPr>
          <w:rFonts w:ascii="Times New Roman" w:hAnsi="Times New Roman" w:cs="Times New Roman"/>
          <w:sz w:val="28"/>
          <w:szCs w:val="28"/>
        </w:rPr>
        <w:t xml:space="preserve">1) використання  цитат  (коротких  уривків)  з  опублікованих творів  в  обсязі,  виправданому  поставленою метою,  в тому числі цитування статей з газет і журналів у формі  оглядів  преси,  якщо воно зумовлено критичним,  полемічним,  науковим або інформаційним характером твору, до якого цитати включаються; вільне використання цитат  у формі коротких уривків з виступів і творів,  включених до фонограми (відеограми) або програми мовлення; </w:t>
      </w:r>
    </w:p>
    <w:p w:rsidR="00A10CC7" w:rsidRPr="00A10CC7" w:rsidRDefault="00A10CC7" w:rsidP="00A03A1C">
      <w:pPr>
        <w:spacing w:after="120" w:line="240" w:lineRule="auto"/>
        <w:rPr>
          <w:rFonts w:ascii="Times New Roman" w:hAnsi="Times New Roman" w:cs="Times New Roman"/>
          <w:sz w:val="28"/>
          <w:szCs w:val="28"/>
        </w:rPr>
      </w:pPr>
      <w:r w:rsidRPr="00A10CC7">
        <w:rPr>
          <w:rFonts w:ascii="Times New Roman" w:hAnsi="Times New Roman" w:cs="Times New Roman"/>
          <w:sz w:val="28"/>
          <w:szCs w:val="28"/>
        </w:rPr>
        <w:t>2) використання літературних  і  художніх  творів  в  обсязі, виправ</w:t>
      </w:r>
      <w:r w:rsidR="00850314">
        <w:rPr>
          <w:rFonts w:ascii="Times New Roman" w:hAnsi="Times New Roman" w:cs="Times New Roman"/>
          <w:sz w:val="28"/>
          <w:szCs w:val="28"/>
        </w:rPr>
        <w:t xml:space="preserve">даному   поставленою   метою, </w:t>
      </w:r>
      <w:r w:rsidRPr="00A10CC7">
        <w:rPr>
          <w:rFonts w:ascii="Times New Roman" w:hAnsi="Times New Roman" w:cs="Times New Roman"/>
          <w:sz w:val="28"/>
          <w:szCs w:val="28"/>
        </w:rPr>
        <w:t xml:space="preserve">як  ілюстрацій  у  виданнях, передачах  мовлення,  звукозаписах  чи  відеозаписах   навчального характеру; </w:t>
      </w:r>
    </w:p>
    <w:p w:rsidR="00A10CC7" w:rsidRPr="00A10CC7" w:rsidRDefault="00A10CC7" w:rsidP="00A03A1C">
      <w:pPr>
        <w:spacing w:after="120" w:line="240" w:lineRule="auto"/>
        <w:rPr>
          <w:rFonts w:ascii="Times New Roman" w:hAnsi="Times New Roman" w:cs="Times New Roman"/>
          <w:sz w:val="28"/>
          <w:szCs w:val="28"/>
        </w:rPr>
      </w:pPr>
      <w:r w:rsidRPr="00A10CC7">
        <w:rPr>
          <w:rFonts w:ascii="Times New Roman" w:hAnsi="Times New Roman" w:cs="Times New Roman"/>
          <w:sz w:val="28"/>
          <w:szCs w:val="28"/>
        </w:rPr>
        <w:t xml:space="preserve">3) відтворення   у  пресі,  публічне  виконання  чи  публічне сповіщення попередньо опублікованих у газетах або журналах  статей з  поточних  економічних,  політичних,  релігійних  та  соціальних питань чи публічно сповіщених творів такого ж самого  характеру  у випадках,  коли право на таке відтворення, публічне сповіщення або інше публічне повідомлення спеціально не заборонено автором; </w:t>
      </w:r>
    </w:p>
    <w:p w:rsidR="00A10CC7" w:rsidRPr="00A10CC7" w:rsidRDefault="00A10CC7" w:rsidP="00A03A1C">
      <w:pPr>
        <w:spacing w:after="120" w:line="240" w:lineRule="auto"/>
        <w:rPr>
          <w:rFonts w:ascii="Times New Roman" w:hAnsi="Times New Roman" w:cs="Times New Roman"/>
          <w:sz w:val="28"/>
          <w:szCs w:val="28"/>
        </w:rPr>
      </w:pPr>
      <w:r w:rsidRPr="00A10CC7">
        <w:rPr>
          <w:rFonts w:ascii="Times New Roman" w:hAnsi="Times New Roman" w:cs="Times New Roman"/>
          <w:sz w:val="28"/>
          <w:szCs w:val="28"/>
        </w:rPr>
        <w:t xml:space="preserve">4) відтворення з метою висвітлення  поточних  подій  засобами фотографії   або  кінематографії,  публічне  сповіщення  або  інше публічне  повідомлення  </w:t>
      </w:r>
      <w:r w:rsidRPr="00A10CC7">
        <w:rPr>
          <w:rFonts w:ascii="Times New Roman" w:hAnsi="Times New Roman" w:cs="Times New Roman"/>
          <w:sz w:val="28"/>
          <w:szCs w:val="28"/>
        </w:rPr>
        <w:lastRenderedPageBreak/>
        <w:t xml:space="preserve">творів,  побачених  або  почутих  під  час перебігу таких подій, в обсязі, виправданому інформаційною метою; </w:t>
      </w:r>
    </w:p>
    <w:p w:rsidR="00A10CC7" w:rsidRPr="00A10CC7" w:rsidRDefault="00A10CC7" w:rsidP="00A03A1C">
      <w:pPr>
        <w:spacing w:after="120" w:line="240" w:lineRule="auto"/>
        <w:rPr>
          <w:rFonts w:ascii="Times New Roman" w:hAnsi="Times New Roman" w:cs="Times New Roman"/>
          <w:sz w:val="28"/>
          <w:szCs w:val="28"/>
        </w:rPr>
      </w:pPr>
      <w:r w:rsidRPr="00A10CC7">
        <w:rPr>
          <w:rFonts w:ascii="Times New Roman" w:hAnsi="Times New Roman" w:cs="Times New Roman"/>
          <w:sz w:val="28"/>
          <w:szCs w:val="28"/>
        </w:rPr>
        <w:t xml:space="preserve">5)  відтворення  у каталогах творів, виставлених на доступних публіці   виставках,  аукціонах,  ярмарках  або  у  колекціях  для висвітлення зазначених заходів,  без використання цих каталогів  у комерційних  цілях; </w:t>
      </w:r>
    </w:p>
    <w:p w:rsidR="00A10CC7" w:rsidRPr="00A10CC7" w:rsidRDefault="00A10CC7" w:rsidP="00A03A1C">
      <w:pPr>
        <w:spacing w:after="120" w:line="240" w:lineRule="auto"/>
        <w:rPr>
          <w:rFonts w:ascii="Times New Roman" w:hAnsi="Times New Roman" w:cs="Times New Roman"/>
          <w:sz w:val="28"/>
          <w:szCs w:val="28"/>
        </w:rPr>
      </w:pPr>
      <w:r w:rsidRPr="00A10CC7">
        <w:rPr>
          <w:rFonts w:ascii="Times New Roman" w:hAnsi="Times New Roman" w:cs="Times New Roman"/>
          <w:sz w:val="28"/>
          <w:szCs w:val="28"/>
        </w:rPr>
        <w:t xml:space="preserve">6) видання випущених у світ творів рельєфно-крапковим шрифтом для сліпих; </w:t>
      </w:r>
    </w:p>
    <w:p w:rsidR="00A10CC7" w:rsidRPr="00A10CC7" w:rsidRDefault="00A10CC7" w:rsidP="00A03A1C">
      <w:pPr>
        <w:spacing w:after="120" w:line="240" w:lineRule="auto"/>
        <w:rPr>
          <w:rFonts w:ascii="Times New Roman" w:hAnsi="Times New Roman" w:cs="Times New Roman"/>
          <w:sz w:val="28"/>
          <w:szCs w:val="28"/>
        </w:rPr>
      </w:pPr>
      <w:r w:rsidRPr="00A10CC7">
        <w:rPr>
          <w:rFonts w:ascii="Times New Roman" w:hAnsi="Times New Roman" w:cs="Times New Roman"/>
          <w:sz w:val="28"/>
          <w:szCs w:val="28"/>
        </w:rPr>
        <w:t xml:space="preserve">7) відтворення   творів   для  судового  і  адміністративного провадження в обсязі, виправданому цією метою; </w:t>
      </w:r>
    </w:p>
    <w:p w:rsidR="00A10CC7" w:rsidRPr="00A10CC7" w:rsidRDefault="00A10CC7" w:rsidP="00A03A1C">
      <w:pPr>
        <w:spacing w:after="120" w:line="240" w:lineRule="auto"/>
        <w:rPr>
          <w:rFonts w:ascii="Times New Roman" w:hAnsi="Times New Roman" w:cs="Times New Roman"/>
          <w:sz w:val="28"/>
          <w:szCs w:val="28"/>
        </w:rPr>
      </w:pPr>
      <w:r w:rsidRPr="00A10CC7">
        <w:rPr>
          <w:rFonts w:ascii="Times New Roman" w:hAnsi="Times New Roman" w:cs="Times New Roman"/>
          <w:sz w:val="28"/>
          <w:szCs w:val="28"/>
        </w:rPr>
        <w:t xml:space="preserve">8) публічне виконання музичних творів  під  час  офіційних  і релігійних  церемоній,  а  також похоронів в обсязі,  виправданому характером таких церемоній; </w:t>
      </w:r>
    </w:p>
    <w:p w:rsidR="00A10CC7" w:rsidRDefault="00A10CC7" w:rsidP="00A03A1C">
      <w:pPr>
        <w:spacing w:after="120" w:line="240" w:lineRule="auto"/>
        <w:rPr>
          <w:rFonts w:ascii="Times New Roman" w:hAnsi="Times New Roman" w:cs="Times New Roman"/>
          <w:sz w:val="28"/>
          <w:szCs w:val="28"/>
        </w:rPr>
      </w:pPr>
      <w:r w:rsidRPr="00A10CC7">
        <w:rPr>
          <w:rFonts w:ascii="Times New Roman" w:hAnsi="Times New Roman" w:cs="Times New Roman"/>
          <w:sz w:val="28"/>
          <w:szCs w:val="28"/>
        </w:rPr>
        <w:t>9) відтворення з  інформаційною  метою  у  газетах  та  інших періодичних виданнях, передача в ефір або інше публічне сповіщення публічно виголошених промов, звернень, доповідей та інших подібних творів у обсязі, виправда</w:t>
      </w:r>
      <w:r w:rsidR="00850314">
        <w:rPr>
          <w:rFonts w:ascii="Times New Roman" w:hAnsi="Times New Roman" w:cs="Times New Roman"/>
          <w:sz w:val="28"/>
          <w:szCs w:val="28"/>
        </w:rPr>
        <w:t>ному поставленою метою.</w:t>
      </w:r>
    </w:p>
    <w:p w:rsidR="00B91483" w:rsidRDefault="00A10CC7" w:rsidP="00A03A1C">
      <w:pPr>
        <w:spacing w:after="120" w:line="240" w:lineRule="auto"/>
        <w:rPr>
          <w:rFonts w:ascii="Times New Roman" w:hAnsi="Times New Roman" w:cs="Times New Roman"/>
          <w:sz w:val="28"/>
          <w:szCs w:val="28"/>
        </w:rPr>
      </w:pPr>
      <w:r w:rsidRPr="00A10CC7">
        <w:rPr>
          <w:rFonts w:ascii="Times New Roman" w:hAnsi="Times New Roman" w:cs="Times New Roman"/>
          <w:sz w:val="28"/>
          <w:szCs w:val="28"/>
        </w:rPr>
        <w:t xml:space="preserve">Цей перелік вільного </w:t>
      </w:r>
      <w:r w:rsidR="00850314">
        <w:rPr>
          <w:rFonts w:ascii="Times New Roman" w:hAnsi="Times New Roman" w:cs="Times New Roman"/>
          <w:sz w:val="28"/>
          <w:szCs w:val="28"/>
        </w:rPr>
        <w:t>використання творів є вичерпним</w:t>
      </w:r>
      <w:r>
        <w:rPr>
          <w:rFonts w:ascii="Times New Roman" w:hAnsi="Times New Roman" w:cs="Times New Roman"/>
          <w:sz w:val="28"/>
          <w:szCs w:val="28"/>
        </w:rPr>
        <w:t xml:space="preserve"> (ст..21 ЗУ «Про авторське право і суміжні права»</w:t>
      </w:r>
      <w:r w:rsidR="00850314">
        <w:rPr>
          <w:rFonts w:ascii="Times New Roman" w:hAnsi="Times New Roman" w:cs="Times New Roman"/>
          <w:sz w:val="28"/>
          <w:szCs w:val="28"/>
        </w:rPr>
        <w:t>).</w:t>
      </w:r>
    </w:p>
    <w:p w:rsidR="00A10CC7" w:rsidRPr="00A16ECA" w:rsidRDefault="00B91483" w:rsidP="00A03A1C">
      <w:pPr>
        <w:spacing w:after="120" w:line="240" w:lineRule="auto"/>
        <w:jc w:val="center"/>
        <w:rPr>
          <w:rFonts w:ascii="Times New Roman" w:hAnsi="Times New Roman" w:cs="Times New Roman"/>
          <w:sz w:val="28"/>
          <w:szCs w:val="28"/>
        </w:rPr>
      </w:pPr>
      <w:r w:rsidRPr="00B91483">
        <w:rPr>
          <w:rFonts w:ascii="Times New Roman" w:hAnsi="Times New Roman" w:cs="Times New Roman"/>
          <w:b/>
          <w:sz w:val="32"/>
          <w:szCs w:val="32"/>
        </w:rPr>
        <w:t>Авторське право у сфері комп’ютингу</w:t>
      </w:r>
    </w:p>
    <w:p w:rsidR="00B91483" w:rsidRDefault="00B91483" w:rsidP="00A03A1C">
      <w:pPr>
        <w:spacing w:after="120" w:line="240" w:lineRule="auto"/>
        <w:rPr>
          <w:rFonts w:ascii="Times New Roman" w:hAnsi="Times New Roman" w:cs="Times New Roman"/>
          <w:sz w:val="28"/>
          <w:szCs w:val="28"/>
        </w:rPr>
      </w:pPr>
      <w:r>
        <w:rPr>
          <w:rFonts w:ascii="Times New Roman" w:hAnsi="Times New Roman" w:cs="Times New Roman"/>
          <w:sz w:val="28"/>
          <w:szCs w:val="28"/>
        </w:rPr>
        <w:t>Б</w:t>
      </w:r>
      <w:r w:rsidRPr="00B91483">
        <w:rPr>
          <w:rFonts w:ascii="Times New Roman" w:hAnsi="Times New Roman" w:cs="Times New Roman"/>
          <w:sz w:val="28"/>
          <w:szCs w:val="28"/>
        </w:rPr>
        <w:t>аза даних (компіляція даних) - сукупність творів,  даних або будь-якої  іншої  незалежної інформації у довільній формі,  в тому числі - електронній,  підбір і розташування складових частин  якої та  її  упорядкування  є  результатом  творчої  праці,  і складові частини якої є доступними індивідуально і можуть бути знайдені  за допомогою  спеціальної  пошукової  системи  на  основі електронних засобі</w:t>
      </w:r>
      <w:r w:rsidR="00850314">
        <w:rPr>
          <w:rFonts w:ascii="Times New Roman" w:hAnsi="Times New Roman" w:cs="Times New Roman"/>
          <w:sz w:val="28"/>
          <w:szCs w:val="28"/>
        </w:rPr>
        <w:t>в (комп'ютера) чи інших засобів.</w:t>
      </w:r>
    </w:p>
    <w:p w:rsidR="00B91483" w:rsidRDefault="00850314" w:rsidP="00A03A1C">
      <w:pPr>
        <w:spacing w:after="120" w:line="240" w:lineRule="auto"/>
        <w:rPr>
          <w:rFonts w:ascii="Times New Roman" w:hAnsi="Times New Roman" w:cs="Times New Roman"/>
          <w:sz w:val="28"/>
          <w:szCs w:val="28"/>
        </w:rPr>
      </w:pPr>
      <w:r>
        <w:rPr>
          <w:rFonts w:ascii="Times New Roman" w:hAnsi="Times New Roman" w:cs="Times New Roman"/>
          <w:sz w:val="28"/>
          <w:szCs w:val="28"/>
        </w:rPr>
        <w:t>К</w:t>
      </w:r>
      <w:r w:rsidR="00B91483" w:rsidRPr="00B91483">
        <w:rPr>
          <w:rFonts w:ascii="Times New Roman" w:hAnsi="Times New Roman" w:cs="Times New Roman"/>
          <w:sz w:val="28"/>
          <w:szCs w:val="28"/>
        </w:rPr>
        <w:t xml:space="preserve">омп'ютерна програма - 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 (це поняття охоплює як операційну  систему,  так  і  прикладну  програму,  виражені  у </w:t>
      </w:r>
      <w:r w:rsidR="00B91483">
        <w:rPr>
          <w:rFonts w:ascii="Times New Roman" w:hAnsi="Times New Roman" w:cs="Times New Roman"/>
          <w:sz w:val="28"/>
          <w:szCs w:val="28"/>
        </w:rPr>
        <w:t>вихідному або об'єктному кодах) (ст..1 ЗУ «Про авторське право і суміжні права»)</w:t>
      </w:r>
    </w:p>
    <w:p w:rsidR="00B91483" w:rsidRDefault="00B91483" w:rsidP="00A03A1C">
      <w:pPr>
        <w:spacing w:after="120" w:line="240" w:lineRule="auto"/>
        <w:rPr>
          <w:rFonts w:ascii="Times New Roman" w:hAnsi="Times New Roman" w:cs="Times New Roman"/>
          <w:sz w:val="28"/>
          <w:szCs w:val="28"/>
        </w:rPr>
      </w:pPr>
      <w:r w:rsidRPr="00B91483">
        <w:rPr>
          <w:rFonts w:ascii="Times New Roman" w:hAnsi="Times New Roman" w:cs="Times New Roman"/>
          <w:sz w:val="28"/>
          <w:szCs w:val="28"/>
        </w:rPr>
        <w:t>Комп'ютерні програми охороняються як літературні твори.  Така охорона поширюється на комп'ютерні програми незалежно від  способу чи форми їх вираження.</w:t>
      </w:r>
      <w:r>
        <w:rPr>
          <w:rFonts w:ascii="Times New Roman" w:hAnsi="Times New Roman" w:cs="Times New Roman"/>
          <w:sz w:val="28"/>
          <w:szCs w:val="28"/>
        </w:rPr>
        <w:t xml:space="preserve"> (ст..18)</w:t>
      </w:r>
    </w:p>
    <w:p w:rsidR="00F107F7" w:rsidRDefault="00B91483" w:rsidP="00A03A1C">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Вільне </w:t>
      </w:r>
      <w:r w:rsidRPr="00B91483">
        <w:rPr>
          <w:rFonts w:ascii="Times New Roman" w:hAnsi="Times New Roman" w:cs="Times New Roman"/>
          <w:sz w:val="28"/>
          <w:szCs w:val="28"/>
        </w:rPr>
        <w:t>копіювання, модифікація і декомпіляція  комп'ютерних програм</w:t>
      </w:r>
      <w:r w:rsidR="00F107F7">
        <w:rPr>
          <w:rFonts w:ascii="Times New Roman" w:hAnsi="Times New Roman" w:cs="Times New Roman"/>
          <w:sz w:val="28"/>
          <w:szCs w:val="28"/>
        </w:rPr>
        <w:t xml:space="preserve"> визначено у статті 24 Закону.</w:t>
      </w:r>
    </w:p>
    <w:p w:rsidR="00B91483" w:rsidRPr="00B91483" w:rsidRDefault="00B91483" w:rsidP="00A03A1C">
      <w:pPr>
        <w:spacing w:after="120" w:line="240" w:lineRule="auto"/>
        <w:rPr>
          <w:rFonts w:ascii="Times New Roman" w:hAnsi="Times New Roman" w:cs="Times New Roman"/>
          <w:sz w:val="28"/>
          <w:szCs w:val="28"/>
        </w:rPr>
      </w:pPr>
      <w:r w:rsidRPr="00B91483">
        <w:rPr>
          <w:rFonts w:ascii="Times New Roman" w:hAnsi="Times New Roman" w:cs="Times New Roman"/>
          <w:sz w:val="28"/>
          <w:szCs w:val="28"/>
        </w:rPr>
        <w:t>Особа,  яка  правомірно  володіє  правомірно виготовленим примірником  комп'ютерної програми, має право без згоди автора або іншої  особи,  яка  має  авторське  право  на цю програму</w:t>
      </w:r>
      <w:r w:rsidR="00F107F7">
        <w:rPr>
          <w:rFonts w:ascii="Times New Roman" w:hAnsi="Times New Roman" w:cs="Times New Roman"/>
          <w:sz w:val="28"/>
          <w:szCs w:val="28"/>
        </w:rPr>
        <w:t>:</w:t>
      </w:r>
      <w:r w:rsidRPr="00B91483">
        <w:rPr>
          <w:rFonts w:ascii="Times New Roman" w:hAnsi="Times New Roman" w:cs="Times New Roman"/>
          <w:sz w:val="28"/>
          <w:szCs w:val="28"/>
        </w:rPr>
        <w:t xml:space="preserve"> </w:t>
      </w:r>
    </w:p>
    <w:p w:rsidR="00B91483" w:rsidRPr="00B91483" w:rsidRDefault="00B91483" w:rsidP="00A03A1C">
      <w:pPr>
        <w:spacing w:after="120" w:line="240" w:lineRule="auto"/>
        <w:rPr>
          <w:rFonts w:ascii="Times New Roman" w:hAnsi="Times New Roman" w:cs="Times New Roman"/>
          <w:sz w:val="28"/>
          <w:szCs w:val="28"/>
        </w:rPr>
      </w:pPr>
      <w:r w:rsidRPr="00B91483">
        <w:rPr>
          <w:rFonts w:ascii="Times New Roman" w:hAnsi="Times New Roman" w:cs="Times New Roman"/>
          <w:sz w:val="28"/>
          <w:szCs w:val="28"/>
        </w:rPr>
        <w:t xml:space="preserve">1) внести  до  комп'ютерної  програми  зміни  (модифікації) з метою забезпечення її функціонування на технічних  засобах  особи, яка  використовує  </w:t>
      </w:r>
      <w:r w:rsidRPr="00B91483">
        <w:rPr>
          <w:rFonts w:ascii="Times New Roman" w:hAnsi="Times New Roman" w:cs="Times New Roman"/>
          <w:sz w:val="28"/>
          <w:szCs w:val="28"/>
        </w:rPr>
        <w:lastRenderedPageBreak/>
        <w:t>ці  програми,  і  вчинення  дій,  пов'язаних  з функціонуванням   комп'юте</w:t>
      </w:r>
      <w:r w:rsidR="00F107F7">
        <w:rPr>
          <w:rFonts w:ascii="Times New Roman" w:hAnsi="Times New Roman" w:cs="Times New Roman"/>
          <w:sz w:val="28"/>
          <w:szCs w:val="28"/>
        </w:rPr>
        <w:t xml:space="preserve">рної   програми відповідно до </w:t>
      </w:r>
      <w:r w:rsidRPr="00B91483">
        <w:rPr>
          <w:rFonts w:ascii="Times New Roman" w:hAnsi="Times New Roman" w:cs="Times New Roman"/>
          <w:sz w:val="28"/>
          <w:szCs w:val="28"/>
        </w:rPr>
        <w:t xml:space="preserve">її </w:t>
      </w:r>
      <w:r w:rsidR="00F107F7">
        <w:rPr>
          <w:rFonts w:ascii="Times New Roman" w:hAnsi="Times New Roman" w:cs="Times New Roman"/>
          <w:sz w:val="28"/>
          <w:szCs w:val="28"/>
        </w:rPr>
        <w:t xml:space="preserve"> призначення, </w:t>
      </w:r>
      <w:r w:rsidRPr="00B91483">
        <w:rPr>
          <w:rFonts w:ascii="Times New Roman" w:hAnsi="Times New Roman" w:cs="Times New Roman"/>
          <w:sz w:val="28"/>
          <w:szCs w:val="28"/>
        </w:rPr>
        <w:t>зо</w:t>
      </w:r>
      <w:r w:rsidR="00F107F7">
        <w:rPr>
          <w:rFonts w:ascii="Times New Roman" w:hAnsi="Times New Roman" w:cs="Times New Roman"/>
          <w:sz w:val="28"/>
          <w:szCs w:val="28"/>
        </w:rPr>
        <w:t xml:space="preserve">крема </w:t>
      </w:r>
      <w:r w:rsidRPr="00B91483">
        <w:rPr>
          <w:rFonts w:ascii="Times New Roman" w:hAnsi="Times New Roman" w:cs="Times New Roman"/>
          <w:sz w:val="28"/>
          <w:szCs w:val="28"/>
        </w:rPr>
        <w:t>запис і зб</w:t>
      </w:r>
      <w:r w:rsidR="00F107F7">
        <w:rPr>
          <w:rFonts w:ascii="Times New Roman" w:hAnsi="Times New Roman" w:cs="Times New Roman"/>
          <w:sz w:val="28"/>
          <w:szCs w:val="28"/>
        </w:rPr>
        <w:t xml:space="preserve">ереження в пам'яті комп'ютера,  </w:t>
      </w:r>
      <w:r w:rsidRPr="00B91483">
        <w:rPr>
          <w:rFonts w:ascii="Times New Roman" w:hAnsi="Times New Roman" w:cs="Times New Roman"/>
          <w:sz w:val="28"/>
          <w:szCs w:val="28"/>
        </w:rPr>
        <w:t xml:space="preserve">а також виправлення явних помилок, якщо інше не передбачено угодою з автором чи іншою особою, яка має авторське право; </w:t>
      </w:r>
    </w:p>
    <w:p w:rsidR="00B91483" w:rsidRPr="00B91483" w:rsidRDefault="00B91483" w:rsidP="00A03A1C">
      <w:pPr>
        <w:spacing w:after="120" w:line="240" w:lineRule="auto"/>
        <w:rPr>
          <w:rFonts w:ascii="Times New Roman" w:hAnsi="Times New Roman" w:cs="Times New Roman"/>
          <w:sz w:val="28"/>
          <w:szCs w:val="28"/>
        </w:rPr>
      </w:pPr>
      <w:r w:rsidRPr="00B91483">
        <w:rPr>
          <w:rFonts w:ascii="Times New Roman" w:hAnsi="Times New Roman" w:cs="Times New Roman"/>
          <w:sz w:val="28"/>
          <w:szCs w:val="28"/>
        </w:rPr>
        <w:t>2) виготовити  одну копію комп'ютерної програми за умови,  що ця копія призначена тільки  для  архівних  цілей  або  для  заміни</w:t>
      </w:r>
      <w:r w:rsidR="00F107F7">
        <w:rPr>
          <w:rFonts w:ascii="Times New Roman" w:hAnsi="Times New Roman" w:cs="Times New Roman"/>
          <w:sz w:val="28"/>
          <w:szCs w:val="28"/>
        </w:rPr>
        <w:t xml:space="preserve"> </w:t>
      </w:r>
      <w:r w:rsidRPr="00B91483">
        <w:rPr>
          <w:rFonts w:ascii="Times New Roman" w:hAnsi="Times New Roman" w:cs="Times New Roman"/>
          <w:sz w:val="28"/>
          <w:szCs w:val="28"/>
        </w:rPr>
        <w:t xml:space="preserve">правомірно   придбаного   примірника  у  випадках,  якщо  оригінал </w:t>
      </w:r>
      <w:r w:rsidR="00F107F7">
        <w:rPr>
          <w:rFonts w:ascii="Times New Roman" w:hAnsi="Times New Roman" w:cs="Times New Roman"/>
          <w:sz w:val="28"/>
          <w:szCs w:val="28"/>
        </w:rPr>
        <w:t>комп'ютерної  програми  буде втраченим,  знищеним або</w:t>
      </w:r>
      <w:r w:rsidRPr="00B91483">
        <w:rPr>
          <w:rFonts w:ascii="Times New Roman" w:hAnsi="Times New Roman" w:cs="Times New Roman"/>
          <w:sz w:val="28"/>
          <w:szCs w:val="28"/>
        </w:rPr>
        <w:t xml:space="preserve"> стане непридатним   для   використання.  При  цьому  копія  комп'ютерної програми не може бути використана для інших цілей, і має бути знищена у разі, як</w:t>
      </w:r>
      <w:r w:rsidR="00F107F7">
        <w:rPr>
          <w:rFonts w:ascii="Times New Roman" w:hAnsi="Times New Roman" w:cs="Times New Roman"/>
          <w:sz w:val="28"/>
          <w:szCs w:val="28"/>
        </w:rPr>
        <w:t xml:space="preserve">що володіння примірником  цієї </w:t>
      </w:r>
      <w:r w:rsidRPr="00B91483">
        <w:rPr>
          <w:rFonts w:ascii="Times New Roman" w:hAnsi="Times New Roman" w:cs="Times New Roman"/>
          <w:sz w:val="28"/>
          <w:szCs w:val="28"/>
        </w:rPr>
        <w:t xml:space="preserve">комп'ютерної  програми  перестає бути правомірним; </w:t>
      </w:r>
    </w:p>
    <w:p w:rsidR="00F107F7" w:rsidRDefault="00B91483" w:rsidP="00A03A1C">
      <w:pPr>
        <w:spacing w:after="120" w:line="240" w:lineRule="auto"/>
        <w:rPr>
          <w:rFonts w:ascii="Times New Roman" w:hAnsi="Times New Roman" w:cs="Times New Roman"/>
          <w:sz w:val="28"/>
          <w:szCs w:val="28"/>
        </w:rPr>
      </w:pPr>
      <w:r w:rsidRPr="00B91483">
        <w:rPr>
          <w:rFonts w:ascii="Times New Roman" w:hAnsi="Times New Roman" w:cs="Times New Roman"/>
          <w:sz w:val="28"/>
          <w:szCs w:val="28"/>
        </w:rPr>
        <w:t xml:space="preserve">3) декомпілювати   комп'ютерну  програму  (перетворити  її  з об'єктного коду у вихідний текст) з  метою  одержання  інформації, необхідної  для  досягнення  її взаємодії із незалежно розробленою комп'ютерною програмою, за дотримання таких умов: </w:t>
      </w:r>
    </w:p>
    <w:p w:rsidR="00B91483" w:rsidRPr="00B91483" w:rsidRDefault="00B91483" w:rsidP="00A03A1C">
      <w:pPr>
        <w:spacing w:after="120" w:line="240" w:lineRule="auto"/>
        <w:rPr>
          <w:rFonts w:ascii="Times New Roman" w:hAnsi="Times New Roman" w:cs="Times New Roman"/>
          <w:sz w:val="28"/>
          <w:szCs w:val="28"/>
        </w:rPr>
      </w:pPr>
      <w:r w:rsidRPr="00B91483">
        <w:rPr>
          <w:rFonts w:ascii="Times New Roman" w:hAnsi="Times New Roman" w:cs="Times New Roman"/>
          <w:sz w:val="28"/>
          <w:szCs w:val="28"/>
        </w:rPr>
        <w:t xml:space="preserve">а) інформація,  необхідна  </w:t>
      </w:r>
      <w:r w:rsidR="00F107F7">
        <w:rPr>
          <w:rFonts w:ascii="Times New Roman" w:hAnsi="Times New Roman" w:cs="Times New Roman"/>
          <w:sz w:val="28"/>
          <w:szCs w:val="28"/>
        </w:rPr>
        <w:t xml:space="preserve"> для   досягнення здатності </w:t>
      </w:r>
      <w:r w:rsidRPr="00B91483">
        <w:rPr>
          <w:rFonts w:ascii="Times New Roman" w:hAnsi="Times New Roman" w:cs="Times New Roman"/>
          <w:sz w:val="28"/>
          <w:szCs w:val="28"/>
        </w:rPr>
        <w:t xml:space="preserve">до взаємодії, раніше не була доступною цій особі з інших джерел; </w:t>
      </w:r>
    </w:p>
    <w:p w:rsidR="00B91483" w:rsidRPr="00B91483" w:rsidRDefault="00B91483" w:rsidP="00A03A1C">
      <w:pPr>
        <w:spacing w:after="120" w:line="240" w:lineRule="auto"/>
        <w:rPr>
          <w:rFonts w:ascii="Times New Roman" w:hAnsi="Times New Roman" w:cs="Times New Roman"/>
          <w:sz w:val="28"/>
          <w:szCs w:val="28"/>
        </w:rPr>
      </w:pPr>
      <w:r w:rsidRPr="00B91483">
        <w:rPr>
          <w:rFonts w:ascii="Times New Roman" w:hAnsi="Times New Roman" w:cs="Times New Roman"/>
          <w:sz w:val="28"/>
          <w:szCs w:val="28"/>
        </w:rPr>
        <w:t xml:space="preserve">б) зазначені   дії   здійснюються   тільки  щодо  тих  частин комп'ютерної програми,  які необхідні для досягнення здатності  до взаємодії; </w:t>
      </w:r>
    </w:p>
    <w:p w:rsidR="00B91483" w:rsidRPr="00B91483" w:rsidRDefault="00B91483" w:rsidP="00A03A1C">
      <w:pPr>
        <w:spacing w:after="120" w:line="240" w:lineRule="auto"/>
        <w:rPr>
          <w:rFonts w:ascii="Times New Roman" w:hAnsi="Times New Roman" w:cs="Times New Roman"/>
          <w:sz w:val="28"/>
          <w:szCs w:val="28"/>
        </w:rPr>
      </w:pPr>
      <w:r w:rsidRPr="00B91483">
        <w:rPr>
          <w:rFonts w:ascii="Times New Roman" w:hAnsi="Times New Roman" w:cs="Times New Roman"/>
          <w:sz w:val="28"/>
          <w:szCs w:val="28"/>
        </w:rPr>
        <w:t xml:space="preserve">в) інформація,   одержана  в  результаті  декомпіляції,  може використовуватися лише для досягнення здатності до її взаємодії  з іншими  програмами,  але  не може передаватися іншим особам,  крім випадків,  якщо це необхідно для досягнення здатності до взаємодії з  іншими  програмами,  а  також  не  може  використовуватися  для розроблення  комп'ютерної  програми,  схожої   на   декомпільовану комп'ютерну  програму,  або  для вчинення будь-якої іншої дії,  що порушує авторське право; </w:t>
      </w:r>
    </w:p>
    <w:p w:rsidR="00B91483" w:rsidRPr="00B91483" w:rsidRDefault="00B91483" w:rsidP="00A03A1C">
      <w:pPr>
        <w:spacing w:after="120" w:line="240" w:lineRule="auto"/>
        <w:rPr>
          <w:rFonts w:ascii="Times New Roman" w:hAnsi="Times New Roman" w:cs="Times New Roman"/>
          <w:sz w:val="28"/>
          <w:szCs w:val="28"/>
        </w:rPr>
      </w:pPr>
      <w:r w:rsidRPr="00B91483">
        <w:rPr>
          <w:rFonts w:ascii="Times New Roman" w:hAnsi="Times New Roman" w:cs="Times New Roman"/>
          <w:sz w:val="28"/>
          <w:szCs w:val="28"/>
        </w:rPr>
        <w:t>4) спостерігати</w:t>
      </w:r>
      <w:r w:rsidR="00F107F7">
        <w:rPr>
          <w:rFonts w:ascii="Times New Roman" w:hAnsi="Times New Roman" w:cs="Times New Roman"/>
          <w:sz w:val="28"/>
          <w:szCs w:val="28"/>
        </w:rPr>
        <w:t xml:space="preserve">, вивчати, досліджувати </w:t>
      </w:r>
      <w:r w:rsidRPr="00B91483">
        <w:rPr>
          <w:rFonts w:ascii="Times New Roman" w:hAnsi="Times New Roman" w:cs="Times New Roman"/>
          <w:sz w:val="28"/>
          <w:szCs w:val="28"/>
        </w:rPr>
        <w:t xml:space="preserve">функціонування </w:t>
      </w:r>
      <w:r w:rsidR="00F107F7">
        <w:rPr>
          <w:rFonts w:ascii="Times New Roman" w:hAnsi="Times New Roman" w:cs="Times New Roman"/>
          <w:sz w:val="28"/>
          <w:szCs w:val="28"/>
        </w:rPr>
        <w:t xml:space="preserve">комп'ютерної програми з метою визначення ідей і принципів, </w:t>
      </w:r>
      <w:r w:rsidRPr="00B91483">
        <w:rPr>
          <w:rFonts w:ascii="Times New Roman" w:hAnsi="Times New Roman" w:cs="Times New Roman"/>
          <w:sz w:val="28"/>
          <w:szCs w:val="28"/>
        </w:rPr>
        <w:t xml:space="preserve">що лежать в її основі,  за умови,  що це робиться в процесі виконання будь-якої дії із завантаження, показу, функціонування, передачі чи запису в пам'ять (збереження) комп'ютерної програми. </w:t>
      </w:r>
    </w:p>
    <w:p w:rsidR="00B91483" w:rsidRPr="00A16ECA" w:rsidRDefault="00B91483" w:rsidP="00A03A1C">
      <w:pPr>
        <w:spacing w:after="120" w:line="240" w:lineRule="auto"/>
        <w:jc w:val="center"/>
        <w:rPr>
          <w:rFonts w:ascii="Times New Roman" w:hAnsi="Times New Roman" w:cs="Times New Roman"/>
          <w:sz w:val="28"/>
          <w:szCs w:val="28"/>
        </w:rPr>
      </w:pPr>
      <w:r w:rsidRPr="00B91483">
        <w:rPr>
          <w:rFonts w:ascii="Times New Roman" w:hAnsi="Times New Roman" w:cs="Times New Roman"/>
          <w:b/>
          <w:sz w:val="32"/>
          <w:szCs w:val="32"/>
        </w:rPr>
        <w:t>Строк дії авторського права</w:t>
      </w:r>
    </w:p>
    <w:p w:rsidR="00B91483" w:rsidRPr="00B91483" w:rsidRDefault="00B91483" w:rsidP="00A03A1C">
      <w:pPr>
        <w:spacing w:after="120" w:line="240" w:lineRule="auto"/>
        <w:rPr>
          <w:rFonts w:ascii="Times New Roman" w:hAnsi="Times New Roman" w:cs="Times New Roman"/>
          <w:sz w:val="28"/>
          <w:szCs w:val="28"/>
        </w:rPr>
      </w:pPr>
      <w:r w:rsidRPr="00B91483">
        <w:rPr>
          <w:rFonts w:ascii="Times New Roman" w:hAnsi="Times New Roman" w:cs="Times New Roman"/>
          <w:sz w:val="28"/>
          <w:szCs w:val="28"/>
        </w:rPr>
        <w:t xml:space="preserve">1. Авторське  право  на  твір  виникає  внаслідок  факту його створення і починає діяти від дня створення твору. </w:t>
      </w:r>
    </w:p>
    <w:p w:rsidR="00B91483" w:rsidRPr="00B91483" w:rsidRDefault="00B91483" w:rsidP="00A03A1C">
      <w:pPr>
        <w:spacing w:after="120" w:line="240" w:lineRule="auto"/>
        <w:rPr>
          <w:rFonts w:ascii="Times New Roman" w:hAnsi="Times New Roman" w:cs="Times New Roman"/>
          <w:sz w:val="28"/>
          <w:szCs w:val="28"/>
        </w:rPr>
      </w:pPr>
      <w:r w:rsidRPr="00B91483">
        <w:rPr>
          <w:rFonts w:ascii="Times New Roman" w:hAnsi="Times New Roman" w:cs="Times New Roman"/>
          <w:sz w:val="28"/>
          <w:szCs w:val="28"/>
        </w:rPr>
        <w:t xml:space="preserve">2. Авторське  право  діє  протягом  усього  життя  автора   і 70 років  після  його  смерті,  крім  випадків,  передбачених цією статтею. </w:t>
      </w:r>
    </w:p>
    <w:p w:rsidR="00B91483" w:rsidRPr="00B91483" w:rsidRDefault="00B91483" w:rsidP="00A03A1C">
      <w:pPr>
        <w:spacing w:after="120" w:line="240" w:lineRule="auto"/>
        <w:rPr>
          <w:rFonts w:ascii="Times New Roman" w:hAnsi="Times New Roman" w:cs="Times New Roman"/>
          <w:sz w:val="28"/>
          <w:szCs w:val="28"/>
        </w:rPr>
      </w:pPr>
      <w:r w:rsidRPr="00B91483">
        <w:rPr>
          <w:rFonts w:ascii="Times New Roman" w:hAnsi="Times New Roman" w:cs="Times New Roman"/>
          <w:sz w:val="28"/>
          <w:szCs w:val="28"/>
        </w:rPr>
        <w:t>3. Для творів,  оприлюднених анонімно  або  під  псевдонімом, строк  дії  авторського  права  закінчується  через 70 років після того,  як твір було оприлюднено.  Якщо взятий автором псевдонім не викликає  сумніву  щодо  особи  автора  або  якщо авторство твору, оприлюдненого  анонімно  або  під</w:t>
      </w:r>
      <w:r w:rsidR="00A03A1C">
        <w:rPr>
          <w:rFonts w:ascii="Times New Roman" w:hAnsi="Times New Roman" w:cs="Times New Roman"/>
          <w:sz w:val="28"/>
          <w:szCs w:val="28"/>
        </w:rPr>
        <w:t xml:space="preserve"> </w:t>
      </w:r>
      <w:r w:rsidRPr="00B91483">
        <w:rPr>
          <w:rFonts w:ascii="Times New Roman" w:hAnsi="Times New Roman" w:cs="Times New Roman"/>
          <w:sz w:val="28"/>
          <w:szCs w:val="28"/>
        </w:rPr>
        <w:lastRenderedPageBreak/>
        <w:t xml:space="preserve">псевдонімом,  розкривається  не </w:t>
      </w:r>
      <w:r w:rsidR="00381378">
        <w:rPr>
          <w:rFonts w:ascii="Times New Roman" w:hAnsi="Times New Roman" w:cs="Times New Roman"/>
          <w:sz w:val="28"/>
          <w:szCs w:val="28"/>
        </w:rPr>
        <w:t xml:space="preserve">пізніше ніж через 70 років після оприлюднення </w:t>
      </w:r>
      <w:r w:rsidRPr="00B91483">
        <w:rPr>
          <w:rFonts w:ascii="Times New Roman" w:hAnsi="Times New Roman" w:cs="Times New Roman"/>
          <w:sz w:val="28"/>
          <w:szCs w:val="28"/>
        </w:rPr>
        <w:t xml:space="preserve">твору, застосовується строк, передбачений частиною другою цієї статті. </w:t>
      </w:r>
    </w:p>
    <w:p w:rsidR="00B91483" w:rsidRPr="00B91483" w:rsidRDefault="00B91483" w:rsidP="00A03A1C">
      <w:pPr>
        <w:spacing w:after="120" w:line="240" w:lineRule="auto"/>
        <w:rPr>
          <w:rFonts w:ascii="Times New Roman" w:hAnsi="Times New Roman" w:cs="Times New Roman"/>
          <w:sz w:val="28"/>
          <w:szCs w:val="28"/>
        </w:rPr>
      </w:pPr>
      <w:r w:rsidRPr="00B91483">
        <w:rPr>
          <w:rFonts w:ascii="Times New Roman" w:hAnsi="Times New Roman" w:cs="Times New Roman"/>
          <w:sz w:val="28"/>
          <w:szCs w:val="28"/>
        </w:rPr>
        <w:t xml:space="preserve">4. Авторське право на твори,  створені у  співавторстві,  діє протягом  життя  співавторів  і  70  років після смерті останнього співавтора. </w:t>
      </w:r>
    </w:p>
    <w:p w:rsidR="00B91483" w:rsidRPr="00B91483" w:rsidRDefault="00B91483" w:rsidP="00A03A1C">
      <w:pPr>
        <w:spacing w:after="120" w:line="240" w:lineRule="auto"/>
        <w:rPr>
          <w:rFonts w:ascii="Times New Roman" w:hAnsi="Times New Roman" w:cs="Times New Roman"/>
          <w:sz w:val="28"/>
          <w:szCs w:val="28"/>
        </w:rPr>
      </w:pPr>
      <w:r w:rsidRPr="00B91483">
        <w:rPr>
          <w:rFonts w:ascii="Times New Roman" w:hAnsi="Times New Roman" w:cs="Times New Roman"/>
          <w:sz w:val="28"/>
          <w:szCs w:val="28"/>
        </w:rPr>
        <w:t xml:space="preserve">5. У разі,  коли весь твір публікується  (оприлюднюється)  не водночас,  а  послідовно  у  часі  томами,  частинами,  випусками, серіями тощо,  строк дії авторського права визначається окремо для </w:t>
      </w:r>
      <w:r w:rsidR="00381378">
        <w:rPr>
          <w:rFonts w:ascii="Times New Roman" w:hAnsi="Times New Roman" w:cs="Times New Roman"/>
          <w:sz w:val="28"/>
          <w:szCs w:val="28"/>
        </w:rPr>
        <w:t xml:space="preserve">кожної опублікованої </w:t>
      </w:r>
      <w:r w:rsidRPr="00B91483">
        <w:rPr>
          <w:rFonts w:ascii="Times New Roman" w:hAnsi="Times New Roman" w:cs="Times New Roman"/>
          <w:sz w:val="28"/>
          <w:szCs w:val="28"/>
        </w:rPr>
        <w:t xml:space="preserve">(оприлюдненої) частини твору. </w:t>
      </w:r>
    </w:p>
    <w:p w:rsidR="00B91483" w:rsidRPr="00B91483" w:rsidRDefault="00B91483" w:rsidP="00A03A1C">
      <w:pPr>
        <w:spacing w:after="120" w:line="240" w:lineRule="auto"/>
        <w:rPr>
          <w:rFonts w:ascii="Times New Roman" w:hAnsi="Times New Roman" w:cs="Times New Roman"/>
          <w:sz w:val="28"/>
          <w:szCs w:val="28"/>
        </w:rPr>
      </w:pPr>
      <w:r w:rsidRPr="00B91483">
        <w:rPr>
          <w:rFonts w:ascii="Times New Roman" w:hAnsi="Times New Roman" w:cs="Times New Roman"/>
          <w:sz w:val="28"/>
          <w:szCs w:val="28"/>
        </w:rPr>
        <w:t xml:space="preserve">6. Авторське  право на твори посмертно реабілітованих авторів діє протягом 70 років після їх реабілітації. </w:t>
      </w:r>
    </w:p>
    <w:p w:rsidR="00B91483" w:rsidRPr="00B91483" w:rsidRDefault="00B91483" w:rsidP="00A03A1C">
      <w:pPr>
        <w:spacing w:after="120" w:line="240" w:lineRule="auto"/>
        <w:rPr>
          <w:rFonts w:ascii="Times New Roman" w:hAnsi="Times New Roman" w:cs="Times New Roman"/>
          <w:sz w:val="28"/>
          <w:szCs w:val="28"/>
        </w:rPr>
      </w:pPr>
      <w:r w:rsidRPr="00B91483">
        <w:rPr>
          <w:rFonts w:ascii="Times New Roman" w:hAnsi="Times New Roman" w:cs="Times New Roman"/>
          <w:sz w:val="28"/>
          <w:szCs w:val="28"/>
        </w:rPr>
        <w:t xml:space="preserve">7. Авторське право на  твір,  вперше  опублікований  протягом 30 років після смерті автора,  діє протягом 70 років від дати його правомірного опублікування. </w:t>
      </w:r>
    </w:p>
    <w:p w:rsidR="00381378" w:rsidRDefault="00B91483" w:rsidP="00A03A1C">
      <w:pPr>
        <w:spacing w:after="120" w:line="240" w:lineRule="auto"/>
        <w:rPr>
          <w:rFonts w:ascii="Times New Roman" w:hAnsi="Times New Roman" w:cs="Times New Roman"/>
          <w:sz w:val="28"/>
          <w:szCs w:val="28"/>
        </w:rPr>
      </w:pPr>
      <w:r w:rsidRPr="00B91483">
        <w:rPr>
          <w:rFonts w:ascii="Times New Roman" w:hAnsi="Times New Roman" w:cs="Times New Roman"/>
          <w:sz w:val="28"/>
          <w:szCs w:val="28"/>
        </w:rPr>
        <w:t xml:space="preserve">8. Будь-яка  особа,  яка  після  закінчення  строку   охорони авторського  права  по  відношенню до неоприлюдненого твору вперше його оприлюднює,  користується захистом,  що є рівноцінним захисту майнових  прав  автора.  Строк охорони цих прав становить 25 років від часу, коли твір був вперше оприлюднений. </w:t>
      </w:r>
    </w:p>
    <w:p w:rsidR="00B91483" w:rsidRDefault="00381378" w:rsidP="00A03A1C">
      <w:pPr>
        <w:spacing w:after="120" w:line="240" w:lineRule="auto"/>
        <w:rPr>
          <w:rFonts w:ascii="Times New Roman" w:hAnsi="Times New Roman" w:cs="Times New Roman"/>
          <w:sz w:val="28"/>
          <w:szCs w:val="28"/>
        </w:rPr>
      </w:pPr>
      <w:r>
        <w:rPr>
          <w:rFonts w:ascii="Times New Roman" w:hAnsi="Times New Roman" w:cs="Times New Roman"/>
          <w:sz w:val="28"/>
          <w:szCs w:val="28"/>
        </w:rPr>
        <w:t>9</w:t>
      </w:r>
      <w:r w:rsidR="00B91483" w:rsidRPr="00B91483">
        <w:rPr>
          <w:rFonts w:ascii="Times New Roman" w:hAnsi="Times New Roman" w:cs="Times New Roman"/>
          <w:sz w:val="28"/>
          <w:szCs w:val="28"/>
        </w:rPr>
        <w:t>. Особисті  немайнові права автора,</w:t>
      </w:r>
      <w:r>
        <w:rPr>
          <w:rFonts w:ascii="Times New Roman" w:hAnsi="Times New Roman" w:cs="Times New Roman"/>
          <w:sz w:val="28"/>
          <w:szCs w:val="28"/>
        </w:rPr>
        <w:t xml:space="preserve"> </w:t>
      </w:r>
      <w:r w:rsidR="00B91483" w:rsidRPr="00B91483">
        <w:rPr>
          <w:rFonts w:ascii="Times New Roman" w:hAnsi="Times New Roman" w:cs="Times New Roman"/>
          <w:sz w:val="28"/>
          <w:szCs w:val="28"/>
        </w:rPr>
        <w:t>охороняються безстроково (ст..28).</w:t>
      </w:r>
    </w:p>
    <w:p w:rsidR="000354CE" w:rsidRPr="00A16ECA" w:rsidRDefault="000354CE" w:rsidP="00A03A1C">
      <w:pPr>
        <w:spacing w:after="120" w:line="240" w:lineRule="auto"/>
        <w:jc w:val="center"/>
        <w:rPr>
          <w:rFonts w:ascii="Times New Roman" w:hAnsi="Times New Roman" w:cs="Times New Roman"/>
          <w:sz w:val="28"/>
          <w:szCs w:val="28"/>
        </w:rPr>
      </w:pPr>
      <w:r w:rsidRPr="000354CE">
        <w:rPr>
          <w:rFonts w:ascii="Times New Roman" w:hAnsi="Times New Roman" w:cs="Times New Roman"/>
          <w:b/>
          <w:sz w:val="32"/>
          <w:szCs w:val="32"/>
        </w:rPr>
        <w:t>Міжнародні договори про авторське право</w:t>
      </w:r>
    </w:p>
    <w:p w:rsidR="000354CE" w:rsidRDefault="00A745C3" w:rsidP="00A03A1C">
      <w:pPr>
        <w:pStyle w:val="a4"/>
        <w:numPr>
          <w:ilvl w:val="0"/>
          <w:numId w:val="1"/>
        </w:numPr>
        <w:spacing w:after="120" w:line="240" w:lineRule="auto"/>
        <w:rPr>
          <w:rFonts w:ascii="Times New Roman" w:hAnsi="Times New Roman" w:cs="Times New Roman"/>
          <w:sz w:val="28"/>
          <w:szCs w:val="28"/>
          <w:u w:val="single"/>
        </w:rPr>
      </w:pPr>
      <w:r w:rsidRPr="00A745C3">
        <w:rPr>
          <w:rFonts w:ascii="Times New Roman" w:hAnsi="Times New Roman" w:cs="Times New Roman"/>
          <w:sz w:val="28"/>
          <w:szCs w:val="28"/>
          <w:u w:val="single"/>
        </w:rPr>
        <w:t>Всесвітня конвенція про авторське право 1952 року</w:t>
      </w:r>
      <w:r>
        <w:rPr>
          <w:rFonts w:ascii="Times New Roman" w:hAnsi="Times New Roman" w:cs="Times New Roman"/>
          <w:sz w:val="28"/>
          <w:szCs w:val="28"/>
          <w:u w:val="single"/>
        </w:rPr>
        <w:t>.</w:t>
      </w:r>
    </w:p>
    <w:p w:rsidR="00A745C3" w:rsidRDefault="00A745C3" w:rsidP="00A03A1C">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Ця конвенція була підписана 6.09.1952 року. Для України вона набула чинності </w:t>
      </w:r>
      <w:r w:rsidRPr="00A745C3">
        <w:rPr>
          <w:rFonts w:ascii="Times New Roman" w:hAnsi="Times New Roman" w:cs="Times New Roman"/>
          <w:sz w:val="28"/>
          <w:szCs w:val="28"/>
        </w:rPr>
        <w:t>17.01.1994</w:t>
      </w:r>
      <w:r>
        <w:rPr>
          <w:rFonts w:ascii="Times New Roman" w:hAnsi="Times New Roman" w:cs="Times New Roman"/>
          <w:sz w:val="28"/>
          <w:szCs w:val="28"/>
        </w:rPr>
        <w:t xml:space="preserve"> року. </w:t>
      </w:r>
    </w:p>
    <w:p w:rsidR="00285C1D" w:rsidRDefault="00B5604B" w:rsidP="00A03A1C">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Вона складається з 21 статі,додатку і довідки. </w:t>
      </w:r>
    </w:p>
    <w:p w:rsidR="00285C1D" w:rsidRDefault="00B5604B" w:rsidP="00A03A1C">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Конвенція постановляє збереження авторського права у всіх країнах,що підписали Договір.  Для цього на творах повинен бути знак копірайту </w:t>
      </w:r>
      <w:r w:rsidRPr="00B5604B">
        <w:rPr>
          <w:rFonts w:ascii="Times New Roman" w:hAnsi="Times New Roman" w:cs="Times New Roman"/>
          <w:sz w:val="28"/>
          <w:szCs w:val="28"/>
        </w:rPr>
        <w:t>©</w:t>
      </w:r>
      <w:r>
        <w:rPr>
          <w:rFonts w:ascii="Times New Roman" w:hAnsi="Times New Roman" w:cs="Times New Roman"/>
          <w:sz w:val="28"/>
          <w:szCs w:val="28"/>
        </w:rPr>
        <w:t>,</w:t>
      </w:r>
      <w:r w:rsidRPr="00B5604B">
        <w:t xml:space="preserve"> </w:t>
      </w:r>
      <w:r w:rsidRPr="00B5604B">
        <w:rPr>
          <w:rFonts w:ascii="Times New Roman" w:hAnsi="Times New Roman" w:cs="Times New Roman"/>
          <w:sz w:val="28"/>
          <w:szCs w:val="28"/>
        </w:rPr>
        <w:t xml:space="preserve">із  зазначенням  імені власника авторського права  і  року першого видання, цей знак, ім`я і рік випуску мають бути  розташовані  таким  чином  і  на  такому  місці,  які б ясно показували, </w:t>
      </w:r>
      <w:r w:rsidR="00285C1D">
        <w:rPr>
          <w:rFonts w:ascii="Times New Roman" w:hAnsi="Times New Roman" w:cs="Times New Roman"/>
          <w:sz w:val="28"/>
          <w:szCs w:val="28"/>
        </w:rPr>
        <w:t>що авторське право зберігається</w:t>
      </w:r>
      <w:r>
        <w:rPr>
          <w:rFonts w:ascii="Times New Roman" w:hAnsi="Times New Roman" w:cs="Times New Roman"/>
          <w:sz w:val="28"/>
          <w:szCs w:val="28"/>
        </w:rPr>
        <w:t xml:space="preserve"> </w:t>
      </w:r>
      <w:r w:rsidR="00285C1D">
        <w:rPr>
          <w:rFonts w:ascii="Times New Roman" w:hAnsi="Times New Roman" w:cs="Times New Roman"/>
          <w:sz w:val="28"/>
          <w:szCs w:val="28"/>
        </w:rPr>
        <w:t xml:space="preserve">(ст..2) . </w:t>
      </w:r>
    </w:p>
    <w:p w:rsidR="00285C1D" w:rsidRDefault="00B5604B" w:rsidP="00A03A1C">
      <w:pPr>
        <w:spacing w:after="120" w:line="240" w:lineRule="auto"/>
        <w:rPr>
          <w:rFonts w:ascii="Times New Roman" w:hAnsi="Times New Roman" w:cs="Times New Roman"/>
          <w:sz w:val="28"/>
          <w:szCs w:val="28"/>
        </w:rPr>
      </w:pPr>
      <w:r w:rsidRPr="00B5604B">
        <w:rPr>
          <w:rFonts w:ascii="Times New Roman" w:hAnsi="Times New Roman" w:cs="Times New Roman"/>
          <w:sz w:val="28"/>
          <w:szCs w:val="28"/>
        </w:rPr>
        <w:t>Строк   охорони  творів,  на  які  поширюється  дія   цієї Конвенції, не може бути коротшим за період, що охоплює  час  життя автора і двадцять п'ять років після його смерті.</w:t>
      </w:r>
      <w:r w:rsidR="00285C1D">
        <w:rPr>
          <w:rFonts w:ascii="Times New Roman" w:hAnsi="Times New Roman" w:cs="Times New Roman"/>
          <w:sz w:val="28"/>
          <w:szCs w:val="28"/>
        </w:rPr>
        <w:t xml:space="preserve"> </w:t>
      </w:r>
      <w:r w:rsidRPr="00B5604B">
        <w:rPr>
          <w:rFonts w:ascii="Times New Roman" w:hAnsi="Times New Roman" w:cs="Times New Roman"/>
          <w:sz w:val="28"/>
          <w:szCs w:val="28"/>
        </w:rPr>
        <w:t xml:space="preserve">Проте Договірна Держава, яка на момент набрання чинності цією Конвенцією на її території обмежує цей  строк  для  творів  певних категорій періодом, що обчислюється від  часу  першого  випуску  в світ твору, має право зберегти такі відчуження або поширити їх  на твори інших категорій. Для творів всіх цих категорій строк охорони не може бути  коротшим  двадцяти  п'яти  років  від  часу  першого </w:t>
      </w:r>
      <w:r w:rsidR="00285C1D">
        <w:rPr>
          <w:rFonts w:ascii="Times New Roman" w:hAnsi="Times New Roman" w:cs="Times New Roman"/>
          <w:sz w:val="28"/>
          <w:szCs w:val="28"/>
        </w:rPr>
        <w:t xml:space="preserve">випуску в світ (ст..4). </w:t>
      </w:r>
    </w:p>
    <w:p w:rsidR="00B5604B" w:rsidRDefault="00285C1D" w:rsidP="00A03A1C">
      <w:pPr>
        <w:spacing w:after="120" w:line="240" w:lineRule="auto"/>
        <w:rPr>
          <w:rFonts w:ascii="Times New Roman" w:hAnsi="Times New Roman" w:cs="Times New Roman"/>
          <w:sz w:val="28"/>
          <w:szCs w:val="28"/>
        </w:rPr>
      </w:pPr>
      <w:r w:rsidRPr="00285C1D">
        <w:rPr>
          <w:rFonts w:ascii="Times New Roman" w:hAnsi="Times New Roman" w:cs="Times New Roman"/>
          <w:sz w:val="28"/>
          <w:szCs w:val="28"/>
        </w:rPr>
        <w:t>Авторське    право    включ</w:t>
      </w:r>
      <w:r>
        <w:rPr>
          <w:rFonts w:ascii="Times New Roman" w:hAnsi="Times New Roman" w:cs="Times New Roman"/>
          <w:sz w:val="28"/>
          <w:szCs w:val="28"/>
        </w:rPr>
        <w:t xml:space="preserve">ає   виняткове   право   автора </w:t>
      </w:r>
      <w:r w:rsidRPr="00285C1D">
        <w:rPr>
          <w:rFonts w:ascii="Times New Roman" w:hAnsi="Times New Roman" w:cs="Times New Roman"/>
          <w:sz w:val="28"/>
          <w:szCs w:val="28"/>
        </w:rPr>
        <w:t xml:space="preserve">перекладати,  випускати </w:t>
      </w:r>
      <w:r>
        <w:rPr>
          <w:rFonts w:ascii="Times New Roman" w:hAnsi="Times New Roman" w:cs="Times New Roman"/>
          <w:sz w:val="28"/>
          <w:szCs w:val="28"/>
        </w:rPr>
        <w:t xml:space="preserve">в світ переклади і дозволяти  переклад </w:t>
      </w:r>
      <w:r w:rsidRPr="00285C1D">
        <w:rPr>
          <w:rFonts w:ascii="Times New Roman" w:hAnsi="Times New Roman" w:cs="Times New Roman"/>
          <w:sz w:val="28"/>
          <w:szCs w:val="28"/>
        </w:rPr>
        <w:t>і випус</w:t>
      </w:r>
      <w:r>
        <w:rPr>
          <w:rFonts w:ascii="Times New Roman" w:hAnsi="Times New Roman" w:cs="Times New Roman"/>
          <w:sz w:val="28"/>
          <w:szCs w:val="28"/>
        </w:rPr>
        <w:t xml:space="preserve">к у світ перекладів творів,  що </w:t>
      </w:r>
      <w:r w:rsidRPr="00285C1D">
        <w:rPr>
          <w:rFonts w:ascii="Times New Roman" w:hAnsi="Times New Roman" w:cs="Times New Roman"/>
          <w:sz w:val="28"/>
          <w:szCs w:val="28"/>
        </w:rPr>
        <w:t xml:space="preserve">охороняються на підставі цієї </w:t>
      </w:r>
      <w:r>
        <w:rPr>
          <w:rFonts w:ascii="Times New Roman" w:hAnsi="Times New Roman" w:cs="Times New Roman"/>
          <w:sz w:val="28"/>
          <w:szCs w:val="28"/>
        </w:rPr>
        <w:t>Конвенції (ст..5).</w:t>
      </w:r>
    </w:p>
    <w:p w:rsidR="00B25A16" w:rsidRDefault="00B25A16" w:rsidP="00A03A1C">
      <w:pPr>
        <w:pStyle w:val="HTML"/>
        <w:numPr>
          <w:ilvl w:val="0"/>
          <w:numId w:val="1"/>
        </w:numPr>
        <w:rPr>
          <w:rFonts w:ascii="Times New Roman" w:hAnsi="Times New Roman" w:cs="Times New Roman"/>
          <w:color w:val="000000"/>
          <w:sz w:val="28"/>
          <w:szCs w:val="28"/>
          <w:u w:val="single"/>
        </w:rPr>
      </w:pPr>
      <w:r w:rsidRPr="00B25A16">
        <w:rPr>
          <w:rFonts w:ascii="Times New Roman" w:hAnsi="Times New Roman" w:cs="Times New Roman"/>
          <w:color w:val="000000"/>
          <w:sz w:val="28"/>
          <w:szCs w:val="28"/>
          <w:u w:val="single"/>
        </w:rPr>
        <w:lastRenderedPageBreak/>
        <w:t xml:space="preserve">Бернська конвенція про охорону літературних і художніх творів від 24 липня 1971 року </w:t>
      </w:r>
    </w:p>
    <w:p w:rsidR="00A23817" w:rsidRDefault="00A23817" w:rsidP="00A03A1C">
      <w:pPr>
        <w:pStyle w:val="HTML"/>
        <w:rPr>
          <w:rFonts w:ascii="Times New Roman" w:hAnsi="Times New Roman" w:cs="Times New Roman"/>
          <w:color w:val="000000"/>
          <w:sz w:val="28"/>
          <w:szCs w:val="28"/>
        </w:rPr>
      </w:pPr>
      <w:r>
        <w:rPr>
          <w:rFonts w:ascii="Times New Roman" w:hAnsi="Times New Roman" w:cs="Times New Roman"/>
          <w:color w:val="000000"/>
          <w:sz w:val="28"/>
          <w:szCs w:val="28"/>
        </w:rPr>
        <w:t>Ця конвенція містить 38 статей і додатковий розділ,який в свою чергу містить шість статей.</w:t>
      </w:r>
    </w:p>
    <w:p w:rsidR="00A23817" w:rsidRDefault="00A23817" w:rsidP="00A03A1C">
      <w:pPr>
        <w:pStyle w:val="HTML"/>
        <w:rPr>
          <w:rFonts w:ascii="Times New Roman" w:hAnsi="Times New Roman" w:cs="Times New Roman"/>
          <w:color w:val="000000"/>
          <w:sz w:val="28"/>
          <w:szCs w:val="28"/>
        </w:rPr>
      </w:pPr>
    </w:p>
    <w:p w:rsidR="00A23817" w:rsidRDefault="00A23817" w:rsidP="00A03A1C">
      <w:pPr>
        <w:pStyle w:val="HTML"/>
        <w:rPr>
          <w:rFonts w:ascii="Times New Roman" w:hAnsi="Times New Roman" w:cs="Times New Roman"/>
          <w:color w:val="000000"/>
          <w:sz w:val="28"/>
          <w:szCs w:val="28"/>
        </w:rPr>
      </w:pPr>
      <w:r>
        <w:rPr>
          <w:rFonts w:ascii="Times New Roman" w:hAnsi="Times New Roman" w:cs="Times New Roman"/>
          <w:color w:val="000000"/>
          <w:sz w:val="28"/>
          <w:szCs w:val="28"/>
        </w:rPr>
        <w:t>З</w:t>
      </w:r>
      <w:r w:rsidRPr="00A23817">
        <w:rPr>
          <w:rFonts w:ascii="Times New Roman" w:hAnsi="Times New Roman" w:cs="Times New Roman"/>
          <w:color w:val="000000"/>
          <w:sz w:val="28"/>
          <w:szCs w:val="28"/>
        </w:rPr>
        <w:t>а  законодавством  країн Союзу зберігається право приписати,  що літературні і художні</w:t>
      </w:r>
      <w:r>
        <w:rPr>
          <w:rFonts w:ascii="Times New Roman" w:hAnsi="Times New Roman" w:cs="Times New Roman"/>
          <w:color w:val="000000"/>
          <w:sz w:val="28"/>
          <w:szCs w:val="28"/>
        </w:rPr>
        <w:t xml:space="preserve"> твори або будь-які  певні  їх види не підлягають  охороні, якщо </w:t>
      </w:r>
      <w:r w:rsidRPr="00A23817">
        <w:rPr>
          <w:rFonts w:ascii="Times New Roman" w:hAnsi="Times New Roman" w:cs="Times New Roman"/>
          <w:color w:val="000000"/>
          <w:sz w:val="28"/>
          <w:szCs w:val="28"/>
        </w:rPr>
        <w:t>вони не закріплені в тій або ін</w:t>
      </w:r>
      <w:r>
        <w:rPr>
          <w:rFonts w:ascii="Times New Roman" w:hAnsi="Times New Roman" w:cs="Times New Roman"/>
          <w:color w:val="000000"/>
          <w:sz w:val="28"/>
          <w:szCs w:val="28"/>
        </w:rPr>
        <w:t xml:space="preserve">шій матеріальній формі (ст..2.2). </w:t>
      </w:r>
    </w:p>
    <w:p w:rsidR="00A23817" w:rsidRDefault="00A23817" w:rsidP="00A03A1C">
      <w:pPr>
        <w:pStyle w:val="HTML"/>
        <w:rPr>
          <w:rFonts w:ascii="Times New Roman" w:hAnsi="Times New Roman" w:cs="Times New Roman"/>
          <w:color w:val="000000"/>
          <w:sz w:val="28"/>
          <w:szCs w:val="28"/>
        </w:rPr>
      </w:pPr>
    </w:p>
    <w:p w:rsidR="00A23817" w:rsidRDefault="00A23817" w:rsidP="00A03A1C">
      <w:pPr>
        <w:pStyle w:val="HTML"/>
        <w:rPr>
          <w:rFonts w:ascii="Times New Roman" w:hAnsi="Times New Roman" w:cs="Times New Roman"/>
          <w:color w:val="000000"/>
          <w:sz w:val="28"/>
          <w:szCs w:val="28"/>
        </w:rPr>
      </w:pPr>
      <w:r w:rsidRPr="00A23817">
        <w:rPr>
          <w:rFonts w:ascii="Times New Roman" w:hAnsi="Times New Roman" w:cs="Times New Roman"/>
          <w:color w:val="000000"/>
          <w:sz w:val="28"/>
          <w:szCs w:val="28"/>
        </w:rPr>
        <w:t>Переклади,  адаптації,  музич</w:t>
      </w:r>
      <w:r>
        <w:rPr>
          <w:rFonts w:ascii="Times New Roman" w:hAnsi="Times New Roman" w:cs="Times New Roman"/>
          <w:color w:val="000000"/>
          <w:sz w:val="28"/>
          <w:szCs w:val="28"/>
        </w:rPr>
        <w:t xml:space="preserve">ні   аранжування   та   інші переробки </w:t>
      </w:r>
      <w:r w:rsidRPr="00A23817">
        <w:rPr>
          <w:rFonts w:ascii="Times New Roman" w:hAnsi="Times New Roman" w:cs="Times New Roman"/>
          <w:color w:val="000000"/>
          <w:sz w:val="28"/>
          <w:szCs w:val="28"/>
        </w:rPr>
        <w:t>літературного або художнь</w:t>
      </w:r>
      <w:r>
        <w:rPr>
          <w:rFonts w:ascii="Times New Roman" w:hAnsi="Times New Roman" w:cs="Times New Roman"/>
          <w:color w:val="000000"/>
          <w:sz w:val="28"/>
          <w:szCs w:val="28"/>
        </w:rPr>
        <w:t xml:space="preserve">ого твору охороняються нарівні </w:t>
      </w:r>
      <w:r w:rsidRPr="00A23817">
        <w:rPr>
          <w:rFonts w:ascii="Times New Roman" w:hAnsi="Times New Roman" w:cs="Times New Roman"/>
          <w:color w:val="000000"/>
          <w:sz w:val="28"/>
          <w:szCs w:val="28"/>
        </w:rPr>
        <w:t xml:space="preserve">з оригінальними творами,  без шкоди </w:t>
      </w:r>
      <w:r>
        <w:rPr>
          <w:rFonts w:ascii="Times New Roman" w:hAnsi="Times New Roman" w:cs="Times New Roman"/>
          <w:color w:val="000000"/>
          <w:sz w:val="28"/>
          <w:szCs w:val="28"/>
        </w:rPr>
        <w:t xml:space="preserve"> правам  автора  оригінального </w:t>
      </w:r>
      <w:r w:rsidRPr="00A23817">
        <w:rPr>
          <w:rFonts w:ascii="Times New Roman" w:hAnsi="Times New Roman" w:cs="Times New Roman"/>
          <w:color w:val="000000"/>
          <w:sz w:val="28"/>
          <w:szCs w:val="28"/>
        </w:rPr>
        <w:t>твору</w:t>
      </w:r>
      <w:r>
        <w:rPr>
          <w:rFonts w:ascii="Times New Roman" w:hAnsi="Times New Roman" w:cs="Times New Roman"/>
          <w:color w:val="000000"/>
          <w:sz w:val="28"/>
          <w:szCs w:val="28"/>
        </w:rPr>
        <w:t xml:space="preserve"> (ст..2.3)</w:t>
      </w:r>
      <w:r w:rsidRPr="00A23817">
        <w:rPr>
          <w:rFonts w:ascii="Times New Roman" w:hAnsi="Times New Roman" w:cs="Times New Roman"/>
          <w:color w:val="000000"/>
          <w:sz w:val="28"/>
          <w:szCs w:val="28"/>
        </w:rPr>
        <w:t>.</w:t>
      </w:r>
    </w:p>
    <w:p w:rsidR="00575047" w:rsidRDefault="00575047" w:rsidP="00A03A1C">
      <w:pPr>
        <w:pStyle w:val="HTML"/>
        <w:rPr>
          <w:rFonts w:ascii="Times New Roman" w:hAnsi="Times New Roman" w:cs="Times New Roman"/>
          <w:color w:val="000000"/>
          <w:sz w:val="28"/>
          <w:szCs w:val="28"/>
        </w:rPr>
      </w:pPr>
    </w:p>
    <w:p w:rsidR="00575047" w:rsidRPr="00A23817" w:rsidRDefault="00575047" w:rsidP="00A03A1C">
      <w:pPr>
        <w:pStyle w:val="HTML"/>
        <w:rPr>
          <w:rFonts w:ascii="Times New Roman" w:hAnsi="Times New Roman" w:cs="Times New Roman"/>
          <w:color w:val="000000"/>
          <w:sz w:val="28"/>
          <w:szCs w:val="28"/>
        </w:rPr>
      </w:pPr>
      <w:r w:rsidRPr="00575047">
        <w:rPr>
          <w:rFonts w:ascii="Times New Roman" w:hAnsi="Times New Roman" w:cs="Times New Roman"/>
          <w:color w:val="000000"/>
          <w:sz w:val="28"/>
          <w:szCs w:val="28"/>
        </w:rPr>
        <w:t xml:space="preserve">Збірники  літературних  і  </w:t>
      </w:r>
      <w:r>
        <w:rPr>
          <w:rFonts w:ascii="Times New Roman" w:hAnsi="Times New Roman" w:cs="Times New Roman"/>
          <w:color w:val="000000"/>
          <w:sz w:val="28"/>
          <w:szCs w:val="28"/>
        </w:rPr>
        <w:t xml:space="preserve">художніх   творів,   наприклад </w:t>
      </w:r>
      <w:r w:rsidRPr="00575047">
        <w:rPr>
          <w:rFonts w:ascii="Times New Roman" w:hAnsi="Times New Roman" w:cs="Times New Roman"/>
          <w:color w:val="000000"/>
          <w:sz w:val="28"/>
          <w:szCs w:val="28"/>
        </w:rPr>
        <w:t>енциклопедії   та   антології,  що  являють  собою  за  добором  і розміщенням  матеріалів   результат   інтелектуальної   творчості, охороняються  як такі,  без шкоди пр</w:t>
      </w:r>
      <w:r>
        <w:rPr>
          <w:rFonts w:ascii="Times New Roman" w:hAnsi="Times New Roman" w:cs="Times New Roman"/>
          <w:color w:val="000000"/>
          <w:sz w:val="28"/>
          <w:szCs w:val="28"/>
        </w:rPr>
        <w:t xml:space="preserve">авам авторів кожного з творів, </w:t>
      </w:r>
      <w:r w:rsidRPr="00575047">
        <w:rPr>
          <w:rFonts w:ascii="Times New Roman" w:hAnsi="Times New Roman" w:cs="Times New Roman"/>
          <w:color w:val="000000"/>
          <w:sz w:val="28"/>
          <w:szCs w:val="28"/>
        </w:rPr>
        <w:t>що становить частину таких збірників</w:t>
      </w:r>
      <w:r>
        <w:rPr>
          <w:rFonts w:ascii="Times New Roman" w:hAnsi="Times New Roman" w:cs="Times New Roman"/>
          <w:color w:val="000000"/>
          <w:sz w:val="28"/>
          <w:szCs w:val="28"/>
        </w:rPr>
        <w:t xml:space="preserve"> (ст..2.5)</w:t>
      </w:r>
      <w:r w:rsidRPr="00575047">
        <w:rPr>
          <w:rFonts w:ascii="Times New Roman" w:hAnsi="Times New Roman" w:cs="Times New Roman"/>
          <w:color w:val="000000"/>
          <w:sz w:val="28"/>
          <w:szCs w:val="28"/>
        </w:rPr>
        <w:t>.</w:t>
      </w:r>
    </w:p>
    <w:p w:rsidR="00B25A16" w:rsidRDefault="00B25A16" w:rsidP="00A03A1C">
      <w:pPr>
        <w:pStyle w:val="HTML"/>
        <w:rPr>
          <w:rFonts w:ascii="Times New Roman" w:hAnsi="Times New Roman" w:cs="Times New Roman"/>
          <w:color w:val="000000"/>
          <w:sz w:val="28"/>
          <w:szCs w:val="28"/>
          <w:u w:val="single"/>
        </w:rPr>
      </w:pPr>
    </w:p>
    <w:p w:rsidR="00575047" w:rsidRPr="00575047" w:rsidRDefault="00575047" w:rsidP="00A03A1C">
      <w:pPr>
        <w:pStyle w:val="HTML"/>
        <w:rPr>
          <w:rFonts w:ascii="Times New Roman" w:hAnsi="Times New Roman" w:cs="Times New Roman"/>
          <w:color w:val="000000"/>
          <w:sz w:val="28"/>
          <w:szCs w:val="28"/>
        </w:rPr>
      </w:pPr>
      <w:r w:rsidRPr="00575047">
        <w:rPr>
          <w:rFonts w:ascii="Times New Roman" w:hAnsi="Times New Roman" w:cs="Times New Roman"/>
          <w:color w:val="000000"/>
          <w:sz w:val="28"/>
          <w:szCs w:val="28"/>
        </w:rPr>
        <w:t xml:space="preserve">Охорона,  надавана цією  Конвенцією,  не  поширюється  на </w:t>
      </w:r>
    </w:p>
    <w:p w:rsidR="00575047" w:rsidRPr="00575047" w:rsidRDefault="00575047" w:rsidP="00A03A1C">
      <w:pPr>
        <w:pStyle w:val="HTML"/>
        <w:rPr>
          <w:rFonts w:ascii="Times New Roman" w:hAnsi="Times New Roman" w:cs="Times New Roman"/>
          <w:color w:val="000000"/>
          <w:sz w:val="28"/>
          <w:szCs w:val="28"/>
        </w:rPr>
      </w:pPr>
      <w:r w:rsidRPr="00575047">
        <w:rPr>
          <w:rFonts w:ascii="Times New Roman" w:hAnsi="Times New Roman" w:cs="Times New Roman"/>
          <w:color w:val="000000"/>
          <w:sz w:val="28"/>
          <w:szCs w:val="28"/>
        </w:rPr>
        <w:t xml:space="preserve">повідомлення  про  новини дня або на повідомлення про різні події, </w:t>
      </w:r>
    </w:p>
    <w:p w:rsidR="00575047" w:rsidRPr="00575047" w:rsidRDefault="00575047" w:rsidP="00A03A1C">
      <w:pPr>
        <w:pStyle w:val="HTML"/>
        <w:rPr>
          <w:rFonts w:ascii="Times New Roman" w:hAnsi="Times New Roman" w:cs="Times New Roman"/>
          <w:color w:val="000000"/>
          <w:sz w:val="28"/>
          <w:szCs w:val="28"/>
        </w:rPr>
      </w:pPr>
      <w:r w:rsidRPr="00575047">
        <w:rPr>
          <w:rFonts w:ascii="Times New Roman" w:hAnsi="Times New Roman" w:cs="Times New Roman"/>
          <w:color w:val="000000"/>
          <w:sz w:val="28"/>
          <w:szCs w:val="28"/>
        </w:rPr>
        <w:t>що мають характер простої прес-інформації</w:t>
      </w:r>
      <w:r>
        <w:rPr>
          <w:rFonts w:ascii="Times New Roman" w:hAnsi="Times New Roman" w:cs="Times New Roman"/>
          <w:color w:val="000000"/>
          <w:sz w:val="28"/>
          <w:szCs w:val="28"/>
        </w:rPr>
        <w:t xml:space="preserve"> (ст..2.8)</w:t>
      </w:r>
      <w:r w:rsidRPr="00575047">
        <w:rPr>
          <w:rFonts w:ascii="Times New Roman" w:hAnsi="Times New Roman" w:cs="Times New Roman"/>
          <w:color w:val="000000"/>
          <w:sz w:val="28"/>
          <w:szCs w:val="28"/>
        </w:rPr>
        <w:t>.</w:t>
      </w:r>
    </w:p>
    <w:p w:rsidR="00B25A16" w:rsidRDefault="00B25A16" w:rsidP="00A03A1C">
      <w:pPr>
        <w:spacing w:after="120" w:line="240" w:lineRule="auto"/>
        <w:rPr>
          <w:rFonts w:ascii="Times New Roman" w:hAnsi="Times New Roman" w:cs="Times New Roman"/>
          <w:sz w:val="28"/>
          <w:szCs w:val="28"/>
        </w:rPr>
      </w:pPr>
    </w:p>
    <w:p w:rsidR="003800B1" w:rsidRDefault="00EA47EE" w:rsidP="00A03A1C">
      <w:pPr>
        <w:spacing w:after="120" w:line="240" w:lineRule="auto"/>
        <w:rPr>
          <w:rFonts w:ascii="Times New Roman" w:hAnsi="Times New Roman" w:cs="Times New Roman"/>
          <w:sz w:val="28"/>
          <w:szCs w:val="28"/>
        </w:rPr>
      </w:pPr>
      <w:r w:rsidRPr="00EA47EE">
        <w:rPr>
          <w:rFonts w:ascii="Times New Roman" w:hAnsi="Times New Roman" w:cs="Times New Roman"/>
          <w:sz w:val="28"/>
          <w:szCs w:val="28"/>
        </w:rPr>
        <w:t>Незалежно  від  майнових  пр</w:t>
      </w:r>
      <w:r>
        <w:rPr>
          <w:rFonts w:ascii="Times New Roman" w:hAnsi="Times New Roman" w:cs="Times New Roman"/>
          <w:sz w:val="28"/>
          <w:szCs w:val="28"/>
        </w:rPr>
        <w:t xml:space="preserve">ав  автора  і  навіть   після </w:t>
      </w:r>
      <w:r w:rsidRPr="00EA47EE">
        <w:rPr>
          <w:rFonts w:ascii="Times New Roman" w:hAnsi="Times New Roman" w:cs="Times New Roman"/>
          <w:sz w:val="28"/>
          <w:szCs w:val="28"/>
        </w:rPr>
        <w:t>відступлення  цих  прав  він  має  п</w:t>
      </w:r>
      <w:r>
        <w:rPr>
          <w:rFonts w:ascii="Times New Roman" w:hAnsi="Times New Roman" w:cs="Times New Roman"/>
          <w:sz w:val="28"/>
          <w:szCs w:val="28"/>
        </w:rPr>
        <w:t xml:space="preserve">раво  вимагати  визнання свого </w:t>
      </w:r>
      <w:r w:rsidRPr="00EA47EE">
        <w:rPr>
          <w:rFonts w:ascii="Times New Roman" w:hAnsi="Times New Roman" w:cs="Times New Roman"/>
          <w:sz w:val="28"/>
          <w:szCs w:val="28"/>
        </w:rPr>
        <w:t>авторства  на   твір   і   протидіят</w:t>
      </w:r>
      <w:r>
        <w:rPr>
          <w:rFonts w:ascii="Times New Roman" w:hAnsi="Times New Roman" w:cs="Times New Roman"/>
          <w:sz w:val="28"/>
          <w:szCs w:val="28"/>
        </w:rPr>
        <w:t xml:space="preserve">и   будь-якому   перекрученню, </w:t>
      </w:r>
      <w:r w:rsidRPr="00EA47EE">
        <w:rPr>
          <w:rFonts w:ascii="Times New Roman" w:hAnsi="Times New Roman" w:cs="Times New Roman"/>
          <w:sz w:val="28"/>
          <w:szCs w:val="28"/>
        </w:rPr>
        <w:t>спотворенню чи іншій зміні цього тво</w:t>
      </w:r>
      <w:r>
        <w:rPr>
          <w:rFonts w:ascii="Times New Roman" w:hAnsi="Times New Roman" w:cs="Times New Roman"/>
          <w:sz w:val="28"/>
          <w:szCs w:val="28"/>
        </w:rPr>
        <w:t xml:space="preserve">ру,  а також будь-якому іншому </w:t>
      </w:r>
      <w:r w:rsidRPr="00EA47EE">
        <w:rPr>
          <w:rFonts w:ascii="Times New Roman" w:hAnsi="Times New Roman" w:cs="Times New Roman"/>
          <w:sz w:val="28"/>
          <w:szCs w:val="28"/>
        </w:rPr>
        <w:t>посяганню на твір,  здатному завдати</w:t>
      </w:r>
      <w:r>
        <w:rPr>
          <w:rFonts w:ascii="Times New Roman" w:hAnsi="Times New Roman" w:cs="Times New Roman"/>
          <w:sz w:val="28"/>
          <w:szCs w:val="28"/>
        </w:rPr>
        <w:t xml:space="preserve">  шкоди  честі  або  репутації </w:t>
      </w:r>
      <w:r w:rsidRPr="00EA47EE">
        <w:rPr>
          <w:rFonts w:ascii="Times New Roman" w:hAnsi="Times New Roman" w:cs="Times New Roman"/>
          <w:sz w:val="28"/>
          <w:szCs w:val="28"/>
        </w:rPr>
        <w:t>автора</w:t>
      </w:r>
      <w:r>
        <w:rPr>
          <w:rFonts w:ascii="Times New Roman" w:hAnsi="Times New Roman" w:cs="Times New Roman"/>
          <w:sz w:val="28"/>
          <w:szCs w:val="28"/>
        </w:rPr>
        <w:t xml:space="preserve"> (ст..6bis)</w:t>
      </w:r>
      <w:r w:rsidRPr="00EA47EE">
        <w:rPr>
          <w:rFonts w:ascii="Times New Roman" w:hAnsi="Times New Roman" w:cs="Times New Roman"/>
          <w:sz w:val="28"/>
          <w:szCs w:val="28"/>
        </w:rPr>
        <w:t>.</w:t>
      </w:r>
      <w:r w:rsidR="00735818">
        <w:rPr>
          <w:rFonts w:ascii="Times New Roman" w:hAnsi="Times New Roman" w:cs="Times New Roman"/>
          <w:sz w:val="28"/>
          <w:szCs w:val="28"/>
        </w:rPr>
        <w:t xml:space="preserve"> </w:t>
      </w:r>
    </w:p>
    <w:p w:rsidR="00735818" w:rsidRPr="00B25A16" w:rsidRDefault="00735818" w:rsidP="00A03A1C">
      <w:pPr>
        <w:spacing w:after="120" w:line="240" w:lineRule="auto"/>
        <w:rPr>
          <w:rFonts w:ascii="Times New Roman" w:hAnsi="Times New Roman" w:cs="Times New Roman"/>
          <w:sz w:val="28"/>
          <w:szCs w:val="28"/>
        </w:rPr>
      </w:pPr>
      <w:r w:rsidRPr="00735818">
        <w:rPr>
          <w:rFonts w:ascii="Times New Roman" w:hAnsi="Times New Roman" w:cs="Times New Roman"/>
          <w:sz w:val="28"/>
          <w:szCs w:val="28"/>
        </w:rPr>
        <w:t>Термін  охорони,  надаваний</w:t>
      </w:r>
      <w:r>
        <w:rPr>
          <w:rFonts w:ascii="Times New Roman" w:hAnsi="Times New Roman" w:cs="Times New Roman"/>
          <w:sz w:val="28"/>
          <w:szCs w:val="28"/>
        </w:rPr>
        <w:t xml:space="preserve">  цією  Конвенцією,  становить </w:t>
      </w:r>
      <w:r w:rsidRPr="00735818">
        <w:rPr>
          <w:rFonts w:ascii="Times New Roman" w:hAnsi="Times New Roman" w:cs="Times New Roman"/>
          <w:sz w:val="28"/>
          <w:szCs w:val="28"/>
        </w:rPr>
        <w:t>увесь час життя автора і п'ятдесят років після його смерті</w:t>
      </w:r>
      <w:r>
        <w:rPr>
          <w:rFonts w:ascii="Times New Roman" w:hAnsi="Times New Roman" w:cs="Times New Roman"/>
          <w:sz w:val="28"/>
          <w:szCs w:val="28"/>
        </w:rPr>
        <w:t xml:space="preserve"> (ст..7.1)</w:t>
      </w:r>
      <w:r w:rsidRPr="00735818">
        <w:rPr>
          <w:rFonts w:ascii="Times New Roman" w:hAnsi="Times New Roman" w:cs="Times New Roman"/>
          <w:sz w:val="28"/>
          <w:szCs w:val="28"/>
        </w:rPr>
        <w:t>.</w:t>
      </w:r>
    </w:p>
    <w:p w:rsidR="00285C1D" w:rsidRPr="006C6C28" w:rsidRDefault="00285C1D" w:rsidP="00A03A1C">
      <w:pPr>
        <w:pStyle w:val="HTML"/>
        <w:numPr>
          <w:ilvl w:val="0"/>
          <w:numId w:val="1"/>
        </w:numPr>
        <w:rPr>
          <w:rFonts w:ascii="Times New Roman" w:hAnsi="Times New Roman" w:cs="Times New Roman"/>
          <w:color w:val="000000"/>
          <w:sz w:val="28"/>
          <w:szCs w:val="28"/>
          <w:u w:val="single"/>
        </w:rPr>
      </w:pPr>
      <w:r w:rsidRPr="00285C1D">
        <w:rPr>
          <w:rFonts w:ascii="Times New Roman" w:hAnsi="Times New Roman" w:cs="Times New Roman"/>
          <w:bCs/>
          <w:color w:val="000000"/>
          <w:sz w:val="28"/>
          <w:szCs w:val="28"/>
          <w:u w:val="single"/>
        </w:rPr>
        <w:t xml:space="preserve">Договір Всесвітньої організації інтелектуальної власності про  авторське право, прийнятий  Дипломатичною конференцією 20 грудня 1996 року </w:t>
      </w:r>
    </w:p>
    <w:p w:rsidR="006C6C28" w:rsidRPr="00285C1D" w:rsidRDefault="006C6C28" w:rsidP="00A03A1C">
      <w:pPr>
        <w:pStyle w:val="HTML"/>
        <w:rPr>
          <w:rFonts w:ascii="Times New Roman" w:hAnsi="Times New Roman" w:cs="Times New Roman"/>
          <w:color w:val="000000"/>
          <w:sz w:val="28"/>
          <w:szCs w:val="28"/>
          <w:u w:val="single"/>
        </w:rPr>
      </w:pPr>
    </w:p>
    <w:p w:rsidR="00B25A16" w:rsidRDefault="00285C1D" w:rsidP="00A03A1C">
      <w:pPr>
        <w:pStyle w:val="HTML"/>
        <w:rPr>
          <w:rFonts w:ascii="Times New Roman" w:hAnsi="Times New Roman" w:cs="Times New Roman"/>
          <w:color w:val="000000"/>
          <w:sz w:val="28"/>
          <w:szCs w:val="28"/>
        </w:rPr>
      </w:pPr>
      <w:r w:rsidRPr="00285C1D">
        <w:rPr>
          <w:rFonts w:ascii="Times New Roman" w:hAnsi="Times New Roman" w:cs="Times New Roman"/>
          <w:color w:val="000000"/>
          <w:sz w:val="28"/>
          <w:szCs w:val="28"/>
        </w:rPr>
        <w:t xml:space="preserve">Цей Договір був прийнятий 20 </w:t>
      </w:r>
      <w:r w:rsidR="006C6C28">
        <w:rPr>
          <w:rFonts w:ascii="Times New Roman" w:hAnsi="Times New Roman" w:cs="Times New Roman"/>
          <w:color w:val="000000"/>
          <w:sz w:val="28"/>
          <w:szCs w:val="28"/>
        </w:rPr>
        <w:t xml:space="preserve"> грудня  1996  року  в  Женеві </w:t>
      </w:r>
      <w:r w:rsidRPr="00285C1D">
        <w:rPr>
          <w:rFonts w:ascii="Times New Roman" w:hAnsi="Times New Roman" w:cs="Times New Roman"/>
          <w:color w:val="000000"/>
          <w:sz w:val="28"/>
          <w:szCs w:val="28"/>
        </w:rPr>
        <w:t>Дипломатичною Конференцією  ВОІВ  пр</w:t>
      </w:r>
      <w:r w:rsidR="006C6C28">
        <w:rPr>
          <w:rFonts w:ascii="Times New Roman" w:hAnsi="Times New Roman" w:cs="Times New Roman"/>
          <w:color w:val="000000"/>
          <w:sz w:val="28"/>
          <w:szCs w:val="28"/>
        </w:rPr>
        <w:t xml:space="preserve">о певні питання авторських та </w:t>
      </w:r>
      <w:r w:rsidRPr="00285C1D">
        <w:rPr>
          <w:rFonts w:ascii="Times New Roman" w:hAnsi="Times New Roman" w:cs="Times New Roman"/>
          <w:color w:val="000000"/>
          <w:sz w:val="28"/>
          <w:szCs w:val="28"/>
        </w:rPr>
        <w:t>суміжних прав.</w:t>
      </w:r>
      <w:r w:rsidR="006C6C28">
        <w:rPr>
          <w:rFonts w:ascii="Times New Roman" w:hAnsi="Times New Roman" w:cs="Times New Roman"/>
          <w:color w:val="000000"/>
          <w:sz w:val="28"/>
          <w:szCs w:val="28"/>
        </w:rPr>
        <w:t xml:space="preserve"> </w:t>
      </w:r>
    </w:p>
    <w:p w:rsidR="00B25A16" w:rsidRDefault="00B25A16" w:rsidP="00A03A1C">
      <w:pPr>
        <w:pStyle w:val="HTML"/>
        <w:rPr>
          <w:rFonts w:ascii="Times New Roman" w:hAnsi="Times New Roman" w:cs="Times New Roman"/>
          <w:color w:val="000000"/>
          <w:sz w:val="28"/>
          <w:szCs w:val="28"/>
        </w:rPr>
      </w:pPr>
    </w:p>
    <w:p w:rsidR="00B25A16" w:rsidRDefault="00B25A16" w:rsidP="00A03A1C">
      <w:pPr>
        <w:pStyle w:val="HTML"/>
        <w:rPr>
          <w:rFonts w:ascii="Times New Roman" w:hAnsi="Times New Roman" w:cs="Times New Roman"/>
          <w:color w:val="000000"/>
          <w:sz w:val="28"/>
          <w:szCs w:val="28"/>
        </w:rPr>
      </w:pPr>
      <w:r>
        <w:rPr>
          <w:rFonts w:ascii="Times New Roman" w:hAnsi="Times New Roman" w:cs="Times New Roman"/>
          <w:color w:val="000000"/>
          <w:sz w:val="28"/>
          <w:szCs w:val="28"/>
        </w:rPr>
        <w:t xml:space="preserve">Він складається з 25 статей. </w:t>
      </w:r>
    </w:p>
    <w:p w:rsidR="00B25A16" w:rsidRDefault="00B25A16" w:rsidP="00A03A1C">
      <w:pPr>
        <w:pStyle w:val="HTML"/>
        <w:rPr>
          <w:rFonts w:ascii="Times New Roman" w:hAnsi="Times New Roman" w:cs="Times New Roman"/>
          <w:color w:val="000000"/>
          <w:sz w:val="28"/>
          <w:szCs w:val="28"/>
        </w:rPr>
      </w:pPr>
    </w:p>
    <w:p w:rsidR="00B25A16" w:rsidRPr="00B25A16" w:rsidRDefault="006F2A5F" w:rsidP="00A03A1C">
      <w:pPr>
        <w:pStyle w:val="HTML"/>
        <w:rPr>
          <w:rFonts w:ascii="Times New Roman" w:hAnsi="Times New Roman" w:cs="Times New Roman"/>
          <w:color w:val="000000"/>
          <w:sz w:val="28"/>
          <w:szCs w:val="28"/>
        </w:rPr>
      </w:pPr>
      <w:r>
        <w:rPr>
          <w:rFonts w:ascii="Times New Roman" w:hAnsi="Times New Roman" w:cs="Times New Roman"/>
          <w:color w:val="000000"/>
          <w:sz w:val="28"/>
          <w:szCs w:val="28"/>
        </w:rPr>
        <w:tab/>
      </w:r>
      <w:r w:rsidR="00B25A16" w:rsidRPr="00B25A16">
        <w:rPr>
          <w:rFonts w:ascii="Times New Roman" w:hAnsi="Times New Roman" w:cs="Times New Roman"/>
          <w:color w:val="000000"/>
          <w:sz w:val="28"/>
          <w:szCs w:val="28"/>
        </w:rPr>
        <w:t xml:space="preserve">Охорона авторських прав поширюється на форму вираження,  а не </w:t>
      </w:r>
    </w:p>
    <w:p w:rsidR="00B25A16" w:rsidRPr="00B25A16" w:rsidRDefault="00B25A16" w:rsidP="00A03A1C">
      <w:pPr>
        <w:pStyle w:val="HTML"/>
        <w:rPr>
          <w:rFonts w:ascii="Times New Roman" w:hAnsi="Times New Roman" w:cs="Times New Roman"/>
          <w:color w:val="000000"/>
          <w:sz w:val="28"/>
          <w:szCs w:val="28"/>
        </w:rPr>
      </w:pPr>
      <w:r w:rsidRPr="00B25A16">
        <w:rPr>
          <w:rFonts w:ascii="Times New Roman" w:hAnsi="Times New Roman" w:cs="Times New Roman"/>
          <w:color w:val="000000"/>
          <w:sz w:val="28"/>
          <w:szCs w:val="28"/>
        </w:rPr>
        <w:t xml:space="preserve">на ідеї,  процеси,  методи діяльності або математичні концепції як </w:t>
      </w:r>
    </w:p>
    <w:p w:rsidR="00B25A16" w:rsidRPr="00285C1D" w:rsidRDefault="00B25A16" w:rsidP="00A03A1C">
      <w:pPr>
        <w:pStyle w:val="HTML"/>
        <w:rPr>
          <w:rFonts w:ascii="Times New Roman" w:hAnsi="Times New Roman" w:cs="Times New Roman"/>
          <w:color w:val="000000"/>
          <w:sz w:val="28"/>
          <w:szCs w:val="28"/>
        </w:rPr>
      </w:pPr>
      <w:r w:rsidRPr="00B25A16">
        <w:rPr>
          <w:rFonts w:ascii="Times New Roman" w:hAnsi="Times New Roman" w:cs="Times New Roman"/>
          <w:color w:val="000000"/>
          <w:sz w:val="28"/>
          <w:szCs w:val="28"/>
        </w:rPr>
        <w:t>такі.</w:t>
      </w:r>
      <w:r>
        <w:rPr>
          <w:rFonts w:ascii="Times New Roman" w:hAnsi="Times New Roman" w:cs="Times New Roman"/>
          <w:color w:val="000000"/>
          <w:sz w:val="28"/>
          <w:szCs w:val="28"/>
        </w:rPr>
        <w:t xml:space="preserve"> (ст..2)</w:t>
      </w:r>
    </w:p>
    <w:p w:rsidR="00285C1D" w:rsidRDefault="00E95D15" w:rsidP="00A03A1C">
      <w:pPr>
        <w:spacing w:after="120" w:line="240" w:lineRule="auto"/>
        <w:ind w:firstLine="708"/>
        <w:rPr>
          <w:rFonts w:ascii="Times New Roman" w:hAnsi="Times New Roman" w:cs="Times New Roman"/>
          <w:sz w:val="28"/>
          <w:szCs w:val="28"/>
        </w:rPr>
      </w:pPr>
      <w:r w:rsidRPr="00E95D15">
        <w:rPr>
          <w:rFonts w:ascii="Times New Roman" w:hAnsi="Times New Roman" w:cs="Times New Roman"/>
          <w:sz w:val="28"/>
          <w:szCs w:val="28"/>
        </w:rPr>
        <w:t>Комп'ютерні програми  охороняют</w:t>
      </w:r>
      <w:r>
        <w:rPr>
          <w:rFonts w:ascii="Times New Roman" w:hAnsi="Times New Roman" w:cs="Times New Roman"/>
          <w:sz w:val="28"/>
          <w:szCs w:val="28"/>
        </w:rPr>
        <w:t xml:space="preserve">ься  як  літературні  твори в </w:t>
      </w:r>
      <w:r w:rsidRPr="00E95D15">
        <w:rPr>
          <w:rFonts w:ascii="Times New Roman" w:hAnsi="Times New Roman" w:cs="Times New Roman"/>
          <w:sz w:val="28"/>
          <w:szCs w:val="28"/>
        </w:rPr>
        <w:t>розумінні Статті  2 Бернської конвен</w:t>
      </w:r>
      <w:r>
        <w:rPr>
          <w:rFonts w:ascii="Times New Roman" w:hAnsi="Times New Roman" w:cs="Times New Roman"/>
          <w:sz w:val="28"/>
          <w:szCs w:val="28"/>
        </w:rPr>
        <w:t xml:space="preserve">ції . Така охорона </w:t>
      </w:r>
      <w:r w:rsidRPr="00E95D15">
        <w:rPr>
          <w:rFonts w:ascii="Times New Roman" w:hAnsi="Times New Roman" w:cs="Times New Roman"/>
          <w:sz w:val="28"/>
          <w:szCs w:val="28"/>
        </w:rPr>
        <w:t>застосовується до комп'ютерних прогр</w:t>
      </w:r>
      <w:r>
        <w:rPr>
          <w:rFonts w:ascii="Times New Roman" w:hAnsi="Times New Roman" w:cs="Times New Roman"/>
          <w:sz w:val="28"/>
          <w:szCs w:val="28"/>
        </w:rPr>
        <w:t>ам незалежно від  способу  або форми їх вираження (ст.4)</w:t>
      </w:r>
    </w:p>
    <w:p w:rsidR="0094193A" w:rsidRPr="00E95D15" w:rsidRDefault="0094193A" w:rsidP="00A03A1C">
      <w:pPr>
        <w:spacing w:after="120" w:line="240" w:lineRule="auto"/>
        <w:rPr>
          <w:rFonts w:ascii="Times New Roman" w:hAnsi="Times New Roman" w:cs="Times New Roman"/>
          <w:sz w:val="28"/>
          <w:szCs w:val="28"/>
        </w:rPr>
      </w:pPr>
      <w:r w:rsidRPr="0094193A">
        <w:rPr>
          <w:rFonts w:ascii="Times New Roman" w:hAnsi="Times New Roman" w:cs="Times New Roman"/>
          <w:sz w:val="28"/>
          <w:szCs w:val="28"/>
        </w:rPr>
        <w:lastRenderedPageBreak/>
        <w:t xml:space="preserve">  </w:t>
      </w:r>
      <w:r w:rsidR="006F2A5F">
        <w:rPr>
          <w:rFonts w:ascii="Times New Roman" w:hAnsi="Times New Roman" w:cs="Times New Roman"/>
          <w:sz w:val="28"/>
          <w:szCs w:val="28"/>
        </w:rPr>
        <w:tab/>
      </w:r>
      <w:r w:rsidRPr="0094193A">
        <w:rPr>
          <w:rFonts w:ascii="Times New Roman" w:hAnsi="Times New Roman" w:cs="Times New Roman"/>
          <w:sz w:val="28"/>
          <w:szCs w:val="28"/>
        </w:rPr>
        <w:t>Компіляції даних або іншої інформації в будь-якій формі,  які за підбором і розміщенням  змісту  є  результатом  інтелектуальної творчості,  охороняються як такі. Така охорона не розповсюджується на самі дані або інформацію і не обмежує будь-яке авторське право, яке  відноситься  до  самих  даних а</w:t>
      </w:r>
      <w:r w:rsidR="006F2A5F">
        <w:rPr>
          <w:rFonts w:ascii="Times New Roman" w:hAnsi="Times New Roman" w:cs="Times New Roman"/>
          <w:sz w:val="28"/>
          <w:szCs w:val="28"/>
        </w:rPr>
        <w:t>бо інформації,  що містяться в компіляції (ст.5).</w:t>
      </w:r>
    </w:p>
    <w:p w:rsidR="00950163" w:rsidRDefault="00950163" w:rsidP="00A03A1C">
      <w:pPr>
        <w:spacing w:after="120" w:line="240" w:lineRule="auto"/>
        <w:rPr>
          <w:rFonts w:ascii="Times New Roman" w:hAnsi="Times New Roman" w:cs="Times New Roman"/>
          <w:b/>
          <w:sz w:val="32"/>
          <w:szCs w:val="32"/>
        </w:rPr>
      </w:pPr>
    </w:p>
    <w:p w:rsidR="001335E3" w:rsidRDefault="001335E3" w:rsidP="00A03A1C">
      <w:pPr>
        <w:spacing w:line="240" w:lineRule="auto"/>
        <w:rPr>
          <w:rFonts w:ascii="Times New Roman" w:hAnsi="Times New Roman" w:cs="Times New Roman"/>
          <w:b/>
          <w:sz w:val="32"/>
          <w:szCs w:val="32"/>
        </w:rPr>
      </w:pPr>
      <w:r>
        <w:rPr>
          <w:rFonts w:ascii="Times New Roman" w:hAnsi="Times New Roman" w:cs="Times New Roman"/>
          <w:b/>
          <w:sz w:val="32"/>
          <w:szCs w:val="32"/>
        </w:rPr>
        <w:br w:type="page"/>
      </w:r>
    </w:p>
    <w:p w:rsidR="00950163" w:rsidRPr="00A03A1C" w:rsidRDefault="00950163" w:rsidP="00A03A1C">
      <w:pPr>
        <w:spacing w:after="120" w:line="240" w:lineRule="auto"/>
        <w:ind w:left="-426"/>
        <w:jc w:val="center"/>
        <w:rPr>
          <w:rFonts w:ascii="Times New Roman" w:hAnsi="Times New Roman" w:cs="Times New Roman"/>
          <w:b/>
          <w:sz w:val="32"/>
          <w:szCs w:val="32"/>
          <w:lang w:val="ru-RU"/>
        </w:rPr>
      </w:pPr>
      <w:r w:rsidRPr="00950163">
        <w:rPr>
          <w:rFonts w:ascii="Times New Roman" w:hAnsi="Times New Roman" w:cs="Times New Roman"/>
          <w:b/>
          <w:sz w:val="32"/>
          <w:szCs w:val="32"/>
        </w:rPr>
        <w:lastRenderedPageBreak/>
        <w:t>Висновок</w:t>
      </w:r>
    </w:p>
    <w:p w:rsidR="00A03A1C" w:rsidRDefault="00A03A1C" w:rsidP="00A03A1C">
      <w:pPr>
        <w:spacing w:after="120" w:line="240" w:lineRule="auto"/>
        <w:ind w:left="-426"/>
        <w:rPr>
          <w:rFonts w:ascii="Times New Roman" w:hAnsi="Times New Roman" w:cs="Times New Roman"/>
          <w:sz w:val="28"/>
          <w:szCs w:val="28"/>
        </w:rPr>
      </w:pPr>
      <w:r>
        <w:rPr>
          <w:rFonts w:ascii="Times New Roman" w:hAnsi="Times New Roman" w:cs="Times New Roman"/>
          <w:sz w:val="28"/>
          <w:szCs w:val="28"/>
        </w:rPr>
        <w:t>С</w:t>
      </w:r>
      <w:r w:rsidRPr="00A03A1C">
        <w:rPr>
          <w:rFonts w:ascii="Times New Roman" w:hAnsi="Times New Roman" w:cs="Times New Roman"/>
          <w:sz w:val="28"/>
          <w:szCs w:val="28"/>
        </w:rPr>
        <w:t>ьогодні система захисту інтелектуальної власності в Україні практично сформована. Її регулюють 37 законів і понад 100 підзаконних актів, дія котрих поширюється, принаймні, на 16 самостійних об’єктів авторського права в галузі науки, літератури та мистецтва, а також на такі об’єкти суміжних прав, як виконання, фонограми, відеограми та передачі (програми) організацій мовлення. Індустрія засобів масової інформації також зазнала суттєвих змін в умовах утвердження ринкових відносин у всіх сферах людської діяльності. Інформація перетворюється на товар, а її отримання стає гарантом стабільного прибутку. В такій ситуації проблема охорони авторського права є важливим компонентом законодавчих меж, які забезпечують правовий захист та конкурентоспроможність індустрії масової інформації.</w:t>
      </w:r>
    </w:p>
    <w:p w:rsidR="00A03A1C" w:rsidRDefault="00A03A1C" w:rsidP="00A03A1C">
      <w:pPr>
        <w:spacing w:after="120" w:line="240" w:lineRule="auto"/>
        <w:ind w:left="-426"/>
        <w:rPr>
          <w:rFonts w:ascii="Times New Roman" w:hAnsi="Times New Roman" w:cs="Times New Roman"/>
          <w:sz w:val="28"/>
          <w:szCs w:val="28"/>
        </w:rPr>
      </w:pPr>
      <w:r w:rsidRPr="00A03A1C">
        <w:rPr>
          <w:rFonts w:ascii="Times New Roman" w:hAnsi="Times New Roman" w:cs="Times New Roman"/>
          <w:sz w:val="28"/>
          <w:szCs w:val="28"/>
        </w:rPr>
        <w:t>Сприяючи створенню умов для творчої праці, забезпечуючи правове визнання й охорону творчих напрацювань, закріплюючи за авторами права на використання створених ними набутків і отримання доходів від їх використання, авторське право водночас створює умови для використання інтелектуальних надбань в інтересах суспільства, з просвітницькою та пізнавальною метою. Забезпечення належного рівня охорони авторського права сприятиме підвищенню рівня довіри до засобів масової інформації як поширювача культурологічної та освітньої інформації в суспільстві та стимулюватиме не лише творчу діяльність, але й відповідальність за її результати.</w:t>
      </w:r>
    </w:p>
    <w:p w:rsidR="00731D35" w:rsidRPr="00731D35" w:rsidRDefault="00A03A1C" w:rsidP="00A03A1C">
      <w:pPr>
        <w:spacing w:after="120" w:line="240" w:lineRule="auto"/>
        <w:ind w:left="-426"/>
        <w:rPr>
          <w:rFonts w:ascii="Times New Roman" w:hAnsi="Times New Roman" w:cs="Times New Roman"/>
          <w:sz w:val="28"/>
          <w:szCs w:val="28"/>
        </w:rPr>
      </w:pPr>
      <w:r w:rsidRPr="00A03A1C">
        <w:rPr>
          <w:rFonts w:ascii="Times New Roman" w:hAnsi="Times New Roman" w:cs="Times New Roman"/>
          <w:sz w:val="28"/>
          <w:szCs w:val="28"/>
        </w:rPr>
        <w:t>Творчість є основою прогресу суспільства та підвищення добробуту його членів, проявом природного права людини і предметом правового регулювання. Глобальне спрямування механізму охорони права свободи творчості виявляється у тому, що норми права повинні регулювати відносини на користь фізичної особи-творця і надавати можливість реалізовувати належні права та правомірні інтереси, забезпечувати належний рівень охорони та захисту прав приватними і публічними засобами. Це зумовлює рівень і систему національного законодавства. Міжнародне гуманітарне та спеціальне законодавство при цьому є орієнтиром для національних систем права і служить засобом гармонізації національних законодавств.</w:t>
      </w:r>
    </w:p>
    <w:p w:rsidR="00950163" w:rsidRPr="00E12DE2" w:rsidRDefault="00950163" w:rsidP="00A03A1C">
      <w:pPr>
        <w:spacing w:line="240" w:lineRule="auto"/>
        <w:jc w:val="both"/>
        <w:rPr>
          <w:rFonts w:ascii="Times New Roman" w:hAnsi="Times New Roman" w:cs="Times New Roman"/>
          <w:sz w:val="28"/>
          <w:szCs w:val="28"/>
          <w:lang w:val="ru-RU"/>
        </w:rPr>
      </w:pPr>
      <w:r>
        <w:rPr>
          <w:rFonts w:ascii="Times New Roman" w:hAnsi="Times New Roman" w:cs="Times New Roman"/>
          <w:b/>
          <w:sz w:val="32"/>
          <w:szCs w:val="32"/>
        </w:rPr>
        <w:br w:type="page"/>
      </w:r>
    </w:p>
    <w:p w:rsidR="00950163" w:rsidRDefault="00950163" w:rsidP="00A03A1C">
      <w:pPr>
        <w:spacing w:after="120" w:line="240" w:lineRule="auto"/>
        <w:ind w:left="-426"/>
        <w:jc w:val="center"/>
        <w:rPr>
          <w:rFonts w:ascii="Times New Roman" w:hAnsi="Times New Roman" w:cs="Times New Roman"/>
          <w:b/>
          <w:sz w:val="32"/>
          <w:szCs w:val="32"/>
        </w:rPr>
      </w:pPr>
      <w:r>
        <w:rPr>
          <w:rFonts w:ascii="Times New Roman" w:hAnsi="Times New Roman" w:cs="Times New Roman"/>
          <w:b/>
          <w:sz w:val="32"/>
          <w:szCs w:val="32"/>
        </w:rPr>
        <w:lastRenderedPageBreak/>
        <w:t>Список використаної літератури</w:t>
      </w:r>
    </w:p>
    <w:p w:rsidR="00731D35" w:rsidRDefault="00731D35" w:rsidP="00A03A1C">
      <w:pPr>
        <w:pStyle w:val="a4"/>
        <w:numPr>
          <w:ilvl w:val="0"/>
          <w:numId w:val="2"/>
        </w:numPr>
        <w:spacing w:after="120" w:line="240" w:lineRule="auto"/>
        <w:rPr>
          <w:rFonts w:ascii="Times New Roman" w:hAnsi="Times New Roman" w:cs="Times New Roman"/>
          <w:sz w:val="28"/>
          <w:szCs w:val="28"/>
        </w:rPr>
      </w:pPr>
      <w:r>
        <w:rPr>
          <w:rFonts w:ascii="Times New Roman" w:hAnsi="Times New Roman" w:cs="Times New Roman"/>
          <w:sz w:val="28"/>
          <w:szCs w:val="28"/>
        </w:rPr>
        <w:t>Закон України «Про авторське право і суміжні права».</w:t>
      </w:r>
    </w:p>
    <w:p w:rsidR="00731D35" w:rsidRDefault="00731D35" w:rsidP="00A03A1C">
      <w:pPr>
        <w:pStyle w:val="a4"/>
        <w:numPr>
          <w:ilvl w:val="0"/>
          <w:numId w:val="2"/>
        </w:numPr>
        <w:spacing w:after="120" w:line="240" w:lineRule="auto"/>
        <w:rPr>
          <w:rFonts w:ascii="Times New Roman" w:hAnsi="Times New Roman" w:cs="Times New Roman"/>
          <w:sz w:val="28"/>
          <w:szCs w:val="28"/>
        </w:rPr>
      </w:pPr>
      <w:r w:rsidRPr="00731D35">
        <w:rPr>
          <w:rFonts w:ascii="Times New Roman" w:hAnsi="Times New Roman" w:cs="Times New Roman"/>
          <w:sz w:val="28"/>
          <w:szCs w:val="28"/>
        </w:rPr>
        <w:t>Всесвітня конвенція про авторське право 1952 року.</w:t>
      </w:r>
    </w:p>
    <w:p w:rsidR="00731D35" w:rsidRPr="00731D35" w:rsidRDefault="00731D35" w:rsidP="00A03A1C">
      <w:pPr>
        <w:pStyle w:val="a4"/>
        <w:numPr>
          <w:ilvl w:val="0"/>
          <w:numId w:val="2"/>
        </w:numPr>
        <w:spacing w:after="120" w:line="240" w:lineRule="auto"/>
        <w:rPr>
          <w:rFonts w:ascii="Times New Roman" w:hAnsi="Times New Roman" w:cs="Times New Roman"/>
          <w:sz w:val="28"/>
          <w:szCs w:val="28"/>
        </w:rPr>
      </w:pPr>
      <w:r w:rsidRPr="00731D35">
        <w:rPr>
          <w:rFonts w:ascii="Times New Roman" w:hAnsi="Times New Roman" w:cs="Times New Roman"/>
          <w:color w:val="000000"/>
          <w:sz w:val="28"/>
          <w:szCs w:val="28"/>
        </w:rPr>
        <w:t xml:space="preserve">Бернська конвенція про охорону літературних і художніх творів від 24 липня 1971 року </w:t>
      </w:r>
      <w:r>
        <w:rPr>
          <w:rFonts w:ascii="Times New Roman" w:hAnsi="Times New Roman" w:cs="Times New Roman"/>
          <w:color w:val="000000"/>
          <w:sz w:val="28"/>
          <w:szCs w:val="28"/>
        </w:rPr>
        <w:t>.</w:t>
      </w:r>
    </w:p>
    <w:p w:rsidR="00731D35" w:rsidRPr="00731D35" w:rsidRDefault="00731D35" w:rsidP="00A03A1C">
      <w:pPr>
        <w:pStyle w:val="a4"/>
        <w:numPr>
          <w:ilvl w:val="0"/>
          <w:numId w:val="2"/>
        </w:numPr>
        <w:spacing w:after="120" w:line="240" w:lineRule="auto"/>
        <w:rPr>
          <w:rFonts w:ascii="Times New Roman" w:hAnsi="Times New Roman" w:cs="Times New Roman"/>
          <w:sz w:val="28"/>
          <w:szCs w:val="28"/>
        </w:rPr>
      </w:pPr>
      <w:r w:rsidRPr="00731D35">
        <w:rPr>
          <w:rFonts w:ascii="Times New Roman" w:hAnsi="Times New Roman" w:cs="Times New Roman"/>
          <w:bCs/>
          <w:color w:val="000000"/>
          <w:sz w:val="28"/>
          <w:szCs w:val="28"/>
        </w:rPr>
        <w:t>Договір Всесвітньої організації інтелектуальної власності про  авторське право, прийнятий  Дипломатичною конференцією 20 грудня 1996 року</w:t>
      </w:r>
      <w:r>
        <w:rPr>
          <w:rFonts w:ascii="Times New Roman" w:hAnsi="Times New Roman" w:cs="Times New Roman"/>
          <w:bCs/>
          <w:color w:val="000000"/>
          <w:sz w:val="28"/>
          <w:szCs w:val="28"/>
        </w:rPr>
        <w:t>.</w:t>
      </w:r>
      <w:r w:rsidRPr="00731D35">
        <w:rPr>
          <w:rFonts w:ascii="Times New Roman" w:hAnsi="Times New Roman" w:cs="Times New Roman"/>
          <w:bCs/>
          <w:color w:val="000000"/>
          <w:sz w:val="28"/>
          <w:szCs w:val="28"/>
        </w:rPr>
        <w:t xml:space="preserve"> </w:t>
      </w:r>
    </w:p>
    <w:p w:rsidR="00731D35" w:rsidRPr="00731D35" w:rsidRDefault="00731D35" w:rsidP="00A03A1C">
      <w:pPr>
        <w:pStyle w:val="a4"/>
        <w:spacing w:after="120" w:line="240" w:lineRule="auto"/>
        <w:ind w:left="360"/>
        <w:rPr>
          <w:rFonts w:ascii="Times New Roman" w:hAnsi="Times New Roman" w:cs="Times New Roman"/>
          <w:sz w:val="28"/>
          <w:szCs w:val="28"/>
        </w:rPr>
      </w:pPr>
    </w:p>
    <w:sectPr w:rsidR="00731D35" w:rsidRPr="00731D35" w:rsidSect="001335E3">
      <w:footerReference w:type="default" r:id="rId10"/>
      <w:pgSz w:w="11906" w:h="16838" w:code="9"/>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01" w:rsidRDefault="00150501" w:rsidP="001335E3">
      <w:pPr>
        <w:spacing w:after="0" w:line="240" w:lineRule="auto"/>
      </w:pPr>
      <w:r>
        <w:separator/>
      </w:r>
    </w:p>
  </w:endnote>
  <w:endnote w:type="continuationSeparator" w:id="0">
    <w:p w:rsidR="00150501" w:rsidRDefault="00150501" w:rsidP="00133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S Shell Dlg 2">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5E3" w:rsidRDefault="001335E3">
    <w:pPr>
      <w:pStyle w:val="a7"/>
      <w:jc w:val="center"/>
    </w:pPr>
  </w:p>
  <w:p w:rsidR="001335E3" w:rsidRDefault="001335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01" w:rsidRDefault="00150501" w:rsidP="001335E3">
      <w:pPr>
        <w:spacing w:after="0" w:line="240" w:lineRule="auto"/>
      </w:pPr>
      <w:r>
        <w:separator/>
      </w:r>
    </w:p>
  </w:footnote>
  <w:footnote w:type="continuationSeparator" w:id="0">
    <w:p w:rsidR="00150501" w:rsidRDefault="00150501" w:rsidP="00133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651E"/>
    <w:multiLevelType w:val="hybridMultilevel"/>
    <w:tmpl w:val="C0703E38"/>
    <w:lvl w:ilvl="0" w:tplc="8B8E2EF4">
      <w:start w:val="1"/>
      <w:numFmt w:val="decimal"/>
      <w:lvlText w:val="%1."/>
      <w:lvlJc w:val="left"/>
      <w:pPr>
        <w:ind w:left="360"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1">
    <w:nsid w:val="1AD64CE2"/>
    <w:multiLevelType w:val="hybridMultilevel"/>
    <w:tmpl w:val="51F80C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77A9"/>
    <w:rsid w:val="000354CE"/>
    <w:rsid w:val="00084B61"/>
    <w:rsid w:val="000B21AF"/>
    <w:rsid w:val="000F531C"/>
    <w:rsid w:val="001335E3"/>
    <w:rsid w:val="00137462"/>
    <w:rsid w:val="00150501"/>
    <w:rsid w:val="002624BC"/>
    <w:rsid w:val="00273A48"/>
    <w:rsid w:val="00285C1D"/>
    <w:rsid w:val="003800B1"/>
    <w:rsid w:val="00381378"/>
    <w:rsid w:val="00432349"/>
    <w:rsid w:val="00442547"/>
    <w:rsid w:val="00455B8D"/>
    <w:rsid w:val="004A611F"/>
    <w:rsid w:val="00525058"/>
    <w:rsid w:val="00575047"/>
    <w:rsid w:val="00637536"/>
    <w:rsid w:val="00647307"/>
    <w:rsid w:val="00684743"/>
    <w:rsid w:val="006C6C28"/>
    <w:rsid w:val="006F2A5F"/>
    <w:rsid w:val="00731D35"/>
    <w:rsid w:val="00735818"/>
    <w:rsid w:val="00755C0C"/>
    <w:rsid w:val="007E43A9"/>
    <w:rsid w:val="00850314"/>
    <w:rsid w:val="0094193A"/>
    <w:rsid w:val="00950163"/>
    <w:rsid w:val="0095720A"/>
    <w:rsid w:val="009B315E"/>
    <w:rsid w:val="009F6891"/>
    <w:rsid w:val="00A03A1C"/>
    <w:rsid w:val="00A10CC7"/>
    <w:rsid w:val="00A16ECA"/>
    <w:rsid w:val="00A23817"/>
    <w:rsid w:val="00A745C3"/>
    <w:rsid w:val="00AE0DC2"/>
    <w:rsid w:val="00B25A16"/>
    <w:rsid w:val="00B5604B"/>
    <w:rsid w:val="00B91483"/>
    <w:rsid w:val="00BB5ED8"/>
    <w:rsid w:val="00BD4E7F"/>
    <w:rsid w:val="00C15D8D"/>
    <w:rsid w:val="00C17994"/>
    <w:rsid w:val="00C86320"/>
    <w:rsid w:val="00CE77A9"/>
    <w:rsid w:val="00D36DD3"/>
    <w:rsid w:val="00D55BAC"/>
    <w:rsid w:val="00D713CB"/>
    <w:rsid w:val="00DD798F"/>
    <w:rsid w:val="00E077F1"/>
    <w:rsid w:val="00E12DE2"/>
    <w:rsid w:val="00E43430"/>
    <w:rsid w:val="00E61BE9"/>
    <w:rsid w:val="00E724F4"/>
    <w:rsid w:val="00E95D15"/>
    <w:rsid w:val="00EA47EE"/>
    <w:rsid w:val="00F107F7"/>
    <w:rsid w:val="00F5152C"/>
    <w:rsid w:val="00F84D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D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84D45"/>
  </w:style>
  <w:style w:type="character" w:customStyle="1" w:styleId="apple-converted-space">
    <w:name w:val="apple-converted-space"/>
    <w:basedOn w:val="a0"/>
    <w:rsid w:val="00F84D45"/>
  </w:style>
  <w:style w:type="character" w:styleId="a3">
    <w:name w:val="Hyperlink"/>
    <w:basedOn w:val="a0"/>
    <w:uiPriority w:val="99"/>
    <w:semiHidden/>
    <w:unhideWhenUsed/>
    <w:rsid w:val="00F84D45"/>
    <w:rPr>
      <w:color w:val="0000FF"/>
      <w:u w:val="single"/>
    </w:rPr>
  </w:style>
  <w:style w:type="paragraph" w:styleId="HTML">
    <w:name w:val="HTML Preformatted"/>
    <w:basedOn w:val="a"/>
    <w:link w:val="HTML0"/>
    <w:uiPriority w:val="99"/>
    <w:unhideWhenUsed/>
    <w:rsid w:val="00F84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F84D45"/>
    <w:rPr>
      <w:rFonts w:ascii="Courier New" w:eastAsia="Times New Roman" w:hAnsi="Courier New" w:cs="Courier New"/>
      <w:sz w:val="20"/>
      <w:szCs w:val="20"/>
      <w:lang w:eastAsia="uk-UA"/>
    </w:rPr>
  </w:style>
  <w:style w:type="paragraph" w:styleId="a4">
    <w:name w:val="List Paragraph"/>
    <w:basedOn w:val="a"/>
    <w:uiPriority w:val="34"/>
    <w:qFormat/>
    <w:rsid w:val="00A745C3"/>
    <w:pPr>
      <w:ind w:left="720"/>
      <w:contextualSpacing/>
    </w:pPr>
  </w:style>
  <w:style w:type="paragraph" w:styleId="a5">
    <w:name w:val="header"/>
    <w:basedOn w:val="a"/>
    <w:link w:val="a6"/>
    <w:uiPriority w:val="99"/>
    <w:semiHidden/>
    <w:unhideWhenUsed/>
    <w:rsid w:val="001335E3"/>
    <w:pPr>
      <w:tabs>
        <w:tab w:val="center" w:pos="4819"/>
        <w:tab w:val="right" w:pos="9639"/>
      </w:tabs>
      <w:spacing w:after="0" w:line="240" w:lineRule="auto"/>
    </w:pPr>
  </w:style>
  <w:style w:type="character" w:customStyle="1" w:styleId="a6">
    <w:name w:val="Верхній колонтитул Знак"/>
    <w:basedOn w:val="a0"/>
    <w:link w:val="a5"/>
    <w:uiPriority w:val="99"/>
    <w:semiHidden/>
    <w:rsid w:val="001335E3"/>
  </w:style>
  <w:style w:type="paragraph" w:styleId="a7">
    <w:name w:val="footer"/>
    <w:basedOn w:val="a"/>
    <w:link w:val="a8"/>
    <w:uiPriority w:val="99"/>
    <w:unhideWhenUsed/>
    <w:rsid w:val="001335E3"/>
    <w:pPr>
      <w:tabs>
        <w:tab w:val="center" w:pos="4819"/>
        <w:tab w:val="right" w:pos="9639"/>
      </w:tabs>
      <w:spacing w:after="0" w:line="240" w:lineRule="auto"/>
    </w:pPr>
  </w:style>
  <w:style w:type="character" w:customStyle="1" w:styleId="a8">
    <w:name w:val="Нижній колонтитул Знак"/>
    <w:basedOn w:val="a0"/>
    <w:link w:val="a7"/>
    <w:uiPriority w:val="99"/>
    <w:rsid w:val="00133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200">
      <w:bodyDiv w:val="1"/>
      <w:marLeft w:val="0"/>
      <w:marRight w:val="0"/>
      <w:marTop w:val="0"/>
      <w:marBottom w:val="0"/>
      <w:divBdr>
        <w:top w:val="none" w:sz="0" w:space="0" w:color="auto"/>
        <w:left w:val="none" w:sz="0" w:space="0" w:color="auto"/>
        <w:bottom w:val="none" w:sz="0" w:space="0" w:color="auto"/>
        <w:right w:val="none" w:sz="0" w:space="0" w:color="auto"/>
      </w:divBdr>
    </w:div>
    <w:div w:id="7366010">
      <w:bodyDiv w:val="1"/>
      <w:marLeft w:val="0"/>
      <w:marRight w:val="0"/>
      <w:marTop w:val="0"/>
      <w:marBottom w:val="0"/>
      <w:divBdr>
        <w:top w:val="none" w:sz="0" w:space="0" w:color="auto"/>
        <w:left w:val="none" w:sz="0" w:space="0" w:color="auto"/>
        <w:bottom w:val="none" w:sz="0" w:space="0" w:color="auto"/>
        <w:right w:val="none" w:sz="0" w:space="0" w:color="auto"/>
      </w:divBdr>
    </w:div>
    <w:div w:id="120270049">
      <w:bodyDiv w:val="1"/>
      <w:marLeft w:val="0"/>
      <w:marRight w:val="0"/>
      <w:marTop w:val="0"/>
      <w:marBottom w:val="0"/>
      <w:divBdr>
        <w:top w:val="none" w:sz="0" w:space="0" w:color="auto"/>
        <w:left w:val="none" w:sz="0" w:space="0" w:color="auto"/>
        <w:bottom w:val="none" w:sz="0" w:space="0" w:color="auto"/>
        <w:right w:val="none" w:sz="0" w:space="0" w:color="auto"/>
      </w:divBdr>
    </w:div>
    <w:div w:id="156306299">
      <w:bodyDiv w:val="1"/>
      <w:marLeft w:val="0"/>
      <w:marRight w:val="0"/>
      <w:marTop w:val="0"/>
      <w:marBottom w:val="0"/>
      <w:divBdr>
        <w:top w:val="none" w:sz="0" w:space="0" w:color="auto"/>
        <w:left w:val="none" w:sz="0" w:space="0" w:color="auto"/>
        <w:bottom w:val="none" w:sz="0" w:space="0" w:color="auto"/>
        <w:right w:val="none" w:sz="0" w:space="0" w:color="auto"/>
      </w:divBdr>
    </w:div>
    <w:div w:id="175505661">
      <w:bodyDiv w:val="1"/>
      <w:marLeft w:val="0"/>
      <w:marRight w:val="0"/>
      <w:marTop w:val="0"/>
      <w:marBottom w:val="0"/>
      <w:divBdr>
        <w:top w:val="none" w:sz="0" w:space="0" w:color="auto"/>
        <w:left w:val="none" w:sz="0" w:space="0" w:color="auto"/>
        <w:bottom w:val="none" w:sz="0" w:space="0" w:color="auto"/>
        <w:right w:val="none" w:sz="0" w:space="0" w:color="auto"/>
      </w:divBdr>
    </w:div>
    <w:div w:id="177621689">
      <w:bodyDiv w:val="1"/>
      <w:marLeft w:val="0"/>
      <w:marRight w:val="0"/>
      <w:marTop w:val="0"/>
      <w:marBottom w:val="0"/>
      <w:divBdr>
        <w:top w:val="none" w:sz="0" w:space="0" w:color="auto"/>
        <w:left w:val="none" w:sz="0" w:space="0" w:color="auto"/>
        <w:bottom w:val="none" w:sz="0" w:space="0" w:color="auto"/>
        <w:right w:val="none" w:sz="0" w:space="0" w:color="auto"/>
      </w:divBdr>
    </w:div>
    <w:div w:id="184635582">
      <w:bodyDiv w:val="1"/>
      <w:marLeft w:val="0"/>
      <w:marRight w:val="0"/>
      <w:marTop w:val="0"/>
      <w:marBottom w:val="0"/>
      <w:divBdr>
        <w:top w:val="none" w:sz="0" w:space="0" w:color="auto"/>
        <w:left w:val="none" w:sz="0" w:space="0" w:color="auto"/>
        <w:bottom w:val="none" w:sz="0" w:space="0" w:color="auto"/>
        <w:right w:val="none" w:sz="0" w:space="0" w:color="auto"/>
      </w:divBdr>
    </w:div>
    <w:div w:id="199057251">
      <w:bodyDiv w:val="1"/>
      <w:marLeft w:val="0"/>
      <w:marRight w:val="0"/>
      <w:marTop w:val="0"/>
      <w:marBottom w:val="0"/>
      <w:divBdr>
        <w:top w:val="none" w:sz="0" w:space="0" w:color="auto"/>
        <w:left w:val="none" w:sz="0" w:space="0" w:color="auto"/>
        <w:bottom w:val="none" w:sz="0" w:space="0" w:color="auto"/>
        <w:right w:val="none" w:sz="0" w:space="0" w:color="auto"/>
      </w:divBdr>
    </w:div>
    <w:div w:id="202518142">
      <w:bodyDiv w:val="1"/>
      <w:marLeft w:val="0"/>
      <w:marRight w:val="0"/>
      <w:marTop w:val="0"/>
      <w:marBottom w:val="0"/>
      <w:divBdr>
        <w:top w:val="none" w:sz="0" w:space="0" w:color="auto"/>
        <w:left w:val="none" w:sz="0" w:space="0" w:color="auto"/>
        <w:bottom w:val="none" w:sz="0" w:space="0" w:color="auto"/>
        <w:right w:val="none" w:sz="0" w:space="0" w:color="auto"/>
      </w:divBdr>
    </w:div>
    <w:div w:id="219556890">
      <w:bodyDiv w:val="1"/>
      <w:marLeft w:val="0"/>
      <w:marRight w:val="0"/>
      <w:marTop w:val="0"/>
      <w:marBottom w:val="0"/>
      <w:divBdr>
        <w:top w:val="none" w:sz="0" w:space="0" w:color="auto"/>
        <w:left w:val="none" w:sz="0" w:space="0" w:color="auto"/>
        <w:bottom w:val="none" w:sz="0" w:space="0" w:color="auto"/>
        <w:right w:val="none" w:sz="0" w:space="0" w:color="auto"/>
      </w:divBdr>
    </w:div>
    <w:div w:id="236400698">
      <w:bodyDiv w:val="1"/>
      <w:marLeft w:val="0"/>
      <w:marRight w:val="0"/>
      <w:marTop w:val="0"/>
      <w:marBottom w:val="0"/>
      <w:divBdr>
        <w:top w:val="none" w:sz="0" w:space="0" w:color="auto"/>
        <w:left w:val="none" w:sz="0" w:space="0" w:color="auto"/>
        <w:bottom w:val="none" w:sz="0" w:space="0" w:color="auto"/>
        <w:right w:val="none" w:sz="0" w:space="0" w:color="auto"/>
      </w:divBdr>
    </w:div>
    <w:div w:id="242833393">
      <w:bodyDiv w:val="1"/>
      <w:marLeft w:val="0"/>
      <w:marRight w:val="0"/>
      <w:marTop w:val="0"/>
      <w:marBottom w:val="0"/>
      <w:divBdr>
        <w:top w:val="none" w:sz="0" w:space="0" w:color="auto"/>
        <w:left w:val="none" w:sz="0" w:space="0" w:color="auto"/>
        <w:bottom w:val="none" w:sz="0" w:space="0" w:color="auto"/>
        <w:right w:val="none" w:sz="0" w:space="0" w:color="auto"/>
      </w:divBdr>
    </w:div>
    <w:div w:id="299502409">
      <w:bodyDiv w:val="1"/>
      <w:marLeft w:val="0"/>
      <w:marRight w:val="0"/>
      <w:marTop w:val="0"/>
      <w:marBottom w:val="0"/>
      <w:divBdr>
        <w:top w:val="none" w:sz="0" w:space="0" w:color="auto"/>
        <w:left w:val="none" w:sz="0" w:space="0" w:color="auto"/>
        <w:bottom w:val="none" w:sz="0" w:space="0" w:color="auto"/>
        <w:right w:val="none" w:sz="0" w:space="0" w:color="auto"/>
      </w:divBdr>
    </w:div>
    <w:div w:id="349529368">
      <w:bodyDiv w:val="1"/>
      <w:marLeft w:val="0"/>
      <w:marRight w:val="0"/>
      <w:marTop w:val="0"/>
      <w:marBottom w:val="0"/>
      <w:divBdr>
        <w:top w:val="none" w:sz="0" w:space="0" w:color="auto"/>
        <w:left w:val="none" w:sz="0" w:space="0" w:color="auto"/>
        <w:bottom w:val="none" w:sz="0" w:space="0" w:color="auto"/>
        <w:right w:val="none" w:sz="0" w:space="0" w:color="auto"/>
      </w:divBdr>
    </w:div>
    <w:div w:id="394402809">
      <w:bodyDiv w:val="1"/>
      <w:marLeft w:val="0"/>
      <w:marRight w:val="0"/>
      <w:marTop w:val="0"/>
      <w:marBottom w:val="0"/>
      <w:divBdr>
        <w:top w:val="none" w:sz="0" w:space="0" w:color="auto"/>
        <w:left w:val="none" w:sz="0" w:space="0" w:color="auto"/>
        <w:bottom w:val="none" w:sz="0" w:space="0" w:color="auto"/>
        <w:right w:val="none" w:sz="0" w:space="0" w:color="auto"/>
      </w:divBdr>
    </w:div>
    <w:div w:id="477579436">
      <w:bodyDiv w:val="1"/>
      <w:marLeft w:val="0"/>
      <w:marRight w:val="0"/>
      <w:marTop w:val="0"/>
      <w:marBottom w:val="0"/>
      <w:divBdr>
        <w:top w:val="none" w:sz="0" w:space="0" w:color="auto"/>
        <w:left w:val="none" w:sz="0" w:space="0" w:color="auto"/>
        <w:bottom w:val="none" w:sz="0" w:space="0" w:color="auto"/>
        <w:right w:val="none" w:sz="0" w:space="0" w:color="auto"/>
      </w:divBdr>
    </w:div>
    <w:div w:id="509023569">
      <w:bodyDiv w:val="1"/>
      <w:marLeft w:val="0"/>
      <w:marRight w:val="0"/>
      <w:marTop w:val="0"/>
      <w:marBottom w:val="0"/>
      <w:divBdr>
        <w:top w:val="none" w:sz="0" w:space="0" w:color="auto"/>
        <w:left w:val="none" w:sz="0" w:space="0" w:color="auto"/>
        <w:bottom w:val="none" w:sz="0" w:space="0" w:color="auto"/>
        <w:right w:val="none" w:sz="0" w:space="0" w:color="auto"/>
      </w:divBdr>
    </w:div>
    <w:div w:id="512916843">
      <w:bodyDiv w:val="1"/>
      <w:marLeft w:val="0"/>
      <w:marRight w:val="0"/>
      <w:marTop w:val="0"/>
      <w:marBottom w:val="0"/>
      <w:divBdr>
        <w:top w:val="none" w:sz="0" w:space="0" w:color="auto"/>
        <w:left w:val="none" w:sz="0" w:space="0" w:color="auto"/>
        <w:bottom w:val="none" w:sz="0" w:space="0" w:color="auto"/>
        <w:right w:val="none" w:sz="0" w:space="0" w:color="auto"/>
      </w:divBdr>
    </w:div>
    <w:div w:id="518927714">
      <w:bodyDiv w:val="1"/>
      <w:marLeft w:val="0"/>
      <w:marRight w:val="0"/>
      <w:marTop w:val="0"/>
      <w:marBottom w:val="0"/>
      <w:divBdr>
        <w:top w:val="none" w:sz="0" w:space="0" w:color="auto"/>
        <w:left w:val="none" w:sz="0" w:space="0" w:color="auto"/>
        <w:bottom w:val="none" w:sz="0" w:space="0" w:color="auto"/>
        <w:right w:val="none" w:sz="0" w:space="0" w:color="auto"/>
      </w:divBdr>
    </w:div>
    <w:div w:id="539560955">
      <w:bodyDiv w:val="1"/>
      <w:marLeft w:val="0"/>
      <w:marRight w:val="0"/>
      <w:marTop w:val="0"/>
      <w:marBottom w:val="0"/>
      <w:divBdr>
        <w:top w:val="none" w:sz="0" w:space="0" w:color="auto"/>
        <w:left w:val="none" w:sz="0" w:space="0" w:color="auto"/>
        <w:bottom w:val="none" w:sz="0" w:space="0" w:color="auto"/>
        <w:right w:val="none" w:sz="0" w:space="0" w:color="auto"/>
      </w:divBdr>
    </w:div>
    <w:div w:id="633406564">
      <w:bodyDiv w:val="1"/>
      <w:marLeft w:val="0"/>
      <w:marRight w:val="0"/>
      <w:marTop w:val="0"/>
      <w:marBottom w:val="0"/>
      <w:divBdr>
        <w:top w:val="none" w:sz="0" w:space="0" w:color="auto"/>
        <w:left w:val="none" w:sz="0" w:space="0" w:color="auto"/>
        <w:bottom w:val="none" w:sz="0" w:space="0" w:color="auto"/>
        <w:right w:val="none" w:sz="0" w:space="0" w:color="auto"/>
      </w:divBdr>
    </w:div>
    <w:div w:id="663630042">
      <w:bodyDiv w:val="1"/>
      <w:marLeft w:val="0"/>
      <w:marRight w:val="0"/>
      <w:marTop w:val="0"/>
      <w:marBottom w:val="0"/>
      <w:divBdr>
        <w:top w:val="none" w:sz="0" w:space="0" w:color="auto"/>
        <w:left w:val="none" w:sz="0" w:space="0" w:color="auto"/>
        <w:bottom w:val="none" w:sz="0" w:space="0" w:color="auto"/>
        <w:right w:val="none" w:sz="0" w:space="0" w:color="auto"/>
      </w:divBdr>
    </w:div>
    <w:div w:id="689796945">
      <w:bodyDiv w:val="1"/>
      <w:marLeft w:val="0"/>
      <w:marRight w:val="0"/>
      <w:marTop w:val="0"/>
      <w:marBottom w:val="0"/>
      <w:divBdr>
        <w:top w:val="none" w:sz="0" w:space="0" w:color="auto"/>
        <w:left w:val="none" w:sz="0" w:space="0" w:color="auto"/>
        <w:bottom w:val="none" w:sz="0" w:space="0" w:color="auto"/>
        <w:right w:val="none" w:sz="0" w:space="0" w:color="auto"/>
      </w:divBdr>
    </w:div>
    <w:div w:id="716782469">
      <w:bodyDiv w:val="1"/>
      <w:marLeft w:val="0"/>
      <w:marRight w:val="0"/>
      <w:marTop w:val="0"/>
      <w:marBottom w:val="0"/>
      <w:divBdr>
        <w:top w:val="none" w:sz="0" w:space="0" w:color="auto"/>
        <w:left w:val="none" w:sz="0" w:space="0" w:color="auto"/>
        <w:bottom w:val="none" w:sz="0" w:space="0" w:color="auto"/>
        <w:right w:val="none" w:sz="0" w:space="0" w:color="auto"/>
      </w:divBdr>
    </w:div>
    <w:div w:id="749695642">
      <w:bodyDiv w:val="1"/>
      <w:marLeft w:val="0"/>
      <w:marRight w:val="0"/>
      <w:marTop w:val="0"/>
      <w:marBottom w:val="0"/>
      <w:divBdr>
        <w:top w:val="none" w:sz="0" w:space="0" w:color="auto"/>
        <w:left w:val="none" w:sz="0" w:space="0" w:color="auto"/>
        <w:bottom w:val="none" w:sz="0" w:space="0" w:color="auto"/>
        <w:right w:val="none" w:sz="0" w:space="0" w:color="auto"/>
      </w:divBdr>
    </w:div>
    <w:div w:id="767651699">
      <w:bodyDiv w:val="1"/>
      <w:marLeft w:val="0"/>
      <w:marRight w:val="0"/>
      <w:marTop w:val="0"/>
      <w:marBottom w:val="0"/>
      <w:divBdr>
        <w:top w:val="none" w:sz="0" w:space="0" w:color="auto"/>
        <w:left w:val="none" w:sz="0" w:space="0" w:color="auto"/>
        <w:bottom w:val="none" w:sz="0" w:space="0" w:color="auto"/>
        <w:right w:val="none" w:sz="0" w:space="0" w:color="auto"/>
      </w:divBdr>
    </w:div>
    <w:div w:id="852651344">
      <w:bodyDiv w:val="1"/>
      <w:marLeft w:val="0"/>
      <w:marRight w:val="0"/>
      <w:marTop w:val="0"/>
      <w:marBottom w:val="0"/>
      <w:divBdr>
        <w:top w:val="none" w:sz="0" w:space="0" w:color="auto"/>
        <w:left w:val="none" w:sz="0" w:space="0" w:color="auto"/>
        <w:bottom w:val="none" w:sz="0" w:space="0" w:color="auto"/>
        <w:right w:val="none" w:sz="0" w:space="0" w:color="auto"/>
      </w:divBdr>
    </w:div>
    <w:div w:id="909123536">
      <w:bodyDiv w:val="1"/>
      <w:marLeft w:val="0"/>
      <w:marRight w:val="0"/>
      <w:marTop w:val="0"/>
      <w:marBottom w:val="0"/>
      <w:divBdr>
        <w:top w:val="none" w:sz="0" w:space="0" w:color="auto"/>
        <w:left w:val="none" w:sz="0" w:space="0" w:color="auto"/>
        <w:bottom w:val="none" w:sz="0" w:space="0" w:color="auto"/>
        <w:right w:val="none" w:sz="0" w:space="0" w:color="auto"/>
      </w:divBdr>
    </w:div>
    <w:div w:id="1041858085">
      <w:bodyDiv w:val="1"/>
      <w:marLeft w:val="0"/>
      <w:marRight w:val="0"/>
      <w:marTop w:val="0"/>
      <w:marBottom w:val="0"/>
      <w:divBdr>
        <w:top w:val="none" w:sz="0" w:space="0" w:color="auto"/>
        <w:left w:val="none" w:sz="0" w:space="0" w:color="auto"/>
        <w:bottom w:val="none" w:sz="0" w:space="0" w:color="auto"/>
        <w:right w:val="none" w:sz="0" w:space="0" w:color="auto"/>
      </w:divBdr>
    </w:div>
    <w:div w:id="1098646059">
      <w:bodyDiv w:val="1"/>
      <w:marLeft w:val="0"/>
      <w:marRight w:val="0"/>
      <w:marTop w:val="0"/>
      <w:marBottom w:val="0"/>
      <w:divBdr>
        <w:top w:val="none" w:sz="0" w:space="0" w:color="auto"/>
        <w:left w:val="none" w:sz="0" w:space="0" w:color="auto"/>
        <w:bottom w:val="none" w:sz="0" w:space="0" w:color="auto"/>
        <w:right w:val="none" w:sz="0" w:space="0" w:color="auto"/>
      </w:divBdr>
    </w:div>
    <w:div w:id="1229343654">
      <w:bodyDiv w:val="1"/>
      <w:marLeft w:val="0"/>
      <w:marRight w:val="0"/>
      <w:marTop w:val="0"/>
      <w:marBottom w:val="0"/>
      <w:divBdr>
        <w:top w:val="none" w:sz="0" w:space="0" w:color="auto"/>
        <w:left w:val="none" w:sz="0" w:space="0" w:color="auto"/>
        <w:bottom w:val="none" w:sz="0" w:space="0" w:color="auto"/>
        <w:right w:val="none" w:sz="0" w:space="0" w:color="auto"/>
      </w:divBdr>
    </w:div>
    <w:div w:id="1380976551">
      <w:bodyDiv w:val="1"/>
      <w:marLeft w:val="0"/>
      <w:marRight w:val="0"/>
      <w:marTop w:val="0"/>
      <w:marBottom w:val="0"/>
      <w:divBdr>
        <w:top w:val="none" w:sz="0" w:space="0" w:color="auto"/>
        <w:left w:val="none" w:sz="0" w:space="0" w:color="auto"/>
        <w:bottom w:val="none" w:sz="0" w:space="0" w:color="auto"/>
        <w:right w:val="none" w:sz="0" w:space="0" w:color="auto"/>
      </w:divBdr>
    </w:div>
    <w:div w:id="1441146224">
      <w:bodyDiv w:val="1"/>
      <w:marLeft w:val="0"/>
      <w:marRight w:val="0"/>
      <w:marTop w:val="0"/>
      <w:marBottom w:val="0"/>
      <w:divBdr>
        <w:top w:val="none" w:sz="0" w:space="0" w:color="auto"/>
        <w:left w:val="none" w:sz="0" w:space="0" w:color="auto"/>
        <w:bottom w:val="none" w:sz="0" w:space="0" w:color="auto"/>
        <w:right w:val="none" w:sz="0" w:space="0" w:color="auto"/>
      </w:divBdr>
    </w:div>
    <w:div w:id="1598057093">
      <w:bodyDiv w:val="1"/>
      <w:marLeft w:val="0"/>
      <w:marRight w:val="0"/>
      <w:marTop w:val="0"/>
      <w:marBottom w:val="0"/>
      <w:divBdr>
        <w:top w:val="none" w:sz="0" w:space="0" w:color="auto"/>
        <w:left w:val="none" w:sz="0" w:space="0" w:color="auto"/>
        <w:bottom w:val="none" w:sz="0" w:space="0" w:color="auto"/>
        <w:right w:val="none" w:sz="0" w:space="0" w:color="auto"/>
      </w:divBdr>
    </w:div>
    <w:div w:id="1692299704">
      <w:bodyDiv w:val="1"/>
      <w:marLeft w:val="0"/>
      <w:marRight w:val="0"/>
      <w:marTop w:val="0"/>
      <w:marBottom w:val="0"/>
      <w:divBdr>
        <w:top w:val="none" w:sz="0" w:space="0" w:color="auto"/>
        <w:left w:val="none" w:sz="0" w:space="0" w:color="auto"/>
        <w:bottom w:val="none" w:sz="0" w:space="0" w:color="auto"/>
        <w:right w:val="none" w:sz="0" w:space="0" w:color="auto"/>
      </w:divBdr>
    </w:div>
    <w:div w:id="1708141579">
      <w:bodyDiv w:val="1"/>
      <w:marLeft w:val="0"/>
      <w:marRight w:val="0"/>
      <w:marTop w:val="0"/>
      <w:marBottom w:val="0"/>
      <w:divBdr>
        <w:top w:val="none" w:sz="0" w:space="0" w:color="auto"/>
        <w:left w:val="none" w:sz="0" w:space="0" w:color="auto"/>
        <w:bottom w:val="none" w:sz="0" w:space="0" w:color="auto"/>
        <w:right w:val="none" w:sz="0" w:space="0" w:color="auto"/>
      </w:divBdr>
    </w:div>
    <w:div w:id="1778209659">
      <w:bodyDiv w:val="1"/>
      <w:marLeft w:val="0"/>
      <w:marRight w:val="0"/>
      <w:marTop w:val="0"/>
      <w:marBottom w:val="0"/>
      <w:divBdr>
        <w:top w:val="none" w:sz="0" w:space="0" w:color="auto"/>
        <w:left w:val="none" w:sz="0" w:space="0" w:color="auto"/>
        <w:bottom w:val="none" w:sz="0" w:space="0" w:color="auto"/>
        <w:right w:val="none" w:sz="0" w:space="0" w:color="auto"/>
      </w:divBdr>
    </w:div>
    <w:div w:id="1908763623">
      <w:bodyDiv w:val="1"/>
      <w:marLeft w:val="0"/>
      <w:marRight w:val="0"/>
      <w:marTop w:val="0"/>
      <w:marBottom w:val="0"/>
      <w:divBdr>
        <w:top w:val="none" w:sz="0" w:space="0" w:color="auto"/>
        <w:left w:val="none" w:sz="0" w:space="0" w:color="auto"/>
        <w:bottom w:val="none" w:sz="0" w:space="0" w:color="auto"/>
        <w:right w:val="none" w:sz="0" w:space="0" w:color="auto"/>
      </w:divBdr>
    </w:div>
    <w:div w:id="1924412480">
      <w:bodyDiv w:val="1"/>
      <w:marLeft w:val="0"/>
      <w:marRight w:val="0"/>
      <w:marTop w:val="0"/>
      <w:marBottom w:val="0"/>
      <w:divBdr>
        <w:top w:val="none" w:sz="0" w:space="0" w:color="auto"/>
        <w:left w:val="none" w:sz="0" w:space="0" w:color="auto"/>
        <w:bottom w:val="none" w:sz="0" w:space="0" w:color="auto"/>
        <w:right w:val="none" w:sz="0" w:space="0" w:color="auto"/>
      </w:divBdr>
    </w:div>
    <w:div w:id="2000425026">
      <w:bodyDiv w:val="1"/>
      <w:marLeft w:val="0"/>
      <w:marRight w:val="0"/>
      <w:marTop w:val="0"/>
      <w:marBottom w:val="0"/>
      <w:divBdr>
        <w:top w:val="none" w:sz="0" w:space="0" w:color="auto"/>
        <w:left w:val="none" w:sz="0" w:space="0" w:color="auto"/>
        <w:bottom w:val="none" w:sz="0" w:space="0" w:color="auto"/>
        <w:right w:val="none" w:sz="0" w:space="0" w:color="auto"/>
      </w:divBdr>
    </w:div>
    <w:div w:id="2073919362">
      <w:bodyDiv w:val="1"/>
      <w:marLeft w:val="0"/>
      <w:marRight w:val="0"/>
      <w:marTop w:val="0"/>
      <w:marBottom w:val="0"/>
      <w:divBdr>
        <w:top w:val="none" w:sz="0" w:space="0" w:color="auto"/>
        <w:left w:val="none" w:sz="0" w:space="0" w:color="auto"/>
        <w:bottom w:val="none" w:sz="0" w:space="0" w:color="auto"/>
        <w:right w:val="none" w:sz="0" w:space="0" w:color="auto"/>
      </w:divBdr>
    </w:div>
    <w:div w:id="2091269400">
      <w:bodyDiv w:val="1"/>
      <w:marLeft w:val="0"/>
      <w:marRight w:val="0"/>
      <w:marTop w:val="0"/>
      <w:marBottom w:val="0"/>
      <w:divBdr>
        <w:top w:val="none" w:sz="0" w:space="0" w:color="auto"/>
        <w:left w:val="none" w:sz="0" w:space="0" w:color="auto"/>
        <w:bottom w:val="none" w:sz="0" w:space="0" w:color="auto"/>
        <w:right w:val="none" w:sz="0" w:space="0" w:color="auto"/>
      </w:divBdr>
    </w:div>
    <w:div w:id="212090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uk.wikipedia.org/w/index.php?title=%D0%92%D0%B8%D0%BA%D0%BB%D1%8E%D1%87%D0%BD%D1%96_%D0%BF%D1%80%D0%B0%D0%B2%D0%B0&amp;action=edit&amp;redlink=1"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946D7-0DE9-4A45-8CDE-BC831D6B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16</Pages>
  <Words>3468</Words>
  <Characters>22338</Characters>
  <Application>Microsoft Office Word</Application>
  <DocSecurity>0</DocSecurity>
  <Lines>508</Lines>
  <Paragraphs>178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bambino</cp:lastModifiedBy>
  <cp:revision>25</cp:revision>
  <cp:lastPrinted>2011-06-03T05:16:00Z</cp:lastPrinted>
  <dcterms:created xsi:type="dcterms:W3CDTF">2011-05-14T12:27:00Z</dcterms:created>
  <dcterms:modified xsi:type="dcterms:W3CDTF">2012-03-29T19:17:00Z</dcterms:modified>
</cp:coreProperties>
</file>