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2" w:rsidRPr="00023C32" w:rsidRDefault="00023C32" w:rsidP="00023C32">
      <w:pPr>
        <w:spacing w:after="0"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b/>
          <w:bCs/>
          <w:sz w:val="20"/>
          <w:szCs w:val="20"/>
        </w:rPr>
        <w:t xml:space="preserve">ТЕМА 8. </w:t>
      </w:r>
      <w:proofErr w:type="gramStart"/>
      <w:r w:rsidRPr="00023C32">
        <w:rPr>
          <w:rFonts w:ascii="Times New Roman" w:eastAsia="Times New Roman" w:hAnsi="Times New Roman" w:cs="Times New Roman"/>
          <w:b/>
          <w:bCs/>
          <w:sz w:val="20"/>
          <w:szCs w:val="20"/>
        </w:rPr>
        <w:t>ОБЛ</w:t>
      </w:r>
      <w:proofErr w:type="gramEnd"/>
      <w:r w:rsidRPr="00023C32">
        <w:rPr>
          <w:rFonts w:ascii="Times New Roman" w:eastAsia="Times New Roman" w:hAnsi="Times New Roman" w:cs="Times New Roman"/>
          <w:b/>
          <w:bCs/>
          <w:sz w:val="20"/>
          <w:szCs w:val="20"/>
        </w:rPr>
        <w:t>ІК ПРАЦІ ТА ЇЇ ОПЛАТИ У БЮДЖЕТНИХ УСТАНОВАХ </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t xml:space="preserve">1. Праця та заробітна плата у бюджетних установах. Завдання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w:t>
      </w:r>
      <w:r w:rsidRPr="00023C32">
        <w:rPr>
          <w:rFonts w:ascii="Times New Roman" w:eastAsia="Times New Roman" w:hAnsi="Times New Roman" w:cs="Times New Roman"/>
          <w:sz w:val="20"/>
          <w:szCs w:val="20"/>
        </w:rPr>
        <w:br/>
        <w:t xml:space="preserve">2. Оперативний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 особового складу працівників.</w:t>
      </w:r>
      <w:r w:rsidRPr="00023C32">
        <w:rPr>
          <w:rFonts w:ascii="Times New Roman" w:eastAsia="Times New Roman" w:hAnsi="Times New Roman" w:cs="Times New Roman"/>
          <w:sz w:val="20"/>
          <w:szCs w:val="20"/>
        </w:rPr>
        <w:br/>
        <w:t xml:space="preserve">3.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 використання робочого часу та виробітку.</w:t>
      </w:r>
      <w:r w:rsidRPr="00023C32">
        <w:rPr>
          <w:rFonts w:ascii="Times New Roman" w:eastAsia="Times New Roman" w:hAnsi="Times New Roman" w:cs="Times New Roman"/>
          <w:sz w:val="20"/>
          <w:szCs w:val="20"/>
        </w:rPr>
        <w:br/>
        <w:t>4. Форми та види оплати праці в бюджетних установах.</w:t>
      </w:r>
      <w:r w:rsidRPr="00023C32">
        <w:rPr>
          <w:rFonts w:ascii="Times New Roman" w:eastAsia="Times New Roman" w:hAnsi="Times New Roman" w:cs="Times New Roman"/>
          <w:sz w:val="20"/>
          <w:szCs w:val="20"/>
        </w:rPr>
        <w:br/>
        <w:t>5. Порядок нарахування заробітної плати.</w:t>
      </w:r>
      <w:r w:rsidRPr="00023C32">
        <w:rPr>
          <w:rFonts w:ascii="Times New Roman" w:eastAsia="Times New Roman" w:hAnsi="Times New Roman" w:cs="Times New Roman"/>
          <w:sz w:val="20"/>
          <w:szCs w:val="20"/>
        </w:rPr>
        <w:br/>
        <w:t xml:space="preserve">6. Утримання із заробітної </w:t>
      </w:r>
      <w:proofErr w:type="gramStart"/>
      <w:r w:rsidRPr="00023C32">
        <w:rPr>
          <w:rFonts w:ascii="Times New Roman" w:eastAsia="Times New Roman" w:hAnsi="Times New Roman" w:cs="Times New Roman"/>
          <w:sz w:val="20"/>
          <w:szCs w:val="20"/>
        </w:rPr>
        <w:t>плати працівник</w:t>
      </w:r>
      <w:proofErr w:type="gramEnd"/>
      <w:r w:rsidRPr="00023C32">
        <w:rPr>
          <w:rFonts w:ascii="Times New Roman" w:eastAsia="Times New Roman" w:hAnsi="Times New Roman" w:cs="Times New Roman"/>
          <w:sz w:val="20"/>
          <w:szCs w:val="20"/>
        </w:rPr>
        <w:t>ів.</w:t>
      </w:r>
      <w:r w:rsidRPr="00023C32">
        <w:rPr>
          <w:rFonts w:ascii="Times New Roman" w:eastAsia="Times New Roman" w:hAnsi="Times New Roman" w:cs="Times New Roman"/>
          <w:sz w:val="20"/>
          <w:szCs w:val="20"/>
        </w:rPr>
        <w:br/>
        <w:t>7. Нарахування заробітної плати за середнім заробітком.</w:t>
      </w:r>
      <w:r w:rsidRPr="00023C32">
        <w:rPr>
          <w:rFonts w:ascii="Times New Roman" w:eastAsia="Times New Roman" w:hAnsi="Times New Roman" w:cs="Times New Roman"/>
          <w:sz w:val="20"/>
          <w:szCs w:val="20"/>
        </w:rPr>
        <w:br/>
        <w:t xml:space="preserve">8.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 розрахунків із заробітної плати.</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Питання для самостійного вивчення:</w:t>
      </w:r>
      <w:r w:rsidRPr="00023C32">
        <w:rPr>
          <w:rFonts w:ascii="Times New Roman" w:eastAsia="Times New Roman" w:hAnsi="Times New Roman" w:cs="Times New Roman"/>
          <w:b/>
          <w:bCs/>
          <w:sz w:val="20"/>
          <w:szCs w:val="20"/>
        </w:rPr>
        <w:br/>
      </w:r>
      <w:r w:rsidRPr="00023C32">
        <w:rPr>
          <w:rFonts w:ascii="Times New Roman" w:eastAsia="Times New Roman" w:hAnsi="Times New Roman" w:cs="Times New Roman"/>
          <w:sz w:val="20"/>
          <w:szCs w:val="20"/>
        </w:rPr>
        <w:t xml:space="preserve">1.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 розрахунків із стипендіатами та аспірантами. </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Література:</w:t>
      </w:r>
      <w:r w:rsidRPr="00023C32">
        <w:rPr>
          <w:rFonts w:ascii="Times New Roman" w:eastAsia="Times New Roman" w:hAnsi="Times New Roman" w:cs="Times New Roman"/>
          <w:b/>
          <w:bCs/>
          <w:sz w:val="20"/>
          <w:szCs w:val="20"/>
        </w:rPr>
        <w:br/>
      </w:r>
      <w:r w:rsidRPr="00023C32">
        <w:rPr>
          <w:rFonts w:ascii="Times New Roman" w:eastAsia="Times New Roman" w:hAnsi="Times New Roman" w:cs="Times New Roman"/>
          <w:sz w:val="20"/>
          <w:szCs w:val="20"/>
        </w:rPr>
        <w:t>Основна: [1-5, 8, 13, 18-20, 43, 46, 47-51]</w:t>
      </w:r>
      <w:r w:rsidRPr="00023C32">
        <w:rPr>
          <w:rFonts w:ascii="Times New Roman" w:eastAsia="Times New Roman" w:hAnsi="Times New Roman" w:cs="Times New Roman"/>
          <w:sz w:val="20"/>
          <w:szCs w:val="20"/>
        </w:rPr>
        <w:br/>
        <w:t>Додаткова: [53, 54, 55, 58-61]</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 xml:space="preserve">1. Праця та заробітна плата у бюджетних установах. Завдання </w:t>
      </w:r>
      <w:proofErr w:type="gramStart"/>
      <w:r w:rsidRPr="00023C32">
        <w:rPr>
          <w:rFonts w:ascii="Times New Roman" w:eastAsia="Times New Roman" w:hAnsi="Times New Roman" w:cs="Times New Roman"/>
          <w:b/>
          <w:bCs/>
          <w:sz w:val="20"/>
          <w:szCs w:val="20"/>
        </w:rPr>
        <w:t>обл</w:t>
      </w:r>
      <w:proofErr w:type="gramEnd"/>
      <w:r w:rsidRPr="00023C32">
        <w:rPr>
          <w:rFonts w:ascii="Times New Roman" w:eastAsia="Times New Roman" w:hAnsi="Times New Roman" w:cs="Times New Roman"/>
          <w:b/>
          <w:bCs/>
          <w:sz w:val="20"/>
          <w:szCs w:val="20"/>
        </w:rPr>
        <w:t>іку</w:t>
      </w:r>
      <w:r w:rsidRPr="00023C32">
        <w:rPr>
          <w:rFonts w:ascii="Times New Roman" w:eastAsia="Times New Roman" w:hAnsi="Times New Roman" w:cs="Times New Roman"/>
          <w:b/>
          <w:bCs/>
          <w:sz w:val="20"/>
          <w:szCs w:val="20"/>
        </w:rPr>
        <w:br/>
      </w:r>
      <w:r w:rsidRPr="00023C32">
        <w:rPr>
          <w:rFonts w:ascii="Times New Roman" w:eastAsia="Times New Roman" w:hAnsi="Times New Roman" w:cs="Times New Roman"/>
          <w:sz w:val="20"/>
          <w:szCs w:val="20"/>
        </w:rPr>
        <w:t>Конституція України гарантує кожному громадянину право на працю, що включає можливість заробляти собі на життя працею, яку він вільно обирає, або на яку вільно погоджується.</w:t>
      </w:r>
      <w:r w:rsidRPr="00023C32">
        <w:rPr>
          <w:rFonts w:ascii="Times New Roman" w:eastAsia="Times New Roman" w:hAnsi="Times New Roman" w:cs="Times New Roman"/>
          <w:sz w:val="20"/>
          <w:szCs w:val="20"/>
        </w:rPr>
        <w:br/>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 працею ми розуміємо процес свідомої доцільної діяльності людей, в якій вони видозмінюють зовнішню природу чи людину, опосередковують, регулюють і контролюють обмін речовин між собою і водночас змінюють власну природу.</w:t>
      </w:r>
      <w:r w:rsidRPr="00023C32">
        <w:rPr>
          <w:rFonts w:ascii="Times New Roman" w:eastAsia="Times New Roman" w:hAnsi="Times New Roman" w:cs="Times New Roman"/>
          <w:sz w:val="20"/>
          <w:szCs w:val="20"/>
        </w:rPr>
        <w:br/>
        <w:t>Процес прикладання праці у нематеріальній сфері має певні особливості:</w:t>
      </w:r>
      <w:r w:rsidRPr="00023C32">
        <w:rPr>
          <w:rFonts w:ascii="Times New Roman" w:eastAsia="Times New Roman" w:hAnsi="Times New Roman" w:cs="Times New Roman"/>
          <w:sz w:val="20"/>
          <w:szCs w:val="20"/>
        </w:rPr>
        <w:br/>
        <w:t xml:space="preserve">· так як зазначалось, послуги надаються не як </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іч, а як діяльність, тому ця праця переважно розумова, хоча включає затрати фізичної праці;</w:t>
      </w:r>
      <w:r w:rsidRPr="00023C32">
        <w:rPr>
          <w:rFonts w:ascii="Times New Roman" w:eastAsia="Times New Roman" w:hAnsi="Times New Roman" w:cs="Times New Roman"/>
          <w:sz w:val="20"/>
          <w:szCs w:val="20"/>
        </w:rPr>
        <w:br/>
        <w:t xml:space="preserve">· у нематеріальній сфері переважає </w:t>
      </w:r>
      <w:proofErr w:type="gramStart"/>
      <w:r w:rsidRPr="00023C32">
        <w:rPr>
          <w:rFonts w:ascii="Times New Roman" w:eastAsia="Times New Roman" w:hAnsi="Times New Roman" w:cs="Times New Roman"/>
          <w:sz w:val="20"/>
          <w:szCs w:val="20"/>
        </w:rPr>
        <w:t>жива</w:t>
      </w:r>
      <w:proofErr w:type="gramEnd"/>
      <w:r w:rsidRPr="00023C32">
        <w:rPr>
          <w:rFonts w:ascii="Times New Roman" w:eastAsia="Times New Roman" w:hAnsi="Times New Roman" w:cs="Times New Roman"/>
          <w:sz w:val="20"/>
          <w:szCs w:val="20"/>
        </w:rPr>
        <w:t xml:space="preserve"> праця у складі сукупних витрат: на сьогоднішній день видатки на заробітну плату становлять від 60 до 85 відсотків;</w:t>
      </w:r>
      <w:r w:rsidRPr="00023C32">
        <w:rPr>
          <w:rFonts w:ascii="Times New Roman" w:eastAsia="Times New Roman" w:hAnsi="Times New Roman" w:cs="Times New Roman"/>
          <w:sz w:val="20"/>
          <w:szCs w:val="20"/>
        </w:rPr>
        <w:br/>
        <w:t xml:space="preserve">· високий </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івень кваліфікації працюючих у бюджетній сфері. У таких галузях, як освіта, охорона здоров’я, мистецтво, спеціалістів найвищої кваліфікації близько 50 % загальної чисельності працівників.</w:t>
      </w:r>
      <w:r w:rsidRPr="00023C32">
        <w:rPr>
          <w:rFonts w:ascii="Times New Roman" w:eastAsia="Times New Roman" w:hAnsi="Times New Roman" w:cs="Times New Roman"/>
          <w:sz w:val="20"/>
          <w:szCs w:val="20"/>
        </w:rPr>
        <w:br/>
        <w:t>Як загальна економічна категорія заробітна плата – це грошовий вираз вартості та ціни робочої сили.</w:t>
      </w:r>
      <w:r w:rsidRPr="00023C32">
        <w:rPr>
          <w:rFonts w:ascii="Times New Roman" w:eastAsia="Times New Roman" w:hAnsi="Times New Roman" w:cs="Times New Roman"/>
          <w:sz w:val="20"/>
          <w:szCs w:val="20"/>
        </w:rPr>
        <w:br/>
      </w:r>
      <w:proofErr w:type="gramStart"/>
      <w:r w:rsidRPr="00023C32">
        <w:rPr>
          <w:rFonts w:ascii="Times New Roman" w:eastAsia="Times New Roman" w:hAnsi="Times New Roman" w:cs="Times New Roman"/>
          <w:sz w:val="20"/>
          <w:szCs w:val="20"/>
        </w:rPr>
        <w:t>Б</w:t>
      </w:r>
      <w:proofErr w:type="gramEnd"/>
      <w:r w:rsidRPr="00023C32">
        <w:rPr>
          <w:rFonts w:ascii="Times New Roman" w:eastAsia="Times New Roman" w:hAnsi="Times New Roman" w:cs="Times New Roman"/>
          <w:sz w:val="20"/>
          <w:szCs w:val="20"/>
        </w:rPr>
        <w:t xml:space="preserve">ільш прикладне формулювання викладено у ст. 1 Закону України “Про оплату праці”: Заробітна плата – це винагорода, обчислена, як правило, </w:t>
      </w:r>
      <w:proofErr w:type="gramStart"/>
      <w:r w:rsidRPr="00023C32">
        <w:rPr>
          <w:rFonts w:ascii="Times New Roman" w:eastAsia="Times New Roman" w:hAnsi="Times New Roman" w:cs="Times New Roman"/>
          <w:sz w:val="20"/>
          <w:szCs w:val="20"/>
        </w:rPr>
        <w:t>у</w:t>
      </w:r>
      <w:proofErr w:type="gramEnd"/>
      <w:r w:rsidRPr="00023C32">
        <w:rPr>
          <w:rFonts w:ascii="Times New Roman" w:eastAsia="Times New Roman" w:hAnsi="Times New Roman" w:cs="Times New Roman"/>
          <w:sz w:val="20"/>
          <w:szCs w:val="20"/>
        </w:rPr>
        <w:t xml:space="preserve"> </w:t>
      </w:r>
      <w:proofErr w:type="gramStart"/>
      <w:r w:rsidRPr="00023C32">
        <w:rPr>
          <w:rFonts w:ascii="Times New Roman" w:eastAsia="Times New Roman" w:hAnsi="Times New Roman" w:cs="Times New Roman"/>
          <w:sz w:val="20"/>
          <w:szCs w:val="20"/>
        </w:rPr>
        <w:t>грошовому</w:t>
      </w:r>
      <w:proofErr w:type="gramEnd"/>
      <w:r w:rsidRPr="00023C32">
        <w:rPr>
          <w:rFonts w:ascii="Times New Roman" w:eastAsia="Times New Roman" w:hAnsi="Times New Roman" w:cs="Times New Roman"/>
          <w:sz w:val="20"/>
          <w:szCs w:val="20"/>
        </w:rPr>
        <w:t xml:space="preserve"> виразі, яку власник або уповноважений ним орган виплачує робітнику за виконану ним роботу.</w:t>
      </w:r>
      <w:r w:rsidRPr="00023C32">
        <w:rPr>
          <w:rFonts w:ascii="Times New Roman" w:eastAsia="Times New Roman" w:hAnsi="Times New Roman" w:cs="Times New Roman"/>
          <w:sz w:val="20"/>
          <w:szCs w:val="20"/>
        </w:rPr>
        <w:br/>
        <w:t xml:space="preserve">В бюджетних установах фінансування виплат по заробітній платі здійснюється за окремою статтею, яка відповідно </w:t>
      </w:r>
      <w:proofErr w:type="gramStart"/>
      <w:r w:rsidRPr="00023C32">
        <w:rPr>
          <w:rFonts w:ascii="Times New Roman" w:eastAsia="Times New Roman" w:hAnsi="Times New Roman" w:cs="Times New Roman"/>
          <w:sz w:val="20"/>
          <w:szCs w:val="20"/>
        </w:rPr>
        <w:t>до</w:t>
      </w:r>
      <w:proofErr w:type="gramEnd"/>
      <w:r w:rsidRPr="00023C32">
        <w:rPr>
          <w:rFonts w:ascii="Times New Roman" w:eastAsia="Times New Roman" w:hAnsi="Times New Roman" w:cs="Times New Roman"/>
          <w:sz w:val="20"/>
          <w:szCs w:val="20"/>
        </w:rPr>
        <w:t xml:space="preserve"> Закону України “Про Державний бюджет України” є захищеною. Це означа</w:t>
      </w:r>
      <w:proofErr w:type="gramStart"/>
      <w:r w:rsidRPr="00023C32">
        <w:rPr>
          <w:rFonts w:ascii="Times New Roman" w:eastAsia="Times New Roman" w:hAnsi="Times New Roman" w:cs="Times New Roman"/>
          <w:sz w:val="20"/>
          <w:szCs w:val="20"/>
        </w:rPr>
        <w:t>є,</w:t>
      </w:r>
      <w:proofErr w:type="gramEnd"/>
      <w:r w:rsidRPr="00023C32">
        <w:rPr>
          <w:rFonts w:ascii="Times New Roman" w:eastAsia="Times New Roman" w:hAnsi="Times New Roman" w:cs="Times New Roman"/>
          <w:sz w:val="20"/>
          <w:szCs w:val="20"/>
        </w:rPr>
        <w:t xml:space="preserve"> що виплати по заробітній платі здійснюються першочергово разом з перерахуванням до фондів обов’язкових платежів.</w:t>
      </w:r>
      <w:r w:rsidRPr="00023C32">
        <w:rPr>
          <w:rFonts w:ascii="Times New Roman" w:eastAsia="Times New Roman" w:hAnsi="Times New Roman" w:cs="Times New Roman"/>
          <w:sz w:val="20"/>
          <w:szCs w:val="20"/>
        </w:rPr>
        <w:br/>
        <w:t xml:space="preserve">Облік праці та розрахунків по заробітній платі є одним із найважливіших напрямів облікового процесу бюджетних установ. До завдань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праці та її оплати слід віднести:</w:t>
      </w:r>
      <w:r w:rsidRPr="00023C32">
        <w:rPr>
          <w:rFonts w:ascii="Times New Roman" w:eastAsia="Times New Roman" w:hAnsi="Times New Roman" w:cs="Times New Roman"/>
          <w:sz w:val="20"/>
          <w:szCs w:val="20"/>
        </w:rPr>
        <w:br/>
        <w:t>· контроль за дотриманням штатної дисципліни та раціональним використанням робочого часу;</w:t>
      </w:r>
      <w:r w:rsidRPr="00023C32">
        <w:rPr>
          <w:rFonts w:ascii="Times New Roman" w:eastAsia="Times New Roman" w:hAnsi="Times New Roman" w:cs="Times New Roman"/>
          <w:sz w:val="20"/>
          <w:szCs w:val="20"/>
        </w:rPr>
        <w:br/>
        <w:t>· правильне обчислення витрат робочого часу та облік праці;</w:t>
      </w:r>
      <w:r w:rsidRPr="00023C32">
        <w:rPr>
          <w:rFonts w:ascii="Times New Roman" w:eastAsia="Times New Roman" w:hAnsi="Times New Roman" w:cs="Times New Roman"/>
          <w:sz w:val="20"/>
          <w:szCs w:val="20"/>
        </w:rPr>
        <w:br/>
        <w:t>· правильне обчислення заробітної плати та утримання з неї;</w:t>
      </w:r>
      <w:r w:rsidRPr="00023C32">
        <w:rPr>
          <w:rFonts w:ascii="Times New Roman" w:eastAsia="Times New Roman" w:hAnsi="Times New Roman" w:cs="Times New Roman"/>
          <w:sz w:val="20"/>
          <w:szCs w:val="20"/>
        </w:rPr>
        <w:br/>
        <w:t>· здійснення своєчасних і достовірних розрахунків по заробітній платі;</w:t>
      </w:r>
      <w:r w:rsidRPr="00023C32">
        <w:rPr>
          <w:rFonts w:ascii="Times New Roman" w:eastAsia="Times New Roman" w:hAnsi="Times New Roman" w:cs="Times New Roman"/>
          <w:sz w:val="20"/>
          <w:szCs w:val="20"/>
        </w:rPr>
        <w:br/>
        <w:t>· контроль за використанням фонду заробітної плати;</w:t>
      </w:r>
      <w:r w:rsidRPr="00023C32">
        <w:rPr>
          <w:rFonts w:ascii="Times New Roman" w:eastAsia="Times New Roman" w:hAnsi="Times New Roman" w:cs="Times New Roman"/>
          <w:sz w:val="20"/>
          <w:szCs w:val="20"/>
        </w:rPr>
        <w:br/>
        <w:t>· забезпечення споживачів інформацією про працю і заробітну плату.</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 xml:space="preserve">2. Оперативний </w:t>
      </w:r>
      <w:proofErr w:type="gramStart"/>
      <w:r w:rsidRPr="00023C32">
        <w:rPr>
          <w:rFonts w:ascii="Times New Roman" w:eastAsia="Times New Roman" w:hAnsi="Times New Roman" w:cs="Times New Roman"/>
          <w:b/>
          <w:bCs/>
          <w:sz w:val="20"/>
          <w:szCs w:val="20"/>
        </w:rPr>
        <w:t>обл</w:t>
      </w:r>
      <w:proofErr w:type="gramEnd"/>
      <w:r w:rsidRPr="00023C32">
        <w:rPr>
          <w:rFonts w:ascii="Times New Roman" w:eastAsia="Times New Roman" w:hAnsi="Times New Roman" w:cs="Times New Roman"/>
          <w:b/>
          <w:bCs/>
          <w:sz w:val="20"/>
          <w:szCs w:val="20"/>
        </w:rPr>
        <w:t>ік особового складу працівників</w:t>
      </w:r>
      <w:r w:rsidRPr="00023C32">
        <w:rPr>
          <w:rFonts w:ascii="Times New Roman" w:eastAsia="Times New Roman" w:hAnsi="Times New Roman" w:cs="Times New Roman"/>
          <w:b/>
          <w:bCs/>
          <w:sz w:val="20"/>
          <w:szCs w:val="20"/>
        </w:rPr>
        <w:br/>
      </w:r>
      <w:r w:rsidRPr="00023C32">
        <w:rPr>
          <w:rFonts w:ascii="Times New Roman" w:eastAsia="Times New Roman" w:hAnsi="Times New Roman" w:cs="Times New Roman"/>
          <w:sz w:val="20"/>
          <w:szCs w:val="20"/>
        </w:rPr>
        <w:t>Особовий склад працюючих визначається структурою працівників бюджетної установи. За функціональним призначенням персонал бюджетної установи поділяється на три групи:</w:t>
      </w:r>
      <w:r w:rsidRPr="00023C32">
        <w:rPr>
          <w:rFonts w:ascii="Times New Roman" w:eastAsia="Times New Roman" w:hAnsi="Times New Roman" w:cs="Times New Roman"/>
          <w:sz w:val="20"/>
          <w:szCs w:val="20"/>
        </w:rPr>
        <w:br/>
        <w:t>· персонал основної діяльності;</w:t>
      </w:r>
      <w:r w:rsidRPr="00023C32">
        <w:rPr>
          <w:rFonts w:ascii="Times New Roman" w:eastAsia="Times New Roman" w:hAnsi="Times New Roman" w:cs="Times New Roman"/>
          <w:sz w:val="20"/>
          <w:szCs w:val="20"/>
        </w:rPr>
        <w:br/>
        <w:t>· адміністративно-управлінський персонал;</w:t>
      </w:r>
      <w:r w:rsidRPr="00023C32">
        <w:rPr>
          <w:rFonts w:ascii="Times New Roman" w:eastAsia="Times New Roman" w:hAnsi="Times New Roman" w:cs="Times New Roman"/>
          <w:sz w:val="20"/>
          <w:szCs w:val="20"/>
        </w:rPr>
        <w:br/>
        <w:t>· допоміжний обслуговуючий персонал.</w:t>
      </w:r>
      <w:r w:rsidRPr="00023C32">
        <w:rPr>
          <w:rFonts w:ascii="Times New Roman" w:eastAsia="Times New Roman" w:hAnsi="Times New Roman" w:cs="Times New Roman"/>
          <w:sz w:val="20"/>
          <w:szCs w:val="20"/>
        </w:rPr>
        <w:br/>
      </w:r>
      <w:proofErr w:type="gramStart"/>
      <w:r w:rsidRPr="00023C32">
        <w:rPr>
          <w:rFonts w:ascii="Times New Roman" w:eastAsia="Times New Roman" w:hAnsi="Times New Roman" w:cs="Times New Roman"/>
          <w:sz w:val="20"/>
          <w:szCs w:val="20"/>
        </w:rPr>
        <w:t>До</w:t>
      </w:r>
      <w:proofErr w:type="gramEnd"/>
      <w:r w:rsidRPr="00023C32">
        <w:rPr>
          <w:rFonts w:ascii="Times New Roman" w:eastAsia="Times New Roman" w:hAnsi="Times New Roman" w:cs="Times New Roman"/>
          <w:sz w:val="20"/>
          <w:szCs w:val="20"/>
        </w:rPr>
        <w:t xml:space="preserve"> </w:t>
      </w:r>
      <w:proofErr w:type="gramStart"/>
      <w:r w:rsidRPr="00023C32">
        <w:rPr>
          <w:rFonts w:ascii="Times New Roman" w:eastAsia="Times New Roman" w:hAnsi="Times New Roman" w:cs="Times New Roman"/>
          <w:sz w:val="20"/>
          <w:szCs w:val="20"/>
        </w:rPr>
        <w:t>персоналу</w:t>
      </w:r>
      <w:proofErr w:type="gramEnd"/>
      <w:r w:rsidRPr="00023C32">
        <w:rPr>
          <w:rFonts w:ascii="Times New Roman" w:eastAsia="Times New Roman" w:hAnsi="Times New Roman" w:cs="Times New Roman"/>
          <w:sz w:val="20"/>
          <w:szCs w:val="20"/>
        </w:rPr>
        <w:t xml:space="preserve"> основної діяльності відносяться працівники, на яких покладено виконання головних функцій у загальній системі розподілу праці відповідної бюджетної установи (педагогічний персонал, лікарі).</w:t>
      </w:r>
      <w:r w:rsidRPr="00023C32">
        <w:rPr>
          <w:rFonts w:ascii="Times New Roman" w:eastAsia="Times New Roman" w:hAnsi="Times New Roman" w:cs="Times New Roman"/>
          <w:sz w:val="20"/>
          <w:szCs w:val="20"/>
        </w:rPr>
        <w:br/>
        <w:t>Завдання адміністративно-управлінського персоналу полягає у забезпеченні керівництва та раціонального функціонування установи.</w:t>
      </w:r>
      <w:r w:rsidRPr="00023C32">
        <w:rPr>
          <w:rFonts w:ascii="Times New Roman" w:eastAsia="Times New Roman" w:hAnsi="Times New Roman" w:cs="Times New Roman"/>
          <w:sz w:val="20"/>
          <w:szCs w:val="20"/>
        </w:rPr>
        <w:br/>
        <w:t>Допоміжний обслуговуючий персонал виконує функцію обслуговування працівників двох попередніх категорій і сприя</w:t>
      </w:r>
      <w:proofErr w:type="gramStart"/>
      <w:r w:rsidRPr="00023C32">
        <w:rPr>
          <w:rFonts w:ascii="Times New Roman" w:eastAsia="Times New Roman" w:hAnsi="Times New Roman" w:cs="Times New Roman"/>
          <w:sz w:val="20"/>
          <w:szCs w:val="20"/>
        </w:rPr>
        <w:t>є,</w:t>
      </w:r>
      <w:proofErr w:type="gramEnd"/>
      <w:r w:rsidRPr="00023C32">
        <w:rPr>
          <w:rFonts w:ascii="Times New Roman" w:eastAsia="Times New Roman" w:hAnsi="Times New Roman" w:cs="Times New Roman"/>
          <w:sz w:val="20"/>
          <w:szCs w:val="20"/>
        </w:rPr>
        <w:t xml:space="preserve"> таким чином, кращому виконанню функцій, закріплених за зазначеною установою чи організацією (середній медичний персонал, навчально-допоміжний та інший персонал).</w:t>
      </w:r>
      <w:r w:rsidRPr="00023C32">
        <w:rPr>
          <w:rFonts w:ascii="Times New Roman" w:eastAsia="Times New Roman" w:hAnsi="Times New Roman" w:cs="Times New Roman"/>
          <w:sz w:val="20"/>
          <w:szCs w:val="20"/>
        </w:rPr>
        <w:br/>
        <w:t>Працівники, які обіймають посади в державних органах та їх апараті, згідно із Законом України “Про державну службу” є державними службовцями. При прийнятті на роботу вони складають присягу державного службовця і їм присвоюється відповідний ранг у межах категорії.</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lastRenderedPageBreak/>
        <w:t>Ранги, які відповідають посадам першої категорії, присвоюються Президентом України, а другої категорії – Кабінетом Міні</w:t>
      </w:r>
      <w:proofErr w:type="gramStart"/>
      <w:r w:rsidRPr="00023C32">
        <w:rPr>
          <w:rFonts w:ascii="Times New Roman" w:eastAsia="Times New Roman" w:hAnsi="Times New Roman" w:cs="Times New Roman"/>
          <w:sz w:val="20"/>
          <w:szCs w:val="20"/>
        </w:rPr>
        <w:t>стр</w:t>
      </w:r>
      <w:proofErr w:type="gramEnd"/>
      <w:r w:rsidRPr="00023C32">
        <w:rPr>
          <w:rFonts w:ascii="Times New Roman" w:eastAsia="Times New Roman" w:hAnsi="Times New Roman" w:cs="Times New Roman"/>
          <w:sz w:val="20"/>
          <w:szCs w:val="20"/>
        </w:rPr>
        <w:t>ів України.</w:t>
      </w:r>
      <w:r w:rsidRPr="00023C32">
        <w:rPr>
          <w:rFonts w:ascii="Times New Roman" w:eastAsia="Times New Roman" w:hAnsi="Times New Roman" w:cs="Times New Roman"/>
          <w:sz w:val="20"/>
          <w:szCs w:val="20"/>
        </w:rPr>
        <w:br/>
        <w:t>Прийняття на державну службу на посади третьо</w:t>
      </w:r>
      <w:proofErr w:type="gramStart"/>
      <w:r w:rsidRPr="00023C32">
        <w:rPr>
          <w:rFonts w:ascii="Times New Roman" w:eastAsia="Times New Roman" w:hAnsi="Times New Roman" w:cs="Times New Roman"/>
          <w:sz w:val="20"/>
          <w:szCs w:val="20"/>
        </w:rPr>
        <w:t>ї-</w:t>
      </w:r>
      <w:proofErr w:type="gramEnd"/>
      <w:r w:rsidRPr="00023C32">
        <w:rPr>
          <w:rFonts w:ascii="Times New Roman" w:eastAsia="Times New Roman" w:hAnsi="Times New Roman" w:cs="Times New Roman"/>
          <w:sz w:val="20"/>
          <w:szCs w:val="20"/>
        </w:rPr>
        <w:t>сьомої категорії здійснюється на конкурсній основі, при цьому ранги, які відповідають цим категоріям, присвоюються керівником державного органу, в системі якого працює державний службовець.</w:t>
      </w:r>
      <w:r w:rsidRPr="00023C32">
        <w:rPr>
          <w:rFonts w:ascii="Times New Roman" w:eastAsia="Times New Roman" w:hAnsi="Times New Roman" w:cs="Times New Roman"/>
          <w:sz w:val="20"/>
          <w:szCs w:val="20"/>
        </w:rPr>
        <w:br/>
        <w:t>Загальна чисельність праці</w:t>
      </w:r>
      <w:proofErr w:type="gramStart"/>
      <w:r w:rsidRPr="00023C32">
        <w:rPr>
          <w:rFonts w:ascii="Times New Roman" w:eastAsia="Times New Roman" w:hAnsi="Times New Roman" w:cs="Times New Roman"/>
          <w:sz w:val="20"/>
          <w:szCs w:val="20"/>
        </w:rPr>
        <w:t>вників бюджетної установи</w:t>
      </w:r>
      <w:proofErr w:type="gramEnd"/>
      <w:r w:rsidRPr="00023C32">
        <w:rPr>
          <w:rFonts w:ascii="Times New Roman" w:eastAsia="Times New Roman" w:hAnsi="Times New Roman" w:cs="Times New Roman"/>
          <w:sz w:val="20"/>
          <w:szCs w:val="20"/>
        </w:rPr>
        <w:t xml:space="preserve"> називається списковою чисельністю, або штатним складом.</w:t>
      </w:r>
      <w:r w:rsidRPr="00023C32">
        <w:rPr>
          <w:rFonts w:ascii="Times New Roman" w:eastAsia="Times New Roman" w:hAnsi="Times New Roman" w:cs="Times New Roman"/>
          <w:sz w:val="20"/>
          <w:szCs w:val="20"/>
        </w:rPr>
        <w:br/>
        <w:t xml:space="preserve">Для виконання робіт на короткий час можуть залучатися особи, які не перебувають у штаті установи і працюють за трудовою угодою; такі працівники належать до </w:t>
      </w:r>
      <w:proofErr w:type="gramStart"/>
      <w:r w:rsidRPr="00023C32">
        <w:rPr>
          <w:rFonts w:ascii="Times New Roman" w:eastAsia="Times New Roman" w:hAnsi="Times New Roman" w:cs="Times New Roman"/>
          <w:sz w:val="20"/>
          <w:szCs w:val="20"/>
        </w:rPr>
        <w:t>нештатного</w:t>
      </w:r>
      <w:proofErr w:type="gramEnd"/>
      <w:r w:rsidRPr="00023C32">
        <w:rPr>
          <w:rFonts w:ascii="Times New Roman" w:eastAsia="Times New Roman" w:hAnsi="Times New Roman" w:cs="Times New Roman"/>
          <w:sz w:val="20"/>
          <w:szCs w:val="20"/>
        </w:rPr>
        <w:t xml:space="preserve"> (неспискового) складу.</w:t>
      </w:r>
      <w:r w:rsidRPr="00023C32">
        <w:rPr>
          <w:rFonts w:ascii="Times New Roman" w:eastAsia="Times New Roman" w:hAnsi="Times New Roman" w:cs="Times New Roman"/>
          <w:sz w:val="20"/>
          <w:szCs w:val="20"/>
        </w:rPr>
        <w:br/>
        <w:t xml:space="preserve">Завдання по оперативному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особового складу покладено на відділ кадрів, який оформляє прийом, переведення та звільнення працюючих на основі різного роду документів, а саме: заяви працівника, наказів про прийом на роботу, про надання відпустки, припинення трудового договору. При прийомі на роботу працівник до відділу кадрів подає оформлену відповідним чином трудову книжку, паспорт чи інший документ, що засвідчує особу, довідку про присвоєння ідентифікаційного коду, заяву на і</w:t>
      </w:r>
      <w:proofErr w:type="gramStart"/>
      <w:r w:rsidRPr="00023C32">
        <w:rPr>
          <w:rFonts w:ascii="Times New Roman" w:eastAsia="Times New Roman" w:hAnsi="Times New Roman" w:cs="Times New Roman"/>
          <w:sz w:val="20"/>
          <w:szCs w:val="20"/>
        </w:rPr>
        <w:t>м’я</w:t>
      </w:r>
      <w:proofErr w:type="gramEnd"/>
      <w:r w:rsidRPr="00023C32">
        <w:rPr>
          <w:rFonts w:ascii="Times New Roman" w:eastAsia="Times New Roman" w:hAnsi="Times New Roman" w:cs="Times New Roman"/>
          <w:sz w:val="20"/>
          <w:szCs w:val="20"/>
        </w:rPr>
        <w:t xml:space="preserve"> керівника, документ про освіту (за потребою), довідку про стан здоров’я (за потребою). Якщо особа не працювала до цього часу і не має трудової книжки, відділ кадрі</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 xml:space="preserve"> </w:t>
      </w:r>
      <w:proofErr w:type="gramStart"/>
      <w:r w:rsidRPr="00023C32">
        <w:rPr>
          <w:rFonts w:ascii="Times New Roman" w:eastAsia="Times New Roman" w:hAnsi="Times New Roman" w:cs="Times New Roman"/>
          <w:sz w:val="20"/>
          <w:szCs w:val="20"/>
        </w:rPr>
        <w:t>вида</w:t>
      </w:r>
      <w:proofErr w:type="gramEnd"/>
      <w:r w:rsidRPr="00023C32">
        <w:rPr>
          <w:rFonts w:ascii="Times New Roman" w:eastAsia="Times New Roman" w:hAnsi="Times New Roman" w:cs="Times New Roman"/>
          <w:sz w:val="20"/>
          <w:szCs w:val="20"/>
        </w:rPr>
        <w:t>є їй трудову книжку.</w:t>
      </w:r>
      <w:r w:rsidRPr="00023C32">
        <w:rPr>
          <w:rFonts w:ascii="Times New Roman" w:eastAsia="Times New Roman" w:hAnsi="Times New Roman" w:cs="Times New Roman"/>
          <w:sz w:val="20"/>
          <w:szCs w:val="20"/>
        </w:rPr>
        <w:br/>
        <w:t>Первинні документи використовуються не тільки відділом кадрі</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 xml:space="preserve"> для ведення особових карток працівників, а й іншими відділами та службами. Так, у бухгалтерії на підставі копій наказів </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ідкриваються картки-довідки або особові рахунки на кожного працівника, прийнятого на роботу, видаються розрахункові книжки, заноситься прізвище в табель. На керівних, наукових працівників та І</w:t>
      </w:r>
      <w:proofErr w:type="gramStart"/>
      <w:r w:rsidRPr="00023C32">
        <w:rPr>
          <w:rFonts w:ascii="Times New Roman" w:eastAsia="Times New Roman" w:hAnsi="Times New Roman" w:cs="Times New Roman"/>
          <w:sz w:val="20"/>
          <w:szCs w:val="20"/>
        </w:rPr>
        <w:t>ТР</w:t>
      </w:r>
      <w:proofErr w:type="gramEnd"/>
      <w:r w:rsidRPr="00023C32">
        <w:rPr>
          <w:rFonts w:ascii="Times New Roman" w:eastAsia="Times New Roman" w:hAnsi="Times New Roman" w:cs="Times New Roman"/>
          <w:sz w:val="20"/>
          <w:szCs w:val="20"/>
        </w:rPr>
        <w:t xml:space="preserve"> додатково оформляється особовий листок з відділу кадрів, а на наукових працівників крім цих двох документів заповнюється й облікова картка наукового працівника.</w:t>
      </w:r>
      <w:r w:rsidRPr="00023C32">
        <w:rPr>
          <w:rFonts w:ascii="Times New Roman" w:eastAsia="Times New Roman" w:hAnsi="Times New Roman" w:cs="Times New Roman"/>
          <w:sz w:val="20"/>
          <w:szCs w:val="20"/>
        </w:rPr>
        <w:br/>
        <w:t xml:space="preserve">Вперше прийнятому на роботу на строк більше п’яти днів видається трудова книжка, присвоюється табельний номер, який наводиться в усіх документах з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 xml:space="preserve">іку заробітної плати. </w:t>
      </w:r>
      <w:proofErr w:type="gramStart"/>
      <w:r w:rsidRPr="00023C32">
        <w:rPr>
          <w:rFonts w:ascii="Times New Roman" w:eastAsia="Times New Roman" w:hAnsi="Times New Roman" w:cs="Times New Roman"/>
          <w:sz w:val="20"/>
          <w:szCs w:val="20"/>
        </w:rPr>
        <w:t>У</w:t>
      </w:r>
      <w:proofErr w:type="gramEnd"/>
      <w:r w:rsidRPr="00023C32">
        <w:rPr>
          <w:rFonts w:ascii="Times New Roman" w:eastAsia="Times New Roman" w:hAnsi="Times New Roman" w:cs="Times New Roman"/>
          <w:sz w:val="20"/>
          <w:szCs w:val="20"/>
        </w:rPr>
        <w:t xml:space="preserve"> разі переведення працівника на іншу роботу чи звільнення його табельний номер, як правило, не присвоюється іншому працівникові 1-2 роки. За даними карток і первинних документів, якими оформляється рух персоналу, в установі організується статистичний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 чисельності та складу працівників.</w:t>
      </w:r>
      <w:r w:rsidRPr="00023C32">
        <w:rPr>
          <w:rFonts w:ascii="Times New Roman" w:eastAsia="Times New Roman" w:hAnsi="Times New Roman" w:cs="Times New Roman"/>
          <w:sz w:val="20"/>
          <w:szCs w:val="20"/>
        </w:rPr>
        <w:br/>
        <w:t>Приймаючи працівника на роботу із відповідним записом в його трудовій книжці, адміністрація бюджетної установи вступає, таким чином, із ним у трудові відносини, що зазначені Законом України “Про працю”. Основним документом, що регулює ці відносини, виступає трудовий догові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 xml:space="preserve"> чи контракт.</w:t>
      </w:r>
      <w:r w:rsidRPr="00023C32">
        <w:rPr>
          <w:rFonts w:ascii="Times New Roman" w:eastAsia="Times New Roman" w:hAnsi="Times New Roman" w:cs="Times New Roman"/>
          <w:sz w:val="20"/>
          <w:szCs w:val="20"/>
        </w:rPr>
        <w:br/>
        <w:t>Трудовий догові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 xml:space="preserve"> (щодо бюджетної установи) – це угода між працівником і адміністрацією бюджетної установи.</w:t>
      </w:r>
      <w:r w:rsidRPr="00023C32">
        <w:rPr>
          <w:rFonts w:ascii="Times New Roman" w:eastAsia="Times New Roman" w:hAnsi="Times New Roman" w:cs="Times New Roman"/>
          <w:sz w:val="20"/>
          <w:szCs w:val="20"/>
        </w:rPr>
        <w:br/>
        <w:t xml:space="preserve">Контракт є </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 xml:space="preserve">ізновидом трудового договору, він укладається на певний строк і застосовується щодо працівників, що працевлаштовуються на визначений термін або на час виконання певної роботи.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ісля укладання договору чи контракту у відділі кадрів заводиться особова картка, в якій фіксуються всі відомості про трудову діяльність прийнятого на роботу.</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 xml:space="preserve">3. </w:t>
      </w:r>
      <w:proofErr w:type="gramStart"/>
      <w:r w:rsidRPr="00023C32">
        <w:rPr>
          <w:rFonts w:ascii="Times New Roman" w:eastAsia="Times New Roman" w:hAnsi="Times New Roman" w:cs="Times New Roman"/>
          <w:b/>
          <w:bCs/>
          <w:sz w:val="20"/>
          <w:szCs w:val="20"/>
        </w:rPr>
        <w:t>Обл</w:t>
      </w:r>
      <w:proofErr w:type="gramEnd"/>
      <w:r w:rsidRPr="00023C32">
        <w:rPr>
          <w:rFonts w:ascii="Times New Roman" w:eastAsia="Times New Roman" w:hAnsi="Times New Roman" w:cs="Times New Roman"/>
          <w:b/>
          <w:bCs/>
          <w:sz w:val="20"/>
          <w:szCs w:val="20"/>
        </w:rPr>
        <w:t>ік використання робочого часу та виробітку</w:t>
      </w:r>
      <w:r w:rsidRPr="00023C32">
        <w:rPr>
          <w:rFonts w:ascii="Times New Roman" w:eastAsia="Times New Roman" w:hAnsi="Times New Roman" w:cs="Times New Roman"/>
          <w:b/>
          <w:bCs/>
          <w:sz w:val="20"/>
          <w:szCs w:val="20"/>
        </w:rPr>
        <w:br/>
      </w:r>
      <w:r w:rsidRPr="00023C32">
        <w:rPr>
          <w:rFonts w:ascii="Times New Roman" w:eastAsia="Times New Roman" w:hAnsi="Times New Roman" w:cs="Times New Roman"/>
          <w:sz w:val="20"/>
          <w:szCs w:val="20"/>
        </w:rPr>
        <w:t>У зміцненні трудової дисципліни та підвищенні продуктивності праці важливу роль відіграють контроль своєчасності явок на роботу, облік відпрацьованого часу та часу залишення роботи.</w:t>
      </w:r>
      <w:r w:rsidRPr="00023C32">
        <w:rPr>
          <w:rFonts w:ascii="Times New Roman" w:eastAsia="Times New Roman" w:hAnsi="Times New Roman" w:cs="Times New Roman"/>
          <w:sz w:val="20"/>
          <w:szCs w:val="20"/>
        </w:rPr>
        <w:br/>
        <w:t>У кожній бюджетній установі встановлено певний трудовий режим, що включає систему реєстрації виходу та уходу з роботи, розпорядок трудового дня, регламентацію праці щодо вихідних і робочих днів та ін.</w:t>
      </w:r>
      <w:r w:rsidRPr="00023C32">
        <w:rPr>
          <w:rFonts w:ascii="Times New Roman" w:eastAsia="Times New Roman" w:hAnsi="Times New Roman" w:cs="Times New Roman"/>
          <w:sz w:val="20"/>
          <w:szCs w:val="20"/>
        </w:rPr>
        <w:br/>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 виходу на роботу та уходу з роботи в бюджетних установах здійснюється за однією із систем реєстрації:</w:t>
      </w:r>
      <w:r w:rsidRPr="00023C32">
        <w:rPr>
          <w:rFonts w:ascii="Times New Roman" w:eastAsia="Times New Roman" w:hAnsi="Times New Roman" w:cs="Times New Roman"/>
          <w:sz w:val="20"/>
          <w:szCs w:val="20"/>
        </w:rPr>
        <w:br/>
        <w:t xml:space="preserve">· пропускна – працівник, прибувши в установу, здає </w:t>
      </w:r>
      <w:proofErr w:type="gramStart"/>
      <w:r w:rsidRPr="00023C32">
        <w:rPr>
          <w:rFonts w:ascii="Times New Roman" w:eastAsia="Times New Roman" w:hAnsi="Times New Roman" w:cs="Times New Roman"/>
          <w:sz w:val="20"/>
          <w:szCs w:val="20"/>
        </w:rPr>
        <w:t>свою</w:t>
      </w:r>
      <w:proofErr w:type="gramEnd"/>
      <w:r w:rsidRPr="00023C32">
        <w:rPr>
          <w:rFonts w:ascii="Times New Roman" w:eastAsia="Times New Roman" w:hAnsi="Times New Roman" w:cs="Times New Roman"/>
          <w:sz w:val="20"/>
          <w:szCs w:val="20"/>
        </w:rPr>
        <w:t xml:space="preserve"> перепустку, а по закінченні робочого дня отримує її;</w:t>
      </w:r>
      <w:r w:rsidRPr="00023C32">
        <w:rPr>
          <w:rFonts w:ascii="Times New Roman" w:eastAsia="Times New Roman" w:hAnsi="Times New Roman" w:cs="Times New Roman"/>
          <w:sz w:val="20"/>
          <w:szCs w:val="20"/>
        </w:rPr>
        <w:br/>
        <w:t>· рапортно-відомча – контроль здійснюється за допомогою рапортів;</w:t>
      </w:r>
      <w:r w:rsidRPr="00023C32">
        <w:rPr>
          <w:rFonts w:ascii="Times New Roman" w:eastAsia="Times New Roman" w:hAnsi="Times New Roman" w:cs="Times New Roman"/>
          <w:sz w:val="20"/>
          <w:szCs w:val="20"/>
        </w:rPr>
        <w:br/>
        <w:t>· карткова – за допомогою контрольного годинника автоматично позначається час прибуття на роботу в особовій картці працівника;</w:t>
      </w:r>
      <w:r w:rsidRPr="00023C32">
        <w:rPr>
          <w:rFonts w:ascii="Times New Roman" w:eastAsia="Times New Roman" w:hAnsi="Times New Roman" w:cs="Times New Roman"/>
          <w:sz w:val="20"/>
          <w:szCs w:val="20"/>
        </w:rPr>
        <w:br/>
        <w:t xml:space="preserve">· </w:t>
      </w:r>
      <w:proofErr w:type="gramStart"/>
      <w:r w:rsidRPr="00023C32">
        <w:rPr>
          <w:rFonts w:ascii="Times New Roman" w:eastAsia="Times New Roman" w:hAnsi="Times New Roman" w:cs="Times New Roman"/>
          <w:sz w:val="20"/>
          <w:szCs w:val="20"/>
        </w:rPr>
        <w:t>жетонна – реєстрація здійснюється за допомогою жетонів, на кожному з яких проставлено табельний номер працівника – власника жетона.</w:t>
      </w:r>
      <w:proofErr w:type="gramEnd"/>
      <w:r w:rsidRPr="00023C32">
        <w:rPr>
          <w:rFonts w:ascii="Times New Roman" w:eastAsia="Times New Roman" w:hAnsi="Times New Roman" w:cs="Times New Roman"/>
          <w:sz w:val="20"/>
          <w:szCs w:val="20"/>
        </w:rPr>
        <w:br/>
        <w:t xml:space="preserve">Контроль за дотриманням розпорядку трудового дня здійснюється за допомогою табельного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 xml:space="preserve">іку і формалізується у вигляді табеля обліку використання робочого часу. Табель – це іменний список працівників у розрізі відповідних структурних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ідрозділів. У ньому фіксуються такі дані:</w:t>
      </w:r>
      <w:r w:rsidRPr="00023C32">
        <w:rPr>
          <w:rFonts w:ascii="Times New Roman" w:eastAsia="Times New Roman" w:hAnsi="Times New Roman" w:cs="Times New Roman"/>
          <w:sz w:val="20"/>
          <w:szCs w:val="20"/>
        </w:rPr>
        <w:br/>
        <w:t>· прізвище, ім’я та по батькові працівника;</w:t>
      </w:r>
      <w:r w:rsidRPr="00023C32">
        <w:rPr>
          <w:rFonts w:ascii="Times New Roman" w:eastAsia="Times New Roman" w:hAnsi="Times New Roman" w:cs="Times New Roman"/>
          <w:sz w:val="20"/>
          <w:szCs w:val="20"/>
        </w:rPr>
        <w:br/>
        <w:t>· табельний номер;</w:t>
      </w:r>
      <w:r w:rsidRPr="00023C32">
        <w:rPr>
          <w:rFonts w:ascii="Times New Roman" w:eastAsia="Times New Roman" w:hAnsi="Times New Roman" w:cs="Times New Roman"/>
          <w:sz w:val="20"/>
          <w:szCs w:val="20"/>
        </w:rPr>
        <w:br/>
        <w:t>· кількість відпрацьованих днів і годин.</w:t>
      </w:r>
      <w:r w:rsidRPr="00023C32">
        <w:rPr>
          <w:rFonts w:ascii="Times New Roman" w:eastAsia="Times New Roman" w:hAnsi="Times New Roman" w:cs="Times New Roman"/>
          <w:sz w:val="20"/>
          <w:szCs w:val="20"/>
        </w:rPr>
        <w:br/>
        <w:t xml:space="preserve">Обов’язки по веденню табельного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покладаються на працівника структурного підрозділу, призначеного наказом по установі. Зазначена особа на початку місяця заповнює необхідні реквізити відповідно до даних обліку особового складу. Впродовж місяця у табелі у вигляді умовних позначень фіксується інформація про приходи та неявки на роботу на основі відповідних документі</w:t>
      </w:r>
      <w:proofErr w:type="gramStart"/>
      <w:r w:rsidRPr="00023C32">
        <w:rPr>
          <w:rFonts w:ascii="Times New Roman" w:eastAsia="Times New Roman" w:hAnsi="Times New Roman" w:cs="Times New Roman"/>
          <w:sz w:val="20"/>
          <w:szCs w:val="20"/>
        </w:rPr>
        <w:t>в – дов</w:t>
      </w:r>
      <w:proofErr w:type="gramEnd"/>
      <w:r w:rsidRPr="00023C32">
        <w:rPr>
          <w:rFonts w:ascii="Times New Roman" w:eastAsia="Times New Roman" w:hAnsi="Times New Roman" w:cs="Times New Roman"/>
          <w:sz w:val="20"/>
          <w:szCs w:val="20"/>
        </w:rPr>
        <w:t>ідок про виклик у військкомат, до суду, листів про тимчасову непрацездатність тощо.</w:t>
      </w:r>
      <w:r w:rsidRPr="00023C32">
        <w:rPr>
          <w:rFonts w:ascii="Times New Roman" w:eastAsia="Times New Roman" w:hAnsi="Times New Roman" w:cs="Times New Roman"/>
          <w:sz w:val="20"/>
          <w:szCs w:val="20"/>
        </w:rPr>
        <w:br/>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 xml:space="preserve">ік виходу на роботу здійснюється методом безперервної реєстрації та методом за відхиленнями. </w:t>
      </w:r>
      <w:proofErr w:type="gramStart"/>
      <w:r w:rsidRPr="00023C32">
        <w:rPr>
          <w:rFonts w:ascii="Times New Roman" w:eastAsia="Times New Roman" w:hAnsi="Times New Roman" w:cs="Times New Roman"/>
          <w:sz w:val="20"/>
          <w:szCs w:val="20"/>
        </w:rPr>
        <w:t>При</w:t>
      </w:r>
      <w:proofErr w:type="gramEnd"/>
      <w:r w:rsidRPr="00023C32">
        <w:rPr>
          <w:rFonts w:ascii="Times New Roman" w:eastAsia="Times New Roman" w:hAnsi="Times New Roman" w:cs="Times New Roman"/>
          <w:sz w:val="20"/>
          <w:szCs w:val="20"/>
        </w:rPr>
        <w:t xml:space="preserve"> </w:t>
      </w:r>
      <w:r w:rsidRPr="00023C32">
        <w:rPr>
          <w:rFonts w:ascii="Times New Roman" w:eastAsia="Times New Roman" w:hAnsi="Times New Roman" w:cs="Times New Roman"/>
          <w:sz w:val="20"/>
          <w:szCs w:val="20"/>
        </w:rPr>
        <w:lastRenderedPageBreak/>
        <w:t xml:space="preserve">системі оплати праці з нарахуванням авансових виплат працівникам табель заповнюється двічі: за першу половину місяця – для нарахування авансових платежів, за весь місяць – для розрахунку суми заробітної плати за місяць. В кінці місяця у табелі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ідраховується загальна кількість відпрацьованих і невідпрацьованих днів. Заповнений відповідним чином табель подається в бухгалтерію, де проводиться нарахування заробітної плати.</w:t>
      </w:r>
      <w:r w:rsidRPr="00023C32">
        <w:rPr>
          <w:rFonts w:ascii="Times New Roman" w:eastAsia="Times New Roman" w:hAnsi="Times New Roman" w:cs="Times New Roman"/>
          <w:sz w:val="20"/>
          <w:szCs w:val="20"/>
        </w:rPr>
        <w:br/>
        <w:t xml:space="preserve">Крім табельного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 xml:space="preserve">іку, у бюджетних установах здійснюється нормування робіт у годинах за допомогою нормованих завдань. Тобто для виконання відповідних функцій та обсягу робіт встановлюється норма обсуговування. Так, у вищих навчальних закладах встановлено норми </w:t>
      </w:r>
      <w:proofErr w:type="gramStart"/>
      <w:r w:rsidRPr="00023C32">
        <w:rPr>
          <w:rFonts w:ascii="Times New Roman" w:eastAsia="Times New Roman" w:hAnsi="Times New Roman" w:cs="Times New Roman"/>
          <w:sz w:val="20"/>
          <w:szCs w:val="20"/>
        </w:rPr>
        <w:t>на</w:t>
      </w:r>
      <w:proofErr w:type="gramEnd"/>
      <w:r w:rsidRPr="00023C32">
        <w:rPr>
          <w:rFonts w:ascii="Times New Roman" w:eastAsia="Times New Roman" w:hAnsi="Times New Roman" w:cs="Times New Roman"/>
          <w:sz w:val="20"/>
          <w:szCs w:val="20"/>
        </w:rPr>
        <w:t xml:space="preserve"> перевірку контрольних, курсових робіт, керівництво дипломними проектами, дисертаціями. В медичних закладах існують норми прийому хворих лікарями. Праця незначної частини працівників науково-дослідних установ вимірюється кількістю та якістю виробітку –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 виробітку ведеться у нарядах на відрядну роботу.</w:t>
      </w:r>
      <w:r w:rsidRPr="00023C32">
        <w:rPr>
          <w:rFonts w:ascii="Times New Roman" w:eastAsia="Times New Roman" w:hAnsi="Times New Roman" w:cs="Times New Roman"/>
          <w:sz w:val="20"/>
          <w:szCs w:val="20"/>
        </w:rPr>
        <w:br/>
        <w:t xml:space="preserve">Щодо бюджетних установ існує державна регламентація робочого тижня. Відповідно </w:t>
      </w:r>
      <w:proofErr w:type="gramStart"/>
      <w:r w:rsidRPr="00023C32">
        <w:rPr>
          <w:rFonts w:ascii="Times New Roman" w:eastAsia="Times New Roman" w:hAnsi="Times New Roman" w:cs="Times New Roman"/>
          <w:sz w:val="20"/>
          <w:szCs w:val="20"/>
        </w:rPr>
        <w:t>до</w:t>
      </w:r>
      <w:proofErr w:type="gramEnd"/>
      <w:r w:rsidRPr="00023C32">
        <w:rPr>
          <w:rFonts w:ascii="Times New Roman" w:eastAsia="Times New Roman" w:hAnsi="Times New Roman" w:cs="Times New Roman"/>
          <w:sz w:val="20"/>
          <w:szCs w:val="20"/>
        </w:rPr>
        <w:t xml:space="preserve"> </w:t>
      </w:r>
      <w:proofErr w:type="gramStart"/>
      <w:r w:rsidRPr="00023C32">
        <w:rPr>
          <w:rFonts w:ascii="Times New Roman" w:eastAsia="Times New Roman" w:hAnsi="Times New Roman" w:cs="Times New Roman"/>
          <w:sz w:val="20"/>
          <w:szCs w:val="20"/>
        </w:rPr>
        <w:t>Кодексу</w:t>
      </w:r>
      <w:proofErr w:type="gramEnd"/>
      <w:r w:rsidRPr="00023C32">
        <w:rPr>
          <w:rFonts w:ascii="Times New Roman" w:eastAsia="Times New Roman" w:hAnsi="Times New Roman" w:cs="Times New Roman"/>
          <w:sz w:val="20"/>
          <w:szCs w:val="20"/>
        </w:rPr>
        <w:t xml:space="preserve"> законів про працю в Україні (гл. 4) робочий тиждень не перевищує 40 годин, при цьому він може бути як п’ятиденним, так і шестиденним. Але існує певна категорія працівників, для яких встановлена скорочена тривалість робочого часу. Скорочений робочий час встановлено, наприклад, для деяких працівників розумової праці, діяльність яких пов’язана з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ідвищеним інтелектуальним і нервовим напруженням. До них, зокрема, належать викладачі, вчителі, лікарі.</w:t>
      </w:r>
    </w:p>
    <w:p w:rsidR="00023C32" w:rsidRPr="00023C32" w:rsidRDefault="00023C32" w:rsidP="00023C32">
      <w:pPr>
        <w:spacing w:after="0"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4. Форми та види оплати праці в бюджетних установах</w:t>
      </w:r>
      <w:r w:rsidRPr="00023C32">
        <w:rPr>
          <w:rFonts w:ascii="Times New Roman" w:eastAsia="Times New Roman" w:hAnsi="Times New Roman" w:cs="Times New Roman"/>
          <w:b/>
          <w:bCs/>
          <w:sz w:val="20"/>
          <w:szCs w:val="20"/>
        </w:rPr>
        <w:br/>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 фондом оплати праці бюджетних установ розуміють обсяг коштів, отриманих як у вигляді фінансування із бюджету, так і від надання платних послуг і т.п.., що запланований відповідно до кошторису доходів і видатків бюджетних установ для використання при розрахунках по заробітній платі з працівниками.</w:t>
      </w:r>
      <w:r w:rsidRPr="00023C32">
        <w:rPr>
          <w:rFonts w:ascii="Times New Roman" w:eastAsia="Times New Roman" w:hAnsi="Times New Roman" w:cs="Times New Roman"/>
          <w:sz w:val="20"/>
          <w:szCs w:val="20"/>
        </w:rPr>
        <w:br/>
        <w:t xml:space="preserve">При плануванні та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заробітної плати необхідно розрізняти плановий і фактичний фонд заробітної плати.</w:t>
      </w:r>
      <w:r w:rsidRPr="00023C32">
        <w:rPr>
          <w:rFonts w:ascii="Times New Roman" w:eastAsia="Times New Roman" w:hAnsi="Times New Roman" w:cs="Times New Roman"/>
          <w:sz w:val="20"/>
          <w:szCs w:val="20"/>
        </w:rPr>
        <w:br/>
        <w:t>Плановий фонд – це суми асигнувань, передбачені кошторисом бюджетних установ.</w:t>
      </w:r>
      <w:r w:rsidRPr="00023C32">
        <w:rPr>
          <w:rFonts w:ascii="Times New Roman" w:eastAsia="Times New Roman" w:hAnsi="Times New Roman" w:cs="Times New Roman"/>
          <w:sz w:val="20"/>
          <w:szCs w:val="20"/>
        </w:rPr>
        <w:br/>
        <w:t>Фактичний фонд – це нарахована заробітна плата працівникам по розрахунково-платіжним відомостям.</w:t>
      </w:r>
      <w:r w:rsidRPr="00023C32">
        <w:rPr>
          <w:rFonts w:ascii="Times New Roman" w:eastAsia="Times New Roman" w:hAnsi="Times New Roman" w:cs="Times New Roman"/>
          <w:sz w:val="20"/>
          <w:szCs w:val="20"/>
        </w:rPr>
        <w:br/>
        <w:t xml:space="preserve">Відповідно до ст. 2 Закону України “Про оплату праці” фонд заробітної плати </w:t>
      </w:r>
      <w:proofErr w:type="gramStart"/>
      <w:r w:rsidRPr="00023C32">
        <w:rPr>
          <w:rFonts w:ascii="Times New Roman" w:eastAsia="Times New Roman" w:hAnsi="Times New Roman" w:cs="Times New Roman"/>
          <w:sz w:val="20"/>
          <w:szCs w:val="20"/>
        </w:rPr>
        <w:t>містить</w:t>
      </w:r>
      <w:proofErr w:type="gramEnd"/>
      <w:r w:rsidRPr="00023C32">
        <w:rPr>
          <w:rFonts w:ascii="Times New Roman" w:eastAsia="Times New Roman" w:hAnsi="Times New Roman" w:cs="Times New Roman"/>
          <w:sz w:val="20"/>
          <w:szCs w:val="20"/>
        </w:rPr>
        <w:t xml:space="preserve"> такі складові:</w:t>
      </w:r>
      <w:r w:rsidRPr="00023C32">
        <w:rPr>
          <w:rFonts w:ascii="Times New Roman" w:eastAsia="Times New Roman" w:hAnsi="Times New Roman" w:cs="Times New Roman"/>
          <w:sz w:val="20"/>
          <w:szCs w:val="20"/>
        </w:rPr>
        <w:br/>
        <w:t>· основна заробітна плата;</w:t>
      </w:r>
      <w:r w:rsidRPr="00023C32">
        <w:rPr>
          <w:rFonts w:ascii="Times New Roman" w:eastAsia="Times New Roman" w:hAnsi="Times New Roman" w:cs="Times New Roman"/>
          <w:sz w:val="20"/>
          <w:szCs w:val="20"/>
        </w:rPr>
        <w:br/>
        <w:t>· додаткова заробітна плата;</w:t>
      </w:r>
      <w:r w:rsidRPr="00023C32">
        <w:rPr>
          <w:rFonts w:ascii="Times New Roman" w:eastAsia="Times New Roman" w:hAnsi="Times New Roman" w:cs="Times New Roman"/>
          <w:sz w:val="20"/>
          <w:szCs w:val="20"/>
        </w:rPr>
        <w:br/>
        <w:t>· інші заохочувальні та компенсаційні виплати.</w:t>
      </w:r>
      <w:r w:rsidRPr="00023C32">
        <w:rPr>
          <w:rFonts w:ascii="Times New Roman" w:eastAsia="Times New Roman" w:hAnsi="Times New Roman" w:cs="Times New Roman"/>
          <w:sz w:val="20"/>
          <w:szCs w:val="20"/>
        </w:rPr>
        <w:br/>
      </w:r>
      <w:proofErr w:type="gramStart"/>
      <w:r w:rsidRPr="00023C32">
        <w:rPr>
          <w:rFonts w:ascii="Times New Roman" w:eastAsia="Times New Roman" w:hAnsi="Times New Roman" w:cs="Times New Roman"/>
          <w:sz w:val="20"/>
          <w:szCs w:val="20"/>
        </w:rPr>
        <w:t>Основна заробітна плата є винагородою за виконану роботу відповідно до встановлених норм праці. Вона має форму відрядних розцінок, тарифних ставок та посадових окладів. До її складу включають:</w:t>
      </w:r>
      <w:r w:rsidRPr="00023C32">
        <w:rPr>
          <w:rFonts w:ascii="Times New Roman" w:eastAsia="Times New Roman" w:hAnsi="Times New Roman" w:cs="Times New Roman"/>
          <w:sz w:val="20"/>
          <w:szCs w:val="20"/>
        </w:rPr>
        <w:br/>
        <w:t>· заробітну плату, нараховану за виконану роботу відповідно до встановлених норм праці (норм часу, виробітку, обслуговування) за відрядними розцінками, тарифними ставками (окладами) працівник</w:t>
      </w:r>
      <w:proofErr w:type="gramEnd"/>
      <w:r w:rsidRPr="00023C32">
        <w:rPr>
          <w:rFonts w:ascii="Times New Roman" w:eastAsia="Times New Roman" w:hAnsi="Times New Roman" w:cs="Times New Roman"/>
          <w:sz w:val="20"/>
          <w:szCs w:val="20"/>
        </w:rPr>
        <w:t xml:space="preserve">ів і посадовими окладами незалежно від форм і систем оплати праці, прийнятих на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ідприємстві;</w:t>
      </w:r>
      <w:r w:rsidRPr="00023C32">
        <w:rPr>
          <w:rFonts w:ascii="Times New Roman" w:eastAsia="Times New Roman" w:hAnsi="Times New Roman" w:cs="Times New Roman"/>
          <w:sz w:val="20"/>
          <w:szCs w:val="20"/>
        </w:rPr>
        <w:br/>
        <w:t>· суми процентних або комісійних нарахувань залежно від обсягу доходів (прибутку), отриманих від реалізації продукції (робіт, послуг), у випадках, якщо вони є основною заробітною платою;</w:t>
      </w:r>
      <w:r w:rsidRPr="00023C32">
        <w:rPr>
          <w:rFonts w:ascii="Times New Roman" w:eastAsia="Times New Roman" w:hAnsi="Times New Roman" w:cs="Times New Roman"/>
          <w:sz w:val="20"/>
          <w:szCs w:val="20"/>
        </w:rPr>
        <w:br/>
        <w:t>· суми авторського гонорару працівникам мистецтва, редакцій газет та журналі</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 xml:space="preserve">, </w:t>
      </w:r>
      <w:proofErr w:type="gramStart"/>
      <w:r w:rsidRPr="00023C32">
        <w:rPr>
          <w:rFonts w:ascii="Times New Roman" w:eastAsia="Times New Roman" w:hAnsi="Times New Roman" w:cs="Times New Roman"/>
          <w:sz w:val="20"/>
          <w:szCs w:val="20"/>
        </w:rPr>
        <w:t>телеграфного</w:t>
      </w:r>
      <w:proofErr w:type="gramEnd"/>
      <w:r w:rsidRPr="00023C32">
        <w:rPr>
          <w:rFonts w:ascii="Times New Roman" w:eastAsia="Times New Roman" w:hAnsi="Times New Roman" w:cs="Times New Roman"/>
          <w:sz w:val="20"/>
          <w:szCs w:val="20"/>
        </w:rPr>
        <w:t xml:space="preserve"> агентства, видавництв, радіо, телебачення та ін., а також оплату їх праці, що здійснюється за ставками авторської винагороди.</w:t>
      </w:r>
      <w:r w:rsidRPr="00023C32">
        <w:rPr>
          <w:rFonts w:ascii="Times New Roman" w:eastAsia="Times New Roman" w:hAnsi="Times New Roman" w:cs="Times New Roman"/>
          <w:sz w:val="20"/>
          <w:szCs w:val="20"/>
        </w:rPr>
        <w:br/>
      </w:r>
      <w:proofErr w:type="gramStart"/>
      <w:r w:rsidRPr="00023C32">
        <w:rPr>
          <w:rFonts w:ascii="Times New Roman" w:eastAsia="Times New Roman" w:hAnsi="Times New Roman" w:cs="Times New Roman"/>
          <w:sz w:val="20"/>
          <w:szCs w:val="20"/>
        </w:rPr>
        <w:t>Додаткова заробітна плата являє собою теж винагороду, однак, на відміну від основної заробітної плати, вона виплачується за працю понад установлені норми – за трудові успіхи, винахідливість, а також за особливі умови праці. До фонду додаткової заробітної плати відносять:</w:t>
      </w:r>
      <w:r w:rsidRPr="00023C32">
        <w:rPr>
          <w:rFonts w:ascii="Times New Roman" w:eastAsia="Times New Roman" w:hAnsi="Times New Roman" w:cs="Times New Roman"/>
          <w:sz w:val="20"/>
          <w:szCs w:val="20"/>
        </w:rPr>
        <w:br/>
        <w:t>· доплати й надбавки щодо тарифних ставок та посадових окладів (за високу</w:t>
      </w:r>
      <w:proofErr w:type="gramEnd"/>
      <w:r w:rsidRPr="00023C32">
        <w:rPr>
          <w:rFonts w:ascii="Times New Roman" w:eastAsia="Times New Roman" w:hAnsi="Times New Roman" w:cs="Times New Roman"/>
          <w:sz w:val="20"/>
          <w:szCs w:val="20"/>
        </w:rPr>
        <w:t xml:space="preserve"> </w:t>
      </w:r>
      <w:proofErr w:type="gramStart"/>
      <w:r w:rsidRPr="00023C32">
        <w:rPr>
          <w:rFonts w:ascii="Times New Roman" w:eastAsia="Times New Roman" w:hAnsi="Times New Roman" w:cs="Times New Roman"/>
          <w:sz w:val="20"/>
          <w:szCs w:val="20"/>
        </w:rPr>
        <w:t>кваліфікацію, персональні надбавки, за знання іноземних мов, за суміщення професій (посад), за роботу у важких, шкідливих умовах, за вислугу років, стаж роботи);</w:t>
      </w:r>
      <w:proofErr w:type="gramEnd"/>
      <w:r w:rsidRPr="00023C32">
        <w:rPr>
          <w:rFonts w:ascii="Times New Roman" w:eastAsia="Times New Roman" w:hAnsi="Times New Roman" w:cs="Times New Roman"/>
          <w:sz w:val="20"/>
          <w:szCs w:val="20"/>
        </w:rPr>
        <w:br/>
        <w:t>· гарантійні та компенсаційні виплати, передбачені чинним законодавством (оплата праці у вихідні та святкові дні, оплата щорічних і додаткових відпусток, суми виплат, пов’язаних з індексацією заробітної плати, оплата навчальних відпусток, оплата працівникам-донорам днів обстежень, здачі крові і т.п.);</w:t>
      </w:r>
      <w:r w:rsidRPr="00023C32">
        <w:rPr>
          <w:rFonts w:ascii="Times New Roman" w:eastAsia="Times New Roman" w:hAnsi="Times New Roman" w:cs="Times New Roman"/>
          <w:sz w:val="20"/>
          <w:szCs w:val="20"/>
        </w:rPr>
        <w:br/>
        <w:t xml:space="preserve">· премії, пов’язані з виконанням виробничих завдань (виконання і перевиконання виробничих завдань, виконання акордних завдань у встановлені строки,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ідвищення продуктивності праці, поліпшення кінцевих результатів господарської діяльності структурного підрозділу, економія матеріальних цінностей і т.п.).</w:t>
      </w:r>
      <w:r w:rsidRPr="00023C32">
        <w:rPr>
          <w:rFonts w:ascii="Times New Roman" w:eastAsia="Times New Roman" w:hAnsi="Times New Roman" w:cs="Times New Roman"/>
          <w:sz w:val="20"/>
          <w:szCs w:val="20"/>
        </w:rPr>
        <w:br/>
        <w:t xml:space="preserve">До інших заохочувальних та компенсаційних виплат відносяться виплати у формі винагород за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 xml:space="preserve">ідсумками роботи за рік, премії за спеціальними системами і положеннями, компенсаційні та інші грошові та матеріальні виплати, які не передбачені чинним законодавством або які проводяться понад встановлені зазначеними актами норми (оплата простоїв не з вини працівника, суми, що виплачуються працівникові, що знаходиться у вимушеній відпустці, з частковим збереженням заробітної плати, винагороди за відкриття, раціоналізаторство, винаходи, одноразові заохочення, матеріальна допомога, суми наданих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ідприємством трудових і соціальних пільг працівникам і т.п.).</w:t>
      </w:r>
      <w:r w:rsidRPr="00023C32">
        <w:rPr>
          <w:rFonts w:ascii="Times New Roman" w:eastAsia="Times New Roman" w:hAnsi="Times New Roman" w:cs="Times New Roman"/>
          <w:sz w:val="20"/>
          <w:szCs w:val="20"/>
        </w:rPr>
        <w:br/>
        <w:t>Відповідальність за правильне планування і витрачання фонду оплати праці покладено на керівника установи і головного бухгалтера.</w:t>
      </w:r>
      <w:r w:rsidRPr="00023C32">
        <w:rPr>
          <w:rFonts w:ascii="Times New Roman" w:eastAsia="Times New Roman" w:hAnsi="Times New Roman" w:cs="Times New Roman"/>
          <w:sz w:val="20"/>
          <w:szCs w:val="20"/>
        </w:rPr>
        <w:br/>
        <w:t>У бюджетних установах основними формами оплати праці</w:t>
      </w:r>
      <w:proofErr w:type="gramStart"/>
      <w:r w:rsidRPr="00023C32">
        <w:rPr>
          <w:rFonts w:ascii="Times New Roman" w:eastAsia="Times New Roman" w:hAnsi="Times New Roman" w:cs="Times New Roman"/>
          <w:sz w:val="20"/>
          <w:szCs w:val="20"/>
        </w:rPr>
        <w:t xml:space="preserve"> є:</w:t>
      </w:r>
      <w:proofErr w:type="gramEnd"/>
      <w:r w:rsidRPr="00023C32">
        <w:rPr>
          <w:rFonts w:ascii="Times New Roman" w:eastAsia="Times New Roman" w:hAnsi="Times New Roman" w:cs="Times New Roman"/>
          <w:sz w:val="20"/>
          <w:szCs w:val="20"/>
        </w:rPr>
        <w:br/>
        <w:t>· погодинна;</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lastRenderedPageBreak/>
        <w:t>· відрядна.</w:t>
      </w:r>
      <w:r w:rsidRPr="00023C32">
        <w:rPr>
          <w:rFonts w:ascii="Times New Roman" w:eastAsia="Times New Roman" w:hAnsi="Times New Roman" w:cs="Times New Roman"/>
          <w:sz w:val="20"/>
          <w:szCs w:val="20"/>
        </w:rPr>
        <w:br/>
        <w:t>Оплату праці, що залежить від якості, обсягу виконаної роботи, а також розцінок на цю роботу, називають відрядною.</w:t>
      </w:r>
      <w:r w:rsidRPr="00023C32">
        <w:rPr>
          <w:rFonts w:ascii="Times New Roman" w:eastAsia="Times New Roman" w:hAnsi="Times New Roman" w:cs="Times New Roman"/>
          <w:sz w:val="20"/>
          <w:szCs w:val="20"/>
        </w:rPr>
        <w:br/>
        <w:t>При погодинній формі оплати праці первісне значення для визначення розміру заробітної плати мають кількість відпрацьованого часу та кваліфікація працівника.</w:t>
      </w:r>
      <w:r w:rsidRPr="00023C32">
        <w:rPr>
          <w:rFonts w:ascii="Times New Roman" w:eastAsia="Times New Roman" w:hAnsi="Times New Roman" w:cs="Times New Roman"/>
          <w:sz w:val="20"/>
          <w:szCs w:val="20"/>
        </w:rPr>
        <w:br/>
        <w:t xml:space="preserve">У бюджетних установах превалює погодинна форма оплати. </w:t>
      </w:r>
      <w:proofErr w:type="gramStart"/>
      <w:r w:rsidRPr="00023C32">
        <w:rPr>
          <w:rFonts w:ascii="Times New Roman" w:eastAsia="Times New Roman" w:hAnsi="Times New Roman" w:cs="Times New Roman"/>
          <w:sz w:val="20"/>
          <w:szCs w:val="20"/>
        </w:rPr>
        <w:t>Вона поділяється на:</w:t>
      </w:r>
      <w:r w:rsidRPr="00023C32">
        <w:rPr>
          <w:rFonts w:ascii="Times New Roman" w:eastAsia="Times New Roman" w:hAnsi="Times New Roman" w:cs="Times New Roman"/>
          <w:sz w:val="20"/>
          <w:szCs w:val="20"/>
        </w:rPr>
        <w:br/>
        <w:t>· штатно-окладну – за якою кожному працівникові встановлюється місячний посадовий оклад згідно зі штатним розкладом, посадою, освітою, вченим ступенем, категорією;</w:t>
      </w:r>
      <w:r w:rsidRPr="00023C32">
        <w:rPr>
          <w:rFonts w:ascii="Times New Roman" w:eastAsia="Times New Roman" w:hAnsi="Times New Roman" w:cs="Times New Roman"/>
          <w:sz w:val="20"/>
          <w:szCs w:val="20"/>
        </w:rPr>
        <w:br/>
        <w:t>· просту погодинну – побудована на принципі погодинної оплати: для працюючих встановлюється тверда погодинна ставка;</w:t>
      </w:r>
      <w:proofErr w:type="gramEnd"/>
      <w:r w:rsidRPr="00023C32">
        <w:rPr>
          <w:rFonts w:ascii="Times New Roman" w:eastAsia="Times New Roman" w:hAnsi="Times New Roman" w:cs="Times New Roman"/>
          <w:sz w:val="20"/>
          <w:szCs w:val="20"/>
        </w:rPr>
        <w:br/>
        <w:t xml:space="preserve">· погодинно-преміальну – за якою крім заробітку відповідно до посадового окладу, виплачується премія за досягнення відповідних якісних та кількісних показників. Ця система оплати праці є досить </w:t>
      </w:r>
      <w:proofErr w:type="gramStart"/>
      <w:r w:rsidRPr="00023C32">
        <w:rPr>
          <w:rFonts w:ascii="Times New Roman" w:eastAsia="Times New Roman" w:hAnsi="Times New Roman" w:cs="Times New Roman"/>
          <w:sz w:val="20"/>
          <w:szCs w:val="20"/>
        </w:rPr>
        <w:t>продуктивною</w:t>
      </w:r>
      <w:proofErr w:type="gramEnd"/>
      <w:r w:rsidRPr="00023C32">
        <w:rPr>
          <w:rFonts w:ascii="Times New Roman" w:eastAsia="Times New Roman" w:hAnsi="Times New Roman" w:cs="Times New Roman"/>
          <w:sz w:val="20"/>
          <w:szCs w:val="20"/>
        </w:rPr>
        <w:t xml:space="preserve"> і стимулюючою.</w:t>
      </w:r>
      <w:r w:rsidRPr="00023C32">
        <w:rPr>
          <w:rFonts w:ascii="Times New Roman" w:eastAsia="Times New Roman" w:hAnsi="Times New Roman" w:cs="Times New Roman"/>
          <w:sz w:val="20"/>
          <w:szCs w:val="20"/>
        </w:rPr>
        <w:br/>
        <w:t>Відрядна форма оплати праці має наступні системи:</w:t>
      </w:r>
      <w:r w:rsidRPr="00023C32">
        <w:rPr>
          <w:rFonts w:ascii="Times New Roman" w:eastAsia="Times New Roman" w:hAnsi="Times New Roman" w:cs="Times New Roman"/>
          <w:sz w:val="20"/>
          <w:szCs w:val="20"/>
        </w:rPr>
        <w:br/>
        <w:t>· пряма відрядна;</w:t>
      </w:r>
      <w:r w:rsidRPr="00023C32">
        <w:rPr>
          <w:rFonts w:ascii="Times New Roman" w:eastAsia="Times New Roman" w:hAnsi="Times New Roman" w:cs="Times New Roman"/>
          <w:sz w:val="20"/>
          <w:szCs w:val="20"/>
        </w:rPr>
        <w:br/>
        <w:t>· відрядно-прогресивна;</w:t>
      </w:r>
      <w:r w:rsidRPr="00023C32">
        <w:rPr>
          <w:rFonts w:ascii="Times New Roman" w:eastAsia="Times New Roman" w:hAnsi="Times New Roman" w:cs="Times New Roman"/>
          <w:sz w:val="20"/>
          <w:szCs w:val="20"/>
        </w:rPr>
        <w:br/>
        <w:t>· відрядно-преміальна;</w:t>
      </w:r>
      <w:r w:rsidRPr="00023C32">
        <w:rPr>
          <w:rFonts w:ascii="Times New Roman" w:eastAsia="Times New Roman" w:hAnsi="Times New Roman" w:cs="Times New Roman"/>
          <w:sz w:val="20"/>
          <w:szCs w:val="20"/>
        </w:rPr>
        <w:br/>
        <w:t>· акордна.</w:t>
      </w:r>
      <w:r w:rsidRPr="00023C32">
        <w:rPr>
          <w:rFonts w:ascii="Times New Roman" w:eastAsia="Times New Roman" w:hAnsi="Times New Roman" w:cs="Times New Roman"/>
          <w:sz w:val="20"/>
          <w:szCs w:val="20"/>
        </w:rPr>
        <w:br/>
        <w:t>Відрядна форма оплати праці застосовується на видах робіт, де є:</w:t>
      </w:r>
      <w:r w:rsidRPr="00023C32">
        <w:rPr>
          <w:rFonts w:ascii="Times New Roman" w:eastAsia="Times New Roman" w:hAnsi="Times New Roman" w:cs="Times New Roman"/>
          <w:sz w:val="20"/>
          <w:szCs w:val="20"/>
        </w:rPr>
        <w:br/>
        <w:t>· кількісні показники виробітку продукції чи виконаних робіт, які правильно відображають затрати праці;</w:t>
      </w:r>
      <w:r w:rsidRPr="00023C32">
        <w:rPr>
          <w:rFonts w:ascii="Times New Roman" w:eastAsia="Times New Roman" w:hAnsi="Times New Roman" w:cs="Times New Roman"/>
          <w:sz w:val="20"/>
          <w:szCs w:val="20"/>
        </w:rPr>
        <w:br/>
        <w:t xml:space="preserve">· можливості встановлення норм виробітку та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їх виконання;</w:t>
      </w:r>
      <w:r w:rsidRPr="00023C32">
        <w:rPr>
          <w:rFonts w:ascii="Times New Roman" w:eastAsia="Times New Roman" w:hAnsi="Times New Roman" w:cs="Times New Roman"/>
          <w:sz w:val="20"/>
          <w:szCs w:val="20"/>
        </w:rPr>
        <w:br/>
        <w:t>· умови для точного обліку виробленої продукції або виконаних робіт;</w:t>
      </w:r>
      <w:r w:rsidRPr="00023C32">
        <w:rPr>
          <w:rFonts w:ascii="Times New Roman" w:eastAsia="Times New Roman" w:hAnsi="Times New Roman" w:cs="Times New Roman"/>
          <w:sz w:val="20"/>
          <w:szCs w:val="20"/>
        </w:rPr>
        <w:br/>
        <w:t>· виробничі умови для збільшення працівником виробітку продукції у порівнянні зі встановленими нормами та завданнями.</w:t>
      </w:r>
      <w:r w:rsidRPr="00023C32">
        <w:rPr>
          <w:rFonts w:ascii="Times New Roman" w:eastAsia="Times New Roman" w:hAnsi="Times New Roman" w:cs="Times New Roman"/>
          <w:sz w:val="20"/>
          <w:szCs w:val="20"/>
        </w:rPr>
        <w:br/>
        <w:t xml:space="preserve">При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індивідуального виробітку кожного працівника застосовується індивідуально-відрядна оплата праці, а при обліку роботи, виконаної колективном, – бригадно-відрядна.</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5. Порядок нарахування заробітної плати</w:t>
      </w:r>
      <w:proofErr w:type="gramStart"/>
      <w:r w:rsidRPr="00023C32">
        <w:rPr>
          <w:rFonts w:ascii="Times New Roman" w:eastAsia="Times New Roman" w:hAnsi="Times New Roman" w:cs="Times New Roman"/>
          <w:b/>
          <w:bCs/>
          <w:sz w:val="20"/>
          <w:szCs w:val="20"/>
        </w:rPr>
        <w:br/>
      </w:r>
      <w:r w:rsidRPr="00023C32">
        <w:rPr>
          <w:rFonts w:ascii="Times New Roman" w:eastAsia="Times New Roman" w:hAnsi="Times New Roman" w:cs="Times New Roman"/>
          <w:sz w:val="20"/>
          <w:szCs w:val="20"/>
        </w:rPr>
        <w:t>Д</w:t>
      </w:r>
      <w:proofErr w:type="gramEnd"/>
      <w:r w:rsidRPr="00023C32">
        <w:rPr>
          <w:rFonts w:ascii="Times New Roman" w:eastAsia="Times New Roman" w:hAnsi="Times New Roman" w:cs="Times New Roman"/>
          <w:sz w:val="20"/>
          <w:szCs w:val="20"/>
        </w:rPr>
        <w:t>ля виплати заробітної плати працівникам бюджетних установ здійснюється її нарахування, що включає розрахунок заробітку за місяць.</w:t>
      </w:r>
      <w:r w:rsidRPr="00023C32">
        <w:rPr>
          <w:rFonts w:ascii="Times New Roman" w:eastAsia="Times New Roman" w:hAnsi="Times New Roman" w:cs="Times New Roman"/>
          <w:sz w:val="20"/>
          <w:szCs w:val="20"/>
        </w:rPr>
        <w:br/>
        <w:t xml:space="preserve">Нарахування заробітної плати здійснюється раз на місяць на основі розпорядчих та первинних документів з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відпрацьованого робочого часу та виробітку, що передаються в бухгалтерію відповідними структурними підрозділами.</w:t>
      </w:r>
      <w:r w:rsidRPr="00023C32">
        <w:rPr>
          <w:rFonts w:ascii="Times New Roman" w:eastAsia="Times New Roman" w:hAnsi="Times New Roman" w:cs="Times New Roman"/>
          <w:sz w:val="20"/>
          <w:szCs w:val="20"/>
        </w:rPr>
        <w:br/>
        <w:t xml:space="preserve">При розрахунку заробітної плати потрібно брати до уваги нормативні акти, що регулюють нарахування заробітної плати в бюджетних установах </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ізних профілів.</w:t>
      </w:r>
      <w:r w:rsidRPr="00023C32">
        <w:rPr>
          <w:rFonts w:ascii="Times New Roman" w:eastAsia="Times New Roman" w:hAnsi="Times New Roman" w:cs="Times New Roman"/>
          <w:sz w:val="20"/>
          <w:szCs w:val="20"/>
        </w:rPr>
        <w:br/>
        <w:t xml:space="preserve">При погодинній оплаті праці, яка, як зазначалось, є превалюючою в бюджетних установах, нарахування основної та додаткової заробітної плати здійснюється на підставі штатного розкладу, тарифної сітки, наказів про прийом на роботу, про присвоєння розрядів, про надання відпустки, припинення трудового договору, а також табеля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використання робочого часу.</w:t>
      </w:r>
      <w:r w:rsidRPr="00023C32">
        <w:rPr>
          <w:rFonts w:ascii="Times New Roman" w:eastAsia="Times New Roman" w:hAnsi="Times New Roman" w:cs="Times New Roman"/>
          <w:sz w:val="20"/>
          <w:szCs w:val="20"/>
        </w:rPr>
        <w:br/>
        <w:t xml:space="preserve">При відрядній формі оплати праці для нарахування заробітної плати необхідні </w:t>
      </w:r>
      <w:proofErr w:type="gramStart"/>
      <w:r w:rsidRPr="00023C32">
        <w:rPr>
          <w:rFonts w:ascii="Times New Roman" w:eastAsia="Times New Roman" w:hAnsi="Times New Roman" w:cs="Times New Roman"/>
          <w:sz w:val="20"/>
          <w:szCs w:val="20"/>
        </w:rPr>
        <w:t>дан</w:t>
      </w:r>
      <w:proofErr w:type="gramEnd"/>
      <w:r w:rsidRPr="00023C32">
        <w:rPr>
          <w:rFonts w:ascii="Times New Roman" w:eastAsia="Times New Roman" w:hAnsi="Times New Roman" w:cs="Times New Roman"/>
          <w:sz w:val="20"/>
          <w:szCs w:val="20"/>
        </w:rPr>
        <w:t>і про обсяг виробітку працівника. Вони подаються у вигляді актів про прийняття виконаних робіт, накладних на здавання продукції, накопичувальної картки виробітку та заробітної плати, наряді</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 xml:space="preserve"> на відрядну роботу тощо.</w:t>
      </w:r>
      <w:r w:rsidRPr="00023C32">
        <w:rPr>
          <w:rFonts w:ascii="Times New Roman" w:eastAsia="Times New Roman" w:hAnsi="Times New Roman" w:cs="Times New Roman"/>
          <w:sz w:val="20"/>
          <w:szCs w:val="20"/>
        </w:rPr>
        <w:br/>
        <w:t xml:space="preserve">У бюджетних установах часто зустрічаються випадки, </w:t>
      </w:r>
      <w:proofErr w:type="gramStart"/>
      <w:r w:rsidRPr="00023C32">
        <w:rPr>
          <w:rFonts w:ascii="Times New Roman" w:eastAsia="Times New Roman" w:hAnsi="Times New Roman" w:cs="Times New Roman"/>
          <w:sz w:val="20"/>
          <w:szCs w:val="20"/>
        </w:rPr>
        <w:t>коли працівники з тих</w:t>
      </w:r>
      <w:proofErr w:type="gramEnd"/>
      <w:r w:rsidRPr="00023C32">
        <w:rPr>
          <w:rFonts w:ascii="Times New Roman" w:eastAsia="Times New Roman" w:hAnsi="Times New Roman" w:cs="Times New Roman"/>
          <w:sz w:val="20"/>
          <w:szCs w:val="20"/>
        </w:rPr>
        <w:t xml:space="preserve"> чи інших обставин змушені працювати в понаднормовий час, у вихідні та святкові дні, а також у нічний час (з 22 години вечора до 6 години ранку).</w:t>
      </w:r>
      <w:r w:rsidRPr="00023C32">
        <w:rPr>
          <w:rFonts w:ascii="Times New Roman" w:eastAsia="Times New Roman" w:hAnsi="Times New Roman" w:cs="Times New Roman"/>
          <w:sz w:val="20"/>
          <w:szCs w:val="20"/>
        </w:rPr>
        <w:br/>
        <w:t>Згідно з Кодексом Законів “Про працю” оплата праці за умов відхилення від норми здійснюється таким чином:</w:t>
      </w:r>
      <w:r w:rsidRPr="00023C32">
        <w:rPr>
          <w:rFonts w:ascii="Times New Roman" w:eastAsia="Times New Roman" w:hAnsi="Times New Roman" w:cs="Times New Roman"/>
          <w:sz w:val="20"/>
          <w:szCs w:val="20"/>
        </w:rPr>
        <w:br/>
        <w:t>· у понаднормовий час – у подвійному розмі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і годинної ставки за погодинною системою оплати праці, за відрядною формою оплати праці виплачується доплата у розмірі 100 % тарифної ставки працівника відповідної кваліфікації, оплата праці якого здійснюється за погодинною системою;</w:t>
      </w:r>
      <w:r w:rsidRPr="00023C32">
        <w:rPr>
          <w:rFonts w:ascii="Times New Roman" w:eastAsia="Times New Roman" w:hAnsi="Times New Roman" w:cs="Times New Roman"/>
          <w:sz w:val="20"/>
          <w:szCs w:val="20"/>
        </w:rPr>
        <w:br/>
        <w:t xml:space="preserve">· у нічний час – у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ідвищеному розмірі – від 20 % до 40 % годинної тарифної ставки, посадового окладу за кожну годину роботи у нічний час, якщо вищий розмір не визначено законодавством;</w:t>
      </w:r>
      <w:r w:rsidRPr="00023C32">
        <w:rPr>
          <w:rFonts w:ascii="Times New Roman" w:eastAsia="Times New Roman" w:hAnsi="Times New Roman" w:cs="Times New Roman"/>
          <w:sz w:val="20"/>
          <w:szCs w:val="20"/>
        </w:rPr>
        <w:br/>
        <w:t>· у святкові та неробочі дні – у подвійному розмі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і:</w:t>
      </w:r>
      <w:r w:rsidRPr="00023C32">
        <w:rPr>
          <w:rFonts w:ascii="Times New Roman" w:eastAsia="Times New Roman" w:hAnsi="Times New Roman" w:cs="Times New Roman"/>
          <w:sz w:val="20"/>
          <w:szCs w:val="20"/>
        </w:rPr>
        <w:br/>
        <w:t>а) відрядникам – за подвійними відрядними розцінками;</w:t>
      </w:r>
      <w:r w:rsidRPr="00023C32">
        <w:rPr>
          <w:rFonts w:ascii="Times New Roman" w:eastAsia="Times New Roman" w:hAnsi="Times New Roman" w:cs="Times New Roman"/>
          <w:sz w:val="20"/>
          <w:szCs w:val="20"/>
        </w:rPr>
        <w:br/>
        <w:t>б) працівникам, праця яких оплачується за годинними або денними ставками, – у розмірі подвійної годинної або денної ставки;</w:t>
      </w:r>
      <w:r w:rsidRPr="00023C32">
        <w:rPr>
          <w:rFonts w:ascii="Times New Roman" w:eastAsia="Times New Roman" w:hAnsi="Times New Roman" w:cs="Times New Roman"/>
          <w:sz w:val="20"/>
          <w:szCs w:val="20"/>
        </w:rPr>
        <w:br/>
        <w:t>в) працівникам, які одержують місячний оклад, – у розмі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і подвійної годинної або денної ставки понад оклад, якщо робота провадилась понад місячну норму.</w:t>
      </w:r>
      <w:r w:rsidRPr="00023C32">
        <w:rPr>
          <w:rFonts w:ascii="Times New Roman" w:eastAsia="Times New Roman" w:hAnsi="Times New Roman" w:cs="Times New Roman"/>
          <w:sz w:val="20"/>
          <w:szCs w:val="20"/>
        </w:rPr>
        <w:br/>
        <w:t>Для держслужбовців існує система надбавок, а саме:</w:t>
      </w:r>
      <w:r w:rsidRPr="00023C32">
        <w:rPr>
          <w:rFonts w:ascii="Times New Roman" w:eastAsia="Times New Roman" w:hAnsi="Times New Roman" w:cs="Times New Roman"/>
          <w:sz w:val="20"/>
          <w:szCs w:val="20"/>
        </w:rPr>
        <w:br/>
        <w:t>· за ступінь рангу, що присвоєний відповідному службовцю;</w:t>
      </w:r>
      <w:r w:rsidRPr="00023C32">
        <w:rPr>
          <w:rFonts w:ascii="Times New Roman" w:eastAsia="Times New Roman" w:hAnsi="Times New Roman" w:cs="Times New Roman"/>
          <w:sz w:val="20"/>
          <w:szCs w:val="20"/>
        </w:rPr>
        <w:br/>
        <w:t>· за вислугу рокі</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w:t>
      </w:r>
      <w:r w:rsidRPr="00023C32">
        <w:rPr>
          <w:rFonts w:ascii="Times New Roman" w:eastAsia="Times New Roman" w:hAnsi="Times New Roman" w:cs="Times New Roman"/>
          <w:sz w:val="20"/>
          <w:szCs w:val="20"/>
        </w:rPr>
        <w:br/>
        <w:t>· за високі досягнення у праці та виконання обов’язків тимчасово відсутніх працівників тощо.</w:t>
      </w:r>
      <w:r w:rsidRPr="00023C32">
        <w:rPr>
          <w:rFonts w:ascii="Times New Roman" w:eastAsia="Times New Roman" w:hAnsi="Times New Roman" w:cs="Times New Roman"/>
          <w:sz w:val="20"/>
          <w:szCs w:val="20"/>
        </w:rPr>
        <w:br/>
        <w:t xml:space="preserve">При нарахуванні заробітної плати посадових осіб органів державної податкової служби значення набувають </w:t>
      </w:r>
      <w:r w:rsidRPr="00023C32">
        <w:rPr>
          <w:rFonts w:ascii="Times New Roman" w:eastAsia="Times New Roman" w:hAnsi="Times New Roman" w:cs="Times New Roman"/>
          <w:sz w:val="20"/>
          <w:szCs w:val="20"/>
        </w:rPr>
        <w:lastRenderedPageBreak/>
        <w:t>доплати у вигляді надбавок до посадових окладі</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 xml:space="preserve"> за спеціальні звання.</w:t>
      </w:r>
      <w:r w:rsidRPr="00023C32">
        <w:rPr>
          <w:rFonts w:ascii="Times New Roman" w:eastAsia="Times New Roman" w:hAnsi="Times New Roman" w:cs="Times New Roman"/>
          <w:sz w:val="20"/>
          <w:szCs w:val="20"/>
        </w:rPr>
        <w:br/>
        <w:t xml:space="preserve">Необхідно лише зауважити, що </w:t>
      </w:r>
      <w:proofErr w:type="gramStart"/>
      <w:r w:rsidRPr="00023C32">
        <w:rPr>
          <w:rFonts w:ascii="Times New Roman" w:eastAsia="Times New Roman" w:hAnsi="Times New Roman" w:cs="Times New Roman"/>
          <w:sz w:val="20"/>
          <w:szCs w:val="20"/>
        </w:rPr>
        <w:t>вс</w:t>
      </w:r>
      <w:proofErr w:type="gramEnd"/>
      <w:r w:rsidRPr="00023C32">
        <w:rPr>
          <w:rFonts w:ascii="Times New Roman" w:eastAsia="Times New Roman" w:hAnsi="Times New Roman" w:cs="Times New Roman"/>
          <w:sz w:val="20"/>
          <w:szCs w:val="20"/>
        </w:rPr>
        <w:t>і доплати і надбавки здійснюються за рішенням відповідної ради у межах затвердженого фонду оплати праці працівників апарату відповідного органу.</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6. Утримання із заробітної плати працівників</w:t>
      </w:r>
      <w:r w:rsidRPr="00023C32">
        <w:rPr>
          <w:rFonts w:ascii="Times New Roman" w:eastAsia="Times New Roman" w:hAnsi="Times New Roman" w:cs="Times New Roman"/>
          <w:b/>
          <w:bCs/>
          <w:sz w:val="20"/>
          <w:szCs w:val="20"/>
        </w:rPr>
        <w:br/>
      </w:r>
      <w:r w:rsidRPr="00023C32">
        <w:rPr>
          <w:rFonts w:ascii="Times New Roman" w:eastAsia="Times New Roman" w:hAnsi="Times New Roman" w:cs="Times New Roman"/>
          <w:sz w:val="20"/>
          <w:szCs w:val="20"/>
        </w:rPr>
        <w:t>Із заробітної плати працівників бюджетних установ здійснюються наступні обов’язкові утримання:</w:t>
      </w:r>
      <w:r w:rsidRPr="00023C32">
        <w:rPr>
          <w:rFonts w:ascii="Times New Roman" w:eastAsia="Times New Roman" w:hAnsi="Times New Roman" w:cs="Times New Roman"/>
          <w:sz w:val="20"/>
          <w:szCs w:val="20"/>
        </w:rPr>
        <w:br/>
        <w:t>· прибутковий податок;</w:t>
      </w:r>
      <w:r w:rsidRPr="00023C32">
        <w:rPr>
          <w:rFonts w:ascii="Times New Roman" w:eastAsia="Times New Roman" w:hAnsi="Times New Roman" w:cs="Times New Roman"/>
          <w:sz w:val="20"/>
          <w:szCs w:val="20"/>
        </w:rPr>
        <w:br/>
        <w:t>· збі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 xml:space="preserve"> до Пенсійного фонду;</w:t>
      </w:r>
      <w:r w:rsidRPr="00023C32">
        <w:rPr>
          <w:rFonts w:ascii="Times New Roman" w:eastAsia="Times New Roman" w:hAnsi="Times New Roman" w:cs="Times New Roman"/>
          <w:sz w:val="20"/>
          <w:szCs w:val="20"/>
        </w:rPr>
        <w:br/>
        <w:t>· збір до Фонду загальнообов’язкового державного соціального страхування у зв’язку з тимчасовою втратою працездатності та витратами, зумовленими народженням і похованням;</w:t>
      </w:r>
      <w:r w:rsidRPr="00023C32">
        <w:rPr>
          <w:rFonts w:ascii="Times New Roman" w:eastAsia="Times New Roman" w:hAnsi="Times New Roman" w:cs="Times New Roman"/>
          <w:sz w:val="20"/>
          <w:szCs w:val="20"/>
        </w:rPr>
        <w:br/>
        <w:t>· збі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 xml:space="preserve"> до Фонду загальнообов’язкового державного соціального страхування України на випадок безробіття;</w:t>
      </w:r>
      <w:r w:rsidRPr="00023C32">
        <w:rPr>
          <w:rFonts w:ascii="Times New Roman" w:eastAsia="Times New Roman" w:hAnsi="Times New Roman" w:cs="Times New Roman"/>
          <w:sz w:val="20"/>
          <w:szCs w:val="20"/>
        </w:rPr>
        <w:br/>
        <w:t>· за судово-виконавчими листами.</w:t>
      </w:r>
      <w:r w:rsidRPr="00023C32">
        <w:rPr>
          <w:rFonts w:ascii="Times New Roman" w:eastAsia="Times New Roman" w:hAnsi="Times New Roman" w:cs="Times New Roman"/>
          <w:sz w:val="20"/>
          <w:szCs w:val="20"/>
        </w:rPr>
        <w:br/>
        <w:t>Із заробітної плати працівників бюджетних установ здійснюються наступні необов’язкові утримання:</w:t>
      </w:r>
      <w:r w:rsidRPr="00023C32">
        <w:rPr>
          <w:rFonts w:ascii="Times New Roman" w:eastAsia="Times New Roman" w:hAnsi="Times New Roman" w:cs="Times New Roman"/>
          <w:sz w:val="20"/>
          <w:szCs w:val="20"/>
        </w:rPr>
        <w:br/>
        <w:t>а) за рішенням адміністрації:</w:t>
      </w:r>
      <w:r w:rsidRPr="00023C32">
        <w:rPr>
          <w:rFonts w:ascii="Times New Roman" w:eastAsia="Times New Roman" w:hAnsi="Times New Roman" w:cs="Times New Roman"/>
          <w:sz w:val="20"/>
          <w:szCs w:val="20"/>
        </w:rPr>
        <w:br/>
        <w:t>· планові та позапланові аванси;</w:t>
      </w:r>
      <w:r w:rsidRPr="00023C32">
        <w:rPr>
          <w:rFonts w:ascii="Times New Roman" w:eastAsia="Times New Roman" w:hAnsi="Times New Roman" w:cs="Times New Roman"/>
          <w:sz w:val="20"/>
          <w:szCs w:val="20"/>
        </w:rPr>
        <w:br/>
        <w:t>· неповернуті вчасно підзвітні суми;</w:t>
      </w:r>
      <w:r w:rsidRPr="00023C32">
        <w:rPr>
          <w:rFonts w:ascii="Times New Roman" w:eastAsia="Times New Roman" w:hAnsi="Times New Roman" w:cs="Times New Roman"/>
          <w:sz w:val="20"/>
          <w:szCs w:val="20"/>
        </w:rPr>
        <w:br/>
        <w:t>· суми нанесених матеріальних збитків;</w:t>
      </w:r>
      <w:r w:rsidRPr="00023C32">
        <w:rPr>
          <w:rFonts w:ascii="Times New Roman" w:eastAsia="Times New Roman" w:hAnsi="Times New Roman" w:cs="Times New Roman"/>
          <w:sz w:val="20"/>
          <w:szCs w:val="20"/>
        </w:rPr>
        <w:br/>
        <w:t>· штрафи, накладені в адміністративному порядку;</w:t>
      </w:r>
      <w:r w:rsidRPr="00023C32">
        <w:rPr>
          <w:rFonts w:ascii="Times New Roman" w:eastAsia="Times New Roman" w:hAnsi="Times New Roman" w:cs="Times New Roman"/>
          <w:sz w:val="20"/>
          <w:szCs w:val="20"/>
        </w:rPr>
        <w:br/>
        <w:t>б) узгоджені з працівниками:</w:t>
      </w:r>
      <w:r w:rsidRPr="00023C32">
        <w:rPr>
          <w:rFonts w:ascii="Times New Roman" w:eastAsia="Times New Roman" w:hAnsi="Times New Roman" w:cs="Times New Roman"/>
          <w:sz w:val="20"/>
          <w:szCs w:val="20"/>
        </w:rPr>
        <w:br/>
        <w:t>· профспілкові внески;</w:t>
      </w:r>
      <w:r w:rsidRPr="00023C32">
        <w:rPr>
          <w:rFonts w:ascii="Times New Roman" w:eastAsia="Times New Roman" w:hAnsi="Times New Roman" w:cs="Times New Roman"/>
          <w:sz w:val="20"/>
          <w:szCs w:val="20"/>
        </w:rPr>
        <w:br/>
        <w:t>· сплата відсотків за позики;</w:t>
      </w:r>
      <w:r w:rsidRPr="00023C32">
        <w:rPr>
          <w:rFonts w:ascii="Times New Roman" w:eastAsia="Times New Roman" w:hAnsi="Times New Roman" w:cs="Times New Roman"/>
          <w:sz w:val="20"/>
          <w:szCs w:val="20"/>
        </w:rPr>
        <w:br/>
        <w:t xml:space="preserve">· сплата відсотків </w:t>
      </w:r>
      <w:proofErr w:type="gramStart"/>
      <w:r w:rsidRPr="00023C32">
        <w:rPr>
          <w:rFonts w:ascii="Times New Roman" w:eastAsia="Times New Roman" w:hAnsi="Times New Roman" w:cs="Times New Roman"/>
          <w:sz w:val="20"/>
          <w:szCs w:val="20"/>
        </w:rPr>
        <w:t>за</w:t>
      </w:r>
      <w:proofErr w:type="gramEnd"/>
      <w:r w:rsidRPr="00023C32">
        <w:rPr>
          <w:rFonts w:ascii="Times New Roman" w:eastAsia="Times New Roman" w:hAnsi="Times New Roman" w:cs="Times New Roman"/>
          <w:sz w:val="20"/>
          <w:szCs w:val="20"/>
        </w:rPr>
        <w:t xml:space="preserve"> товари, продані в кредит;</w:t>
      </w:r>
      <w:r w:rsidRPr="00023C32">
        <w:rPr>
          <w:rFonts w:ascii="Times New Roman" w:eastAsia="Times New Roman" w:hAnsi="Times New Roman" w:cs="Times New Roman"/>
          <w:sz w:val="20"/>
          <w:szCs w:val="20"/>
        </w:rPr>
        <w:br/>
        <w:t>· індивідуальне страхування.</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t xml:space="preserve">Прибутковий податок. Об’єктом оподаткування у громадян, що мають постійне місце проживання в Україні, є сукупний оподатковуваний дохід за календарний </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ік (він складається з місячних сукупних оподатковуваних доходів), одержаний з різних джерел як на території України, так і за її межами.</w:t>
      </w:r>
      <w:r w:rsidRPr="00023C32">
        <w:rPr>
          <w:rFonts w:ascii="Times New Roman" w:eastAsia="Times New Roman" w:hAnsi="Times New Roman" w:cs="Times New Roman"/>
          <w:sz w:val="20"/>
          <w:szCs w:val="20"/>
        </w:rPr>
        <w:br/>
        <w:t>Об’єктом оподаткування у громадян, що не мають постійного місця проживання в Україні, є дохід, одержаний з джерел на території України.</w:t>
      </w:r>
      <w:r w:rsidRPr="00023C32">
        <w:rPr>
          <w:rFonts w:ascii="Times New Roman" w:eastAsia="Times New Roman" w:hAnsi="Times New Roman" w:cs="Times New Roman"/>
          <w:sz w:val="20"/>
          <w:szCs w:val="20"/>
        </w:rPr>
        <w:br/>
        <w:t xml:space="preserve">Декретом Кабінету Міністрів України “Про прибутковий податок з громадян” передбачена система пільг для громадян, що мають на утриманні дітей віком до 16 років; громадян, що постраждали внаслідок Чорнобильської катастрофи; інвалідів </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ійни першої групи; учасників Велико</w:t>
      </w:r>
      <w:proofErr w:type="gramStart"/>
      <w:r w:rsidRPr="00023C32">
        <w:rPr>
          <w:rFonts w:ascii="Times New Roman" w:eastAsia="Times New Roman" w:hAnsi="Times New Roman" w:cs="Times New Roman"/>
          <w:sz w:val="20"/>
          <w:szCs w:val="20"/>
        </w:rPr>
        <w:t>ї В</w:t>
      </w:r>
      <w:proofErr w:type="gramEnd"/>
      <w:r w:rsidRPr="00023C32">
        <w:rPr>
          <w:rFonts w:ascii="Times New Roman" w:eastAsia="Times New Roman" w:hAnsi="Times New Roman" w:cs="Times New Roman"/>
          <w:sz w:val="20"/>
          <w:szCs w:val="20"/>
        </w:rPr>
        <w:t>ітчизняної війни, інших бойових операцій по захисту колишнього СРСР; інвалідів дитинства та ін.</w:t>
      </w:r>
      <w:r w:rsidRPr="00023C32">
        <w:rPr>
          <w:rFonts w:ascii="Times New Roman" w:eastAsia="Times New Roman" w:hAnsi="Times New Roman" w:cs="Times New Roman"/>
          <w:sz w:val="20"/>
          <w:szCs w:val="20"/>
        </w:rPr>
        <w:br/>
        <w:t>Утримання прибуткового податку за місцем основної роботи здійснюється за встановленою шкалою.</w:t>
      </w:r>
      <w:r w:rsidRPr="00023C32">
        <w:rPr>
          <w:rFonts w:ascii="Times New Roman" w:eastAsia="Times New Roman" w:hAnsi="Times New Roman" w:cs="Times New Roman"/>
          <w:sz w:val="20"/>
          <w:szCs w:val="20"/>
        </w:rPr>
        <w:br/>
        <w:t>Із сум доходів, що були отримані громадянами не за місцем основної роботи, в тому числі за сумісництвом, а також громадян, що не проживають постійно на території України, податок утримується в розмі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 xml:space="preserve">і 20 % суми заробітку. При цьому із заробітку цих громадян не виключається неоподатковуваний мінімум доходів громадян та не надаються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ільги.</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t xml:space="preserve">Утримання збору </w:t>
      </w:r>
      <w:proofErr w:type="gramStart"/>
      <w:r w:rsidRPr="00023C32">
        <w:rPr>
          <w:rFonts w:ascii="Times New Roman" w:eastAsia="Times New Roman" w:hAnsi="Times New Roman" w:cs="Times New Roman"/>
          <w:sz w:val="20"/>
          <w:szCs w:val="20"/>
        </w:rPr>
        <w:t>до</w:t>
      </w:r>
      <w:proofErr w:type="gramEnd"/>
      <w:r w:rsidRPr="00023C32">
        <w:rPr>
          <w:rFonts w:ascii="Times New Roman" w:eastAsia="Times New Roman" w:hAnsi="Times New Roman" w:cs="Times New Roman"/>
          <w:sz w:val="20"/>
          <w:szCs w:val="20"/>
        </w:rPr>
        <w:t xml:space="preserve"> Пенсійного фонду. Об’єктом оподаткування в цьому випадку є сукупний оподатковуваний дохід за </w:t>
      </w:r>
      <w:proofErr w:type="gramStart"/>
      <w:r w:rsidRPr="00023C32">
        <w:rPr>
          <w:rFonts w:ascii="Times New Roman" w:eastAsia="Times New Roman" w:hAnsi="Times New Roman" w:cs="Times New Roman"/>
          <w:sz w:val="20"/>
          <w:szCs w:val="20"/>
        </w:rPr>
        <w:t>м</w:t>
      </w:r>
      <w:proofErr w:type="gramEnd"/>
      <w:r w:rsidRPr="00023C32">
        <w:rPr>
          <w:rFonts w:ascii="Times New Roman" w:eastAsia="Times New Roman" w:hAnsi="Times New Roman" w:cs="Times New Roman"/>
          <w:sz w:val="20"/>
          <w:szCs w:val="20"/>
        </w:rPr>
        <w:t>ісяць, але не більше 2200 грн. Ставка збору залежить від об’єкта оподаткування і склада</w:t>
      </w:r>
      <w:proofErr w:type="gramStart"/>
      <w:r w:rsidRPr="00023C32">
        <w:rPr>
          <w:rFonts w:ascii="Times New Roman" w:eastAsia="Times New Roman" w:hAnsi="Times New Roman" w:cs="Times New Roman"/>
          <w:sz w:val="20"/>
          <w:szCs w:val="20"/>
        </w:rPr>
        <w:t>є:</w:t>
      </w:r>
      <w:proofErr w:type="gramEnd"/>
      <w:r w:rsidRPr="00023C32">
        <w:rPr>
          <w:rFonts w:ascii="Times New Roman" w:eastAsia="Times New Roman" w:hAnsi="Times New Roman" w:cs="Times New Roman"/>
          <w:sz w:val="20"/>
          <w:szCs w:val="20"/>
        </w:rPr>
        <w:br/>
        <w:t>· 1 % – якщо сукупний оподатковуваний дохід не перевищує 150 грн.;</w:t>
      </w:r>
      <w:r w:rsidRPr="00023C32">
        <w:rPr>
          <w:rFonts w:ascii="Times New Roman" w:eastAsia="Times New Roman" w:hAnsi="Times New Roman" w:cs="Times New Roman"/>
          <w:sz w:val="20"/>
          <w:szCs w:val="20"/>
        </w:rPr>
        <w:br/>
        <w:t>· 2 % – якщо сукупний оподатковуваний дохід перевищує 150 грн.</w:t>
      </w:r>
      <w:r w:rsidRPr="00023C32">
        <w:rPr>
          <w:rFonts w:ascii="Times New Roman" w:eastAsia="Times New Roman" w:hAnsi="Times New Roman" w:cs="Times New Roman"/>
          <w:sz w:val="20"/>
          <w:szCs w:val="20"/>
        </w:rPr>
        <w:br/>
        <w:t xml:space="preserve">Для робітників, які мають статус державного службовця або які займають посади, робота на яких зараховується в трудовий стаж, що дає право на отримання пенсій відповідно до Законів України “Про державну службу”, “Про прокуратуру”, “Про державну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 xml:space="preserve">ідтримку засобів масової інформації та соціального захисту журналістів”, “Про наукову та науково-технічну діяльність”, “Про статус народного депутата України”, “Про Національний банк України”, Митного Кодексу </w:t>
      </w:r>
      <w:proofErr w:type="gramStart"/>
      <w:r w:rsidRPr="00023C32">
        <w:rPr>
          <w:rFonts w:ascii="Times New Roman" w:eastAsia="Times New Roman" w:hAnsi="Times New Roman" w:cs="Times New Roman"/>
          <w:sz w:val="20"/>
          <w:szCs w:val="20"/>
        </w:rPr>
        <w:t>Укра</w:t>
      </w:r>
      <w:proofErr w:type="gramEnd"/>
      <w:r w:rsidRPr="00023C32">
        <w:rPr>
          <w:rFonts w:ascii="Times New Roman" w:eastAsia="Times New Roman" w:hAnsi="Times New Roman" w:cs="Times New Roman"/>
          <w:sz w:val="20"/>
          <w:szCs w:val="20"/>
        </w:rPr>
        <w:t>їни, положення про помічника-консультанта народного депутата України, передбачені диференційовані ставки утримань збору до Пенсійного фонду:</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t>Сукупний оподатковуваний дохід, грн. Розмі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 xml:space="preserve"> збору</w:t>
      </w:r>
    </w:p>
    <w:tbl>
      <w:tblPr>
        <w:tblW w:w="0" w:type="auto"/>
        <w:tblInd w:w="108" w:type="dxa"/>
        <w:tblCellMar>
          <w:left w:w="0" w:type="dxa"/>
          <w:right w:w="0" w:type="dxa"/>
        </w:tblCellMar>
        <w:tblLook w:val="04A0"/>
      </w:tblPr>
      <w:tblGrid>
        <w:gridCol w:w="3237"/>
        <w:gridCol w:w="6226"/>
      </w:tblGrid>
      <w:tr w:rsidR="00023C32" w:rsidRPr="00023C32" w:rsidTr="00023C32">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jc w:val="center"/>
              <w:rPr>
                <w:rFonts w:ascii="Times New Roman" w:eastAsia="Times New Roman" w:hAnsi="Times New Roman" w:cs="Times New Roman"/>
                <w:sz w:val="24"/>
                <w:szCs w:val="24"/>
              </w:rPr>
            </w:pPr>
            <w:r w:rsidRPr="00023C32">
              <w:rPr>
                <w:rFonts w:ascii="Times New Roman" w:eastAsia="Times New Roman" w:hAnsi="Times New Roman" w:cs="Times New Roman"/>
                <w:i/>
                <w:iCs/>
                <w:sz w:val="20"/>
                <w:szCs w:val="20"/>
                <w:lang w:val="uk-UA"/>
              </w:rPr>
              <w:t xml:space="preserve">Сукупний оподатковуваний дохід, грн. </w:t>
            </w:r>
          </w:p>
        </w:tc>
        <w:tc>
          <w:tcPr>
            <w:tcW w:w="68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jc w:val="center"/>
              <w:rPr>
                <w:rFonts w:ascii="Times New Roman" w:eastAsia="Times New Roman" w:hAnsi="Times New Roman" w:cs="Times New Roman"/>
                <w:sz w:val="24"/>
                <w:szCs w:val="24"/>
              </w:rPr>
            </w:pPr>
            <w:r w:rsidRPr="00023C32">
              <w:rPr>
                <w:rFonts w:ascii="Times New Roman" w:eastAsia="Times New Roman" w:hAnsi="Times New Roman" w:cs="Times New Roman"/>
                <w:i/>
                <w:iCs/>
                <w:sz w:val="20"/>
                <w:szCs w:val="20"/>
                <w:lang w:val="uk-UA"/>
              </w:rPr>
              <w:t xml:space="preserve">  </w:t>
            </w:r>
          </w:p>
          <w:p w:rsidR="00023C32" w:rsidRPr="00023C32" w:rsidRDefault="00023C32" w:rsidP="00023C32">
            <w:pPr>
              <w:spacing w:before="100" w:beforeAutospacing="1" w:after="100" w:afterAutospacing="1" w:line="240" w:lineRule="auto"/>
              <w:jc w:val="center"/>
              <w:rPr>
                <w:rFonts w:ascii="Times New Roman" w:eastAsia="Times New Roman" w:hAnsi="Times New Roman" w:cs="Times New Roman"/>
                <w:sz w:val="24"/>
                <w:szCs w:val="24"/>
              </w:rPr>
            </w:pPr>
            <w:r w:rsidRPr="00023C32">
              <w:rPr>
                <w:rFonts w:ascii="Times New Roman" w:eastAsia="Times New Roman" w:hAnsi="Times New Roman" w:cs="Times New Roman"/>
                <w:i/>
                <w:iCs/>
                <w:sz w:val="20"/>
                <w:szCs w:val="20"/>
                <w:lang w:val="uk-UA"/>
              </w:rPr>
              <w:t xml:space="preserve">Розмір збору </w:t>
            </w:r>
          </w:p>
        </w:tc>
      </w:tr>
      <w:tr w:rsidR="00023C32" w:rsidRPr="00023C32" w:rsidTr="00023C32">
        <w:tc>
          <w:tcPr>
            <w:tcW w:w="34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sz w:val="20"/>
                <w:szCs w:val="20"/>
                <w:lang w:val="uk-UA"/>
              </w:rPr>
              <w:t xml:space="preserve">До 150 грн. </w:t>
            </w:r>
          </w:p>
        </w:tc>
        <w:tc>
          <w:tcPr>
            <w:tcW w:w="6840" w:type="dxa"/>
            <w:tcBorders>
              <w:top w:val="nil"/>
              <w:left w:val="nil"/>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b/>
                <w:bCs/>
                <w:i/>
                <w:iCs/>
                <w:sz w:val="20"/>
                <w:szCs w:val="20"/>
                <w:lang w:val="uk-UA"/>
              </w:rPr>
              <w:t xml:space="preserve">1 % </w:t>
            </w:r>
            <w:r w:rsidRPr="00023C32">
              <w:rPr>
                <w:rFonts w:ascii="Times New Roman" w:eastAsia="Times New Roman" w:hAnsi="Times New Roman" w:cs="Times New Roman"/>
                <w:sz w:val="20"/>
                <w:szCs w:val="20"/>
                <w:lang w:val="uk-UA"/>
              </w:rPr>
              <w:t xml:space="preserve">від суми доходу </w:t>
            </w:r>
          </w:p>
        </w:tc>
      </w:tr>
      <w:tr w:rsidR="00023C32" w:rsidRPr="00023C32" w:rsidTr="00023C32">
        <w:tc>
          <w:tcPr>
            <w:tcW w:w="34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sz w:val="20"/>
                <w:szCs w:val="20"/>
                <w:lang w:val="uk-UA"/>
              </w:rPr>
              <w:t xml:space="preserve">Від 151 грн. до 250 грн. </w:t>
            </w:r>
          </w:p>
        </w:tc>
        <w:tc>
          <w:tcPr>
            <w:tcW w:w="6840" w:type="dxa"/>
            <w:tcBorders>
              <w:top w:val="nil"/>
              <w:left w:val="nil"/>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b/>
                <w:bCs/>
                <w:i/>
                <w:iCs/>
                <w:sz w:val="20"/>
                <w:szCs w:val="20"/>
                <w:lang w:val="uk-UA"/>
              </w:rPr>
              <w:t xml:space="preserve">1,50 + 2 % </w:t>
            </w:r>
            <w:r w:rsidRPr="00023C32">
              <w:rPr>
                <w:rFonts w:ascii="Times New Roman" w:eastAsia="Times New Roman" w:hAnsi="Times New Roman" w:cs="Times New Roman"/>
                <w:sz w:val="20"/>
                <w:szCs w:val="20"/>
                <w:lang w:val="uk-UA"/>
              </w:rPr>
              <w:t xml:space="preserve">від суми, що перевищує 150 грн. </w:t>
            </w:r>
          </w:p>
        </w:tc>
      </w:tr>
      <w:tr w:rsidR="00023C32" w:rsidRPr="00023C32" w:rsidTr="00023C32">
        <w:tc>
          <w:tcPr>
            <w:tcW w:w="34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sz w:val="20"/>
                <w:szCs w:val="20"/>
                <w:lang w:val="uk-UA"/>
              </w:rPr>
              <w:t xml:space="preserve">Від 251 грн. до 350 грн. </w:t>
            </w:r>
          </w:p>
        </w:tc>
        <w:tc>
          <w:tcPr>
            <w:tcW w:w="6840" w:type="dxa"/>
            <w:tcBorders>
              <w:top w:val="nil"/>
              <w:left w:val="nil"/>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b/>
                <w:bCs/>
                <w:i/>
                <w:iCs/>
                <w:sz w:val="20"/>
                <w:szCs w:val="20"/>
                <w:lang w:val="uk-UA"/>
              </w:rPr>
              <w:t xml:space="preserve">3,50 + 3 % </w:t>
            </w:r>
            <w:r w:rsidRPr="00023C32">
              <w:rPr>
                <w:rFonts w:ascii="Times New Roman" w:eastAsia="Times New Roman" w:hAnsi="Times New Roman" w:cs="Times New Roman"/>
                <w:sz w:val="20"/>
                <w:szCs w:val="20"/>
                <w:lang w:val="uk-UA"/>
              </w:rPr>
              <w:t xml:space="preserve">від суми, що перевищує 250 грн. </w:t>
            </w:r>
          </w:p>
        </w:tc>
      </w:tr>
      <w:tr w:rsidR="00023C32" w:rsidRPr="00023C32" w:rsidTr="00023C32">
        <w:tc>
          <w:tcPr>
            <w:tcW w:w="34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sz w:val="20"/>
                <w:szCs w:val="20"/>
                <w:lang w:val="uk-UA"/>
              </w:rPr>
              <w:t xml:space="preserve">Від 351 грн. до 500 грн. </w:t>
            </w:r>
          </w:p>
        </w:tc>
        <w:tc>
          <w:tcPr>
            <w:tcW w:w="6840" w:type="dxa"/>
            <w:tcBorders>
              <w:top w:val="nil"/>
              <w:left w:val="nil"/>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b/>
                <w:bCs/>
                <w:i/>
                <w:iCs/>
                <w:sz w:val="20"/>
                <w:szCs w:val="20"/>
                <w:lang w:val="uk-UA"/>
              </w:rPr>
              <w:t xml:space="preserve">6,50 + 4 % </w:t>
            </w:r>
            <w:r w:rsidRPr="00023C32">
              <w:rPr>
                <w:rFonts w:ascii="Times New Roman" w:eastAsia="Times New Roman" w:hAnsi="Times New Roman" w:cs="Times New Roman"/>
                <w:sz w:val="20"/>
                <w:szCs w:val="20"/>
                <w:lang w:val="uk-UA"/>
              </w:rPr>
              <w:t xml:space="preserve">від суми, що перевищує 350 грн. </w:t>
            </w:r>
          </w:p>
        </w:tc>
      </w:tr>
      <w:tr w:rsidR="00023C32" w:rsidRPr="00023C32" w:rsidTr="00023C32">
        <w:tc>
          <w:tcPr>
            <w:tcW w:w="342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sz w:val="20"/>
                <w:szCs w:val="20"/>
                <w:lang w:val="uk-UA"/>
              </w:rPr>
              <w:t xml:space="preserve">Понад 500 грн. </w:t>
            </w:r>
          </w:p>
        </w:tc>
        <w:tc>
          <w:tcPr>
            <w:tcW w:w="6840" w:type="dxa"/>
            <w:tcBorders>
              <w:top w:val="nil"/>
              <w:left w:val="nil"/>
              <w:bottom w:val="single" w:sz="4" w:space="0" w:color="auto"/>
              <w:right w:val="single" w:sz="4" w:space="0" w:color="auto"/>
            </w:tcBorders>
            <w:tcMar>
              <w:top w:w="0" w:type="dxa"/>
              <w:left w:w="108" w:type="dxa"/>
              <w:bottom w:w="0" w:type="dxa"/>
              <w:right w:w="108" w:type="dxa"/>
            </w:tcMar>
            <w:hideMark/>
          </w:tcPr>
          <w:p w:rsidR="00023C32" w:rsidRPr="00023C32" w:rsidRDefault="00023C32" w:rsidP="00023C32">
            <w:pPr>
              <w:spacing w:before="100" w:beforeAutospacing="1" w:after="100" w:afterAutospacing="1"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b/>
                <w:bCs/>
                <w:i/>
                <w:iCs/>
                <w:sz w:val="20"/>
                <w:szCs w:val="20"/>
                <w:lang w:val="uk-UA"/>
              </w:rPr>
              <w:t xml:space="preserve">12,50 + 5 % </w:t>
            </w:r>
            <w:r w:rsidRPr="00023C32">
              <w:rPr>
                <w:rFonts w:ascii="Times New Roman" w:eastAsia="Times New Roman" w:hAnsi="Times New Roman" w:cs="Times New Roman"/>
                <w:sz w:val="20"/>
                <w:szCs w:val="20"/>
                <w:lang w:val="uk-UA"/>
              </w:rPr>
              <w:t xml:space="preserve">від суми, що перевищує 500 грн </w:t>
            </w:r>
          </w:p>
        </w:tc>
      </w:tr>
    </w:tbl>
    <w:p w:rsidR="00023C32" w:rsidRPr="00023C32" w:rsidRDefault="00023C32" w:rsidP="00023C32">
      <w:pPr>
        <w:spacing w:after="0"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sz w:val="20"/>
          <w:szCs w:val="20"/>
        </w:rPr>
        <w:lastRenderedPageBreak/>
        <w:br/>
        <w:t xml:space="preserve">Утримання збору до Фонду загальнообов’язкового державного </w:t>
      </w:r>
      <w:proofErr w:type="gramStart"/>
      <w:r w:rsidRPr="00023C32">
        <w:rPr>
          <w:rFonts w:ascii="Times New Roman" w:eastAsia="Times New Roman" w:hAnsi="Times New Roman" w:cs="Times New Roman"/>
          <w:sz w:val="20"/>
          <w:szCs w:val="20"/>
        </w:rPr>
        <w:t>соц</w:t>
      </w:r>
      <w:proofErr w:type="gramEnd"/>
      <w:r w:rsidRPr="00023C32">
        <w:rPr>
          <w:rFonts w:ascii="Times New Roman" w:eastAsia="Times New Roman" w:hAnsi="Times New Roman" w:cs="Times New Roman"/>
          <w:sz w:val="20"/>
          <w:szCs w:val="20"/>
        </w:rPr>
        <w:t>іального страхування у зв’язку з тимчасовою втратою працездатності та витратами, зумовленими народженням і похованням. Розмі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 xml:space="preserve"> збору також залежить від розміру об’єкта оподаткування, який складається з суми оплати праці, що включає основну і додаткову заробітну плату, а також інші заохочувальні та компенсаційні виплати, у тому числі в натуральній формі, які підлягають обкладанню прибутковим податком з громадян, але не більше 2200 грн. </w:t>
      </w:r>
      <w:r w:rsidRPr="00023C32">
        <w:rPr>
          <w:rFonts w:ascii="Times New Roman" w:eastAsia="Times New Roman" w:hAnsi="Times New Roman" w:cs="Times New Roman"/>
          <w:sz w:val="20"/>
          <w:szCs w:val="20"/>
        </w:rPr>
        <w:br/>
        <w:t>Ставка збору залежить від об’єкта оподаткування і склада</w:t>
      </w:r>
      <w:proofErr w:type="gramStart"/>
      <w:r w:rsidRPr="00023C32">
        <w:rPr>
          <w:rFonts w:ascii="Times New Roman" w:eastAsia="Times New Roman" w:hAnsi="Times New Roman" w:cs="Times New Roman"/>
          <w:sz w:val="20"/>
          <w:szCs w:val="20"/>
        </w:rPr>
        <w:t>є:</w:t>
      </w:r>
      <w:proofErr w:type="gramEnd"/>
      <w:r w:rsidRPr="00023C32">
        <w:rPr>
          <w:rFonts w:ascii="Times New Roman" w:eastAsia="Times New Roman" w:hAnsi="Times New Roman" w:cs="Times New Roman"/>
          <w:sz w:val="20"/>
          <w:szCs w:val="20"/>
        </w:rPr>
        <w:br/>
        <w:t>· 0,25 % – якщо сукупний оподатковуваний дохід не перевищує 150 грн.;</w:t>
      </w:r>
      <w:r w:rsidRPr="00023C32">
        <w:rPr>
          <w:rFonts w:ascii="Times New Roman" w:eastAsia="Times New Roman" w:hAnsi="Times New Roman" w:cs="Times New Roman"/>
          <w:sz w:val="20"/>
          <w:szCs w:val="20"/>
        </w:rPr>
        <w:br/>
        <w:t>· 0,5 % – якщо сукупний оподатковуваний дохід перевищує 150 грн.</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t xml:space="preserve">Утримання збору до Фонду загальнообов’язкового державного </w:t>
      </w:r>
      <w:proofErr w:type="gramStart"/>
      <w:r w:rsidRPr="00023C32">
        <w:rPr>
          <w:rFonts w:ascii="Times New Roman" w:eastAsia="Times New Roman" w:hAnsi="Times New Roman" w:cs="Times New Roman"/>
          <w:sz w:val="20"/>
          <w:szCs w:val="20"/>
        </w:rPr>
        <w:t>соц</w:t>
      </w:r>
      <w:proofErr w:type="gramEnd"/>
      <w:r w:rsidRPr="00023C32">
        <w:rPr>
          <w:rFonts w:ascii="Times New Roman" w:eastAsia="Times New Roman" w:hAnsi="Times New Roman" w:cs="Times New Roman"/>
          <w:sz w:val="20"/>
          <w:szCs w:val="20"/>
        </w:rPr>
        <w:t xml:space="preserve">іального страхування на випадок безробіття. Ставка збору – 0,5 % від об’єкта оподаткування, який ідентичний об’єкту при обкладанні збором до Фонду </w:t>
      </w:r>
      <w:proofErr w:type="gramStart"/>
      <w:r w:rsidRPr="00023C32">
        <w:rPr>
          <w:rFonts w:ascii="Times New Roman" w:eastAsia="Times New Roman" w:hAnsi="Times New Roman" w:cs="Times New Roman"/>
          <w:sz w:val="20"/>
          <w:szCs w:val="20"/>
        </w:rPr>
        <w:t>соц</w:t>
      </w:r>
      <w:proofErr w:type="gramEnd"/>
      <w:r w:rsidRPr="00023C32">
        <w:rPr>
          <w:rFonts w:ascii="Times New Roman" w:eastAsia="Times New Roman" w:hAnsi="Times New Roman" w:cs="Times New Roman"/>
          <w:sz w:val="20"/>
          <w:szCs w:val="20"/>
        </w:rPr>
        <w:t>іального страхування з тимчасової втрати працездатності.</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t>Утримання аліментів. Розмір аліментів залежить від кількості дітей, а саме:</w:t>
      </w:r>
      <w:r w:rsidRPr="00023C32">
        <w:rPr>
          <w:rFonts w:ascii="Times New Roman" w:eastAsia="Times New Roman" w:hAnsi="Times New Roman" w:cs="Times New Roman"/>
          <w:sz w:val="20"/>
          <w:szCs w:val="20"/>
        </w:rPr>
        <w:br/>
        <w:t>· 1 дитина – 25 %;</w:t>
      </w:r>
      <w:r w:rsidRPr="00023C32">
        <w:rPr>
          <w:rFonts w:ascii="Times New Roman" w:eastAsia="Times New Roman" w:hAnsi="Times New Roman" w:cs="Times New Roman"/>
          <w:sz w:val="20"/>
          <w:szCs w:val="20"/>
        </w:rPr>
        <w:br/>
        <w:t>· 2 дитини – 33 %;</w:t>
      </w:r>
      <w:r w:rsidRPr="00023C32">
        <w:rPr>
          <w:rFonts w:ascii="Times New Roman" w:eastAsia="Times New Roman" w:hAnsi="Times New Roman" w:cs="Times New Roman"/>
          <w:sz w:val="20"/>
          <w:szCs w:val="20"/>
        </w:rPr>
        <w:br/>
        <w:t>· 3 дитини – 50 %. </w:t>
      </w:r>
      <w:r w:rsidRPr="00023C32">
        <w:rPr>
          <w:rFonts w:ascii="Times New Roman" w:eastAsia="Times New Roman" w:hAnsi="Times New Roman" w:cs="Times New Roman"/>
          <w:sz w:val="20"/>
          <w:szCs w:val="20"/>
        </w:rPr>
        <w:br/>
        <w:t>Решта утримань (необов’язкових) проводиться в порядку, визначеному адміністрацією установи та за погодженістю працівника організації.</w:t>
      </w:r>
      <w:r w:rsidRPr="00023C32">
        <w:rPr>
          <w:rFonts w:ascii="Times New Roman" w:eastAsia="Times New Roman" w:hAnsi="Times New Roman" w:cs="Times New Roman"/>
          <w:sz w:val="20"/>
          <w:szCs w:val="20"/>
        </w:rPr>
        <w:br/>
        <w:t xml:space="preserve">Внески до Пенсійного фонду, Фондів </w:t>
      </w:r>
      <w:proofErr w:type="gramStart"/>
      <w:r w:rsidRPr="00023C32">
        <w:rPr>
          <w:rFonts w:ascii="Times New Roman" w:eastAsia="Times New Roman" w:hAnsi="Times New Roman" w:cs="Times New Roman"/>
          <w:sz w:val="20"/>
          <w:szCs w:val="20"/>
        </w:rPr>
        <w:t>соц</w:t>
      </w:r>
      <w:proofErr w:type="gramEnd"/>
      <w:r w:rsidRPr="00023C32">
        <w:rPr>
          <w:rFonts w:ascii="Times New Roman" w:eastAsia="Times New Roman" w:hAnsi="Times New Roman" w:cs="Times New Roman"/>
          <w:sz w:val="20"/>
          <w:szCs w:val="20"/>
        </w:rPr>
        <w:t>іального страхування перераховують одночасно з перерахуванням прибуткового податку не пізніше дня отримання в установі банку коштів на виплату заробітної плати.</w:t>
      </w:r>
      <w:r w:rsidRPr="00023C32">
        <w:rPr>
          <w:rFonts w:ascii="Times New Roman" w:eastAsia="Times New Roman" w:hAnsi="Times New Roman" w:cs="Times New Roman"/>
          <w:sz w:val="20"/>
          <w:szCs w:val="20"/>
        </w:rPr>
        <w:br/>
        <w:t xml:space="preserve">Відповідно </w:t>
      </w:r>
      <w:proofErr w:type="gramStart"/>
      <w:r w:rsidRPr="00023C32">
        <w:rPr>
          <w:rFonts w:ascii="Times New Roman" w:eastAsia="Times New Roman" w:hAnsi="Times New Roman" w:cs="Times New Roman"/>
          <w:sz w:val="20"/>
          <w:szCs w:val="20"/>
        </w:rPr>
        <w:t>до</w:t>
      </w:r>
      <w:proofErr w:type="gramEnd"/>
      <w:r w:rsidRPr="00023C32">
        <w:rPr>
          <w:rFonts w:ascii="Times New Roman" w:eastAsia="Times New Roman" w:hAnsi="Times New Roman" w:cs="Times New Roman"/>
          <w:sz w:val="20"/>
          <w:szCs w:val="20"/>
        </w:rPr>
        <w:t xml:space="preserve"> Закону України “Про оплату праці” загальна сума утримань не повинна перевищувати 20 %, а в окремих випадках – 50 % заробітної плати. Не дозволяються утримання із вихідної допомоги, компенсаційних виплат та інших виплат, що визначені законодавчо.</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7. Нарахування заробітної плати за середнім заробітком</w:t>
      </w:r>
      <w:proofErr w:type="gramStart"/>
      <w:r w:rsidRPr="00023C32">
        <w:rPr>
          <w:rFonts w:ascii="Times New Roman" w:eastAsia="Times New Roman" w:hAnsi="Times New Roman" w:cs="Times New Roman"/>
          <w:b/>
          <w:bCs/>
          <w:sz w:val="20"/>
          <w:szCs w:val="20"/>
        </w:rPr>
        <w:br/>
      </w:r>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 xml:space="preserve">ри нарахуванні окремих виплат виходять із середньої заробітної плати. Такі виплати застосовуються у </w:t>
      </w:r>
      <w:proofErr w:type="gramStart"/>
      <w:r w:rsidRPr="00023C32">
        <w:rPr>
          <w:rFonts w:ascii="Times New Roman" w:eastAsia="Times New Roman" w:hAnsi="Times New Roman" w:cs="Times New Roman"/>
          <w:sz w:val="20"/>
          <w:szCs w:val="20"/>
        </w:rPr>
        <w:t>таких</w:t>
      </w:r>
      <w:proofErr w:type="gramEnd"/>
      <w:r w:rsidRPr="00023C32">
        <w:rPr>
          <w:rFonts w:ascii="Times New Roman" w:eastAsia="Times New Roman" w:hAnsi="Times New Roman" w:cs="Times New Roman"/>
          <w:sz w:val="20"/>
          <w:szCs w:val="20"/>
        </w:rPr>
        <w:t xml:space="preserve"> випадках:</w:t>
      </w:r>
      <w:r w:rsidRPr="00023C32">
        <w:rPr>
          <w:rFonts w:ascii="Times New Roman" w:eastAsia="Times New Roman" w:hAnsi="Times New Roman" w:cs="Times New Roman"/>
          <w:sz w:val="20"/>
          <w:szCs w:val="20"/>
        </w:rPr>
        <w:br/>
        <w:t>· надання працівникам щорічної відпустки та додаткових відпусток;</w:t>
      </w:r>
      <w:r w:rsidRPr="00023C32">
        <w:rPr>
          <w:rFonts w:ascii="Times New Roman" w:eastAsia="Times New Roman" w:hAnsi="Times New Roman" w:cs="Times New Roman"/>
          <w:sz w:val="20"/>
          <w:szCs w:val="20"/>
        </w:rPr>
        <w:br/>
        <w:t>· виконання працівниками державних і громадських обов’язків;</w:t>
      </w:r>
      <w:r w:rsidRPr="00023C32">
        <w:rPr>
          <w:rFonts w:ascii="Times New Roman" w:eastAsia="Times New Roman" w:hAnsi="Times New Roman" w:cs="Times New Roman"/>
          <w:sz w:val="20"/>
          <w:szCs w:val="20"/>
        </w:rPr>
        <w:br/>
        <w:t>· надання жінкам додаткових перерв для годування дитини;</w:t>
      </w:r>
      <w:r w:rsidRPr="00023C32">
        <w:rPr>
          <w:rFonts w:ascii="Times New Roman" w:eastAsia="Times New Roman" w:hAnsi="Times New Roman" w:cs="Times New Roman"/>
          <w:sz w:val="20"/>
          <w:szCs w:val="20"/>
        </w:rPr>
        <w:br/>
        <w:t>· залучення працівників до виконання військових обов’язків;</w:t>
      </w:r>
      <w:r w:rsidRPr="00023C32">
        <w:rPr>
          <w:rFonts w:ascii="Times New Roman" w:eastAsia="Times New Roman" w:hAnsi="Times New Roman" w:cs="Times New Roman"/>
          <w:sz w:val="20"/>
          <w:szCs w:val="20"/>
        </w:rPr>
        <w:br/>
        <w:t>· службових відряджень;</w:t>
      </w:r>
      <w:r w:rsidRPr="00023C32">
        <w:rPr>
          <w:rFonts w:ascii="Times New Roman" w:eastAsia="Times New Roman" w:hAnsi="Times New Roman" w:cs="Times New Roman"/>
          <w:sz w:val="20"/>
          <w:szCs w:val="20"/>
        </w:rPr>
        <w:br/>
        <w:t>· тимчасової втрати працездатності;</w:t>
      </w:r>
      <w:r w:rsidRPr="00023C32">
        <w:rPr>
          <w:rFonts w:ascii="Times New Roman" w:eastAsia="Times New Roman" w:hAnsi="Times New Roman" w:cs="Times New Roman"/>
          <w:sz w:val="20"/>
          <w:szCs w:val="20"/>
        </w:rPr>
        <w:br/>
        <w:t>· в інших випадках.</w:t>
      </w:r>
      <w:r w:rsidRPr="00023C32">
        <w:rPr>
          <w:rFonts w:ascii="Times New Roman" w:eastAsia="Times New Roman" w:hAnsi="Times New Roman" w:cs="Times New Roman"/>
          <w:sz w:val="20"/>
          <w:szCs w:val="20"/>
        </w:rPr>
        <w:br/>
        <w:t xml:space="preserve">При обчисленні середньої заробітної плати з метою розрахунку допомоги з тимчасової непрацездатності внаслідок захворювання або травми, не </w:t>
      </w:r>
      <w:proofErr w:type="gramStart"/>
      <w:r w:rsidRPr="00023C32">
        <w:rPr>
          <w:rFonts w:ascii="Times New Roman" w:eastAsia="Times New Roman" w:hAnsi="Times New Roman" w:cs="Times New Roman"/>
          <w:sz w:val="20"/>
          <w:szCs w:val="20"/>
        </w:rPr>
        <w:t>пов’язано</w:t>
      </w:r>
      <w:proofErr w:type="gramEnd"/>
      <w:r w:rsidRPr="00023C32">
        <w:rPr>
          <w:rFonts w:ascii="Times New Roman" w:eastAsia="Times New Roman" w:hAnsi="Times New Roman" w:cs="Times New Roman"/>
          <w:sz w:val="20"/>
          <w:szCs w:val="20"/>
        </w:rPr>
        <w:t>ї з нещасним випадком на виробництві, до уваги береться заробітна плата за останні шість місяців роботи, що передують випадку, з яким пов’язана відповідна виплата.</w:t>
      </w:r>
      <w:r w:rsidRPr="00023C32">
        <w:rPr>
          <w:rFonts w:ascii="Times New Roman" w:eastAsia="Times New Roman" w:hAnsi="Times New Roman" w:cs="Times New Roman"/>
          <w:sz w:val="20"/>
          <w:szCs w:val="20"/>
        </w:rPr>
        <w:br/>
        <w:t>Якщо працівник працював менше шести календарних місяців, середній заробіток обчислюється, виходячи з виплат за фактично відпрацьований час.</w:t>
      </w:r>
      <w:r w:rsidRPr="00023C32">
        <w:rPr>
          <w:rFonts w:ascii="Times New Roman" w:eastAsia="Times New Roman" w:hAnsi="Times New Roman" w:cs="Times New Roman"/>
          <w:sz w:val="20"/>
          <w:szCs w:val="20"/>
        </w:rPr>
        <w:br/>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ідставою для нарахування допомоги з тимчасової непрацездатності є подані до бухгалтерії листки непрацездатності (лікарняний листок), де й відображається кількість днів хвороби працівника.</w:t>
      </w:r>
      <w:r w:rsidRPr="00023C32">
        <w:rPr>
          <w:rFonts w:ascii="Times New Roman" w:eastAsia="Times New Roman" w:hAnsi="Times New Roman" w:cs="Times New Roman"/>
          <w:sz w:val="20"/>
          <w:szCs w:val="20"/>
        </w:rPr>
        <w:br/>
        <w:t xml:space="preserve">Лікарняні листки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ідшиваються в окрему папку і нумеруються у хронологічному порядку з початку року, де на кожному лікарняному листку проставляється номер розрахунково-платіжної відомості, в яку він врахований для нарахування.</w:t>
      </w:r>
      <w:r w:rsidRPr="00023C32">
        <w:rPr>
          <w:rFonts w:ascii="Times New Roman" w:eastAsia="Times New Roman" w:hAnsi="Times New Roman" w:cs="Times New Roman"/>
          <w:sz w:val="20"/>
          <w:szCs w:val="20"/>
        </w:rPr>
        <w:br/>
        <w:t>На розмі</w:t>
      </w:r>
      <w:proofErr w:type="gramStart"/>
      <w:r w:rsidRPr="00023C32">
        <w:rPr>
          <w:rFonts w:ascii="Times New Roman" w:eastAsia="Times New Roman" w:hAnsi="Times New Roman" w:cs="Times New Roman"/>
          <w:sz w:val="20"/>
          <w:szCs w:val="20"/>
        </w:rPr>
        <w:t>р</w:t>
      </w:r>
      <w:proofErr w:type="gramEnd"/>
      <w:r w:rsidRPr="00023C32">
        <w:rPr>
          <w:rFonts w:ascii="Times New Roman" w:eastAsia="Times New Roman" w:hAnsi="Times New Roman" w:cs="Times New Roman"/>
          <w:sz w:val="20"/>
          <w:szCs w:val="20"/>
        </w:rPr>
        <w:t xml:space="preserve"> лікарняних, крім середньої заробітної плати та днів хвороби, впливає також страховий стаж, а саме:</w:t>
      </w:r>
      <w:r w:rsidRPr="00023C32">
        <w:rPr>
          <w:rFonts w:ascii="Times New Roman" w:eastAsia="Times New Roman" w:hAnsi="Times New Roman" w:cs="Times New Roman"/>
          <w:sz w:val="20"/>
          <w:szCs w:val="20"/>
        </w:rPr>
        <w:br/>
        <w:t>· якщо страховий стаж особи до 5 років, то оплачується 60 % середньої заробітної плати;</w:t>
      </w:r>
      <w:r w:rsidRPr="00023C32">
        <w:rPr>
          <w:rFonts w:ascii="Times New Roman" w:eastAsia="Times New Roman" w:hAnsi="Times New Roman" w:cs="Times New Roman"/>
          <w:sz w:val="20"/>
          <w:szCs w:val="20"/>
        </w:rPr>
        <w:br/>
        <w:t>· якщо страховий стаж особи від 5 до 8 років, то оплачується 80 % середньої заробітної плати;</w:t>
      </w:r>
      <w:r w:rsidRPr="00023C32">
        <w:rPr>
          <w:rFonts w:ascii="Times New Roman" w:eastAsia="Times New Roman" w:hAnsi="Times New Roman" w:cs="Times New Roman"/>
          <w:sz w:val="20"/>
          <w:szCs w:val="20"/>
        </w:rPr>
        <w:br/>
        <w:t xml:space="preserve">· якщо страховий стаж особи понад 8 років, то </w:t>
      </w:r>
      <w:proofErr w:type="gramStart"/>
      <w:r w:rsidRPr="00023C32">
        <w:rPr>
          <w:rFonts w:ascii="Times New Roman" w:eastAsia="Times New Roman" w:hAnsi="Times New Roman" w:cs="Times New Roman"/>
          <w:sz w:val="20"/>
          <w:szCs w:val="20"/>
        </w:rPr>
        <w:t>оплачується 100 % середньої заробітної плати</w:t>
      </w:r>
      <w:proofErr w:type="gramEnd"/>
      <w:r w:rsidRPr="00023C32">
        <w:rPr>
          <w:rFonts w:ascii="Times New Roman" w:eastAsia="Times New Roman" w:hAnsi="Times New Roman" w:cs="Times New Roman"/>
          <w:sz w:val="20"/>
          <w:szCs w:val="20"/>
        </w:rPr>
        <w:t>.</w:t>
      </w:r>
      <w:r w:rsidRPr="00023C32">
        <w:rPr>
          <w:rFonts w:ascii="Times New Roman" w:eastAsia="Times New Roman" w:hAnsi="Times New Roman" w:cs="Times New Roman"/>
          <w:sz w:val="20"/>
          <w:szCs w:val="20"/>
        </w:rPr>
        <w:br/>
        <w:t xml:space="preserve">Звідси формулу для розрахунку лікарняних можна подати </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 xml:space="preserve"> такому вигляді:</w:t>
      </w:r>
      <w:r w:rsidRPr="00023C32">
        <w:rPr>
          <w:rFonts w:ascii="Times New Roman" w:eastAsia="Times New Roman" w:hAnsi="Times New Roman" w:cs="Times New Roman"/>
          <w:sz w:val="20"/>
          <w:szCs w:val="20"/>
        </w:rPr>
        <w:br/>
        <w:t>СЛ = (ЗП / КД) х Рд х</w:t>
      </w:r>
      <w:proofErr w:type="gramStart"/>
      <w:r w:rsidRPr="00023C32">
        <w:rPr>
          <w:rFonts w:ascii="Times New Roman" w:eastAsia="Times New Roman" w:hAnsi="Times New Roman" w:cs="Times New Roman"/>
          <w:sz w:val="20"/>
          <w:szCs w:val="20"/>
        </w:rPr>
        <w:t xml:space="preserve"> В</w:t>
      </w:r>
      <w:proofErr w:type="gramEnd"/>
      <w:r w:rsidRPr="00023C32">
        <w:rPr>
          <w:rFonts w:ascii="Times New Roman" w:eastAsia="Times New Roman" w:hAnsi="Times New Roman" w:cs="Times New Roman"/>
          <w:sz w:val="20"/>
          <w:szCs w:val="20"/>
        </w:rPr>
        <w:t>,</w:t>
      </w:r>
      <w:r w:rsidRPr="00023C32">
        <w:rPr>
          <w:rFonts w:ascii="Times New Roman" w:eastAsia="Times New Roman" w:hAnsi="Times New Roman" w:cs="Times New Roman"/>
          <w:sz w:val="20"/>
          <w:szCs w:val="20"/>
        </w:rPr>
        <w:br/>
        <w:t>де, СЛ – сума лікарняних;</w:t>
      </w:r>
      <w:r w:rsidRPr="00023C32">
        <w:rPr>
          <w:rFonts w:ascii="Times New Roman" w:eastAsia="Times New Roman" w:hAnsi="Times New Roman" w:cs="Times New Roman"/>
          <w:sz w:val="20"/>
          <w:szCs w:val="20"/>
        </w:rPr>
        <w:br/>
        <w:t>ЗП – заробітна плата за шість попередніх місяців;</w:t>
      </w:r>
      <w:r w:rsidRPr="00023C32">
        <w:rPr>
          <w:rFonts w:ascii="Times New Roman" w:eastAsia="Times New Roman" w:hAnsi="Times New Roman" w:cs="Times New Roman"/>
          <w:sz w:val="20"/>
          <w:szCs w:val="20"/>
        </w:rPr>
        <w:br/>
        <w:t>Рд – кількість робочих днів хвороби;</w:t>
      </w:r>
      <w:r w:rsidRPr="00023C32">
        <w:rPr>
          <w:rFonts w:ascii="Times New Roman" w:eastAsia="Times New Roman" w:hAnsi="Times New Roman" w:cs="Times New Roman"/>
          <w:sz w:val="20"/>
          <w:szCs w:val="20"/>
        </w:rPr>
        <w:br/>
        <w:t>В – відсоток оплати залежно від страхового стажу працівника.</w:t>
      </w:r>
      <w:r w:rsidRPr="00023C32">
        <w:rPr>
          <w:rFonts w:ascii="Times New Roman" w:eastAsia="Times New Roman" w:hAnsi="Times New Roman" w:cs="Times New Roman"/>
          <w:sz w:val="20"/>
          <w:szCs w:val="20"/>
        </w:rPr>
        <w:br/>
        <w:t xml:space="preserve">Допомога з тимчасової непрацездатності виплачується застрахованим працівникам за рахунок коштів Фонду </w:t>
      </w:r>
      <w:proofErr w:type="gramStart"/>
      <w:r w:rsidRPr="00023C32">
        <w:rPr>
          <w:rFonts w:ascii="Times New Roman" w:eastAsia="Times New Roman" w:hAnsi="Times New Roman" w:cs="Times New Roman"/>
          <w:sz w:val="20"/>
          <w:szCs w:val="20"/>
        </w:rPr>
        <w:t>соц</w:t>
      </w:r>
      <w:proofErr w:type="gramEnd"/>
      <w:r w:rsidRPr="00023C32">
        <w:rPr>
          <w:rFonts w:ascii="Times New Roman" w:eastAsia="Times New Roman" w:hAnsi="Times New Roman" w:cs="Times New Roman"/>
          <w:sz w:val="20"/>
          <w:szCs w:val="20"/>
        </w:rPr>
        <w:t>іального страхування з тимчасової втрати працездатності лише починаючи з шостого дня непрацездатності. А перші 5 днів оплачуються за рахунок коштів установи і відносяться на видатки за кодом економічної класифікації “Нарахування на заробітну плату”.</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lastRenderedPageBreak/>
        <w:t xml:space="preserve">Державні гарантії права </w:t>
      </w:r>
      <w:proofErr w:type="gramStart"/>
      <w:r w:rsidRPr="00023C32">
        <w:rPr>
          <w:rFonts w:ascii="Times New Roman" w:eastAsia="Times New Roman" w:hAnsi="Times New Roman" w:cs="Times New Roman"/>
          <w:sz w:val="20"/>
          <w:szCs w:val="20"/>
        </w:rPr>
        <w:t>на</w:t>
      </w:r>
      <w:proofErr w:type="gramEnd"/>
      <w:r w:rsidRPr="00023C32">
        <w:rPr>
          <w:rFonts w:ascii="Times New Roman" w:eastAsia="Times New Roman" w:hAnsi="Times New Roman" w:cs="Times New Roman"/>
          <w:sz w:val="20"/>
          <w:szCs w:val="20"/>
        </w:rPr>
        <w:t xml:space="preserve"> відпустку встановлено Конституцією України, Законом України “Про відпустки”, КЗпП України та іншими нормативно-правовими актами. </w:t>
      </w:r>
      <w:proofErr w:type="gramStart"/>
      <w:r w:rsidRPr="00023C32">
        <w:rPr>
          <w:rFonts w:ascii="Times New Roman" w:eastAsia="Times New Roman" w:hAnsi="Times New Roman" w:cs="Times New Roman"/>
          <w:sz w:val="20"/>
          <w:szCs w:val="20"/>
        </w:rPr>
        <w:t>Основна щорічна відпустка надається тривалістю 24 календарних дні із збільшенням за кожних два відпрацьованих роки на два календарних дні, але не більше 28 календарних днів.</w:t>
      </w:r>
      <w:r w:rsidRPr="00023C32">
        <w:rPr>
          <w:rFonts w:ascii="Times New Roman" w:eastAsia="Times New Roman" w:hAnsi="Times New Roman" w:cs="Times New Roman"/>
          <w:sz w:val="20"/>
          <w:szCs w:val="20"/>
        </w:rPr>
        <w:br/>
        <w:t>Керівникам, педагогічним, науково-педагогічним працівникам освіти та науковим працівникам надається щорічна основна відпустка тривалістю до 56 календарних дн</w:t>
      </w:r>
      <w:proofErr w:type="gramEnd"/>
      <w:r w:rsidRPr="00023C32">
        <w:rPr>
          <w:rFonts w:ascii="Times New Roman" w:eastAsia="Times New Roman" w:hAnsi="Times New Roman" w:cs="Times New Roman"/>
          <w:sz w:val="20"/>
          <w:szCs w:val="20"/>
        </w:rPr>
        <w:t xml:space="preserve">ів. Щорічна додаткова відпустка надається медичним працівникам за роботу із шкідливими умовами праці та за особливий характер праці. Передбачено також додаткові відпустки в зв’язку із навчанням і творчі </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ідпустки.</w:t>
      </w:r>
      <w:r w:rsidRPr="00023C32">
        <w:rPr>
          <w:rFonts w:ascii="Times New Roman" w:eastAsia="Times New Roman" w:hAnsi="Times New Roman" w:cs="Times New Roman"/>
          <w:sz w:val="20"/>
          <w:szCs w:val="20"/>
        </w:rPr>
        <w:br/>
        <w:t>При обчисленні середньої заробітної плати для нарахування виплат за час чергової, додаткової (творчої) відпусток або компенсації за невикористану відпустку до уваги береться заробітна плата за останні 12 місяці</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 xml:space="preserve"> роботи, що передують місяцю надання відпустки або виплати компенсації за невикористану відпустку.</w:t>
      </w:r>
      <w:r w:rsidRPr="00023C32">
        <w:rPr>
          <w:rFonts w:ascii="Times New Roman" w:eastAsia="Times New Roman" w:hAnsi="Times New Roman" w:cs="Times New Roman"/>
          <w:sz w:val="20"/>
          <w:szCs w:val="20"/>
        </w:rPr>
        <w:br/>
        <w:t xml:space="preserve">Якщо працівник працював на даному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ідприємстві менше року, то середній заробіток обчислюється, виходячи з виплат за фактичний час роботи, тобто з першого числа наступного місяця після оформлення на роботу до першого числа місяця, у якому надається відпустка або виплачується компенсація за невикористану відпустку.</w:t>
      </w:r>
      <w:r w:rsidRPr="00023C32">
        <w:rPr>
          <w:rFonts w:ascii="Times New Roman" w:eastAsia="Times New Roman" w:hAnsi="Times New Roman" w:cs="Times New Roman"/>
          <w:sz w:val="20"/>
          <w:szCs w:val="20"/>
        </w:rPr>
        <w:br/>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ідставою для нарахування відпускних є заява працівника про відпустку, на підставі якої за згодою керівника оформляється наказ про відпустку тієї чи іншої особи.</w:t>
      </w:r>
      <w:r w:rsidRPr="00023C32">
        <w:rPr>
          <w:rFonts w:ascii="Times New Roman" w:eastAsia="Times New Roman" w:hAnsi="Times New Roman" w:cs="Times New Roman"/>
          <w:sz w:val="20"/>
          <w:szCs w:val="20"/>
        </w:rPr>
        <w:br/>
        <w:t>Розрахунок відпускних проводиться за наступною формулою:</w:t>
      </w:r>
      <w:r w:rsidRPr="00023C32">
        <w:rPr>
          <w:rFonts w:ascii="Times New Roman" w:eastAsia="Times New Roman" w:hAnsi="Times New Roman" w:cs="Times New Roman"/>
          <w:sz w:val="20"/>
          <w:szCs w:val="20"/>
        </w:rPr>
        <w:br/>
        <w:t>СВ = (ЗП / 365 – СН) х КВ,</w:t>
      </w:r>
      <w:r w:rsidRPr="00023C32">
        <w:rPr>
          <w:rFonts w:ascii="Times New Roman" w:eastAsia="Times New Roman" w:hAnsi="Times New Roman" w:cs="Times New Roman"/>
          <w:sz w:val="20"/>
          <w:szCs w:val="20"/>
        </w:rPr>
        <w:br/>
        <w:t>де, СВ – сума відпускних;</w:t>
      </w:r>
      <w:r w:rsidRPr="00023C32">
        <w:rPr>
          <w:rFonts w:ascii="Times New Roman" w:eastAsia="Times New Roman" w:hAnsi="Times New Roman" w:cs="Times New Roman"/>
          <w:sz w:val="20"/>
          <w:szCs w:val="20"/>
        </w:rPr>
        <w:br/>
        <w:t>ЗП – заробітна плата за 12 попередніх місяців;</w:t>
      </w:r>
      <w:r w:rsidRPr="00023C32">
        <w:rPr>
          <w:rFonts w:ascii="Times New Roman" w:eastAsia="Times New Roman" w:hAnsi="Times New Roman" w:cs="Times New Roman"/>
          <w:sz w:val="20"/>
          <w:szCs w:val="20"/>
        </w:rPr>
        <w:br/>
        <w:t>СН – кількість святкових і неробочих днів, які прийняті законодавством;</w:t>
      </w:r>
      <w:r w:rsidRPr="00023C32">
        <w:rPr>
          <w:rFonts w:ascii="Times New Roman" w:eastAsia="Times New Roman" w:hAnsi="Times New Roman" w:cs="Times New Roman"/>
          <w:sz w:val="20"/>
          <w:szCs w:val="20"/>
        </w:rPr>
        <w:br/>
        <w:t xml:space="preserve">КВ – кількість календарних днів </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ідпустки.</w:t>
      </w:r>
      <w:r w:rsidRPr="00023C32">
        <w:rPr>
          <w:rFonts w:ascii="Times New Roman" w:eastAsia="Times New Roman" w:hAnsi="Times New Roman" w:cs="Times New Roman"/>
          <w:sz w:val="20"/>
          <w:szCs w:val="20"/>
        </w:rPr>
        <w:br/>
        <w:t xml:space="preserve">Якщо святкові та неробочі дні припадають </w:t>
      </w:r>
      <w:proofErr w:type="gramStart"/>
      <w:r w:rsidRPr="00023C32">
        <w:rPr>
          <w:rFonts w:ascii="Times New Roman" w:eastAsia="Times New Roman" w:hAnsi="Times New Roman" w:cs="Times New Roman"/>
          <w:sz w:val="20"/>
          <w:szCs w:val="20"/>
        </w:rPr>
        <w:t>на</w:t>
      </w:r>
      <w:proofErr w:type="gramEnd"/>
      <w:r w:rsidRPr="00023C32">
        <w:rPr>
          <w:rFonts w:ascii="Times New Roman" w:eastAsia="Times New Roman" w:hAnsi="Times New Roman" w:cs="Times New Roman"/>
          <w:sz w:val="20"/>
          <w:szCs w:val="20"/>
        </w:rPr>
        <w:t xml:space="preserve"> пері</w:t>
      </w:r>
      <w:proofErr w:type="gramStart"/>
      <w:r w:rsidRPr="00023C32">
        <w:rPr>
          <w:rFonts w:ascii="Times New Roman" w:eastAsia="Times New Roman" w:hAnsi="Times New Roman" w:cs="Times New Roman"/>
          <w:sz w:val="20"/>
          <w:szCs w:val="20"/>
        </w:rPr>
        <w:t>од</w:t>
      </w:r>
      <w:proofErr w:type="gramEnd"/>
      <w:r w:rsidRPr="00023C32">
        <w:rPr>
          <w:rFonts w:ascii="Times New Roman" w:eastAsia="Times New Roman" w:hAnsi="Times New Roman" w:cs="Times New Roman"/>
          <w:sz w:val="20"/>
          <w:szCs w:val="20"/>
        </w:rPr>
        <w:t xml:space="preserve"> відпустки, то вони у розрахунок тривалості відпустки не включаються і не оплачуються.</w:t>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sz w:val="20"/>
          <w:szCs w:val="20"/>
        </w:rPr>
        <w:br/>
      </w:r>
      <w:r w:rsidRPr="00023C32">
        <w:rPr>
          <w:rFonts w:ascii="Times New Roman" w:eastAsia="Times New Roman" w:hAnsi="Times New Roman" w:cs="Times New Roman"/>
          <w:b/>
          <w:bCs/>
          <w:sz w:val="20"/>
          <w:szCs w:val="20"/>
        </w:rPr>
        <w:t xml:space="preserve">8. </w:t>
      </w:r>
      <w:proofErr w:type="gramStart"/>
      <w:r w:rsidRPr="00023C32">
        <w:rPr>
          <w:rFonts w:ascii="Times New Roman" w:eastAsia="Times New Roman" w:hAnsi="Times New Roman" w:cs="Times New Roman"/>
          <w:b/>
          <w:bCs/>
          <w:sz w:val="20"/>
          <w:szCs w:val="20"/>
        </w:rPr>
        <w:t>Обл</w:t>
      </w:r>
      <w:proofErr w:type="gramEnd"/>
      <w:r w:rsidRPr="00023C32">
        <w:rPr>
          <w:rFonts w:ascii="Times New Roman" w:eastAsia="Times New Roman" w:hAnsi="Times New Roman" w:cs="Times New Roman"/>
          <w:b/>
          <w:bCs/>
          <w:sz w:val="20"/>
          <w:szCs w:val="20"/>
        </w:rPr>
        <w:t>ік розрахунків із заробітної плати</w:t>
      </w:r>
      <w:r w:rsidRPr="00023C32">
        <w:rPr>
          <w:rFonts w:ascii="Times New Roman" w:eastAsia="Times New Roman" w:hAnsi="Times New Roman" w:cs="Times New Roman"/>
          <w:b/>
          <w:bCs/>
          <w:sz w:val="20"/>
          <w:szCs w:val="20"/>
        </w:rPr>
        <w:br/>
      </w:r>
      <w:r w:rsidRPr="00023C32">
        <w:rPr>
          <w:rFonts w:ascii="Times New Roman" w:eastAsia="Times New Roman" w:hAnsi="Times New Roman" w:cs="Times New Roman"/>
          <w:sz w:val="20"/>
          <w:szCs w:val="20"/>
        </w:rPr>
        <w:t>Головним розрахунковим документом, що містить зведену інформацію щодо розрахунків по заробітній платі, є розрахунково-платіжна відомість (реєстр аналітичного обліку розрахунків із заробітної плати). До неї заносяться:</w:t>
      </w:r>
      <w:r w:rsidRPr="00023C32">
        <w:rPr>
          <w:rFonts w:ascii="Times New Roman" w:eastAsia="Times New Roman" w:hAnsi="Times New Roman" w:cs="Times New Roman"/>
          <w:sz w:val="20"/>
          <w:szCs w:val="20"/>
        </w:rPr>
        <w:br/>
        <w:t xml:space="preserve">· </w:t>
      </w:r>
      <w:proofErr w:type="gramStart"/>
      <w:r w:rsidRPr="00023C32">
        <w:rPr>
          <w:rFonts w:ascii="Times New Roman" w:eastAsia="Times New Roman" w:hAnsi="Times New Roman" w:cs="Times New Roman"/>
          <w:sz w:val="20"/>
          <w:szCs w:val="20"/>
        </w:rPr>
        <w:t>пр</w:t>
      </w:r>
      <w:proofErr w:type="gramEnd"/>
      <w:r w:rsidRPr="00023C32">
        <w:rPr>
          <w:rFonts w:ascii="Times New Roman" w:eastAsia="Times New Roman" w:hAnsi="Times New Roman" w:cs="Times New Roman"/>
          <w:sz w:val="20"/>
          <w:szCs w:val="20"/>
        </w:rPr>
        <w:t>ізвище, ім’я та по батькові працівника;</w:t>
      </w:r>
      <w:r w:rsidRPr="00023C32">
        <w:rPr>
          <w:rFonts w:ascii="Times New Roman" w:eastAsia="Times New Roman" w:hAnsi="Times New Roman" w:cs="Times New Roman"/>
          <w:sz w:val="20"/>
          <w:szCs w:val="20"/>
        </w:rPr>
        <w:br/>
        <w:t>· табельний номер;</w:t>
      </w:r>
      <w:r w:rsidRPr="00023C32">
        <w:rPr>
          <w:rFonts w:ascii="Times New Roman" w:eastAsia="Times New Roman" w:hAnsi="Times New Roman" w:cs="Times New Roman"/>
          <w:sz w:val="20"/>
          <w:szCs w:val="20"/>
        </w:rPr>
        <w:br/>
        <w:t>· категорія персоналу, до якого відноситься працівник;</w:t>
      </w:r>
      <w:r w:rsidRPr="00023C32">
        <w:rPr>
          <w:rFonts w:ascii="Times New Roman" w:eastAsia="Times New Roman" w:hAnsi="Times New Roman" w:cs="Times New Roman"/>
          <w:sz w:val="20"/>
          <w:szCs w:val="20"/>
        </w:rPr>
        <w:br/>
        <w:t>· кількість відпрацьованих днів, годин;</w:t>
      </w:r>
      <w:r w:rsidRPr="00023C32">
        <w:rPr>
          <w:rFonts w:ascii="Times New Roman" w:eastAsia="Times New Roman" w:hAnsi="Times New Roman" w:cs="Times New Roman"/>
          <w:sz w:val="20"/>
          <w:szCs w:val="20"/>
        </w:rPr>
        <w:br/>
        <w:t>· нарахована сума за видами оплат;</w:t>
      </w:r>
      <w:r w:rsidRPr="00023C32">
        <w:rPr>
          <w:rFonts w:ascii="Times New Roman" w:eastAsia="Times New Roman" w:hAnsi="Times New Roman" w:cs="Times New Roman"/>
          <w:sz w:val="20"/>
          <w:szCs w:val="20"/>
        </w:rPr>
        <w:br/>
        <w:t>· утримання;</w:t>
      </w:r>
      <w:r w:rsidRPr="00023C32">
        <w:rPr>
          <w:rFonts w:ascii="Times New Roman" w:eastAsia="Times New Roman" w:hAnsi="Times New Roman" w:cs="Times New Roman"/>
          <w:sz w:val="20"/>
          <w:szCs w:val="20"/>
        </w:rPr>
        <w:br/>
        <w:t>· заборгованість працівника, якщо вона є;</w:t>
      </w:r>
      <w:r w:rsidRPr="00023C32">
        <w:rPr>
          <w:rFonts w:ascii="Times New Roman" w:eastAsia="Times New Roman" w:hAnsi="Times New Roman" w:cs="Times New Roman"/>
          <w:sz w:val="20"/>
          <w:szCs w:val="20"/>
        </w:rPr>
        <w:br/>
        <w:t>· сума до видачі.</w:t>
      </w:r>
      <w:r w:rsidRPr="00023C32">
        <w:rPr>
          <w:rFonts w:ascii="Times New Roman" w:eastAsia="Times New Roman" w:hAnsi="Times New Roman" w:cs="Times New Roman"/>
          <w:sz w:val="20"/>
          <w:szCs w:val="20"/>
        </w:rPr>
        <w:br/>
        <w:t xml:space="preserve">В деяких установах для нарахування та виплати заробітної плати використовуються окремі форми первинного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а саме: розрахункова відомість і платіжна відомість.</w:t>
      </w:r>
      <w:r w:rsidRPr="00023C32">
        <w:rPr>
          <w:rFonts w:ascii="Times New Roman" w:eastAsia="Times New Roman" w:hAnsi="Times New Roman" w:cs="Times New Roman"/>
          <w:sz w:val="20"/>
          <w:szCs w:val="20"/>
        </w:rPr>
        <w:br/>
        <w:t>Підставою для складання розрахунково-платіжних відомостей є:</w:t>
      </w:r>
      <w:r w:rsidRPr="00023C32">
        <w:rPr>
          <w:rFonts w:ascii="Times New Roman" w:eastAsia="Times New Roman" w:hAnsi="Times New Roman" w:cs="Times New Roman"/>
          <w:sz w:val="20"/>
          <w:szCs w:val="20"/>
        </w:rPr>
        <w:br/>
        <w:t xml:space="preserve">· накази про зарахування, звільнення і переміщення працівників </w:t>
      </w:r>
      <w:proofErr w:type="gramStart"/>
      <w:r w:rsidRPr="00023C32">
        <w:rPr>
          <w:rFonts w:ascii="Times New Roman" w:eastAsia="Times New Roman" w:hAnsi="Times New Roman" w:cs="Times New Roman"/>
          <w:sz w:val="20"/>
          <w:szCs w:val="20"/>
        </w:rPr>
        <w:t>в</w:t>
      </w:r>
      <w:proofErr w:type="gramEnd"/>
      <w:r w:rsidRPr="00023C32">
        <w:rPr>
          <w:rFonts w:ascii="Times New Roman" w:eastAsia="Times New Roman" w:hAnsi="Times New Roman" w:cs="Times New Roman"/>
          <w:sz w:val="20"/>
          <w:szCs w:val="20"/>
        </w:rPr>
        <w:t>ідповідно до затверджених штатів і ставок заробітної плати;</w:t>
      </w:r>
      <w:r w:rsidRPr="00023C32">
        <w:rPr>
          <w:rFonts w:ascii="Times New Roman" w:eastAsia="Times New Roman" w:hAnsi="Times New Roman" w:cs="Times New Roman"/>
          <w:sz w:val="20"/>
          <w:szCs w:val="20"/>
        </w:rPr>
        <w:br/>
        <w:t>· документи з обліку відпрацьованого часу і виробітку (табелі обліку використання робочого часу, наряди, картки обліку виробітку);</w:t>
      </w:r>
      <w:r w:rsidRPr="00023C32">
        <w:rPr>
          <w:rFonts w:ascii="Times New Roman" w:eastAsia="Times New Roman" w:hAnsi="Times New Roman" w:cs="Times New Roman"/>
          <w:sz w:val="20"/>
          <w:szCs w:val="20"/>
        </w:rPr>
        <w:br/>
        <w:t xml:space="preserve">· </w:t>
      </w:r>
      <w:proofErr w:type="gramStart"/>
      <w:r w:rsidRPr="00023C32">
        <w:rPr>
          <w:rFonts w:ascii="Times New Roman" w:eastAsia="Times New Roman" w:hAnsi="Times New Roman" w:cs="Times New Roman"/>
          <w:sz w:val="20"/>
          <w:szCs w:val="20"/>
        </w:rPr>
        <w:t>л</w:t>
      </w:r>
      <w:proofErr w:type="gramEnd"/>
      <w:r w:rsidRPr="00023C32">
        <w:rPr>
          <w:rFonts w:ascii="Times New Roman" w:eastAsia="Times New Roman" w:hAnsi="Times New Roman" w:cs="Times New Roman"/>
          <w:sz w:val="20"/>
          <w:szCs w:val="20"/>
        </w:rPr>
        <w:t>ікарняні листки;</w:t>
      </w:r>
      <w:r w:rsidRPr="00023C32">
        <w:rPr>
          <w:rFonts w:ascii="Times New Roman" w:eastAsia="Times New Roman" w:hAnsi="Times New Roman" w:cs="Times New Roman"/>
          <w:sz w:val="20"/>
          <w:szCs w:val="20"/>
        </w:rPr>
        <w:br/>
        <w:t>· розрахунково-платіжні відомості за минулий місяць;</w:t>
      </w:r>
      <w:r w:rsidRPr="00023C32">
        <w:rPr>
          <w:rFonts w:ascii="Times New Roman" w:eastAsia="Times New Roman" w:hAnsi="Times New Roman" w:cs="Times New Roman"/>
          <w:sz w:val="20"/>
          <w:szCs w:val="20"/>
        </w:rPr>
        <w:br/>
        <w:t>· виконавчі листи судових органів;</w:t>
      </w:r>
      <w:r w:rsidRPr="00023C32">
        <w:rPr>
          <w:rFonts w:ascii="Times New Roman" w:eastAsia="Times New Roman" w:hAnsi="Times New Roman" w:cs="Times New Roman"/>
          <w:sz w:val="20"/>
          <w:szCs w:val="20"/>
        </w:rPr>
        <w:br/>
        <w:t>· доручення-зобов’язання за товари, продані в кредит;</w:t>
      </w:r>
      <w:r w:rsidRPr="00023C32">
        <w:rPr>
          <w:rFonts w:ascii="Times New Roman" w:eastAsia="Times New Roman" w:hAnsi="Times New Roman" w:cs="Times New Roman"/>
          <w:sz w:val="20"/>
          <w:szCs w:val="20"/>
        </w:rPr>
        <w:br/>
        <w:t>· платіжні відомості на видачу авансу та ін.</w:t>
      </w:r>
      <w:r w:rsidRPr="00023C32">
        <w:rPr>
          <w:rFonts w:ascii="Times New Roman" w:eastAsia="Times New Roman" w:hAnsi="Times New Roman" w:cs="Times New Roman"/>
          <w:sz w:val="20"/>
          <w:szCs w:val="20"/>
        </w:rPr>
        <w:br/>
        <w:t xml:space="preserve">При складанні цих відомостей в бухгалтерії використовуються таблиці тарифних ставок, ставок податків, довідники з трудового законодавства та інші дані, що полегшують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ідрахунок заробітної плати та утримань з неї.</w:t>
      </w:r>
      <w:r w:rsidRPr="00023C32">
        <w:rPr>
          <w:rFonts w:ascii="Times New Roman" w:eastAsia="Times New Roman" w:hAnsi="Times New Roman" w:cs="Times New Roman"/>
          <w:sz w:val="20"/>
          <w:szCs w:val="20"/>
        </w:rPr>
        <w:br/>
        <w:t>При уході працівників у відпустку розрахунки з ними здійснюються в записці-розрахунку, а належна ї</w:t>
      </w:r>
      <w:proofErr w:type="gramStart"/>
      <w:r w:rsidRPr="00023C32">
        <w:rPr>
          <w:rFonts w:ascii="Times New Roman" w:eastAsia="Times New Roman" w:hAnsi="Times New Roman" w:cs="Times New Roman"/>
          <w:sz w:val="20"/>
          <w:szCs w:val="20"/>
        </w:rPr>
        <w:t>м</w:t>
      </w:r>
      <w:proofErr w:type="gramEnd"/>
      <w:r w:rsidRPr="00023C32">
        <w:rPr>
          <w:rFonts w:ascii="Times New Roman" w:eastAsia="Times New Roman" w:hAnsi="Times New Roman" w:cs="Times New Roman"/>
          <w:sz w:val="20"/>
          <w:szCs w:val="20"/>
        </w:rPr>
        <w:t xml:space="preserve"> заробітна плата виплачується за платіжною відомістю. Нараховані, утримані і виплачені суми за цими відомостями включаються в розрахунково-платіжну відомість за поточний місяць.</w:t>
      </w:r>
      <w:r w:rsidRPr="00023C32">
        <w:rPr>
          <w:rFonts w:ascii="Times New Roman" w:eastAsia="Times New Roman" w:hAnsi="Times New Roman" w:cs="Times New Roman"/>
          <w:sz w:val="20"/>
          <w:szCs w:val="20"/>
        </w:rPr>
        <w:br/>
        <w:t xml:space="preserve">Як правило, заробітна плата виплачується два рази на </w:t>
      </w:r>
      <w:proofErr w:type="gramStart"/>
      <w:r w:rsidRPr="00023C32">
        <w:rPr>
          <w:rFonts w:ascii="Times New Roman" w:eastAsia="Times New Roman" w:hAnsi="Times New Roman" w:cs="Times New Roman"/>
          <w:sz w:val="20"/>
          <w:szCs w:val="20"/>
        </w:rPr>
        <w:t>м</w:t>
      </w:r>
      <w:proofErr w:type="gramEnd"/>
      <w:r w:rsidRPr="00023C32">
        <w:rPr>
          <w:rFonts w:ascii="Times New Roman" w:eastAsia="Times New Roman" w:hAnsi="Times New Roman" w:cs="Times New Roman"/>
          <w:sz w:val="20"/>
          <w:szCs w:val="20"/>
        </w:rPr>
        <w:t xml:space="preserve">ісяць у вигляді авансу і залишкової суми заробітної плати. Аванс – це частина заробітної плати (як правило 50 %), що виплачується за першу половину місяця з урахуванням усіх податків і зборів, що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 xml:space="preserve">ідлягають утриманню. Зміна </w:t>
      </w:r>
      <w:proofErr w:type="gramStart"/>
      <w:r w:rsidRPr="00023C32">
        <w:rPr>
          <w:rFonts w:ascii="Times New Roman" w:eastAsia="Times New Roman" w:hAnsi="Times New Roman" w:cs="Times New Roman"/>
          <w:sz w:val="20"/>
          <w:szCs w:val="20"/>
        </w:rPr>
        <w:t>планового</w:t>
      </w:r>
      <w:proofErr w:type="gramEnd"/>
      <w:r w:rsidRPr="00023C32">
        <w:rPr>
          <w:rFonts w:ascii="Times New Roman" w:eastAsia="Times New Roman" w:hAnsi="Times New Roman" w:cs="Times New Roman"/>
          <w:sz w:val="20"/>
          <w:szCs w:val="20"/>
        </w:rPr>
        <w:t xml:space="preserve"> авансу відбувається за умов невиходів на роботу у першій половині місяця: у бухгалтерію надається довідка про зміну планового авансу. Виплата авансу здійснюється за платіжною відомостю.</w:t>
      </w:r>
      <w:r w:rsidRPr="00023C32">
        <w:rPr>
          <w:rFonts w:ascii="Times New Roman" w:eastAsia="Times New Roman" w:hAnsi="Times New Roman" w:cs="Times New Roman"/>
          <w:sz w:val="20"/>
          <w:szCs w:val="20"/>
        </w:rPr>
        <w:br/>
        <w:t xml:space="preserve">Розрахунково-платіжні документи з нарахування та виплати заробітної плати складаються,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 xml:space="preserve">ідписуються та </w:t>
      </w:r>
      <w:r w:rsidRPr="00023C32">
        <w:rPr>
          <w:rFonts w:ascii="Times New Roman" w:eastAsia="Times New Roman" w:hAnsi="Times New Roman" w:cs="Times New Roman"/>
          <w:sz w:val="20"/>
          <w:szCs w:val="20"/>
        </w:rPr>
        <w:lastRenderedPageBreak/>
        <w:t xml:space="preserve">перевіряються бухгалтером розрахункового відділу. На документах платіжного характеру керівник та головний бухгалтер своїми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ідписами підтверджують дозвіл на виплату заробітної плати у відповідному обсязі та у встановлені строки.</w:t>
      </w:r>
      <w:r w:rsidRPr="00023C32">
        <w:rPr>
          <w:rFonts w:ascii="Times New Roman" w:eastAsia="Times New Roman" w:hAnsi="Times New Roman" w:cs="Times New Roman"/>
          <w:sz w:val="20"/>
          <w:szCs w:val="20"/>
        </w:rPr>
        <w:br/>
        <w:t xml:space="preserve">Виплата заробітної плати здійснюється в триденний термін (враховуючи день отримання коштів з банку),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 xml:space="preserve">ісля чого касир “закриває” платіжну відомість, тобто напроти прізвищ працівників, які не отримали заробітну плату, він проставляє штемпелем чи робить помітку від руки “Депоновано”. В кінці відомості касир фіксує суми фактично виданої та неотриманої заробітної плати, звіряє ці цифри із загальною сумою за відомістю та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 xml:space="preserve">ідтверджує попередні записи своїм підписом. Задепоновані суми заносять до реєстру депонованих сум і одночасно відображають їх у книзі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іку депонентів.</w:t>
      </w:r>
      <w:r w:rsidRPr="00023C32">
        <w:rPr>
          <w:rFonts w:ascii="Times New Roman" w:eastAsia="Times New Roman" w:hAnsi="Times New Roman" w:cs="Times New Roman"/>
          <w:sz w:val="20"/>
          <w:szCs w:val="20"/>
        </w:rPr>
        <w:br/>
        <w:t>Після ретельної перевірки відміток, зроблених касиром у платіжних і розрахунково-платіжних відомостях, підрахунку виданих і депонованих сум на виплачені суми заробітної плати складається видатковий касовий ордер, який оформляється в установленому порядку і реєструється в журналі реєстрації прибуткових і видаткових касових ордерів. На платіжних і розрахунково-платіжних відомостях проставляється дата і номер видаткового касового ордера, за яким здійснено списання коштів у касі.</w:t>
      </w:r>
      <w:r w:rsidRPr="00023C32">
        <w:rPr>
          <w:rFonts w:ascii="Times New Roman" w:eastAsia="Times New Roman" w:hAnsi="Times New Roman" w:cs="Times New Roman"/>
          <w:sz w:val="20"/>
          <w:szCs w:val="20"/>
        </w:rPr>
        <w:br/>
        <w:t xml:space="preserve">Сума не отриманої працівниками заробітної плати повертаються на поточний (реєстраційний) рахунок на наступний день </w:t>
      </w:r>
      <w:proofErr w:type="gramStart"/>
      <w:r w:rsidRPr="00023C32">
        <w:rPr>
          <w:rFonts w:ascii="Times New Roman" w:eastAsia="Times New Roman" w:hAnsi="Times New Roman" w:cs="Times New Roman"/>
          <w:sz w:val="20"/>
          <w:szCs w:val="20"/>
        </w:rPr>
        <w:t>п</w:t>
      </w:r>
      <w:proofErr w:type="gramEnd"/>
      <w:r w:rsidRPr="00023C32">
        <w:rPr>
          <w:rFonts w:ascii="Times New Roman" w:eastAsia="Times New Roman" w:hAnsi="Times New Roman" w:cs="Times New Roman"/>
          <w:sz w:val="20"/>
          <w:szCs w:val="20"/>
        </w:rPr>
        <w:t>ісля закінчення терміну виплати заробітної плати.</w:t>
      </w:r>
      <w:r w:rsidRPr="00023C32">
        <w:rPr>
          <w:rFonts w:ascii="Times New Roman" w:eastAsia="Times New Roman" w:hAnsi="Times New Roman" w:cs="Times New Roman"/>
          <w:sz w:val="20"/>
          <w:szCs w:val="20"/>
        </w:rPr>
        <w:br/>
        <w:t xml:space="preserve">Аналітичний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 депонованих сум ведеться у книзі аналітичного обліку депонованої заробітної плати, в якій відкриваються окремі рахунки на кожного депонента.</w:t>
      </w:r>
      <w:r w:rsidRPr="00023C32">
        <w:rPr>
          <w:rFonts w:ascii="Times New Roman" w:eastAsia="Times New Roman" w:hAnsi="Times New Roman" w:cs="Times New Roman"/>
          <w:sz w:val="20"/>
          <w:szCs w:val="20"/>
        </w:rPr>
        <w:br/>
        <w:t xml:space="preserve">Депонована заробітна плата </w:t>
      </w:r>
      <w:proofErr w:type="gramStart"/>
      <w:r w:rsidRPr="00023C32">
        <w:rPr>
          <w:rFonts w:ascii="Times New Roman" w:eastAsia="Times New Roman" w:hAnsi="Times New Roman" w:cs="Times New Roman"/>
          <w:sz w:val="20"/>
          <w:szCs w:val="20"/>
        </w:rPr>
        <w:t>видається</w:t>
      </w:r>
      <w:proofErr w:type="gramEnd"/>
      <w:r w:rsidRPr="00023C32">
        <w:rPr>
          <w:rFonts w:ascii="Times New Roman" w:eastAsia="Times New Roman" w:hAnsi="Times New Roman" w:cs="Times New Roman"/>
          <w:sz w:val="20"/>
          <w:szCs w:val="20"/>
        </w:rPr>
        <w:t xml:space="preserve"> за видатковими касовими ордерами чи депонентськими картками.</w:t>
      </w:r>
      <w:r w:rsidRPr="00023C32">
        <w:rPr>
          <w:rFonts w:ascii="Times New Roman" w:eastAsia="Times New Roman" w:hAnsi="Times New Roman" w:cs="Times New Roman"/>
          <w:sz w:val="20"/>
          <w:szCs w:val="20"/>
        </w:rPr>
        <w:br/>
        <w:t xml:space="preserve">Виплати, що з будь-яких причин не збігаються зі строками виплати заробітної плати (це можуть бути кошти </w:t>
      </w:r>
      <w:proofErr w:type="gramStart"/>
      <w:r w:rsidRPr="00023C32">
        <w:rPr>
          <w:rFonts w:ascii="Times New Roman" w:eastAsia="Times New Roman" w:hAnsi="Times New Roman" w:cs="Times New Roman"/>
          <w:sz w:val="20"/>
          <w:szCs w:val="20"/>
        </w:rPr>
        <w:t>на</w:t>
      </w:r>
      <w:proofErr w:type="gramEnd"/>
      <w:r w:rsidRPr="00023C32">
        <w:rPr>
          <w:rFonts w:ascii="Times New Roman" w:eastAsia="Times New Roman" w:hAnsi="Times New Roman" w:cs="Times New Roman"/>
          <w:sz w:val="20"/>
          <w:szCs w:val="20"/>
        </w:rPr>
        <w:t xml:space="preserve"> відпустку, позапланові аванси і т.п.), оформлюються видатковими касовими </w:t>
      </w:r>
      <w:proofErr w:type="gramStart"/>
      <w:r w:rsidRPr="00023C32">
        <w:rPr>
          <w:rFonts w:ascii="Times New Roman" w:eastAsia="Times New Roman" w:hAnsi="Times New Roman" w:cs="Times New Roman"/>
          <w:sz w:val="20"/>
          <w:szCs w:val="20"/>
        </w:rPr>
        <w:t>ордерами</w:t>
      </w:r>
      <w:proofErr w:type="gramEnd"/>
      <w:r w:rsidRPr="00023C32">
        <w:rPr>
          <w:rFonts w:ascii="Times New Roman" w:eastAsia="Times New Roman" w:hAnsi="Times New Roman" w:cs="Times New Roman"/>
          <w:sz w:val="20"/>
          <w:szCs w:val="20"/>
        </w:rPr>
        <w:t>, в яких робиться помітка “Разовий розрахунок по заробітній платі”.</w:t>
      </w:r>
      <w:r w:rsidRPr="00023C32">
        <w:rPr>
          <w:rFonts w:ascii="Times New Roman" w:eastAsia="Times New Roman" w:hAnsi="Times New Roman" w:cs="Times New Roman"/>
          <w:sz w:val="20"/>
          <w:szCs w:val="20"/>
        </w:rPr>
        <w:br/>
        <w:t xml:space="preserve">Синтетичний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ік розрахунків з оплати праці ведеться на рахунку 66 “Розрахунки з оплати праці”.</w:t>
      </w:r>
      <w:r w:rsidRPr="00023C32">
        <w:rPr>
          <w:rFonts w:ascii="Times New Roman" w:eastAsia="Times New Roman" w:hAnsi="Times New Roman" w:cs="Times New Roman"/>
          <w:sz w:val="20"/>
          <w:szCs w:val="20"/>
        </w:rPr>
        <w:br/>
        <w:t xml:space="preserve">Аналітичний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 xml:space="preserve">ік за субрахунком 661 “Розрахунки із заробітної плати” ведеться в особових рахунках (на картках-довідках), які відкриваються окремо на кожного працівника, де щомісячно реєструються дані про нараховану заробітну плату та утримання за видами. На лицьовому боці особового рахунка наводяться дані про працівника: </w:t>
      </w:r>
      <w:proofErr w:type="gramStart"/>
      <w:r w:rsidRPr="00023C32">
        <w:rPr>
          <w:rFonts w:ascii="Times New Roman" w:eastAsia="Times New Roman" w:hAnsi="Times New Roman" w:cs="Times New Roman"/>
          <w:sz w:val="20"/>
          <w:szCs w:val="20"/>
        </w:rPr>
        <w:t>пр</w:t>
      </w:r>
      <w:proofErr w:type="gramEnd"/>
      <w:r w:rsidRPr="00023C32">
        <w:rPr>
          <w:rFonts w:ascii="Times New Roman" w:eastAsia="Times New Roman" w:hAnsi="Times New Roman" w:cs="Times New Roman"/>
          <w:sz w:val="20"/>
          <w:szCs w:val="20"/>
        </w:rPr>
        <w:t>ізвище, ім’я, по батькові, табельний номер, професія, посада, розмір окладу, рік народження, утримання із заробітної плати, пільги щодо податків тощо.</w:t>
      </w:r>
      <w:r w:rsidRPr="00023C32">
        <w:rPr>
          <w:rFonts w:ascii="Times New Roman" w:eastAsia="Times New Roman" w:hAnsi="Times New Roman" w:cs="Times New Roman"/>
          <w:sz w:val="20"/>
          <w:szCs w:val="20"/>
        </w:rPr>
        <w:br/>
        <w:t xml:space="preserve">На основі розрахунково-платіжних відомостей складається меморіальний ордер № 5, що є реєстром синтетичного </w:t>
      </w:r>
      <w:proofErr w:type="gramStart"/>
      <w:r w:rsidRPr="00023C32">
        <w:rPr>
          <w:rFonts w:ascii="Times New Roman" w:eastAsia="Times New Roman" w:hAnsi="Times New Roman" w:cs="Times New Roman"/>
          <w:sz w:val="20"/>
          <w:szCs w:val="20"/>
        </w:rPr>
        <w:t>обл</w:t>
      </w:r>
      <w:proofErr w:type="gramEnd"/>
      <w:r w:rsidRPr="00023C32">
        <w:rPr>
          <w:rFonts w:ascii="Times New Roman" w:eastAsia="Times New Roman" w:hAnsi="Times New Roman" w:cs="Times New Roman"/>
          <w:sz w:val="20"/>
          <w:szCs w:val="20"/>
        </w:rPr>
        <w:t xml:space="preserve">іку розрахунків із заробітної плати при меморіально-ордерній формі обліку. До меморіального ордеру повинні бути прикладені </w:t>
      </w:r>
      <w:proofErr w:type="gramStart"/>
      <w:r w:rsidRPr="00023C32">
        <w:rPr>
          <w:rFonts w:ascii="Times New Roman" w:eastAsia="Times New Roman" w:hAnsi="Times New Roman" w:cs="Times New Roman"/>
          <w:sz w:val="20"/>
          <w:szCs w:val="20"/>
        </w:rPr>
        <w:t>вс</w:t>
      </w:r>
      <w:proofErr w:type="gramEnd"/>
      <w:r w:rsidRPr="00023C32">
        <w:rPr>
          <w:rFonts w:ascii="Times New Roman" w:eastAsia="Times New Roman" w:hAnsi="Times New Roman" w:cs="Times New Roman"/>
          <w:sz w:val="20"/>
          <w:szCs w:val="20"/>
        </w:rPr>
        <w:t>і документи, на підставі яких була нарахована заробітна плата (табель обліку використання робочого часу, накази про звільнення та прийом на роботу; лікарняні листки).</w:t>
      </w:r>
    </w:p>
    <w:p w:rsidR="00023C32" w:rsidRPr="00023C32" w:rsidRDefault="00023C32" w:rsidP="00023C32">
      <w:pPr>
        <w:spacing w:after="0" w:line="240" w:lineRule="auto"/>
        <w:rPr>
          <w:rFonts w:ascii="Times New Roman" w:eastAsia="Times New Roman" w:hAnsi="Times New Roman" w:cs="Times New Roman"/>
          <w:sz w:val="24"/>
          <w:szCs w:val="24"/>
        </w:rPr>
      </w:pPr>
      <w:r w:rsidRPr="00023C32">
        <w:rPr>
          <w:rFonts w:ascii="Times New Roman" w:eastAsia="Times New Roman" w:hAnsi="Times New Roman" w:cs="Times New Roman"/>
          <w:sz w:val="20"/>
          <w:szCs w:val="20"/>
        </w:rPr>
        <w:t> </w:t>
      </w:r>
    </w:p>
    <w:p w:rsidR="00071D6A" w:rsidRDefault="00071D6A" w:rsidP="00071D6A">
      <w:pPr>
        <w:spacing w:before="100" w:beforeAutospacing="1" w:after="100" w:afterAutospacing="1" w:line="360" w:lineRule="auto"/>
        <w:jc w:val="both"/>
      </w:pPr>
      <w:r>
        <w:rPr>
          <w:sz w:val="28"/>
          <w:szCs w:val="28"/>
        </w:rPr>
        <w:t>Вступ…………………………………………………………………….……………3</w:t>
      </w:r>
    </w:p>
    <w:p w:rsidR="00071D6A" w:rsidRDefault="00071D6A" w:rsidP="00071D6A">
      <w:pPr>
        <w:spacing w:before="100" w:beforeAutospacing="1" w:after="100" w:afterAutospacing="1" w:line="360" w:lineRule="auto"/>
        <w:jc w:val="both"/>
      </w:pPr>
      <w:r>
        <w:rPr>
          <w:rStyle w:val="a8"/>
          <w:sz w:val="28"/>
          <w:szCs w:val="28"/>
        </w:rPr>
        <w:t>Розділ 1.   Теоретична частина</w:t>
      </w:r>
      <w:r>
        <w:rPr>
          <w:sz w:val="28"/>
          <w:szCs w:val="28"/>
        </w:rPr>
        <w:t>………………………………………..……….….6</w:t>
      </w:r>
    </w:p>
    <w:p w:rsidR="00071D6A" w:rsidRDefault="00071D6A" w:rsidP="00071D6A">
      <w:pPr>
        <w:pStyle w:val="a9"/>
        <w:spacing w:line="360" w:lineRule="auto"/>
        <w:jc w:val="both"/>
      </w:pPr>
      <w:r>
        <w:rPr>
          <w:sz w:val="28"/>
          <w:szCs w:val="28"/>
        </w:rPr>
        <w:t>1.</w:t>
      </w:r>
      <w:r>
        <w:rPr>
          <w:sz w:val="14"/>
          <w:szCs w:val="14"/>
        </w:rPr>
        <w:t xml:space="preserve">            </w:t>
      </w:r>
      <w:r>
        <w:rPr>
          <w:sz w:val="28"/>
          <w:szCs w:val="28"/>
        </w:rPr>
        <w:t xml:space="preserve">Організація </w:t>
      </w:r>
      <w:proofErr w:type="gramStart"/>
      <w:r>
        <w:rPr>
          <w:sz w:val="28"/>
          <w:szCs w:val="28"/>
        </w:rPr>
        <w:t>обл</w:t>
      </w:r>
      <w:proofErr w:type="gramEnd"/>
      <w:r>
        <w:rPr>
          <w:sz w:val="28"/>
          <w:szCs w:val="28"/>
        </w:rPr>
        <w:t>іку витрат на оплату праці в бюджетних установах…….…6</w:t>
      </w:r>
    </w:p>
    <w:p w:rsidR="00071D6A" w:rsidRDefault="00071D6A" w:rsidP="00071D6A">
      <w:pPr>
        <w:pStyle w:val="a6"/>
        <w:spacing w:line="360" w:lineRule="auto"/>
        <w:jc w:val="both"/>
      </w:pPr>
      <w:r>
        <w:t>1.1.</w:t>
      </w:r>
      <w:r>
        <w:rPr>
          <w:sz w:val="14"/>
          <w:szCs w:val="14"/>
        </w:rPr>
        <w:t xml:space="preserve">    </w:t>
      </w:r>
      <w:r>
        <w:t>Економічна сутність оплати праці. Форми, системи та види оплати праці  бюджетних установах……………………………………………………………….6</w:t>
      </w:r>
    </w:p>
    <w:p w:rsidR="00071D6A" w:rsidRDefault="00071D6A" w:rsidP="00071D6A">
      <w:pPr>
        <w:pStyle w:val="a6"/>
        <w:spacing w:line="360" w:lineRule="auto"/>
        <w:jc w:val="both"/>
      </w:pPr>
      <w:r>
        <w:t>1.2.</w:t>
      </w:r>
      <w:r>
        <w:rPr>
          <w:sz w:val="14"/>
          <w:szCs w:val="14"/>
        </w:rPr>
        <w:t xml:space="preserve">    </w:t>
      </w:r>
      <w:r>
        <w:t xml:space="preserve">Основи </w:t>
      </w:r>
      <w:proofErr w:type="gramStart"/>
      <w:r>
        <w:t>обл</w:t>
      </w:r>
      <w:proofErr w:type="gramEnd"/>
      <w:r>
        <w:t>іку заробітної плати: нарахування та зведення нарахувань по оплаті праці, утримання із заробітної плати……………………………………...16</w:t>
      </w:r>
    </w:p>
    <w:p w:rsidR="00071D6A" w:rsidRDefault="00071D6A" w:rsidP="00071D6A">
      <w:pPr>
        <w:pStyle w:val="a6"/>
        <w:spacing w:line="360" w:lineRule="auto"/>
        <w:jc w:val="both"/>
      </w:pPr>
      <w:r>
        <w:t>1.3.</w:t>
      </w:r>
      <w:r>
        <w:rPr>
          <w:sz w:val="14"/>
          <w:szCs w:val="14"/>
        </w:rPr>
        <w:t xml:space="preserve">    </w:t>
      </w:r>
      <w:r>
        <w:t xml:space="preserve">Зв'язок </w:t>
      </w:r>
      <w:proofErr w:type="gramStart"/>
      <w:r>
        <w:t>обл</w:t>
      </w:r>
      <w:proofErr w:type="gramEnd"/>
      <w:r>
        <w:t xml:space="preserve">іку витрат на оплату праці з фінансовою та податковою  звітністю. Відповідальність бухгалтера за порушення діючого законодавства з </w:t>
      </w:r>
      <w:proofErr w:type="gramStart"/>
      <w:r>
        <w:t>обл</w:t>
      </w:r>
      <w:proofErr w:type="gramEnd"/>
      <w:r>
        <w:t>іку на оплату праці……………………………………………………………..29</w:t>
      </w:r>
    </w:p>
    <w:p w:rsidR="00071D6A" w:rsidRDefault="00071D6A" w:rsidP="00071D6A">
      <w:pPr>
        <w:pStyle w:val="a6"/>
        <w:spacing w:line="360" w:lineRule="auto"/>
        <w:ind w:left="450" w:hanging="450"/>
        <w:jc w:val="both"/>
      </w:pPr>
      <w:r>
        <w:t>2.</w:t>
      </w:r>
      <w:r>
        <w:rPr>
          <w:sz w:val="14"/>
          <w:szCs w:val="14"/>
        </w:rPr>
        <w:t xml:space="preserve">        </w:t>
      </w:r>
      <w:r>
        <w:t>Економічний аналіз витрат на оплату праці в бюджетних установах……...33</w:t>
      </w:r>
    </w:p>
    <w:p w:rsidR="00071D6A" w:rsidRDefault="00071D6A" w:rsidP="00071D6A">
      <w:pPr>
        <w:pStyle w:val="a9"/>
        <w:spacing w:line="360" w:lineRule="auto"/>
        <w:ind w:left="567" w:hanging="567"/>
        <w:jc w:val="both"/>
      </w:pPr>
      <w:r>
        <w:rPr>
          <w:sz w:val="28"/>
          <w:szCs w:val="28"/>
        </w:rPr>
        <w:lastRenderedPageBreak/>
        <w:t>2.1.</w:t>
      </w:r>
      <w:r>
        <w:rPr>
          <w:sz w:val="14"/>
          <w:szCs w:val="14"/>
        </w:rPr>
        <w:t xml:space="preserve">    </w:t>
      </w:r>
      <w:r>
        <w:rPr>
          <w:sz w:val="28"/>
          <w:szCs w:val="28"/>
        </w:rPr>
        <w:t>Теоретичні основи економічного аналізу витрат на оплату праці………...33</w:t>
      </w:r>
    </w:p>
    <w:p w:rsidR="00071D6A" w:rsidRDefault="00071D6A" w:rsidP="00071D6A">
      <w:pPr>
        <w:pStyle w:val="a9"/>
        <w:spacing w:line="360" w:lineRule="auto"/>
        <w:ind w:left="567" w:hanging="567"/>
        <w:jc w:val="both"/>
      </w:pPr>
      <w:r>
        <w:rPr>
          <w:sz w:val="28"/>
          <w:szCs w:val="28"/>
        </w:rPr>
        <w:t>2.2.</w:t>
      </w:r>
      <w:r>
        <w:rPr>
          <w:sz w:val="14"/>
          <w:szCs w:val="14"/>
        </w:rPr>
        <w:t xml:space="preserve">    </w:t>
      </w:r>
      <w:r>
        <w:rPr>
          <w:sz w:val="28"/>
          <w:szCs w:val="28"/>
        </w:rPr>
        <w:t xml:space="preserve">Контроль і ревізія операцій з </w:t>
      </w:r>
      <w:proofErr w:type="gramStart"/>
      <w:r>
        <w:rPr>
          <w:sz w:val="28"/>
          <w:szCs w:val="28"/>
        </w:rPr>
        <w:t>обл</w:t>
      </w:r>
      <w:proofErr w:type="gramEnd"/>
      <w:r>
        <w:rPr>
          <w:sz w:val="28"/>
          <w:szCs w:val="28"/>
        </w:rPr>
        <w:t>іку витрат на оплату праці………………36</w:t>
      </w:r>
    </w:p>
    <w:p w:rsidR="00071D6A" w:rsidRDefault="00071D6A" w:rsidP="00071D6A">
      <w:pPr>
        <w:spacing w:before="100" w:beforeAutospacing="1" w:after="100" w:afterAutospacing="1" w:line="360" w:lineRule="auto"/>
        <w:jc w:val="both"/>
      </w:pPr>
      <w:r>
        <w:rPr>
          <w:rStyle w:val="a8"/>
          <w:sz w:val="28"/>
          <w:szCs w:val="28"/>
        </w:rPr>
        <w:t>Розділ  2.    Аналітична частина</w:t>
      </w:r>
      <w:r>
        <w:rPr>
          <w:sz w:val="28"/>
          <w:szCs w:val="28"/>
        </w:rPr>
        <w:t>…………………………………………………41</w:t>
      </w:r>
    </w:p>
    <w:p w:rsidR="00071D6A" w:rsidRDefault="00071D6A" w:rsidP="00071D6A">
      <w:pPr>
        <w:spacing w:before="100" w:beforeAutospacing="1" w:after="100" w:afterAutospacing="1" w:line="360" w:lineRule="auto"/>
        <w:jc w:val="both"/>
      </w:pPr>
      <w:r>
        <w:rPr>
          <w:sz w:val="28"/>
          <w:szCs w:val="28"/>
        </w:rPr>
        <w:t xml:space="preserve">Організація і проведення </w:t>
      </w:r>
      <w:proofErr w:type="gramStart"/>
      <w:r>
        <w:rPr>
          <w:sz w:val="28"/>
          <w:szCs w:val="28"/>
        </w:rPr>
        <w:t>обл</w:t>
      </w:r>
      <w:proofErr w:type="gramEnd"/>
      <w:r>
        <w:rPr>
          <w:sz w:val="28"/>
          <w:szCs w:val="28"/>
        </w:rPr>
        <w:t>іку заробітної плати на прикладі підприємства....41</w:t>
      </w:r>
    </w:p>
    <w:p w:rsidR="00071D6A" w:rsidRDefault="00071D6A" w:rsidP="00071D6A">
      <w:pPr>
        <w:spacing w:before="100" w:beforeAutospacing="1" w:after="100" w:afterAutospacing="1" w:line="360" w:lineRule="auto"/>
        <w:jc w:val="both"/>
      </w:pPr>
      <w:r>
        <w:rPr>
          <w:sz w:val="28"/>
          <w:szCs w:val="28"/>
        </w:rPr>
        <w:t>1. Організаційна структура Пенсійного фонду України…………………………41</w:t>
      </w:r>
    </w:p>
    <w:p w:rsidR="00071D6A" w:rsidRDefault="00071D6A" w:rsidP="00071D6A">
      <w:pPr>
        <w:spacing w:before="100" w:beforeAutospacing="1" w:after="100" w:afterAutospacing="1" w:line="360" w:lineRule="auto"/>
        <w:jc w:val="both"/>
      </w:pPr>
      <w:r>
        <w:rPr>
          <w:sz w:val="28"/>
          <w:szCs w:val="28"/>
        </w:rPr>
        <w:t>2. Структура оплати праці в органах пенсійного фонду України…………….…51</w:t>
      </w:r>
    </w:p>
    <w:p w:rsidR="00071D6A" w:rsidRDefault="00071D6A" w:rsidP="00071D6A">
      <w:pPr>
        <w:spacing w:before="100" w:beforeAutospacing="1" w:after="100" w:afterAutospacing="1" w:line="360" w:lineRule="auto"/>
        <w:jc w:val="both"/>
      </w:pPr>
      <w:r>
        <w:rPr>
          <w:sz w:val="28"/>
          <w:szCs w:val="28"/>
        </w:rPr>
        <w:t>3. Порядок нарахування заробітної плати……………………………………...…53</w:t>
      </w:r>
    </w:p>
    <w:p w:rsidR="00071D6A" w:rsidRDefault="00071D6A" w:rsidP="00071D6A">
      <w:pPr>
        <w:spacing w:before="100" w:beforeAutospacing="1" w:after="100" w:afterAutospacing="1" w:line="360" w:lineRule="auto"/>
        <w:jc w:val="both"/>
      </w:pPr>
      <w:r>
        <w:rPr>
          <w:sz w:val="28"/>
          <w:szCs w:val="28"/>
        </w:rPr>
        <w:t>4. Утримання із заробітної плати………………………………………………….63</w:t>
      </w:r>
    </w:p>
    <w:p w:rsidR="00071D6A" w:rsidRDefault="00071D6A" w:rsidP="00071D6A">
      <w:pPr>
        <w:spacing w:before="100" w:beforeAutospacing="1" w:after="100" w:afterAutospacing="1" w:line="360" w:lineRule="auto"/>
        <w:jc w:val="both"/>
      </w:pPr>
      <w:r>
        <w:rPr>
          <w:rStyle w:val="a8"/>
          <w:sz w:val="28"/>
          <w:szCs w:val="28"/>
        </w:rPr>
        <w:t>Розділ 3.  Прикладна частина з питань екології та безпеки діяльності</w:t>
      </w:r>
      <w:r>
        <w:rPr>
          <w:sz w:val="28"/>
          <w:szCs w:val="28"/>
        </w:rPr>
        <w:t>……</w:t>
      </w:r>
    </w:p>
    <w:p w:rsidR="00071D6A" w:rsidRDefault="00071D6A" w:rsidP="00071D6A">
      <w:pPr>
        <w:spacing w:before="100" w:beforeAutospacing="1" w:after="100" w:afterAutospacing="1" w:line="360" w:lineRule="auto"/>
        <w:jc w:val="both"/>
      </w:pPr>
      <w:r>
        <w:rPr>
          <w:sz w:val="28"/>
          <w:szCs w:val="28"/>
        </w:rPr>
        <w:t>Висновки……………………………………………………………………………74</w:t>
      </w:r>
    </w:p>
    <w:p w:rsidR="00071D6A" w:rsidRDefault="00071D6A" w:rsidP="00071D6A">
      <w:pPr>
        <w:spacing w:before="100" w:beforeAutospacing="1" w:after="100" w:afterAutospacing="1" w:line="360" w:lineRule="auto"/>
        <w:jc w:val="both"/>
      </w:pPr>
      <w:r>
        <w:rPr>
          <w:sz w:val="28"/>
          <w:szCs w:val="28"/>
        </w:rPr>
        <w:t>Список використаної літератури…………………………………………………..78</w:t>
      </w:r>
    </w:p>
    <w:p w:rsidR="006C4E2A" w:rsidRPr="00E35F25" w:rsidRDefault="006C4E2A" w:rsidP="006C4E2A">
      <w:pPr>
        <w:rPr>
          <w:b/>
        </w:rPr>
      </w:pPr>
      <w:r w:rsidRPr="00E35F25">
        <w:rPr>
          <w:b/>
        </w:rPr>
        <w:t xml:space="preserve">20. </w:t>
      </w:r>
      <w:proofErr w:type="gramStart"/>
      <w:r w:rsidRPr="00E35F25">
        <w:rPr>
          <w:b/>
        </w:rPr>
        <w:t>Обл</w:t>
      </w:r>
      <w:proofErr w:type="gramEnd"/>
      <w:r w:rsidRPr="00E35F25">
        <w:rPr>
          <w:b/>
        </w:rPr>
        <w:t>ік виплати заробітної плати працівникам бюджетних установ</w:t>
      </w:r>
    </w:p>
    <w:p w:rsidR="006C4E2A" w:rsidRDefault="006C4E2A" w:rsidP="006C4E2A"/>
    <w:p w:rsidR="006C4E2A" w:rsidRDefault="006C4E2A" w:rsidP="006C4E2A">
      <w:r>
        <w:t xml:space="preserve">(виплата заробітної плати через касу бюджетної установи, виплата заробітної плати через банківські платіжні картки, </w:t>
      </w:r>
      <w:proofErr w:type="gramStart"/>
      <w:r>
        <w:t>обл</w:t>
      </w:r>
      <w:proofErr w:type="gramEnd"/>
      <w:r>
        <w:t>ік розрахунків з депонентами, аналітичний та синтетичний облік виплати заробітної плати)</w:t>
      </w:r>
    </w:p>
    <w:p w:rsidR="006C4E2A" w:rsidRDefault="006C4E2A" w:rsidP="006C4E2A"/>
    <w:p w:rsidR="006C4E2A" w:rsidRDefault="006C4E2A" w:rsidP="006C4E2A">
      <w:r>
        <w:t xml:space="preserve">Відповідно до Закону України "Про оплату праці" заробітна плата виплачується працівникам регулярно в робочі </w:t>
      </w:r>
      <w:proofErr w:type="gramStart"/>
      <w:r>
        <w:t>дні у</w:t>
      </w:r>
      <w:proofErr w:type="gramEnd"/>
      <w:r>
        <w:t xml:space="preserve">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w:t>
      </w:r>
      <w:proofErr w:type="gramStart"/>
      <w:r>
        <w:t>р</w:t>
      </w:r>
      <w:proofErr w:type="gramEnd"/>
      <w:r>
        <w:t xml:space="preserve">ідше двох </w:t>
      </w:r>
      <w:r>
        <w:lastRenderedPageBreak/>
        <w:t>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6C4E2A" w:rsidRDefault="006C4E2A" w:rsidP="006C4E2A"/>
    <w:p w:rsidR="006C4E2A" w:rsidRDefault="006C4E2A" w:rsidP="006C4E2A">
      <w:proofErr w:type="gramStart"/>
      <w:r>
        <w:t>У</w:t>
      </w:r>
      <w:proofErr w:type="gramEnd"/>
      <w:r>
        <w:t xml:space="preserve"> </w:t>
      </w:r>
      <w:proofErr w:type="gramStart"/>
      <w:r>
        <w:t>раз</w:t>
      </w:r>
      <w:proofErr w:type="gramEnd"/>
      <w:r>
        <w:t>і, коли день виплати заробітної плати збігається з вихідним, святковим або неробочим днем, заробітна плата виплачується напередодні.</w:t>
      </w:r>
    </w:p>
    <w:p w:rsidR="006C4E2A" w:rsidRDefault="006C4E2A" w:rsidP="006C4E2A"/>
    <w:p w:rsidR="006C4E2A" w:rsidRDefault="006C4E2A" w:rsidP="006C4E2A">
      <w:r>
        <w:t>Розмі</w:t>
      </w:r>
      <w:proofErr w:type="gramStart"/>
      <w:r>
        <w:t>р</w:t>
      </w:r>
      <w:proofErr w:type="gramEnd"/>
      <w:r>
        <w:t xml:space="preserve">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p w:rsidR="006C4E2A" w:rsidRDefault="006C4E2A" w:rsidP="006C4E2A"/>
    <w:p w:rsidR="006C4E2A" w:rsidRDefault="006C4E2A" w:rsidP="006C4E2A">
      <w:r>
        <w:t xml:space="preserve">Виплата заробітної плати може проводитись </w:t>
      </w:r>
      <w:proofErr w:type="gramStart"/>
      <w:r>
        <w:t>в</w:t>
      </w:r>
      <w:proofErr w:type="gramEnd"/>
      <w:r>
        <w:t xml:space="preserve"> </w:t>
      </w:r>
      <w:proofErr w:type="gramStart"/>
      <w:r>
        <w:t>гот</w:t>
      </w:r>
      <w:proofErr w:type="gramEnd"/>
      <w:r>
        <w:t>івковій (через касу установи) та безготівковій (банківські платіжні картки) формах.</w:t>
      </w:r>
    </w:p>
    <w:p w:rsidR="006C4E2A" w:rsidRDefault="006C4E2A" w:rsidP="006C4E2A"/>
    <w:p w:rsidR="006C4E2A" w:rsidRDefault="006C4E2A" w:rsidP="006C4E2A">
      <w:r>
        <w:t xml:space="preserve">Виплати, </w:t>
      </w:r>
      <w:proofErr w:type="gramStart"/>
      <w:r>
        <w:t>пов'язан</w:t>
      </w:r>
      <w:proofErr w:type="gramEnd"/>
      <w:r>
        <w:t>і з оплатою праці, проводяться касиром або за видатковими касовими ордерами т. ф. КО-2 на кожного одержувача чи за видатковими відомостями на виплату грошей.</w:t>
      </w:r>
    </w:p>
    <w:p w:rsidR="006C4E2A" w:rsidRDefault="006C4E2A" w:rsidP="006C4E2A"/>
    <w:p w:rsidR="006C4E2A" w:rsidRDefault="006C4E2A" w:rsidP="006C4E2A">
      <w:r>
        <w:t xml:space="preserve">На титульній сторінці видаткової відомості робиться дозвільний напис про видачу готівки за </w:t>
      </w:r>
      <w:proofErr w:type="gramStart"/>
      <w:r>
        <w:t>п</w:t>
      </w:r>
      <w:proofErr w:type="gramEnd"/>
      <w:r>
        <w:t>ідписами керівника і головного бухгалтера або осіб, уповноважених керівником, із зазначенням строків видачі готівки і суми (гривень - словами, копійок - цифрами).</w:t>
      </w:r>
    </w:p>
    <w:p w:rsidR="006C4E2A" w:rsidRDefault="006C4E2A" w:rsidP="006C4E2A"/>
    <w:p w:rsidR="006C4E2A" w:rsidRDefault="006C4E2A" w:rsidP="006C4E2A">
      <w:proofErr w:type="gramStart"/>
      <w:r>
        <w:t>У</w:t>
      </w:r>
      <w:proofErr w:type="gramEnd"/>
      <w:r>
        <w:t xml:space="preserve"> </w:t>
      </w:r>
      <w:proofErr w:type="gramStart"/>
      <w:r>
        <w:t>централ</w:t>
      </w:r>
      <w:proofErr w:type="gramEnd"/>
      <w:r>
        <w:t>ізованих бухгалтеріях, що обслуговують бюджетні установи, на загальну суму готівки, виданої для виплат, пов'язаних з оплатою праці, складається один видатковий касовий ордер т. ф. КО-2, дата і номер якого проставляються на кожній видатковій відомості.</w:t>
      </w:r>
    </w:p>
    <w:p w:rsidR="006C4E2A" w:rsidRDefault="006C4E2A" w:rsidP="006C4E2A"/>
    <w:p w:rsidR="006C4E2A" w:rsidRDefault="006C4E2A" w:rsidP="006C4E2A">
      <w:r>
        <w:t xml:space="preserve">Заробітна плата </w:t>
      </w:r>
      <w:proofErr w:type="gramStart"/>
      <w:r>
        <w:t>видається</w:t>
      </w:r>
      <w:proofErr w:type="gramEnd"/>
      <w:r>
        <w:t xml:space="preserve"> з каси в триденний термін, по закінченні якого відомість на виплату грошей закривається. У ній навпроти </w:t>
      </w:r>
      <w:proofErr w:type="gramStart"/>
      <w:r>
        <w:t>пр</w:t>
      </w:r>
      <w:proofErr w:type="gramEnd"/>
      <w:r>
        <w:t xml:space="preserve">ізвищ працівників, які не отримали заробітну плату, касир ставить штамп чи робить напис від руки "Депоновано" і складає реєстр депонованих сум. У кінці відомості касир робить напис про фактично виплачену суму заробітної плати та суму, яка </w:t>
      </w:r>
      <w:proofErr w:type="gramStart"/>
      <w:r>
        <w:t>п</w:t>
      </w:r>
      <w:proofErr w:type="gramEnd"/>
      <w:r>
        <w:t>ідлягає депонуванню, звіряє ці суми з загальним підсумком відомості та підписує її. Сума невиданої заробітної плати повертається на реєстраційний рахунок наступного дня після закінчення терміну виплати заробітної плати.</w:t>
      </w:r>
    </w:p>
    <w:p w:rsidR="006C4E2A" w:rsidRDefault="006C4E2A" w:rsidP="006C4E2A"/>
    <w:p w:rsidR="006C4E2A" w:rsidRDefault="006C4E2A" w:rsidP="006C4E2A">
      <w:r>
        <w:lastRenderedPageBreak/>
        <w:t xml:space="preserve">Депонована заробітна плата - це готівкові кошти, що одержані установою для виплат, пов'язаних з оплатою праці, та не виплачені </w:t>
      </w:r>
      <w:proofErr w:type="gramStart"/>
      <w:r>
        <w:t>в</w:t>
      </w:r>
      <w:proofErr w:type="gramEnd"/>
      <w:r>
        <w:t xml:space="preserve"> установлений строк окремим фізичним особам. Депонована заробітна плата </w:t>
      </w:r>
      <w:proofErr w:type="gramStart"/>
      <w:r>
        <w:t>видається</w:t>
      </w:r>
      <w:proofErr w:type="gramEnd"/>
      <w:r>
        <w:t xml:space="preserve"> за видатковими касовими ордерами чи депонентськими картками.</w:t>
      </w:r>
    </w:p>
    <w:p w:rsidR="006C4E2A" w:rsidRDefault="006C4E2A" w:rsidP="006C4E2A"/>
    <w:p w:rsidR="006C4E2A" w:rsidRDefault="006C4E2A" w:rsidP="006C4E2A">
      <w:r>
        <w:t xml:space="preserve">Кореспонденцію рахунків з </w:t>
      </w:r>
      <w:proofErr w:type="gramStart"/>
      <w:r>
        <w:t>обл</w:t>
      </w:r>
      <w:proofErr w:type="gramEnd"/>
      <w:r>
        <w:t>іку операцій, пов'язаних з виплатою заробітної плати через касу установи відображено в табл. 20.1.</w:t>
      </w:r>
    </w:p>
    <w:p w:rsidR="006C4E2A" w:rsidRDefault="006C4E2A" w:rsidP="006C4E2A"/>
    <w:p w:rsidR="006C4E2A" w:rsidRDefault="006C4E2A" w:rsidP="006C4E2A">
      <w:r>
        <w:t xml:space="preserve">Таблиця 20.1. КОРЕСПОНДЕНЦІЯ РАХУНКІВ </w:t>
      </w:r>
      <w:proofErr w:type="gramStart"/>
      <w:r>
        <w:t>З</w:t>
      </w:r>
      <w:proofErr w:type="gramEnd"/>
      <w:r>
        <w:t xml:space="preserve"> ОБЛІКУ ОПЕРАЦІЙ, ПОВ'ЯЗАНИХ З ВИПЛАТОЮ ЗАРОБІТНОЇ ПЛАТИ ЧЕРЕЗ КАСУ УСТАНОВИ</w:t>
      </w:r>
    </w:p>
    <w:p w:rsidR="006C4E2A" w:rsidRDefault="006C4E2A" w:rsidP="006C4E2A">
      <w:r>
        <w:t>№</w:t>
      </w:r>
    </w:p>
    <w:p w:rsidR="006C4E2A" w:rsidRDefault="006C4E2A" w:rsidP="006C4E2A"/>
    <w:p w:rsidR="006C4E2A" w:rsidRDefault="006C4E2A" w:rsidP="006C4E2A">
      <w:r>
        <w:t>з/</w:t>
      </w:r>
      <w:proofErr w:type="gramStart"/>
      <w:r>
        <w:t>п</w:t>
      </w:r>
      <w:proofErr w:type="gramEnd"/>
      <w:r>
        <w:tab/>
      </w:r>
    </w:p>
    <w:p w:rsidR="006C4E2A" w:rsidRDefault="006C4E2A" w:rsidP="006C4E2A">
      <w:r>
        <w:t>Змі</w:t>
      </w:r>
      <w:proofErr w:type="gramStart"/>
      <w:r>
        <w:t>ст</w:t>
      </w:r>
      <w:proofErr w:type="gramEnd"/>
      <w:r>
        <w:t xml:space="preserve"> господарських операцій</w:t>
      </w:r>
      <w:r>
        <w:tab/>
      </w:r>
    </w:p>
    <w:p w:rsidR="006C4E2A" w:rsidRDefault="006C4E2A" w:rsidP="006C4E2A">
      <w:r>
        <w:t>Кореспонденція рахункі</w:t>
      </w:r>
      <w:proofErr w:type="gramStart"/>
      <w:r>
        <w:t>в</w:t>
      </w:r>
      <w:proofErr w:type="gramEnd"/>
    </w:p>
    <w:p w:rsidR="006C4E2A" w:rsidRDefault="006C4E2A" w:rsidP="006C4E2A"/>
    <w:p w:rsidR="006C4E2A" w:rsidRDefault="006C4E2A" w:rsidP="006C4E2A">
      <w:r>
        <w:t>Дебет</w:t>
      </w:r>
      <w:r>
        <w:tab/>
      </w:r>
    </w:p>
    <w:p w:rsidR="006C4E2A" w:rsidRDefault="006C4E2A" w:rsidP="006C4E2A">
      <w:r>
        <w:t>Кредит</w:t>
      </w:r>
    </w:p>
    <w:p w:rsidR="006C4E2A" w:rsidRDefault="006C4E2A" w:rsidP="006C4E2A"/>
    <w:p w:rsidR="006C4E2A" w:rsidRDefault="006C4E2A" w:rsidP="006C4E2A">
      <w:r>
        <w:t>1</w:t>
      </w:r>
      <w:r>
        <w:tab/>
      </w:r>
    </w:p>
    <w:p w:rsidR="006C4E2A" w:rsidRDefault="006C4E2A" w:rsidP="006C4E2A">
      <w:r>
        <w:t>Виплачено заробітну плату через касу установи</w:t>
      </w:r>
      <w:r>
        <w:tab/>
      </w:r>
    </w:p>
    <w:p w:rsidR="006C4E2A" w:rsidRDefault="006C4E2A" w:rsidP="006C4E2A">
      <w:r>
        <w:t>661</w:t>
      </w:r>
      <w:r>
        <w:tab/>
      </w:r>
    </w:p>
    <w:p w:rsidR="006C4E2A" w:rsidRDefault="006C4E2A" w:rsidP="006C4E2A">
      <w:r>
        <w:t>301</w:t>
      </w:r>
    </w:p>
    <w:p w:rsidR="006C4E2A" w:rsidRDefault="006C4E2A" w:rsidP="006C4E2A"/>
    <w:p w:rsidR="006C4E2A" w:rsidRDefault="006C4E2A" w:rsidP="006C4E2A">
      <w:r>
        <w:t>2</w:t>
      </w:r>
      <w:r>
        <w:tab/>
      </w:r>
    </w:p>
    <w:p w:rsidR="006C4E2A" w:rsidRDefault="006C4E2A" w:rsidP="006C4E2A">
      <w:r>
        <w:t>Депоновано заробітну плату</w:t>
      </w:r>
      <w:r>
        <w:tab/>
      </w:r>
    </w:p>
    <w:p w:rsidR="006C4E2A" w:rsidRDefault="006C4E2A" w:rsidP="006C4E2A">
      <w:r>
        <w:t>661</w:t>
      </w:r>
      <w:r>
        <w:tab/>
      </w:r>
    </w:p>
    <w:p w:rsidR="006C4E2A" w:rsidRDefault="006C4E2A" w:rsidP="006C4E2A">
      <w:r>
        <w:t>671</w:t>
      </w:r>
    </w:p>
    <w:p w:rsidR="006C4E2A" w:rsidRDefault="006C4E2A" w:rsidP="006C4E2A"/>
    <w:p w:rsidR="006C4E2A" w:rsidRDefault="006C4E2A" w:rsidP="006C4E2A">
      <w:r>
        <w:t>3</w:t>
      </w:r>
      <w:r>
        <w:tab/>
      </w:r>
    </w:p>
    <w:p w:rsidR="006C4E2A" w:rsidRDefault="006C4E2A" w:rsidP="006C4E2A">
      <w:r>
        <w:t>Виплачено депоновану заробітну плату</w:t>
      </w:r>
      <w:r>
        <w:tab/>
      </w:r>
    </w:p>
    <w:p w:rsidR="006C4E2A" w:rsidRDefault="006C4E2A" w:rsidP="006C4E2A">
      <w:r>
        <w:lastRenderedPageBreak/>
        <w:t>671</w:t>
      </w:r>
      <w:r>
        <w:tab/>
      </w:r>
    </w:p>
    <w:p w:rsidR="006C4E2A" w:rsidRDefault="006C4E2A" w:rsidP="006C4E2A">
      <w:r>
        <w:t>301</w:t>
      </w:r>
    </w:p>
    <w:p w:rsidR="006C4E2A" w:rsidRDefault="006C4E2A" w:rsidP="006C4E2A"/>
    <w:p w:rsidR="006C4E2A" w:rsidRDefault="006C4E2A" w:rsidP="006C4E2A"/>
    <w:p w:rsidR="006C4E2A" w:rsidRDefault="006C4E2A" w:rsidP="006C4E2A">
      <w:r>
        <w:t xml:space="preserve">За особистою письмовою згодою працівника виплата заробітної плати може здійснюватися </w:t>
      </w:r>
      <w:proofErr w:type="gramStart"/>
      <w:r>
        <w:t>через</w:t>
      </w:r>
      <w:proofErr w:type="gramEnd"/>
      <w:r>
        <w:t xml:space="preserve"> </w:t>
      </w:r>
      <w:proofErr w:type="gramStart"/>
      <w:r>
        <w:t>установи</w:t>
      </w:r>
      <w:proofErr w:type="gramEnd"/>
      <w:r>
        <w:t xml:space="preserve"> банків, поштовими переказами на вказаний ними рахунок (адресу) з обов'язковою оплатою цих послуг за рахунок власника або уповноваженого ним органу.</w:t>
      </w:r>
    </w:p>
    <w:p w:rsidR="006C4E2A" w:rsidRDefault="006C4E2A" w:rsidP="006C4E2A"/>
    <w:p w:rsidR="006C4E2A" w:rsidRDefault="006C4E2A" w:rsidP="006C4E2A">
      <w:proofErr w:type="gramStart"/>
      <w:r>
        <w:t>З</w:t>
      </w:r>
      <w:proofErr w:type="gramEnd"/>
      <w:r>
        <w:t xml:space="preserve"> метою зменшення витрат, пов'язаних з отриманням готівки в банківських установах, а також здешевлення банківських кредитів у бюджетних установах на виконання постанови КМУ "Про удосконалення механізму виплати заробітної плати працівникам бюджетних установ та державної соціальної допомоги" від 22.04.2005 № 318 у бюджетних установах виплату заробітної плати працівникам в основному здійснюють через банкомати, використовуючи насамперед дебетові пластикові картки.</w:t>
      </w:r>
    </w:p>
    <w:p w:rsidR="006C4E2A" w:rsidRDefault="006C4E2A" w:rsidP="006C4E2A"/>
    <w:p w:rsidR="006C4E2A" w:rsidRDefault="006C4E2A" w:rsidP="006C4E2A">
      <w:r>
        <w:t>Для застосування у своїй діяльності зарплатний картковий проект бюджетна установа укладає з банком догові</w:t>
      </w:r>
      <w:proofErr w:type="gramStart"/>
      <w:r>
        <w:t>р</w:t>
      </w:r>
      <w:proofErr w:type="gramEnd"/>
      <w:r>
        <w:t xml:space="preserve"> про розрахунково-касове обслуговування про видачу заробітної плати з використанням пластикових карток, на основі якого банк відкриває на ім'я бюджетної установи синтетичний рахунок, призначений для перерахування сум заробітної плати працівникам.</w:t>
      </w:r>
    </w:p>
    <w:p w:rsidR="006C4E2A" w:rsidRDefault="006C4E2A" w:rsidP="006C4E2A"/>
    <w:p w:rsidR="006C4E2A" w:rsidRDefault="006C4E2A" w:rsidP="006C4E2A">
      <w:r>
        <w:t xml:space="preserve">Згідно з укладеним договором кожному працівникові установи в банку-емітенті відкривається індивідуальний картковий рахунок і </w:t>
      </w:r>
      <w:proofErr w:type="gramStart"/>
      <w:r>
        <w:t>видається</w:t>
      </w:r>
      <w:proofErr w:type="gramEnd"/>
      <w:r>
        <w:t xml:space="preserve"> банківська картка, за допомогою якої можна отримувати заробітну плату та інші виплати в будь-який час за місцезнаходженням банкомату, а також розплачуватися за товари й послуги в торговельно-сервісній мережі.</w:t>
      </w:r>
    </w:p>
    <w:p w:rsidR="006C4E2A" w:rsidRDefault="006C4E2A" w:rsidP="006C4E2A"/>
    <w:p w:rsidR="006C4E2A" w:rsidRDefault="006C4E2A" w:rsidP="006C4E2A">
      <w:r>
        <w:t xml:space="preserve">При цьому в узгоджені з банком терміни бюджетна установа передає до банку зведену відомість сум заробітної плати та інших виплат (із зазначенням в ній табельних номерів, </w:t>
      </w:r>
      <w:proofErr w:type="gramStart"/>
      <w:r>
        <w:t>пр</w:t>
      </w:r>
      <w:proofErr w:type="gramEnd"/>
      <w:r>
        <w:t xml:space="preserve">ізвищ, імен, по-батькові і сум до видачі) для зарахування на карткові рахунки своїх працівників. Зведена відомість формується в електронному вигляді "Р - files". Банк у </w:t>
      </w:r>
      <w:proofErr w:type="gramStart"/>
      <w:r>
        <w:t>свою</w:t>
      </w:r>
      <w:proofErr w:type="gramEnd"/>
      <w:r>
        <w:t xml:space="preserve"> чергу, виконує зобов'язання по зарахуванню заробітної платні на індивідуальні карткові рахунки працівників бюджетної установи.</w:t>
      </w:r>
    </w:p>
    <w:p w:rsidR="006C4E2A" w:rsidRDefault="006C4E2A" w:rsidP="006C4E2A"/>
    <w:p w:rsidR="006C4E2A" w:rsidRDefault="006C4E2A" w:rsidP="006C4E2A">
      <w:r>
        <w:t>Для цього грошові кошти перераховуються на окремий синтетичний рахунок бюджетної установи, який призначено для виплати заробітної плати працівникам, і надається платіжна відомість для розподілу суми нарахованої заробітної плати на індивідуальні карткові рахунки працівникі</w:t>
      </w:r>
      <w:proofErr w:type="gramStart"/>
      <w:r>
        <w:t>в</w:t>
      </w:r>
      <w:proofErr w:type="gramEnd"/>
      <w:r>
        <w:t>.</w:t>
      </w:r>
    </w:p>
    <w:p w:rsidR="006C4E2A" w:rsidRDefault="006C4E2A" w:rsidP="006C4E2A"/>
    <w:p w:rsidR="006C4E2A" w:rsidRDefault="006C4E2A" w:rsidP="006C4E2A">
      <w:r>
        <w:lastRenderedPageBreak/>
        <w:t>Сума заробітної плати, що належить до виплати працівникам, перераховується платіжним дорученням на транзитний рахунок банку - з одночасним поданням реєстру зарахування на індивідуальні карткові рахунки співробітникі</w:t>
      </w:r>
      <w:proofErr w:type="gramStart"/>
      <w:r>
        <w:t>в</w:t>
      </w:r>
      <w:proofErr w:type="gramEnd"/>
      <w:r>
        <w:t xml:space="preserve"> установи.</w:t>
      </w:r>
    </w:p>
    <w:p w:rsidR="006C4E2A" w:rsidRDefault="006C4E2A" w:rsidP="006C4E2A"/>
    <w:p w:rsidR="006C4E2A" w:rsidRDefault="006C4E2A" w:rsidP="006C4E2A">
      <w:r>
        <w:t>Схему організації виплати заробітної плати працівникам бюджетних установ через банкомати за допомогою дебетових пластикових карток відображено на рис. 20.1.</w:t>
      </w:r>
    </w:p>
    <w:p w:rsidR="006C4E2A" w:rsidRDefault="006C4E2A" w:rsidP="006C4E2A"/>
    <w:p w:rsidR="006C4E2A" w:rsidRDefault="006C4E2A" w:rsidP="006C4E2A"/>
    <w:p w:rsidR="006C4E2A" w:rsidRDefault="006C4E2A" w:rsidP="006C4E2A"/>
    <w:p w:rsidR="006C4E2A" w:rsidRDefault="006C4E2A" w:rsidP="006C4E2A">
      <w:r>
        <w:t xml:space="preserve">Рис. 20.1. Схема організації виплати заробітної плати працівникам </w:t>
      </w:r>
      <w:proofErr w:type="gramStart"/>
      <w:r>
        <w:t>через</w:t>
      </w:r>
      <w:proofErr w:type="gramEnd"/>
      <w:r>
        <w:t xml:space="preserve"> банкомата за допомогою дебетових пластикових карток</w:t>
      </w:r>
    </w:p>
    <w:p w:rsidR="006C4E2A" w:rsidRDefault="006C4E2A" w:rsidP="006C4E2A"/>
    <w:p w:rsidR="006C4E2A" w:rsidRDefault="006C4E2A" w:rsidP="006C4E2A">
      <w:r>
        <w:t>Умовні позначення:</w:t>
      </w:r>
    </w:p>
    <w:p w:rsidR="006C4E2A" w:rsidRDefault="006C4E2A" w:rsidP="006C4E2A"/>
    <w:p w:rsidR="006C4E2A" w:rsidRDefault="006C4E2A" w:rsidP="006C4E2A">
      <w:r>
        <w:t>1 - укладання договору про надання послуг;</w:t>
      </w:r>
    </w:p>
    <w:p w:rsidR="006C4E2A" w:rsidRDefault="006C4E2A" w:rsidP="006C4E2A"/>
    <w:p w:rsidR="006C4E2A" w:rsidRDefault="006C4E2A" w:rsidP="006C4E2A">
      <w:r>
        <w:t xml:space="preserve">2 - укладання договору </w:t>
      </w:r>
      <w:proofErr w:type="gramStart"/>
      <w:r>
        <w:t>про</w:t>
      </w:r>
      <w:proofErr w:type="gramEnd"/>
      <w:r>
        <w:t xml:space="preserve"> відкриття карткового рахунка;</w:t>
      </w:r>
    </w:p>
    <w:p w:rsidR="006C4E2A" w:rsidRDefault="006C4E2A" w:rsidP="006C4E2A"/>
    <w:p w:rsidR="006C4E2A" w:rsidRDefault="006C4E2A" w:rsidP="006C4E2A">
      <w:r>
        <w:t>3 - виготовлення пластикової картки та присвоєння Р</w:t>
      </w:r>
      <w:proofErr w:type="gramStart"/>
      <w:r>
        <w:t>IN</w:t>
      </w:r>
      <w:proofErr w:type="gramEnd"/>
      <w:r>
        <w:t>-коду;</w:t>
      </w:r>
    </w:p>
    <w:p w:rsidR="006C4E2A" w:rsidRDefault="006C4E2A" w:rsidP="006C4E2A"/>
    <w:p w:rsidR="006C4E2A" w:rsidRDefault="006C4E2A" w:rsidP="006C4E2A">
      <w:r>
        <w:t>4 - перерахування сум заробітної плати на транзитний рахунок банку;</w:t>
      </w:r>
    </w:p>
    <w:p w:rsidR="006C4E2A" w:rsidRDefault="006C4E2A" w:rsidP="006C4E2A"/>
    <w:p w:rsidR="006C4E2A" w:rsidRDefault="006C4E2A" w:rsidP="006C4E2A">
      <w:r>
        <w:t xml:space="preserve">5 - подання </w:t>
      </w:r>
      <w:proofErr w:type="gramStart"/>
      <w:r>
        <w:t>до</w:t>
      </w:r>
      <w:proofErr w:type="gramEnd"/>
      <w:r>
        <w:t xml:space="preserve"> </w:t>
      </w:r>
      <w:proofErr w:type="gramStart"/>
      <w:r>
        <w:t>банку</w:t>
      </w:r>
      <w:proofErr w:type="gramEnd"/>
      <w:r>
        <w:t xml:space="preserve"> реєстру зарахування на карткові рахунки;</w:t>
      </w:r>
    </w:p>
    <w:p w:rsidR="006C4E2A" w:rsidRDefault="006C4E2A" w:rsidP="006C4E2A"/>
    <w:p w:rsidR="006C4E2A" w:rsidRDefault="006C4E2A" w:rsidP="006C4E2A">
      <w:r>
        <w:t xml:space="preserve">6 - розподіл коштів із </w:t>
      </w:r>
      <w:proofErr w:type="gramStart"/>
      <w:r>
        <w:t>транзитного</w:t>
      </w:r>
      <w:proofErr w:type="gramEnd"/>
      <w:r>
        <w:t xml:space="preserve"> рахунку на карткові рахунки;</w:t>
      </w:r>
    </w:p>
    <w:p w:rsidR="006C4E2A" w:rsidRDefault="006C4E2A" w:rsidP="006C4E2A"/>
    <w:p w:rsidR="006C4E2A" w:rsidRDefault="006C4E2A" w:rsidP="006C4E2A">
      <w:r>
        <w:t>7 - операції трансакції;</w:t>
      </w:r>
    </w:p>
    <w:p w:rsidR="006C4E2A" w:rsidRDefault="006C4E2A" w:rsidP="006C4E2A"/>
    <w:p w:rsidR="006C4E2A" w:rsidRDefault="006C4E2A" w:rsidP="006C4E2A">
      <w:r>
        <w:t>8 - видача клієнтові сліпа;</w:t>
      </w:r>
    </w:p>
    <w:p w:rsidR="006C4E2A" w:rsidRDefault="006C4E2A" w:rsidP="006C4E2A"/>
    <w:p w:rsidR="006C4E2A" w:rsidRDefault="006C4E2A" w:rsidP="006C4E2A">
      <w:r>
        <w:lastRenderedPageBreak/>
        <w:t>9 - видача працівникові розрахункового листка.</w:t>
      </w:r>
    </w:p>
    <w:p w:rsidR="006C4E2A" w:rsidRDefault="006C4E2A" w:rsidP="006C4E2A"/>
    <w:p w:rsidR="006C4E2A" w:rsidRDefault="006C4E2A" w:rsidP="006C4E2A">
      <w:r>
        <w:t xml:space="preserve">Кореспонденцію рахунків з </w:t>
      </w:r>
      <w:proofErr w:type="gramStart"/>
      <w:r>
        <w:t>обл</w:t>
      </w:r>
      <w:proofErr w:type="gramEnd"/>
      <w:r>
        <w:t>іку операцій, пов'язаних з виплатою заробітної плати з використанням банківських пластикових карток відображено в табл. 20.2.</w:t>
      </w:r>
    </w:p>
    <w:p w:rsidR="006C4E2A" w:rsidRDefault="006C4E2A" w:rsidP="006C4E2A"/>
    <w:p w:rsidR="006C4E2A" w:rsidRDefault="006C4E2A" w:rsidP="006C4E2A">
      <w:r>
        <w:t xml:space="preserve">Таблиця 20.2. КОРЕСПОНДЕНЦІЯ РАХУНКІВ </w:t>
      </w:r>
      <w:proofErr w:type="gramStart"/>
      <w:r>
        <w:t>З</w:t>
      </w:r>
      <w:proofErr w:type="gramEnd"/>
      <w:r>
        <w:t xml:space="preserve"> ОБЛІКУ ОПЕРАЦІЙ, ПОВ'ЯЗАНИХ З ВИПЛАТОЮ ЗАРОБІТНОЇ ПЛАТИ З ВИКОРИСТАННЯМ БАНКІВСЬКИХ ПЛАСТИКОВИХ КАРТОК</w:t>
      </w:r>
    </w:p>
    <w:p w:rsidR="006C4E2A" w:rsidRDefault="006C4E2A" w:rsidP="006C4E2A">
      <w:r>
        <w:t>з/</w:t>
      </w:r>
      <w:proofErr w:type="gramStart"/>
      <w:r>
        <w:t>п</w:t>
      </w:r>
      <w:proofErr w:type="gramEnd"/>
      <w:r>
        <w:tab/>
      </w:r>
    </w:p>
    <w:p w:rsidR="006C4E2A" w:rsidRDefault="006C4E2A" w:rsidP="006C4E2A">
      <w:r>
        <w:t>Змі</w:t>
      </w:r>
      <w:proofErr w:type="gramStart"/>
      <w:r>
        <w:t>ст</w:t>
      </w:r>
      <w:proofErr w:type="gramEnd"/>
      <w:r>
        <w:t xml:space="preserve"> господарських операцій</w:t>
      </w:r>
      <w:r>
        <w:tab/>
      </w:r>
    </w:p>
    <w:p w:rsidR="006C4E2A" w:rsidRDefault="006C4E2A" w:rsidP="006C4E2A">
      <w:r>
        <w:t>Кореспонденція рахункі</w:t>
      </w:r>
      <w:proofErr w:type="gramStart"/>
      <w:r>
        <w:t>в</w:t>
      </w:r>
      <w:proofErr w:type="gramEnd"/>
    </w:p>
    <w:p w:rsidR="006C4E2A" w:rsidRDefault="006C4E2A" w:rsidP="006C4E2A"/>
    <w:p w:rsidR="006C4E2A" w:rsidRDefault="006C4E2A" w:rsidP="006C4E2A">
      <w:r>
        <w:t>Дебет</w:t>
      </w:r>
      <w:r>
        <w:tab/>
      </w:r>
    </w:p>
    <w:p w:rsidR="006C4E2A" w:rsidRDefault="006C4E2A" w:rsidP="006C4E2A">
      <w:r>
        <w:t>Кредит</w:t>
      </w:r>
    </w:p>
    <w:p w:rsidR="006C4E2A" w:rsidRDefault="006C4E2A" w:rsidP="006C4E2A"/>
    <w:p w:rsidR="006C4E2A" w:rsidRDefault="006C4E2A" w:rsidP="006C4E2A">
      <w:r>
        <w:t>1</w:t>
      </w:r>
      <w:r>
        <w:tab/>
      </w:r>
    </w:p>
    <w:p w:rsidR="006C4E2A" w:rsidRDefault="006C4E2A" w:rsidP="006C4E2A">
      <w:r>
        <w:t>Відображено витрати установи на придбання пластикових карток</w:t>
      </w:r>
      <w:r>
        <w:tab/>
      </w:r>
    </w:p>
    <w:p w:rsidR="006C4E2A" w:rsidRDefault="006C4E2A" w:rsidP="006C4E2A">
      <w:r>
        <w:t>801, 802, 811</w:t>
      </w:r>
      <w:r>
        <w:tab/>
      </w:r>
    </w:p>
    <w:p w:rsidR="006C4E2A" w:rsidRDefault="006C4E2A" w:rsidP="006C4E2A">
      <w:r>
        <w:t>675</w:t>
      </w:r>
    </w:p>
    <w:p w:rsidR="006C4E2A" w:rsidRDefault="006C4E2A" w:rsidP="006C4E2A"/>
    <w:p w:rsidR="006C4E2A" w:rsidRDefault="006C4E2A" w:rsidP="006C4E2A">
      <w:r>
        <w:t>2</w:t>
      </w:r>
      <w:r>
        <w:tab/>
      </w:r>
    </w:p>
    <w:p w:rsidR="006C4E2A" w:rsidRDefault="006C4E2A" w:rsidP="006C4E2A">
      <w:r>
        <w:t>Перераховану банку за виготовлення пластикових карток</w:t>
      </w:r>
      <w:r>
        <w:tab/>
      </w:r>
    </w:p>
    <w:p w:rsidR="006C4E2A" w:rsidRDefault="006C4E2A" w:rsidP="006C4E2A">
      <w:r>
        <w:t>675</w:t>
      </w:r>
      <w:r>
        <w:tab/>
      </w:r>
    </w:p>
    <w:p w:rsidR="006C4E2A" w:rsidRDefault="006C4E2A" w:rsidP="006C4E2A">
      <w:r>
        <w:t>321, 323</w:t>
      </w:r>
    </w:p>
    <w:p w:rsidR="006C4E2A" w:rsidRDefault="006C4E2A" w:rsidP="006C4E2A"/>
    <w:p w:rsidR="006C4E2A" w:rsidRDefault="006C4E2A" w:rsidP="006C4E2A">
      <w:r>
        <w:t>3</w:t>
      </w:r>
      <w:r>
        <w:tab/>
      </w:r>
    </w:p>
    <w:p w:rsidR="006C4E2A" w:rsidRDefault="006C4E2A" w:rsidP="006C4E2A">
      <w:r>
        <w:t>Зараховано на індивідуальні картрахунки належну на видання заробітну плату</w:t>
      </w:r>
      <w:r>
        <w:tab/>
      </w:r>
    </w:p>
    <w:p w:rsidR="006C4E2A" w:rsidRDefault="006C4E2A" w:rsidP="006C4E2A">
      <w:r>
        <w:t>661</w:t>
      </w:r>
      <w:r>
        <w:tab/>
      </w:r>
    </w:p>
    <w:p w:rsidR="006C4E2A" w:rsidRDefault="006C4E2A" w:rsidP="006C4E2A">
      <w:r>
        <w:t>321, 323</w:t>
      </w:r>
    </w:p>
    <w:p w:rsidR="006C4E2A" w:rsidRDefault="006C4E2A" w:rsidP="006C4E2A"/>
    <w:p w:rsidR="006C4E2A" w:rsidRDefault="006C4E2A" w:rsidP="006C4E2A"/>
    <w:p w:rsidR="006C4E2A" w:rsidRDefault="006C4E2A" w:rsidP="006C4E2A">
      <w:proofErr w:type="gramStart"/>
      <w:r>
        <w:t>При виплаті заробітної плати з використанням пластикових карток заборгованість бюджетних установ перед працівниками (кредит субрахунку 661) закривається в момент перерахування через бюджетну установу на відповідний рахунок у банку, а не в момент фактичного отримання працівниками заробітку на руки (як це відбувається у разі виплати заробітної плати через касу).</w:t>
      </w:r>
      <w:proofErr w:type="gramEnd"/>
      <w:r>
        <w:t xml:space="preserve"> Тобто перерахувавши до банку грошові кошти на виплату заробітної плати, бюджетна установа вважається такою, що виконала свої </w:t>
      </w:r>
      <w:proofErr w:type="gramStart"/>
      <w:r>
        <w:t>зобов'язання щодо</w:t>
      </w:r>
      <w:proofErr w:type="gramEnd"/>
      <w:r>
        <w:t xml:space="preserve"> її виплати.</w:t>
      </w:r>
    </w:p>
    <w:p w:rsidR="006C4E2A" w:rsidRDefault="006C4E2A" w:rsidP="006C4E2A"/>
    <w:p w:rsidR="006C4E2A" w:rsidRDefault="006C4E2A" w:rsidP="006C4E2A">
      <w:r>
        <w:t xml:space="preserve">Синтетичний </w:t>
      </w:r>
      <w:proofErr w:type="gramStart"/>
      <w:r>
        <w:t>обл</w:t>
      </w:r>
      <w:proofErr w:type="gramEnd"/>
      <w:r>
        <w:t>ік виплати заробітної плати відображається в щомісячних накопичувальних відомостях ведення бухгалтерського обліку, а саме:</w:t>
      </w:r>
    </w:p>
    <w:p w:rsidR="006C4E2A" w:rsidRDefault="006C4E2A" w:rsidP="006C4E2A"/>
    <w:p w:rsidR="006C4E2A" w:rsidRDefault="006C4E2A" w:rsidP="006C4E2A">
      <w:r>
        <w:t>o через касу у меморіальному ордері 1 "Накопичувальна відомість за касовими операціями" т. ф. 380 (бюджет);</w:t>
      </w:r>
    </w:p>
    <w:p w:rsidR="006C4E2A" w:rsidRDefault="006C4E2A" w:rsidP="006C4E2A"/>
    <w:p w:rsidR="006C4E2A" w:rsidRDefault="006C4E2A" w:rsidP="006C4E2A">
      <w:proofErr w:type="gramStart"/>
      <w:r>
        <w:t>o через банк у меморіальних ордерах 2 "Накопичувальна відомість руху грошових коштів загального фонду в органах Державного казначейства України в установах банків" т. ф. 381 (бюджет) - за рахунок коштів загального фонду та 3 "Накопичувальна відомість руху грошових коштів спеціального фонду в органах Державного казначейства України в установах банк</w:t>
      </w:r>
      <w:proofErr w:type="gramEnd"/>
      <w:r>
        <w:t>ів" т. ф. 382 (бюджет) - за рахунок кошті</w:t>
      </w:r>
      <w:proofErr w:type="gramStart"/>
      <w:r>
        <w:t>в</w:t>
      </w:r>
      <w:proofErr w:type="gramEnd"/>
      <w:r>
        <w:t xml:space="preserve"> спеціального фонду.</w:t>
      </w:r>
    </w:p>
    <w:p w:rsidR="006C4E2A" w:rsidRDefault="006C4E2A" w:rsidP="006C4E2A"/>
    <w:p w:rsidR="006C4E2A" w:rsidRDefault="006C4E2A" w:rsidP="006C4E2A">
      <w:r>
        <w:t xml:space="preserve">Аналітичний </w:t>
      </w:r>
      <w:proofErr w:type="gramStart"/>
      <w:r>
        <w:t>обл</w:t>
      </w:r>
      <w:proofErr w:type="gramEnd"/>
      <w:r>
        <w:t>ік розрахунків із заробітної плати ведеться за кожним працівником у Книзі аналітичного обліку розрахунків заробітної плати та грошового утримання (ф. 292)</w:t>
      </w:r>
    </w:p>
    <w:p w:rsidR="006C4E2A" w:rsidRDefault="006C4E2A" w:rsidP="006C4E2A"/>
    <w:p w:rsidR="006C4E2A" w:rsidRDefault="006C4E2A" w:rsidP="006C4E2A">
      <w:r>
        <w:t xml:space="preserve">Для </w:t>
      </w:r>
      <w:proofErr w:type="gramStart"/>
      <w:r>
        <w:t>обл</w:t>
      </w:r>
      <w:proofErr w:type="gramEnd"/>
      <w:r>
        <w:t>іку депонованої заробітної плати призначено субрахунок 671 "Розрахунки з депонентами".</w:t>
      </w:r>
    </w:p>
    <w:p w:rsidR="006C4E2A" w:rsidRDefault="006C4E2A" w:rsidP="006C4E2A"/>
    <w:p w:rsidR="006C4E2A" w:rsidRDefault="006C4E2A" w:rsidP="006C4E2A">
      <w:proofErr w:type="gramStart"/>
      <w:r>
        <w:t>У дебет субрахунку 671 записуються суми виплаченої депонованої заробітної плати, у кредит - депонована заробітна плата.</w:t>
      </w:r>
      <w:proofErr w:type="gramEnd"/>
      <w:r>
        <w:t xml:space="preserve"> А також суми депонентської заборгованості, строк позовної давності яких минув і які </w:t>
      </w:r>
      <w:proofErr w:type="gramStart"/>
      <w:r>
        <w:t>п</w:t>
      </w:r>
      <w:proofErr w:type="gramEnd"/>
      <w:r>
        <w:t>ідлягають унесенню в доходи відповідних бюджетів. При цьому кредитується субрахунок 642 "Інші розрахунки з бюджетом".</w:t>
      </w:r>
    </w:p>
    <w:p w:rsidR="006C4E2A" w:rsidRDefault="006C4E2A" w:rsidP="006C4E2A"/>
    <w:p w:rsidR="006C4E2A" w:rsidRDefault="006C4E2A" w:rsidP="006C4E2A">
      <w:r>
        <w:t xml:space="preserve">Аналітичний </w:t>
      </w:r>
      <w:proofErr w:type="gramStart"/>
      <w:r>
        <w:t>обл</w:t>
      </w:r>
      <w:proofErr w:type="gramEnd"/>
      <w:r>
        <w:t xml:space="preserve">ік розрахунків із депонентами за субрахунком 671 ведеться за кожним депонентом у книзі аналітичного обліку депонованої заробітної плати та стипендій (ф. 441). У відповідних стовпцях "Кредит" зазначають місяць і </w:t>
      </w:r>
      <w:proofErr w:type="gramStart"/>
      <w:r>
        <w:t>р</w:t>
      </w:r>
      <w:proofErr w:type="gramEnd"/>
      <w:r>
        <w:t xml:space="preserve">ік, в якому утворилась депонентська заборгованість, номери платіжних (розрахунково-платіжних) відомостей і суми; у стовпцях "Дебет" навпроти прізвищ депонентів записуються номер видаткового касового ордера й виплачена сума. Наприкінці місяця у книзі </w:t>
      </w:r>
      <w:proofErr w:type="gramStart"/>
      <w:r>
        <w:t>п</w:t>
      </w:r>
      <w:proofErr w:type="gramEnd"/>
      <w:r>
        <w:t>ідраховуються підсумки за стовпцями "Кредит" та "Дебет" і виводиться кредитовий залишок на початок наступного місяця.</w:t>
      </w:r>
    </w:p>
    <w:p w:rsidR="006C4E2A" w:rsidRPr="00E35F25" w:rsidRDefault="006C4E2A" w:rsidP="006C4E2A">
      <w:pPr>
        <w:rPr>
          <w:b/>
        </w:rPr>
      </w:pPr>
      <w:r w:rsidRPr="00E35F25">
        <w:rPr>
          <w:b/>
        </w:rPr>
        <w:lastRenderedPageBreak/>
        <w:t xml:space="preserve">17. Види та форми </w:t>
      </w:r>
      <w:proofErr w:type="gramStart"/>
      <w:r w:rsidRPr="00E35F25">
        <w:rPr>
          <w:b/>
        </w:rPr>
        <w:t>оплати праці працівник</w:t>
      </w:r>
      <w:proofErr w:type="gramEnd"/>
      <w:r w:rsidRPr="00E35F25">
        <w:rPr>
          <w:b/>
        </w:rPr>
        <w:t>ів бюджетних установ</w:t>
      </w:r>
    </w:p>
    <w:p w:rsidR="006C4E2A" w:rsidRDefault="006C4E2A" w:rsidP="006C4E2A">
      <w:r>
        <w:t>Договірне регулювання трудових відносин</w:t>
      </w:r>
    </w:p>
    <w:p w:rsidR="006C4E2A" w:rsidRDefault="006C4E2A" w:rsidP="006C4E2A"/>
    <w:p w:rsidR="006C4E2A" w:rsidRDefault="006C4E2A" w:rsidP="006C4E2A">
      <w:r>
        <w:t>Основні положення з оплати праці регламентовано Кодексом законі</w:t>
      </w:r>
      <w:proofErr w:type="gramStart"/>
      <w:r>
        <w:t>в</w:t>
      </w:r>
      <w:proofErr w:type="gramEnd"/>
      <w:r>
        <w:t xml:space="preserve"> про працю України від 10.12.1971 р. № 322-УШ (далі КЗпП).</w:t>
      </w:r>
    </w:p>
    <w:p w:rsidR="006C4E2A" w:rsidRDefault="006C4E2A" w:rsidP="006C4E2A"/>
    <w:p w:rsidR="006C4E2A" w:rsidRDefault="006C4E2A" w:rsidP="006C4E2A">
      <w:r>
        <w:t xml:space="preserve">Економічні, правові та організаційні </w:t>
      </w:r>
      <w:proofErr w:type="gramStart"/>
      <w:r>
        <w:t>засади</w:t>
      </w:r>
      <w:proofErr w:type="gramEnd"/>
      <w:r>
        <w:t xml:space="preserve"> оплати праці працівників регламентуються Законом України "Про оплату праці" від 24.03.1995 року № 108/95-ВР.</w:t>
      </w:r>
    </w:p>
    <w:p w:rsidR="006C4E2A" w:rsidRDefault="006C4E2A" w:rsidP="006C4E2A"/>
    <w:p w:rsidR="006C4E2A" w:rsidRDefault="006C4E2A" w:rsidP="006C4E2A">
      <w:r>
        <w:t xml:space="preserve">Організація оплати праці здійснюється на </w:t>
      </w:r>
      <w:proofErr w:type="gramStart"/>
      <w:r>
        <w:t>п</w:t>
      </w:r>
      <w:proofErr w:type="gramEnd"/>
      <w:r>
        <w:t>ідставі:</w:t>
      </w:r>
    </w:p>
    <w:p w:rsidR="006C4E2A" w:rsidRDefault="006C4E2A" w:rsidP="006C4E2A"/>
    <w:p w:rsidR="006C4E2A" w:rsidRDefault="006C4E2A" w:rsidP="006C4E2A">
      <w:r>
        <w:t>o законодавчих та інших нормативних акті</w:t>
      </w:r>
      <w:proofErr w:type="gramStart"/>
      <w:r>
        <w:t>в</w:t>
      </w:r>
      <w:proofErr w:type="gramEnd"/>
      <w:r>
        <w:t>;</w:t>
      </w:r>
    </w:p>
    <w:p w:rsidR="006C4E2A" w:rsidRDefault="006C4E2A" w:rsidP="006C4E2A"/>
    <w:p w:rsidR="006C4E2A" w:rsidRDefault="006C4E2A" w:rsidP="006C4E2A">
      <w:r>
        <w:t xml:space="preserve">o генеральної угоди на державному </w:t>
      </w:r>
      <w:proofErr w:type="gramStart"/>
      <w:r>
        <w:t>р</w:t>
      </w:r>
      <w:proofErr w:type="gramEnd"/>
      <w:r>
        <w:t>івні;</w:t>
      </w:r>
    </w:p>
    <w:p w:rsidR="006C4E2A" w:rsidRDefault="006C4E2A" w:rsidP="006C4E2A"/>
    <w:p w:rsidR="006C4E2A" w:rsidRDefault="006C4E2A" w:rsidP="006C4E2A">
      <w:r>
        <w:t>o галузевих, регіональних угод;</w:t>
      </w:r>
    </w:p>
    <w:p w:rsidR="006C4E2A" w:rsidRDefault="006C4E2A" w:rsidP="006C4E2A"/>
    <w:p w:rsidR="006C4E2A" w:rsidRDefault="006C4E2A" w:rsidP="006C4E2A">
      <w:r>
        <w:t>o колективних договорі</w:t>
      </w:r>
      <w:proofErr w:type="gramStart"/>
      <w:r>
        <w:t>в</w:t>
      </w:r>
      <w:proofErr w:type="gramEnd"/>
      <w:r>
        <w:t>;</w:t>
      </w:r>
    </w:p>
    <w:p w:rsidR="006C4E2A" w:rsidRDefault="006C4E2A" w:rsidP="006C4E2A"/>
    <w:p w:rsidR="006C4E2A" w:rsidRDefault="006C4E2A" w:rsidP="006C4E2A">
      <w:r>
        <w:t>o трудових договорі</w:t>
      </w:r>
      <w:proofErr w:type="gramStart"/>
      <w:r>
        <w:t>в</w:t>
      </w:r>
      <w:proofErr w:type="gramEnd"/>
      <w:r>
        <w:t>.</w:t>
      </w:r>
    </w:p>
    <w:p w:rsidR="006C4E2A" w:rsidRDefault="006C4E2A" w:rsidP="006C4E2A"/>
    <w:p w:rsidR="006C4E2A" w:rsidRDefault="006C4E2A" w:rsidP="006C4E2A">
      <w:r>
        <w:t xml:space="preserve">Право на працю в бюджетних установах громадяни реалізують укладанням колективного договору, </w:t>
      </w:r>
      <w:proofErr w:type="gramStart"/>
      <w:r>
        <w:t>трудового</w:t>
      </w:r>
      <w:proofErr w:type="gramEnd"/>
      <w:r>
        <w:t xml:space="preserve"> договору або трудового контракту, який є однією з форм трудового договору.</w:t>
      </w:r>
    </w:p>
    <w:p w:rsidR="006C4E2A" w:rsidRDefault="006C4E2A" w:rsidP="006C4E2A"/>
    <w:p w:rsidR="006C4E2A" w:rsidRDefault="006C4E2A" w:rsidP="006C4E2A">
      <w:r>
        <w:t>Колективний догові</w:t>
      </w:r>
      <w:proofErr w:type="gramStart"/>
      <w:r>
        <w:t>р</w:t>
      </w:r>
      <w:proofErr w:type="gramEnd"/>
      <w:r>
        <w:t xml:space="preserve"> укладається для визначення прав, обов'язків та відповідальності працівників, з одного боку, та власника або його представника, з іншого.</w:t>
      </w:r>
    </w:p>
    <w:p w:rsidR="006C4E2A" w:rsidRDefault="006C4E2A" w:rsidP="006C4E2A"/>
    <w:p w:rsidR="006C4E2A" w:rsidRDefault="006C4E2A" w:rsidP="006C4E2A">
      <w:r>
        <w:t>Трудовий догові</w:t>
      </w:r>
      <w:proofErr w:type="gramStart"/>
      <w:r>
        <w:t>р</w:t>
      </w:r>
      <w:proofErr w:type="gramEnd"/>
      <w:r>
        <w:t xml:space="preserve"> - це угода між працівником і керівником установи, організації або уповноваженим ним органом, за якою працівник зобов'язується виконувати роботу визначену цією угодою, із дотриманням внутрішнього трудового розпорядку, а власник установи, організації або уповноважений ним орган зобов'язується виплачувати працівникові заробітну плату і </w:t>
      </w:r>
      <w:r>
        <w:lastRenderedPageBreak/>
        <w:t>забезпечувати умови праці, передбачені законодавством про працю, колективним договором і угодою сторін.</w:t>
      </w:r>
    </w:p>
    <w:p w:rsidR="006C4E2A" w:rsidRDefault="006C4E2A" w:rsidP="006C4E2A"/>
    <w:p w:rsidR="006C4E2A" w:rsidRDefault="006C4E2A" w:rsidP="006C4E2A">
      <w:r>
        <w:t xml:space="preserve">Практикується також прийом </w:t>
      </w:r>
      <w:proofErr w:type="gramStart"/>
      <w:r>
        <w:t>на</w:t>
      </w:r>
      <w:proofErr w:type="gramEnd"/>
      <w:r>
        <w:t xml:space="preserve"> роботу за конкурсом.</w:t>
      </w:r>
    </w:p>
    <w:p w:rsidR="006C4E2A" w:rsidRDefault="006C4E2A" w:rsidP="006C4E2A">
      <w:r>
        <w:t xml:space="preserve">Оперативний </w:t>
      </w:r>
      <w:proofErr w:type="gramStart"/>
      <w:r>
        <w:t>обл</w:t>
      </w:r>
      <w:proofErr w:type="gramEnd"/>
      <w:r>
        <w:t>ік персоналу</w:t>
      </w:r>
    </w:p>
    <w:p w:rsidR="006C4E2A" w:rsidRDefault="006C4E2A" w:rsidP="006C4E2A"/>
    <w:p w:rsidR="006C4E2A" w:rsidRDefault="006C4E2A" w:rsidP="006C4E2A">
      <w:r>
        <w:t>Чисельність працівників бюджетних установ визначається штатним розписом.</w:t>
      </w:r>
    </w:p>
    <w:p w:rsidR="006C4E2A" w:rsidRDefault="006C4E2A" w:rsidP="006C4E2A"/>
    <w:p w:rsidR="006C4E2A" w:rsidRDefault="006C4E2A" w:rsidP="006C4E2A">
      <w:r>
        <w:t xml:space="preserve">Штатний розпис бюджетної установи являє собою затверджений вищою установою перелік найменувань посад постійних співробітників із зазначенням кількості однойменних посад (вакансій) та посадових окладів за структурними </w:t>
      </w:r>
      <w:proofErr w:type="gramStart"/>
      <w:r>
        <w:t>п</w:t>
      </w:r>
      <w:proofErr w:type="gramEnd"/>
      <w:r>
        <w:t>ідрозділами установи.</w:t>
      </w:r>
    </w:p>
    <w:p w:rsidR="006C4E2A" w:rsidRDefault="006C4E2A" w:rsidP="006C4E2A"/>
    <w:p w:rsidR="006C4E2A" w:rsidRDefault="006C4E2A" w:rsidP="006C4E2A">
      <w:r>
        <w:t>Залежно від виконуваних функцій чи сфер застосування праці персонал бюджетних установ поділяється так:</w:t>
      </w:r>
    </w:p>
    <w:p w:rsidR="006C4E2A" w:rsidRDefault="006C4E2A" w:rsidP="006C4E2A"/>
    <w:p w:rsidR="006C4E2A" w:rsidRDefault="006C4E2A" w:rsidP="006C4E2A">
      <w:r>
        <w:t xml:space="preserve">o основні працівники, на яких покладено виконання головних функцій, закріплених </w:t>
      </w:r>
      <w:proofErr w:type="gramStart"/>
      <w:r>
        <w:t>за</w:t>
      </w:r>
      <w:proofErr w:type="gramEnd"/>
      <w:r>
        <w:t xml:space="preserve"> відповідною установою в загальній </w:t>
      </w:r>
      <w:proofErr w:type="gramStart"/>
      <w:r>
        <w:t>систем</w:t>
      </w:r>
      <w:proofErr w:type="gramEnd"/>
      <w:r>
        <w:t>і поділу праці (педагогічний персонал, професорсько-викладацький склад, наукові працівники, лікарі);</w:t>
      </w:r>
    </w:p>
    <w:p w:rsidR="006C4E2A" w:rsidRDefault="006C4E2A" w:rsidP="006C4E2A"/>
    <w:p w:rsidR="006C4E2A" w:rsidRDefault="006C4E2A" w:rsidP="006C4E2A">
      <w:r>
        <w:t>o допоміжно-технічний персонал, завдання якого-обслуговувати основних працівникі</w:t>
      </w:r>
      <w:proofErr w:type="gramStart"/>
      <w:r>
        <w:t>в</w:t>
      </w:r>
      <w:proofErr w:type="gramEnd"/>
      <w:r>
        <w:t xml:space="preserve"> у виконанні покладених </w:t>
      </w:r>
      <w:proofErr w:type="gramStart"/>
      <w:r>
        <w:t>на</w:t>
      </w:r>
      <w:proofErr w:type="gramEnd"/>
      <w:r>
        <w:t xml:space="preserve"> них функцій (середній медичний персонал, навчально-допоміжний та інший персонал);</w:t>
      </w:r>
    </w:p>
    <w:p w:rsidR="006C4E2A" w:rsidRDefault="006C4E2A" w:rsidP="006C4E2A"/>
    <w:p w:rsidR="006C4E2A" w:rsidRDefault="006C4E2A" w:rsidP="006C4E2A">
      <w:r>
        <w:t xml:space="preserve">o адміністративно-господарський і молодший обслуговуючий персонал (забезпечення узгодженості робіт між структурними </w:t>
      </w:r>
      <w:proofErr w:type="gramStart"/>
      <w:r>
        <w:t>п</w:t>
      </w:r>
      <w:proofErr w:type="gramEnd"/>
      <w:r>
        <w:t>ідрозділами, створення умов праці, утримання приміщень тощо).</w:t>
      </w:r>
    </w:p>
    <w:p w:rsidR="006C4E2A" w:rsidRDefault="006C4E2A" w:rsidP="006C4E2A"/>
    <w:p w:rsidR="006C4E2A" w:rsidRDefault="006C4E2A" w:rsidP="006C4E2A">
      <w:r>
        <w:t xml:space="preserve">Працівники, які обіймають посади в державних органах та їхньому апараті, згідно з Законом України "Про державну службу" від 16.12.93 № 3724-ХІІ є державними службовцями. </w:t>
      </w:r>
      <w:proofErr w:type="gramStart"/>
      <w:r>
        <w:t>П</w:t>
      </w:r>
      <w:proofErr w:type="gramEnd"/>
      <w:r>
        <w:t>ід час прийняття на роботу вони складають присягу, і їм присвоюється відповідний ранг у межах категорії (табл. 17.1).</w:t>
      </w:r>
    </w:p>
    <w:p w:rsidR="006C4E2A" w:rsidRDefault="006C4E2A" w:rsidP="006C4E2A"/>
    <w:p w:rsidR="006C4E2A" w:rsidRDefault="006C4E2A" w:rsidP="006C4E2A">
      <w:r>
        <w:t xml:space="preserve">Таблиця 17.1. РАНЖУВАННЯ РАНГІВ ЗГІДНО </w:t>
      </w:r>
      <w:proofErr w:type="gramStart"/>
      <w:r>
        <w:t>З</w:t>
      </w:r>
      <w:proofErr w:type="gramEnd"/>
      <w:r>
        <w:t xml:space="preserve"> КАТЕГОРІЄЮ ДЕРЖАВНИХ СЛУЖБОВЦІВ</w:t>
      </w:r>
    </w:p>
    <w:p w:rsidR="006C4E2A" w:rsidRDefault="006C4E2A" w:rsidP="006C4E2A"/>
    <w:p w:rsidR="006C4E2A" w:rsidRDefault="006C4E2A" w:rsidP="006C4E2A"/>
    <w:p w:rsidR="006C4E2A" w:rsidRDefault="006C4E2A" w:rsidP="006C4E2A"/>
    <w:p w:rsidR="006C4E2A" w:rsidRDefault="006C4E2A" w:rsidP="006C4E2A">
      <w:proofErr w:type="gramStart"/>
      <w:r>
        <w:t>Персонал військових формувань поділяється на військовослужбовців і цивільних працівників. Перші перебувають на військовій службі. Згідно зі ст. 2 Закону України від 25.03.1992 № 2333-ХІІ "Про загальний військовий обов'язок і військову службу" встановлюються такі види військової служби: строкова військова служба;</w:t>
      </w:r>
      <w:proofErr w:type="gramEnd"/>
      <w:r>
        <w:t xml:space="preserve"> військова служба за контрактом солдатів, матросів, сержантів і старшин; військова служба за контрактом прапорщиків і мічмані</w:t>
      </w:r>
      <w:proofErr w:type="gramStart"/>
      <w:r>
        <w:t>в</w:t>
      </w:r>
      <w:proofErr w:type="gramEnd"/>
      <w:r>
        <w:t xml:space="preserve">; військова служба (навчання) за контрактом курсантів (слухачів) вищих військових навчальних закладів, а також вищих навчальних закладів, які мають кафедри військової </w:t>
      </w:r>
      <w:proofErr w:type="gramStart"/>
      <w:r>
        <w:t>п</w:t>
      </w:r>
      <w:proofErr w:type="gramEnd"/>
      <w:r>
        <w:t xml:space="preserve">ідготовки, відділення військової підготовки, інститути військової підготовки з програмами підготовки на посади осіб офіцерського складу; військова </w:t>
      </w:r>
      <w:proofErr w:type="gramStart"/>
      <w:r>
        <w:t>п</w:t>
      </w:r>
      <w:proofErr w:type="gramEnd"/>
      <w:r>
        <w:t>ідготовка за контрактом осіб офіцерського складу; кадрова військова служба осіб офіцерського складу, зарахованих до Збройних сил України та інших військових формувань до впровадження військової служби за контрактом.</w:t>
      </w:r>
    </w:p>
    <w:p w:rsidR="006C4E2A" w:rsidRDefault="006C4E2A" w:rsidP="006C4E2A"/>
    <w:p w:rsidR="006C4E2A" w:rsidRDefault="006C4E2A" w:rsidP="006C4E2A">
      <w:r>
        <w:t>Штат військової частини - це нормативний документ, що визначає її склад, організаційну структуру, чисельність, найменування посад, посадові оклади (тарифні розряди) військовослужбовців і працівникі</w:t>
      </w:r>
      <w:proofErr w:type="gramStart"/>
      <w:r>
        <w:t>в</w:t>
      </w:r>
      <w:proofErr w:type="gramEnd"/>
      <w:r>
        <w:t>.</w:t>
      </w:r>
    </w:p>
    <w:p w:rsidR="006C4E2A" w:rsidRDefault="006C4E2A" w:rsidP="006C4E2A"/>
    <w:p w:rsidR="006C4E2A" w:rsidRDefault="006C4E2A" w:rsidP="006C4E2A">
      <w:r>
        <w:t xml:space="preserve">Загальна чисельність працівників бюджетної установи називається </w:t>
      </w:r>
      <w:proofErr w:type="gramStart"/>
      <w:r>
        <w:t>обл</w:t>
      </w:r>
      <w:proofErr w:type="gramEnd"/>
      <w:r>
        <w:t>іковою чисельністю, або штатним (обліковим) складом. Для виконання окремих робіт на короткий час можуть залучатися особи, які не перебувають у штаті установи і працюють за трудовою угодою; такі працівники належать до нештатного (необлікового</w:t>
      </w:r>
      <w:proofErr w:type="gramStart"/>
      <w:r>
        <w:t>)с</w:t>
      </w:r>
      <w:proofErr w:type="gramEnd"/>
      <w:r>
        <w:t>кладу.</w:t>
      </w:r>
    </w:p>
    <w:p w:rsidR="006C4E2A" w:rsidRDefault="006C4E2A" w:rsidP="006C4E2A"/>
    <w:p w:rsidR="006C4E2A" w:rsidRDefault="006C4E2A" w:rsidP="006C4E2A">
      <w:r>
        <w:t xml:space="preserve">Оперативний </w:t>
      </w:r>
      <w:proofErr w:type="gramStart"/>
      <w:r>
        <w:t>обл</w:t>
      </w:r>
      <w:proofErr w:type="gramEnd"/>
      <w:r>
        <w:t>ік персоналу веде відділ кадрів на бланках типових форм, затверджених наказом Державного комітету статистики України від 05.12.2008 № 489 "Про затвердження типових форм первинної облікової документації зі статистики праці"</w:t>
      </w:r>
    </w:p>
    <w:p w:rsidR="006C4E2A" w:rsidRDefault="006C4E2A" w:rsidP="006C4E2A"/>
    <w:p w:rsidR="006C4E2A" w:rsidRDefault="006C4E2A" w:rsidP="006C4E2A">
      <w:r>
        <w:t xml:space="preserve">Первинну </w:t>
      </w:r>
      <w:proofErr w:type="gramStart"/>
      <w:r>
        <w:t>обл</w:t>
      </w:r>
      <w:proofErr w:type="gramEnd"/>
      <w:r>
        <w:t>ікову документацію оперативного обліку персоналу відображено в табл. 17.2.</w:t>
      </w:r>
    </w:p>
    <w:p w:rsidR="006C4E2A" w:rsidRDefault="006C4E2A" w:rsidP="006C4E2A"/>
    <w:p w:rsidR="006C4E2A" w:rsidRDefault="006C4E2A" w:rsidP="006C4E2A">
      <w:r>
        <w:t xml:space="preserve">Таблиця 17.2. ПЕРВИННА </w:t>
      </w:r>
      <w:proofErr w:type="gramStart"/>
      <w:r>
        <w:t>ОБЛ</w:t>
      </w:r>
      <w:proofErr w:type="gramEnd"/>
      <w:r>
        <w:t>ІКОВА ДОКУМЕНТАЦІЯ ОПЕРАТИВНОГО ОБЛІКУ ПЕРСОНАЛУ БЮДЖЕТНИХ УСТАНОВ</w:t>
      </w:r>
    </w:p>
    <w:p w:rsidR="006C4E2A" w:rsidRDefault="006C4E2A" w:rsidP="006C4E2A">
      <w:r>
        <w:t>Індекс</w:t>
      </w:r>
      <w:r>
        <w:tab/>
      </w:r>
    </w:p>
    <w:p w:rsidR="006C4E2A" w:rsidRDefault="006C4E2A" w:rsidP="006C4E2A">
      <w:r>
        <w:t>Назва документа</w:t>
      </w:r>
    </w:p>
    <w:p w:rsidR="006C4E2A" w:rsidRDefault="006C4E2A" w:rsidP="006C4E2A"/>
    <w:p w:rsidR="006C4E2A" w:rsidRDefault="006C4E2A" w:rsidP="006C4E2A">
      <w:r>
        <w:t>П-1</w:t>
      </w:r>
      <w:r>
        <w:tab/>
      </w:r>
    </w:p>
    <w:p w:rsidR="006C4E2A" w:rsidRDefault="006C4E2A" w:rsidP="006C4E2A">
      <w:r>
        <w:t xml:space="preserve">Наказ (розпорядження) про прийняття </w:t>
      </w:r>
      <w:proofErr w:type="gramStart"/>
      <w:r>
        <w:t>на</w:t>
      </w:r>
      <w:proofErr w:type="gramEnd"/>
      <w:r>
        <w:t xml:space="preserve"> роботу</w:t>
      </w:r>
    </w:p>
    <w:p w:rsidR="006C4E2A" w:rsidRDefault="006C4E2A" w:rsidP="006C4E2A"/>
    <w:p w:rsidR="006C4E2A" w:rsidRDefault="006C4E2A" w:rsidP="006C4E2A">
      <w:r>
        <w:t>П-3</w:t>
      </w:r>
      <w:r>
        <w:tab/>
      </w:r>
    </w:p>
    <w:p w:rsidR="006C4E2A" w:rsidRDefault="006C4E2A" w:rsidP="006C4E2A">
      <w:r>
        <w:t>Наказ (розпорядження) про надання відпустки</w:t>
      </w:r>
    </w:p>
    <w:p w:rsidR="006C4E2A" w:rsidRDefault="006C4E2A" w:rsidP="006C4E2A"/>
    <w:p w:rsidR="006C4E2A" w:rsidRDefault="006C4E2A" w:rsidP="006C4E2A">
      <w:r>
        <w:t>П-4</w:t>
      </w:r>
      <w:r>
        <w:tab/>
      </w:r>
    </w:p>
    <w:p w:rsidR="006C4E2A" w:rsidRPr="00E35F25" w:rsidRDefault="006C4E2A" w:rsidP="006C4E2A">
      <w:r>
        <w:t xml:space="preserve">Наказ (розпорядження) про припинення </w:t>
      </w:r>
      <w:proofErr w:type="gramStart"/>
      <w:r>
        <w:t>трудового</w:t>
      </w:r>
      <w:proofErr w:type="gramEnd"/>
      <w:r>
        <w:t xml:space="preserve"> договору (контракту)</w:t>
      </w:r>
    </w:p>
    <w:p w:rsidR="006C4E2A" w:rsidRPr="00E35F25" w:rsidRDefault="006C4E2A" w:rsidP="006C4E2A">
      <w:pPr>
        <w:rPr>
          <w:b/>
        </w:rPr>
      </w:pPr>
      <w:r w:rsidRPr="00E35F25">
        <w:rPr>
          <w:b/>
        </w:rPr>
        <w:t xml:space="preserve">18. </w:t>
      </w:r>
      <w:proofErr w:type="gramStart"/>
      <w:r w:rsidRPr="00E35F25">
        <w:rPr>
          <w:b/>
        </w:rPr>
        <w:t>Обл</w:t>
      </w:r>
      <w:proofErr w:type="gramEnd"/>
      <w:r w:rsidRPr="00E35F25">
        <w:rPr>
          <w:b/>
        </w:rPr>
        <w:t>ік нарахування заробітної плати праці працівників бюджетних установ</w:t>
      </w:r>
    </w:p>
    <w:p w:rsidR="006C4E2A" w:rsidRPr="006C4E2A" w:rsidRDefault="006C4E2A" w:rsidP="006C4E2A">
      <w:r w:rsidRPr="006C4E2A">
        <w:t xml:space="preserve">Порядок нарахування заробітної плати та </w:t>
      </w:r>
      <w:proofErr w:type="gramStart"/>
      <w:r w:rsidRPr="006C4E2A">
        <w:t>грошового</w:t>
      </w:r>
      <w:proofErr w:type="gramEnd"/>
      <w:r w:rsidRPr="006C4E2A">
        <w:t xml:space="preserve"> забезпечення</w:t>
      </w:r>
    </w:p>
    <w:p w:rsidR="006C4E2A" w:rsidRPr="006C4E2A" w:rsidRDefault="006C4E2A" w:rsidP="006C4E2A"/>
    <w:p w:rsidR="006C4E2A" w:rsidRPr="006C4E2A" w:rsidRDefault="006C4E2A" w:rsidP="006C4E2A">
      <w:r w:rsidRPr="006C4E2A">
        <w:t xml:space="preserve">Для нарахування заробітної плати працівникам з погодинною оплатою праці необхідні відомості про посадові оклади (штатний розпис), присвоєні розряди (накази (розпорядження)), годинні тарифні ставки (тарифну сітку), а також дані табельного </w:t>
      </w:r>
      <w:proofErr w:type="gramStart"/>
      <w:r w:rsidRPr="006C4E2A">
        <w:t>обл</w:t>
      </w:r>
      <w:proofErr w:type="gramEnd"/>
      <w:r w:rsidRPr="006C4E2A">
        <w:t xml:space="preserve">іку відпрацьованого ними часу за відповідний період (місяць). Нараховують заробітну плату раз на </w:t>
      </w:r>
      <w:proofErr w:type="gramStart"/>
      <w:r w:rsidRPr="006C4E2A">
        <w:t>м</w:t>
      </w:r>
      <w:proofErr w:type="gramEnd"/>
      <w:r w:rsidRPr="006C4E2A">
        <w:t>ісяць.</w:t>
      </w:r>
    </w:p>
    <w:p w:rsidR="006C4E2A" w:rsidRPr="006C4E2A" w:rsidRDefault="006C4E2A" w:rsidP="006C4E2A"/>
    <w:p w:rsidR="006C4E2A" w:rsidRPr="006C4E2A" w:rsidRDefault="006C4E2A" w:rsidP="006C4E2A">
      <w:r w:rsidRPr="006C4E2A">
        <w:t xml:space="preserve">Крім первинних документів, для розрахунків заробітної плати потрібно враховувати нормативні акти, що регулюють нарахування заробітної плати в бюджетних установах </w:t>
      </w:r>
      <w:proofErr w:type="gramStart"/>
      <w:r w:rsidRPr="006C4E2A">
        <w:t>р</w:t>
      </w:r>
      <w:proofErr w:type="gramEnd"/>
      <w:r w:rsidRPr="006C4E2A">
        <w:t>ізних профілів.</w:t>
      </w:r>
    </w:p>
    <w:p w:rsidR="006C4E2A" w:rsidRPr="006C4E2A" w:rsidRDefault="006C4E2A" w:rsidP="006C4E2A"/>
    <w:p w:rsidR="006C4E2A" w:rsidRPr="006C4E2A" w:rsidRDefault="006C4E2A" w:rsidP="006C4E2A">
      <w:proofErr w:type="gramStart"/>
      <w:r w:rsidRPr="006C4E2A">
        <w:t>З</w:t>
      </w:r>
      <w:proofErr w:type="gramEnd"/>
      <w:r w:rsidRPr="006C4E2A">
        <w:t xml:space="preserve"> метою впорядкування оплати праці працівників бюджетних установ, а також створення механізму підтримання на постійному рівні оптимальних міжгалузевих співвідношень в оплаті праці постановою КМУ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20.08.2002 р. № 1298 (далі - постанова № 1298) було затверджено:</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єдину тарифну сітку розрядів і коефіцієнтів з оплати праці працівників;</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схеми тарифних розрядів посад працівників всіх бюджетних установ;</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ставки погодинної оплати праці працівників усіх галузей економіки.</w:t>
      </w:r>
    </w:p>
    <w:p w:rsidR="006C4E2A" w:rsidRPr="006C4E2A" w:rsidRDefault="006C4E2A" w:rsidP="006C4E2A"/>
    <w:p w:rsidR="006C4E2A" w:rsidRPr="006C4E2A" w:rsidRDefault="006C4E2A" w:rsidP="006C4E2A">
      <w:r w:rsidRPr="006C4E2A">
        <w:t>Тарифна ставка - це розмі</w:t>
      </w:r>
      <w:proofErr w:type="gramStart"/>
      <w:r w:rsidRPr="006C4E2A">
        <w:t>р</w:t>
      </w:r>
      <w:proofErr w:type="gramEnd"/>
      <w:r w:rsidRPr="006C4E2A">
        <w:t xml:space="preserve"> заробітної плати за одиницю часу. Існують годинні, денні та місячні тарифні ставки. У бюджетних установах застосовуються переважно місячні тарифні ставки заробітної плати, які називаються посадовими окладами. Формула розрахунку тарифної ставки (посадового окладу) (1.1)</w:t>
      </w:r>
    </w:p>
    <w:p w:rsidR="006C4E2A" w:rsidRPr="006C4E2A" w:rsidRDefault="006C4E2A" w:rsidP="006C4E2A"/>
    <w:p w:rsidR="006C4E2A" w:rsidRPr="006C4E2A" w:rsidRDefault="006C4E2A" w:rsidP="006C4E2A"/>
    <w:p w:rsidR="006C4E2A" w:rsidRPr="006C4E2A" w:rsidRDefault="006C4E2A" w:rsidP="006C4E2A"/>
    <w:p w:rsidR="006C4E2A" w:rsidRPr="006C4E2A" w:rsidRDefault="006C4E2A" w:rsidP="006C4E2A">
      <w:r w:rsidRPr="006C4E2A">
        <w:t xml:space="preserve">Посадові оклади (тарифні ставки) за розрядами Єдиної тарифної сітки визначаються шляхом множення окладу (ставки) працівника 1 </w:t>
      </w:r>
      <w:proofErr w:type="gramStart"/>
      <w:r w:rsidRPr="006C4E2A">
        <w:t>тарифного</w:t>
      </w:r>
      <w:proofErr w:type="gramEnd"/>
      <w:r w:rsidRPr="006C4E2A">
        <w:t xml:space="preserve"> розряду на відповідний тарифний коефіцієнт. </w:t>
      </w:r>
      <w:proofErr w:type="gramStart"/>
      <w:r w:rsidRPr="006C4E2A">
        <w:t>У</w:t>
      </w:r>
      <w:proofErr w:type="gramEnd"/>
      <w:r w:rsidRPr="006C4E2A">
        <w:t xml:space="preserve"> </w:t>
      </w:r>
      <w:proofErr w:type="gramStart"/>
      <w:r w:rsidRPr="006C4E2A">
        <w:t>раз</w:t>
      </w:r>
      <w:proofErr w:type="gramEnd"/>
      <w:r w:rsidRPr="006C4E2A">
        <w:t>і коли посадовий оклад (тарифна ставка) визначені у гривнях з копійками, цифри до 0,5 відкидаються, від 0,5 і вище - заокруглюються до однієї гривні.</w:t>
      </w:r>
    </w:p>
    <w:p w:rsidR="006C4E2A" w:rsidRPr="006C4E2A" w:rsidRDefault="006C4E2A" w:rsidP="006C4E2A"/>
    <w:p w:rsidR="006C4E2A" w:rsidRPr="006C4E2A" w:rsidRDefault="006C4E2A" w:rsidP="006C4E2A">
      <w:r w:rsidRPr="006C4E2A">
        <w:t xml:space="preserve">Законом України "Про Державний бюджет України" посадові оклади (тарифні ставки) року установлювалися </w:t>
      </w:r>
      <w:proofErr w:type="gramStart"/>
      <w:r w:rsidRPr="006C4E2A">
        <w:t>в</w:t>
      </w:r>
      <w:proofErr w:type="gramEnd"/>
      <w:r w:rsidRPr="006C4E2A">
        <w:t xml:space="preserve"> такому порядку:</w:t>
      </w:r>
    </w:p>
    <w:p w:rsidR="006C4E2A" w:rsidRPr="006C4E2A" w:rsidRDefault="006C4E2A" w:rsidP="006C4E2A"/>
    <w:p w:rsidR="006C4E2A" w:rsidRPr="00E35F25" w:rsidRDefault="006C4E2A" w:rsidP="006C4E2A">
      <w:proofErr w:type="gramStart"/>
      <w:r w:rsidRPr="006C4E2A">
        <w:rPr>
          <w:lang w:val="en-US"/>
        </w:rPr>
        <w:t>o</w:t>
      </w:r>
      <w:proofErr w:type="gramEnd"/>
      <w:r w:rsidRPr="00E35F25">
        <w:t xml:space="preserve"> для працівників, у яких посадові оклади менші, ніж розмір мінімальної заробітної плати, посадові оклади (тарифні ставки) у штатних розписах установлювались на рівні мінімальної заробітної плати;</w:t>
      </w:r>
    </w:p>
    <w:p w:rsidR="006C4E2A" w:rsidRPr="00E35F25" w:rsidRDefault="006C4E2A" w:rsidP="006C4E2A"/>
    <w:p w:rsidR="006C4E2A" w:rsidRPr="006C4E2A" w:rsidRDefault="006C4E2A" w:rsidP="006C4E2A">
      <w:proofErr w:type="gramStart"/>
      <w:r w:rsidRPr="006C4E2A">
        <w:rPr>
          <w:lang w:val="en-US"/>
        </w:rPr>
        <w:t>o</w:t>
      </w:r>
      <w:proofErr w:type="gramEnd"/>
      <w:r w:rsidRPr="006C4E2A">
        <w:t xml:space="preserve"> для інших працівників посадові оклади розраховуються виходячи з розміру посадового окладу (тарифної ставки) працівника першого тарифного розряду відображених у табл. 18.1.</w:t>
      </w:r>
    </w:p>
    <w:p w:rsidR="006C4E2A" w:rsidRPr="006C4E2A" w:rsidRDefault="006C4E2A" w:rsidP="006C4E2A"/>
    <w:p w:rsidR="006C4E2A" w:rsidRPr="006C4E2A" w:rsidRDefault="006C4E2A" w:rsidP="006C4E2A">
      <w:r w:rsidRPr="006C4E2A">
        <w:t xml:space="preserve">Для робітників, спільних для </w:t>
      </w:r>
      <w:proofErr w:type="gramStart"/>
      <w:r w:rsidRPr="006C4E2A">
        <w:t>вс</w:t>
      </w:r>
      <w:proofErr w:type="gramEnd"/>
      <w:r w:rsidRPr="006C4E2A">
        <w:t>іх бюджетних установ та організацій, установлено місячні оклади залежно від рівня кваліфікації роботи:</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проста некваліфікована або допоміжна робота (1 - 2 розряд);</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малокваліфікована робота (1 - 3 розряд);</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кваліфікована (складна робота) (2 - 5 розряд);</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висококваліфікована (особливо складна та відповідальна) робота (3 - 8 розряд).</w:t>
      </w:r>
    </w:p>
    <w:p w:rsidR="006C4E2A" w:rsidRPr="006C4E2A" w:rsidRDefault="006C4E2A" w:rsidP="006C4E2A"/>
    <w:p w:rsidR="006C4E2A" w:rsidRPr="00E35F25" w:rsidRDefault="006C4E2A" w:rsidP="006C4E2A">
      <w:r w:rsidRPr="006C4E2A">
        <w:t>Таблиця 18.1. ПОСАДОВІ ОКЛАДИ (СТАВКИ ЗАРОБІТНОЇ ПЛАТИ) НА 2010-2011 РОКИ</w:t>
      </w:r>
    </w:p>
    <w:p w:rsidR="006C4E2A" w:rsidRDefault="006C4E2A" w:rsidP="006C4E2A">
      <w:pPr>
        <w:rPr>
          <w:lang w:val="en-US"/>
        </w:rPr>
      </w:pPr>
      <w:r>
        <w:rPr>
          <w:noProof/>
        </w:rPr>
        <w:lastRenderedPageBreak/>
        <w:drawing>
          <wp:inline distT="0" distB="0" distL="0" distR="0">
            <wp:extent cx="4095115" cy="347853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95115" cy="3478530"/>
                    </a:xfrm>
                    <a:prstGeom prst="rect">
                      <a:avLst/>
                    </a:prstGeom>
                    <a:noFill/>
                    <a:ln w="9525">
                      <a:noFill/>
                      <a:miter lim="800000"/>
                      <a:headEnd/>
                      <a:tailEnd/>
                    </a:ln>
                  </pic:spPr>
                </pic:pic>
              </a:graphicData>
            </a:graphic>
          </wp:inline>
        </w:drawing>
      </w:r>
    </w:p>
    <w:p w:rsidR="006C4E2A" w:rsidRPr="006C4E2A" w:rsidRDefault="006C4E2A" w:rsidP="006C4E2A">
      <w:pPr>
        <w:rPr>
          <w:lang w:val="en-US"/>
        </w:rPr>
      </w:pPr>
    </w:p>
    <w:p w:rsidR="004A77B2" w:rsidRDefault="006C4E2A">
      <w:pPr>
        <w:rPr>
          <w:lang w:val="en-US"/>
        </w:rPr>
      </w:pPr>
      <w:r>
        <w:rPr>
          <w:noProof/>
        </w:rPr>
        <w:drawing>
          <wp:inline distT="0" distB="0" distL="0" distR="0">
            <wp:extent cx="4095115" cy="3637915"/>
            <wp:effectExtent l="1905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095115" cy="3637915"/>
                    </a:xfrm>
                    <a:prstGeom prst="rect">
                      <a:avLst/>
                    </a:prstGeom>
                    <a:noFill/>
                    <a:ln w="9525">
                      <a:noFill/>
                      <a:miter lim="800000"/>
                      <a:headEnd/>
                      <a:tailEnd/>
                    </a:ln>
                  </pic:spPr>
                </pic:pic>
              </a:graphicData>
            </a:graphic>
          </wp:inline>
        </w:drawing>
      </w:r>
    </w:p>
    <w:p w:rsidR="006C4E2A" w:rsidRPr="006C4E2A" w:rsidRDefault="006C4E2A" w:rsidP="006C4E2A">
      <w:r w:rsidRPr="006C4E2A">
        <w:t>Для окремих працівників бюджетної сфери, для яких постановою № 1298 не визначено тарифних розряді</w:t>
      </w:r>
      <w:proofErr w:type="gramStart"/>
      <w:r w:rsidRPr="006C4E2A">
        <w:t>в</w:t>
      </w:r>
      <w:proofErr w:type="gramEnd"/>
      <w:r w:rsidRPr="006C4E2A">
        <w:t xml:space="preserve">, </w:t>
      </w:r>
      <w:proofErr w:type="gramStart"/>
      <w:r w:rsidRPr="006C4E2A">
        <w:t>посадов</w:t>
      </w:r>
      <w:proofErr w:type="gramEnd"/>
      <w:r w:rsidRPr="006C4E2A">
        <w:t>і оклади (ставки заробітної плати) встановлюються в наступних розмірах:</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проректорам, заступникам керівників бюджетних установ, закладів та організацій, заступникам керівників структурних підрозділів цих установ, закладів та організацій встановлюються на 5-15 % нижче ніж посадовий оклад відповідного керівника;</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головних бухгалтерів - на 10-30 % нижче ніж посадовий оклад відповідного керівника;</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помічників керівників - на 30-40 % нижче ніж посадовий оклад відповідного керівника.</w:t>
      </w:r>
    </w:p>
    <w:p w:rsidR="006C4E2A" w:rsidRPr="006C4E2A" w:rsidRDefault="006C4E2A" w:rsidP="006C4E2A"/>
    <w:p w:rsidR="006C4E2A" w:rsidRPr="006C4E2A" w:rsidRDefault="006C4E2A" w:rsidP="006C4E2A">
      <w:r w:rsidRPr="006C4E2A">
        <w:t xml:space="preserve">Місячна заробітна плата працівників бюджетних установ може перевищувати посадовий оклад за рахунок надбавок і доплат, </w:t>
      </w:r>
      <w:proofErr w:type="gramStart"/>
      <w:r w:rsidRPr="006C4E2A">
        <w:t>р</w:t>
      </w:r>
      <w:proofErr w:type="gramEnd"/>
      <w:r w:rsidRPr="006C4E2A">
        <w:t>ізних за своєю економічною сутністю та розмірами (рис. 18.3).</w:t>
      </w:r>
    </w:p>
    <w:p w:rsidR="006C4E2A" w:rsidRPr="006C4E2A" w:rsidRDefault="006C4E2A" w:rsidP="006C4E2A"/>
    <w:p w:rsidR="006C4E2A" w:rsidRPr="006C4E2A" w:rsidRDefault="006C4E2A" w:rsidP="006C4E2A">
      <w:r>
        <w:rPr>
          <w:noProof/>
        </w:rPr>
        <w:drawing>
          <wp:inline distT="0" distB="0" distL="0" distR="0">
            <wp:extent cx="4392930" cy="5983605"/>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392930" cy="5983605"/>
                    </a:xfrm>
                    <a:prstGeom prst="rect">
                      <a:avLst/>
                    </a:prstGeom>
                    <a:noFill/>
                    <a:ln w="9525">
                      <a:noFill/>
                      <a:miter lim="800000"/>
                      <a:headEnd/>
                      <a:tailEnd/>
                    </a:ln>
                  </pic:spPr>
                </pic:pic>
              </a:graphicData>
            </a:graphic>
          </wp:inline>
        </w:drawing>
      </w:r>
    </w:p>
    <w:p w:rsidR="006C4E2A" w:rsidRPr="006C4E2A" w:rsidRDefault="006C4E2A" w:rsidP="006C4E2A"/>
    <w:p w:rsidR="006C4E2A" w:rsidRPr="006C4E2A" w:rsidRDefault="006C4E2A" w:rsidP="006C4E2A">
      <w:r w:rsidRPr="006C4E2A">
        <w:t>Рис. 18.3. Склад надбавок та доплат до посадових окладів працівникі</w:t>
      </w:r>
      <w:proofErr w:type="gramStart"/>
      <w:r w:rsidRPr="006C4E2A">
        <w:t>в</w:t>
      </w:r>
      <w:proofErr w:type="gramEnd"/>
    </w:p>
    <w:p w:rsidR="006C4E2A" w:rsidRPr="006C4E2A" w:rsidRDefault="006C4E2A" w:rsidP="006C4E2A"/>
    <w:p w:rsidR="006C4E2A" w:rsidRPr="006C4E2A" w:rsidRDefault="006C4E2A" w:rsidP="006C4E2A">
      <w:r w:rsidRPr="006C4E2A">
        <w:t xml:space="preserve">Крім того працівники бюджетних установ мають право отримувати матеріальну допомогу, в тому числі на оздоровлення, в сумі не більше ніж один посадовий оклад на </w:t>
      </w:r>
      <w:proofErr w:type="gramStart"/>
      <w:r w:rsidRPr="006C4E2A">
        <w:t>р</w:t>
      </w:r>
      <w:proofErr w:type="gramEnd"/>
      <w:r w:rsidRPr="006C4E2A">
        <w:t xml:space="preserve">ік, крім матеріальної допомоги на поховання. Також керівники бюджетних установ мають право преміювати працівників </w:t>
      </w:r>
      <w:proofErr w:type="gramStart"/>
      <w:r w:rsidRPr="006C4E2A">
        <w:t>у</w:t>
      </w:r>
      <w:proofErr w:type="gramEnd"/>
      <w:r w:rsidRPr="006C4E2A">
        <w:t xml:space="preserve"> межах фонду оплати праці.</w:t>
      </w:r>
    </w:p>
    <w:p w:rsidR="006C4E2A" w:rsidRPr="006C4E2A" w:rsidRDefault="006C4E2A" w:rsidP="006C4E2A"/>
    <w:p w:rsidR="006C4E2A" w:rsidRPr="006C4E2A" w:rsidRDefault="006C4E2A" w:rsidP="006C4E2A">
      <w:r w:rsidRPr="006C4E2A">
        <w:t xml:space="preserve">Склад заробітної </w:t>
      </w:r>
      <w:proofErr w:type="gramStart"/>
      <w:r w:rsidRPr="006C4E2A">
        <w:t>плати основних працівник</w:t>
      </w:r>
      <w:proofErr w:type="gramEnd"/>
      <w:r w:rsidRPr="006C4E2A">
        <w:t>ів бюджетних установ відображено на рис. 18.4.</w:t>
      </w:r>
    </w:p>
    <w:p w:rsidR="006C4E2A" w:rsidRPr="006C4E2A" w:rsidRDefault="006C4E2A" w:rsidP="006C4E2A">
      <w:r>
        <w:rPr>
          <w:noProof/>
        </w:rPr>
        <w:drawing>
          <wp:inline distT="0" distB="0" distL="0" distR="0">
            <wp:extent cx="4373245" cy="4522470"/>
            <wp:effectExtent l="1905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4373245" cy="4522470"/>
                    </a:xfrm>
                    <a:prstGeom prst="rect">
                      <a:avLst/>
                    </a:prstGeom>
                    <a:noFill/>
                    <a:ln w="9525">
                      <a:noFill/>
                      <a:miter lim="800000"/>
                      <a:headEnd/>
                      <a:tailEnd/>
                    </a:ln>
                  </pic:spPr>
                </pic:pic>
              </a:graphicData>
            </a:graphic>
          </wp:inline>
        </w:drawing>
      </w:r>
    </w:p>
    <w:p w:rsidR="006C4E2A" w:rsidRPr="006C4E2A" w:rsidRDefault="006C4E2A" w:rsidP="006C4E2A"/>
    <w:p w:rsidR="006C4E2A" w:rsidRPr="006C4E2A" w:rsidRDefault="006C4E2A" w:rsidP="006C4E2A"/>
    <w:p w:rsidR="006C4E2A" w:rsidRPr="006C4E2A" w:rsidRDefault="006C4E2A" w:rsidP="006C4E2A">
      <w:r w:rsidRPr="006C4E2A">
        <w:t xml:space="preserve">Рис. 18.4. Склад заробітної </w:t>
      </w:r>
      <w:proofErr w:type="gramStart"/>
      <w:r w:rsidRPr="006C4E2A">
        <w:t>плати основних працівник</w:t>
      </w:r>
      <w:proofErr w:type="gramEnd"/>
      <w:r w:rsidRPr="006C4E2A">
        <w:t>ів бюджетних установ</w:t>
      </w:r>
    </w:p>
    <w:p w:rsidR="006C4E2A" w:rsidRPr="006C4E2A" w:rsidRDefault="006C4E2A" w:rsidP="006C4E2A"/>
    <w:p w:rsidR="006C4E2A" w:rsidRPr="006C4E2A" w:rsidRDefault="006C4E2A" w:rsidP="006C4E2A">
      <w:r w:rsidRPr="006C4E2A">
        <w:t xml:space="preserve">На виконання постанови № 1298 міністерства та інші центральні органи виконавчої влади, а також національна та галузеві академії наук затвердили за погодженням з Міністерством праці та </w:t>
      </w:r>
      <w:proofErr w:type="gramStart"/>
      <w:r w:rsidRPr="006C4E2A">
        <w:t>соц</w:t>
      </w:r>
      <w:proofErr w:type="gramEnd"/>
      <w:r w:rsidRPr="006C4E2A">
        <w:t>іальної політики України і Міністерством фінансів конкретні умови праці та розміри посадові оклади (ставки заробітної плати) працівників підвідомчих установ з урахуванням складності, відповідальності та специфіки їхньої роботи.</w:t>
      </w:r>
    </w:p>
    <w:p w:rsidR="006C4E2A" w:rsidRPr="006C4E2A" w:rsidRDefault="006C4E2A" w:rsidP="006C4E2A"/>
    <w:p w:rsidR="006C4E2A" w:rsidRPr="006C4E2A" w:rsidRDefault="006C4E2A" w:rsidP="006C4E2A">
      <w:r w:rsidRPr="006C4E2A">
        <w:lastRenderedPageBreak/>
        <w:t xml:space="preserve">Умовами оплати праці працівників закладів охорони здоров'я та установ </w:t>
      </w:r>
      <w:proofErr w:type="gramStart"/>
      <w:r w:rsidRPr="006C4E2A">
        <w:t>соц</w:t>
      </w:r>
      <w:proofErr w:type="gramEnd"/>
      <w:r w:rsidRPr="006C4E2A">
        <w:t>іального захисту населення, затвердженими наказом Міністерства праці та соціальної політики України та Міністерством охорони здоров'я України від 05.10.2005 р. № 308/519 передбачено що розміри посадових окладів (ставок заробітної плати) визначаються за тарифними розрядами Є</w:t>
      </w:r>
      <w:proofErr w:type="gramStart"/>
      <w:r w:rsidRPr="006C4E2A">
        <w:t>диної тарифної сітки, які встановлюються: професіоналам, фахівцям залежно від кваліфікаційної категорії; робітникам - від кваліфікаційного розряду в межах діапазону, визначеного для цих посад (професій) Класифікатором професій ДК 003:2005, затв. наказом Держспоживстандарту України від 26.12.2005 № 375</w:t>
      </w:r>
      <w:proofErr w:type="gramEnd"/>
    </w:p>
    <w:p w:rsidR="006C4E2A" w:rsidRPr="006C4E2A" w:rsidRDefault="006C4E2A" w:rsidP="006C4E2A"/>
    <w:p w:rsidR="006C4E2A" w:rsidRPr="006C4E2A" w:rsidRDefault="006C4E2A" w:rsidP="006C4E2A">
      <w:r w:rsidRPr="006C4E2A">
        <w:t>Тобто заробітної плати залежить від складності та умов виконаної роботи, професійно-ділових якостей працівника, результатів його праці та діяльності установи, і максимальним розміром не обмежується.</w:t>
      </w:r>
    </w:p>
    <w:p w:rsidR="006C4E2A" w:rsidRPr="006C4E2A" w:rsidRDefault="006C4E2A" w:rsidP="006C4E2A"/>
    <w:p w:rsidR="006C4E2A" w:rsidRPr="006C4E2A" w:rsidRDefault="006C4E2A" w:rsidP="006C4E2A">
      <w:proofErr w:type="gramStart"/>
      <w:r w:rsidRPr="006C4E2A">
        <w:t>Наказом Міністерства освіти і науки України "Про впровадження умов оплати праці та затвердження схем тарифних розрядів працівників навчальних закладів, установ освіти та наукових установ" від 26.09.2005 р. № 557 затверджено розміри посадових окладів (ставок заробітної плати) керівних науково-педагогічних, наукових працівників, професіоналів, фахівц</w:t>
      </w:r>
      <w:proofErr w:type="gramEnd"/>
      <w:r w:rsidRPr="006C4E2A">
        <w:t>і</w:t>
      </w:r>
      <w:proofErr w:type="gramStart"/>
      <w:r w:rsidRPr="006C4E2A">
        <w:t>в та інших працівників, визначені на основі Єдиної тарифної сітки розрядів і коефіцієнтів з оплати праці; схеми тарифних розрядів посад (професій) цих працівників; надбавки і доплати до посадових окладів (тарифних ставок).</w:t>
      </w:r>
      <w:proofErr w:type="gramEnd"/>
    </w:p>
    <w:p w:rsidR="006C4E2A" w:rsidRPr="006C4E2A" w:rsidRDefault="006C4E2A" w:rsidP="006C4E2A"/>
    <w:p w:rsidR="006C4E2A" w:rsidRPr="006C4E2A" w:rsidRDefault="006C4E2A" w:rsidP="006C4E2A">
      <w:r w:rsidRPr="006C4E2A">
        <w:t xml:space="preserve">Порядок встановлення посадових окладів (тарифних ставок) працівників </w:t>
      </w:r>
      <w:proofErr w:type="gramStart"/>
      <w:r w:rsidRPr="006C4E2A">
        <w:t>в</w:t>
      </w:r>
      <w:proofErr w:type="gramEnd"/>
      <w:r w:rsidRPr="006C4E2A">
        <w:t xml:space="preserve"> установах охорони здоров'я та вищих навчальних закладів відображено на рис. 18.5-18.6.</w:t>
      </w:r>
    </w:p>
    <w:p w:rsidR="006C4E2A" w:rsidRPr="006C4E2A" w:rsidRDefault="006C4E2A" w:rsidP="006C4E2A"/>
    <w:p w:rsidR="006C4E2A" w:rsidRPr="006C4E2A" w:rsidRDefault="006C4E2A" w:rsidP="006C4E2A">
      <w:r w:rsidRPr="006C4E2A">
        <w:t>Оплату праці державних службовців здійснюють відповідно до</w:t>
      </w:r>
      <w:proofErr w:type="gramStart"/>
      <w:r w:rsidRPr="006C4E2A">
        <w:t xml:space="preserve"> П</w:t>
      </w:r>
      <w:proofErr w:type="gramEnd"/>
      <w:r w:rsidRPr="006C4E2A">
        <w:t>останови КМУ "Про упорядкування структури та умов оплати праці працівників апарату органів виконавчої влади, органів прокуратури, судів та інших органів" від 09.03.2006 р. № 268.</w:t>
      </w:r>
    </w:p>
    <w:p w:rsidR="006C4E2A" w:rsidRPr="006C4E2A" w:rsidRDefault="006C4E2A" w:rsidP="006C4E2A"/>
    <w:p w:rsidR="006C4E2A" w:rsidRPr="006C4E2A" w:rsidRDefault="006C4E2A" w:rsidP="006C4E2A">
      <w:r w:rsidRPr="006C4E2A">
        <w:t xml:space="preserve">Склад заробітної плати державних службовців </w:t>
      </w:r>
      <w:proofErr w:type="gramStart"/>
      <w:r w:rsidRPr="006C4E2A">
        <w:t>в</w:t>
      </w:r>
      <w:proofErr w:type="gramEnd"/>
      <w:r w:rsidRPr="006C4E2A">
        <w:t>ідображено на рис. 18.7.</w:t>
      </w:r>
    </w:p>
    <w:p w:rsidR="006C4E2A" w:rsidRPr="006C4E2A" w:rsidRDefault="006C4E2A" w:rsidP="006C4E2A">
      <w:r>
        <w:rPr>
          <w:noProof/>
        </w:rPr>
        <w:lastRenderedPageBreak/>
        <w:drawing>
          <wp:inline distT="0" distB="0" distL="0" distR="0">
            <wp:extent cx="4353560" cy="4065270"/>
            <wp:effectExtent l="1905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353560" cy="4065270"/>
                    </a:xfrm>
                    <a:prstGeom prst="rect">
                      <a:avLst/>
                    </a:prstGeom>
                    <a:noFill/>
                    <a:ln w="9525">
                      <a:noFill/>
                      <a:miter lim="800000"/>
                      <a:headEnd/>
                      <a:tailEnd/>
                    </a:ln>
                  </pic:spPr>
                </pic:pic>
              </a:graphicData>
            </a:graphic>
          </wp:inline>
        </w:drawing>
      </w:r>
    </w:p>
    <w:p w:rsidR="006C4E2A" w:rsidRPr="006C4E2A" w:rsidRDefault="006C4E2A" w:rsidP="006C4E2A"/>
    <w:p w:rsidR="006C4E2A" w:rsidRPr="006C4E2A" w:rsidRDefault="006C4E2A" w:rsidP="006C4E2A"/>
    <w:p w:rsidR="006C4E2A" w:rsidRPr="006C4E2A" w:rsidRDefault="006C4E2A" w:rsidP="006C4E2A">
      <w:r w:rsidRPr="006C4E2A">
        <w:t>Рис. 18.6. Порядок встановлення посадових окладів працівників ВНЗ</w:t>
      </w:r>
    </w:p>
    <w:p w:rsidR="006C4E2A" w:rsidRPr="006C4E2A" w:rsidRDefault="006C4E2A" w:rsidP="006C4E2A"/>
    <w:p w:rsidR="006C4E2A" w:rsidRPr="006C4E2A" w:rsidRDefault="006C4E2A" w:rsidP="006C4E2A">
      <w:r w:rsidRPr="006C4E2A">
        <w:t>Фонд грошового забезпечення військовослужбовців складається з окладів грошового утримання та додаткових виді</w:t>
      </w:r>
      <w:proofErr w:type="gramStart"/>
      <w:r w:rsidRPr="006C4E2A">
        <w:t>в</w:t>
      </w:r>
      <w:proofErr w:type="gramEnd"/>
      <w:r w:rsidRPr="006C4E2A">
        <w:t xml:space="preserve"> грошового забезпечення. До окладів </w:t>
      </w:r>
      <w:proofErr w:type="gramStart"/>
      <w:r w:rsidRPr="006C4E2A">
        <w:t>грошового</w:t>
      </w:r>
      <w:proofErr w:type="gramEnd"/>
      <w:r w:rsidRPr="006C4E2A">
        <w:t xml:space="preserve"> утримання належать оклади за військовими званнями та посадові оклади. Додаткові види грошового забезпечення - це </w:t>
      </w:r>
      <w:proofErr w:type="gramStart"/>
      <w:r w:rsidRPr="006C4E2A">
        <w:t>п</w:t>
      </w:r>
      <w:proofErr w:type="gramEnd"/>
      <w:r w:rsidRPr="006C4E2A">
        <w:t>ідвищення, надбавки, доплати, одноразові й щомісячні винагороди, морське грошове забезпечення, матеріальна і грошова допомоги, премії тощо.</w:t>
      </w:r>
    </w:p>
    <w:p w:rsidR="006C4E2A" w:rsidRPr="006C4E2A" w:rsidRDefault="006C4E2A" w:rsidP="006C4E2A"/>
    <w:p w:rsidR="006C4E2A" w:rsidRPr="006C4E2A" w:rsidRDefault="006C4E2A" w:rsidP="006C4E2A">
      <w:r w:rsidRPr="006C4E2A">
        <w:t xml:space="preserve">Нараховують суми грошового забезпечення військовослужбовцям не </w:t>
      </w:r>
      <w:proofErr w:type="gramStart"/>
      <w:r w:rsidRPr="006C4E2A">
        <w:t>п</w:t>
      </w:r>
      <w:proofErr w:type="gramEnd"/>
      <w:r w:rsidRPr="006C4E2A">
        <w:t>ідставі передбачених Положенням про фінансове господарство військової частини роздавальних відомостей на виплату грошового забезпечення генералам, адміралам, офіцерам, прапорщикам, мічманам і військовослужбовцям надстрокової служби</w:t>
      </w:r>
    </w:p>
    <w:p w:rsidR="006C4E2A" w:rsidRPr="006C4E2A" w:rsidRDefault="006C4E2A" w:rsidP="006C4E2A"/>
    <w:p w:rsidR="006C4E2A" w:rsidRPr="006C4E2A" w:rsidRDefault="006C4E2A" w:rsidP="006C4E2A">
      <w:r w:rsidRPr="006C4E2A">
        <w:t xml:space="preserve">(ф. 13), військовослужбовцям строкової служби (ф. 16), одноразових додаткових видів </w:t>
      </w:r>
      <w:proofErr w:type="gramStart"/>
      <w:r w:rsidRPr="006C4E2A">
        <w:t>грошового</w:t>
      </w:r>
      <w:proofErr w:type="gramEnd"/>
      <w:r w:rsidRPr="006C4E2A">
        <w:t xml:space="preserve"> забезпечення (ф. 15) та зведених відомостей на виплату грошового забезпечення військовослужбовцям строкової служби (ф. 17).</w:t>
      </w:r>
    </w:p>
    <w:p w:rsidR="006C4E2A" w:rsidRPr="006C4E2A" w:rsidRDefault="006C4E2A" w:rsidP="006C4E2A"/>
    <w:p w:rsidR="006C4E2A" w:rsidRPr="006C4E2A" w:rsidRDefault="006C4E2A" w:rsidP="006C4E2A">
      <w:r>
        <w:rPr>
          <w:noProof/>
        </w:rPr>
        <w:lastRenderedPageBreak/>
        <w:drawing>
          <wp:inline distT="0" distB="0" distL="0" distR="0">
            <wp:extent cx="4293870" cy="399542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4293870" cy="3995420"/>
                    </a:xfrm>
                    <a:prstGeom prst="rect">
                      <a:avLst/>
                    </a:prstGeom>
                    <a:noFill/>
                    <a:ln w="9525">
                      <a:noFill/>
                      <a:miter lim="800000"/>
                      <a:headEnd/>
                      <a:tailEnd/>
                    </a:ln>
                  </pic:spPr>
                </pic:pic>
              </a:graphicData>
            </a:graphic>
          </wp:inline>
        </w:drawing>
      </w:r>
    </w:p>
    <w:p w:rsidR="006C4E2A" w:rsidRPr="006C4E2A" w:rsidRDefault="006C4E2A" w:rsidP="006C4E2A"/>
    <w:p w:rsidR="006C4E2A" w:rsidRPr="006C4E2A" w:rsidRDefault="006C4E2A" w:rsidP="006C4E2A">
      <w:r w:rsidRPr="006C4E2A">
        <w:t>Рис. 18.7. Склад заробітної плати державних службовці</w:t>
      </w:r>
      <w:proofErr w:type="gramStart"/>
      <w:r w:rsidRPr="006C4E2A">
        <w:t>в</w:t>
      </w:r>
      <w:proofErr w:type="gramEnd"/>
    </w:p>
    <w:p w:rsidR="006C4E2A" w:rsidRPr="006C4E2A" w:rsidRDefault="006C4E2A" w:rsidP="006C4E2A"/>
    <w:p w:rsidR="006C4E2A" w:rsidRPr="006C4E2A" w:rsidRDefault="006C4E2A" w:rsidP="006C4E2A">
      <w:r w:rsidRPr="006C4E2A">
        <w:t>Розмі</w:t>
      </w:r>
      <w:proofErr w:type="gramStart"/>
      <w:r w:rsidRPr="006C4E2A">
        <w:t>р</w:t>
      </w:r>
      <w:proofErr w:type="gramEnd"/>
      <w:r w:rsidRPr="006C4E2A">
        <w:t xml:space="preserve"> ставок заробітної плати (посадових окладів), а також надбавок до них у деяких галузях бюджетної сфери (освіта, охорона здоров'я, культура тощо) визначається на підставі щорічної тарифікації, яку здійснює постійна тарифікаційна комісія (за станом на 1 вересня в установах освіти і на 1 січня - в </w:t>
      </w:r>
      <w:proofErr w:type="gramStart"/>
      <w:r w:rsidRPr="006C4E2A">
        <w:t>установах охорони здоров'я та бібліотечної мережі).</w:t>
      </w:r>
      <w:proofErr w:type="gramEnd"/>
      <w:r w:rsidRPr="006C4E2A">
        <w:t xml:space="preserve"> Результати роботи комісія подає у вигляді тарифікаційних списків, які підписують усі члени тарифікаційної комісії та затверджує кері</w:t>
      </w:r>
      <w:proofErr w:type="gramStart"/>
      <w:r w:rsidRPr="006C4E2A">
        <w:t>вник</w:t>
      </w:r>
      <w:proofErr w:type="gramEnd"/>
      <w:r w:rsidRPr="006C4E2A">
        <w:t xml:space="preserve"> установи вищого рівня.</w:t>
      </w:r>
    </w:p>
    <w:p w:rsidR="006C4E2A" w:rsidRPr="006C4E2A" w:rsidRDefault="006C4E2A" w:rsidP="006C4E2A"/>
    <w:p w:rsidR="006C4E2A" w:rsidRPr="00E35F25" w:rsidRDefault="006C4E2A" w:rsidP="006C4E2A">
      <w:r w:rsidRPr="00E35F25">
        <w:t xml:space="preserve">Тарифні списки - єдині документи, що визначають розміри посадових місячних окладів, тарифних ставок і надбавок окремих працівників. Установлена за тарифікацією та зафіксована в тарифікаційних списках ставка заробітної плати виплачується працівникам щомісячно незалежно від кількості тижнів і робочих днів у </w:t>
      </w:r>
      <w:proofErr w:type="gramStart"/>
      <w:r w:rsidRPr="00E35F25">
        <w:t>р</w:t>
      </w:r>
      <w:proofErr w:type="gramEnd"/>
      <w:r w:rsidRPr="00E35F25">
        <w:t>ізні місяці року.</w:t>
      </w:r>
    </w:p>
    <w:p w:rsidR="006C4E2A" w:rsidRPr="00E35F25" w:rsidRDefault="006C4E2A" w:rsidP="006C4E2A"/>
    <w:p w:rsidR="006C4E2A" w:rsidRPr="006C4E2A" w:rsidRDefault="006C4E2A" w:rsidP="006C4E2A">
      <w:pPr>
        <w:rPr>
          <w:lang w:val="en-US"/>
        </w:rPr>
      </w:pPr>
      <w:proofErr w:type="gramStart"/>
      <w:r w:rsidRPr="006C4E2A">
        <w:rPr>
          <w:lang w:val="en-US"/>
        </w:rPr>
        <w:t>Установлена за тарифікацією та зафіксована в тарифікаційних списках ставка заробітної плати виплачується працівникам щомісячно незалежно від кількості тижнів і робочих днів у різні місяці року.</w:t>
      </w:r>
      <w:proofErr w:type="gramEnd"/>
    </w:p>
    <w:p w:rsidR="006C4E2A" w:rsidRPr="006C4E2A" w:rsidRDefault="006C4E2A" w:rsidP="006C4E2A">
      <w:pPr>
        <w:rPr>
          <w:lang w:val="en-US"/>
        </w:rPr>
      </w:pPr>
    </w:p>
    <w:p w:rsidR="006C4E2A" w:rsidRPr="006C4E2A" w:rsidRDefault="006C4E2A" w:rsidP="006C4E2A">
      <w:r w:rsidRPr="006C4E2A">
        <w:t>Крім основної роботи, працівникам бюджетних установ дозволено працювати за сумісництвом.</w:t>
      </w:r>
    </w:p>
    <w:p w:rsidR="006C4E2A" w:rsidRPr="006C4E2A" w:rsidRDefault="006C4E2A" w:rsidP="006C4E2A"/>
    <w:p w:rsidR="006C4E2A" w:rsidRPr="006C4E2A" w:rsidRDefault="006C4E2A" w:rsidP="006C4E2A">
      <w:r w:rsidRPr="006C4E2A">
        <w:t xml:space="preserve">Сумісництвом вважається виконання працівником, крім своєї основної, іншої регулярно оплачу вальної роботи на засадах трудового договору у вільний від основної роботи час у тій чи іншій установі, організації. Порядок оплати сумісництва регламентується Постановою КМУ "Про роботу за сумісництвом працівників державних </w:t>
      </w:r>
      <w:proofErr w:type="gramStart"/>
      <w:r w:rsidRPr="006C4E2A">
        <w:t>п</w:t>
      </w:r>
      <w:proofErr w:type="gramEnd"/>
      <w:r w:rsidRPr="006C4E2A">
        <w:t xml:space="preserve">ідприємств, установ і організацій" від 03.04.1993 р. № 245 із доповненнями та Положенням про умови роботи за сумісництвом працівників державних </w:t>
      </w:r>
      <w:proofErr w:type="gramStart"/>
      <w:r w:rsidRPr="006C4E2A">
        <w:t>п</w:t>
      </w:r>
      <w:proofErr w:type="gramEnd"/>
      <w:r w:rsidRPr="006C4E2A">
        <w:t>ідприємств, установ і організацій, затвердженим наказом Мінпраці України, Мінюстом України та МФУ 25.06.1993 р. № 43.</w:t>
      </w:r>
    </w:p>
    <w:p w:rsidR="006C4E2A" w:rsidRPr="006C4E2A" w:rsidRDefault="006C4E2A" w:rsidP="006C4E2A"/>
    <w:p w:rsidR="006C4E2A" w:rsidRPr="006C4E2A" w:rsidRDefault="006C4E2A" w:rsidP="006C4E2A"/>
    <w:p w:rsidR="006C4E2A" w:rsidRDefault="006C4E2A" w:rsidP="006C4E2A">
      <w:pPr>
        <w:rPr>
          <w:lang w:val="en-US"/>
        </w:rPr>
      </w:pPr>
      <w:r>
        <w:rPr>
          <w:noProof/>
        </w:rPr>
        <w:drawing>
          <wp:inline distT="0" distB="0" distL="0" distR="0">
            <wp:extent cx="4055110" cy="1421130"/>
            <wp:effectExtent l="1905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4055110" cy="1421130"/>
                    </a:xfrm>
                    <a:prstGeom prst="rect">
                      <a:avLst/>
                    </a:prstGeom>
                    <a:noFill/>
                    <a:ln w="9525">
                      <a:noFill/>
                      <a:miter lim="800000"/>
                      <a:headEnd/>
                      <a:tailEnd/>
                    </a:ln>
                  </pic:spPr>
                </pic:pic>
              </a:graphicData>
            </a:graphic>
          </wp:inline>
        </w:drawing>
      </w:r>
    </w:p>
    <w:p w:rsidR="006C4E2A" w:rsidRPr="00E35F25" w:rsidRDefault="006C4E2A" w:rsidP="006C4E2A">
      <w:pPr>
        <w:rPr>
          <w:b/>
        </w:rPr>
      </w:pPr>
      <w:r w:rsidRPr="00E35F25">
        <w:rPr>
          <w:b/>
        </w:rPr>
        <w:t xml:space="preserve">19. </w:t>
      </w:r>
      <w:proofErr w:type="gramStart"/>
      <w:r w:rsidRPr="00E35F25">
        <w:rPr>
          <w:b/>
        </w:rPr>
        <w:t>Обл</w:t>
      </w:r>
      <w:proofErr w:type="gramEnd"/>
      <w:r w:rsidRPr="00E35F25">
        <w:rPr>
          <w:b/>
        </w:rPr>
        <w:t xml:space="preserve">ік утримань із заробітної плати працівників бюджетних установ </w:t>
      </w:r>
    </w:p>
    <w:p w:rsidR="006C4E2A" w:rsidRPr="006C4E2A" w:rsidRDefault="006C4E2A" w:rsidP="006C4E2A"/>
    <w:p w:rsidR="006C4E2A" w:rsidRPr="006C4E2A" w:rsidRDefault="006C4E2A" w:rsidP="006C4E2A">
      <w:r w:rsidRPr="006C4E2A">
        <w:t xml:space="preserve">(облік утримання із заробітної плати податку на доходи фізичних осіб, облік утримання із заробітної плати єдиного соціального внеску, облік інших утримань, узагальнення утримань із заробітної плати працівників </w:t>
      </w:r>
      <w:proofErr w:type="gramStart"/>
      <w:r w:rsidRPr="006C4E2A">
        <w:t>в</w:t>
      </w:r>
      <w:proofErr w:type="gramEnd"/>
      <w:r w:rsidRPr="006C4E2A">
        <w:t xml:space="preserve"> регістрах бухгалтерського обліку)</w:t>
      </w:r>
    </w:p>
    <w:p w:rsidR="006C4E2A" w:rsidRPr="006C4E2A" w:rsidRDefault="006C4E2A" w:rsidP="006C4E2A"/>
    <w:p w:rsidR="006C4E2A" w:rsidRPr="006C4E2A" w:rsidRDefault="006C4E2A" w:rsidP="006C4E2A">
      <w:r w:rsidRPr="006C4E2A">
        <w:t xml:space="preserve">Із сум нарахованої заробітної плати членів трудового колективу, осіб, що працюють в бюджетній установі за трудовими договорами, договорами </w:t>
      </w:r>
      <w:proofErr w:type="gramStart"/>
      <w:r w:rsidRPr="006C4E2A">
        <w:t>п</w:t>
      </w:r>
      <w:proofErr w:type="gramEnd"/>
      <w:r w:rsidRPr="006C4E2A">
        <w:t>ідряду, за сумісництвом, виконують разові роботи, здійснюють обов'язкові та добровільні утримання.</w:t>
      </w:r>
    </w:p>
    <w:p w:rsidR="006C4E2A" w:rsidRPr="006C4E2A" w:rsidRDefault="006C4E2A" w:rsidP="006C4E2A"/>
    <w:p w:rsidR="006C4E2A" w:rsidRPr="006C4E2A" w:rsidRDefault="006C4E2A" w:rsidP="006C4E2A">
      <w:pPr>
        <w:rPr>
          <w:lang w:val="en-US"/>
        </w:rPr>
      </w:pPr>
      <w:r w:rsidRPr="006C4E2A">
        <w:t xml:space="preserve">Класифікацію видів утримань із заробітної </w:t>
      </w:r>
      <w:proofErr w:type="gramStart"/>
      <w:r w:rsidRPr="006C4E2A">
        <w:t>плати працівник</w:t>
      </w:r>
      <w:proofErr w:type="gramEnd"/>
      <w:r w:rsidRPr="006C4E2A">
        <w:t xml:space="preserve">ів бюджетних установ відображено в табл. </w:t>
      </w:r>
      <w:r w:rsidRPr="006C4E2A">
        <w:rPr>
          <w:lang w:val="en-US"/>
        </w:rPr>
        <w:t>19.1.</w:t>
      </w:r>
    </w:p>
    <w:p w:rsidR="006C4E2A" w:rsidRPr="006C4E2A" w:rsidRDefault="006C4E2A" w:rsidP="006C4E2A">
      <w:pPr>
        <w:rPr>
          <w:lang w:val="en-US"/>
        </w:rPr>
      </w:pPr>
    </w:p>
    <w:p w:rsidR="006C4E2A" w:rsidRDefault="006C4E2A" w:rsidP="006C4E2A">
      <w:pPr>
        <w:rPr>
          <w:lang w:val="en-US"/>
        </w:rPr>
      </w:pPr>
      <w:proofErr w:type="gramStart"/>
      <w:r w:rsidRPr="006C4E2A">
        <w:rPr>
          <w:lang w:val="en-US"/>
        </w:rPr>
        <w:t>Таблиця 19.1.</w:t>
      </w:r>
      <w:proofErr w:type="gramEnd"/>
      <w:r w:rsidRPr="006C4E2A">
        <w:rPr>
          <w:lang w:val="en-US"/>
        </w:rPr>
        <w:t xml:space="preserve"> КЛАСИФІКАЦІЯ ВИДІВ УТРИМАНЬ ІЗ ЗАРОБІТНОЇ ПЛАТИ</w:t>
      </w:r>
    </w:p>
    <w:p w:rsidR="006C4E2A" w:rsidRPr="006C4E2A" w:rsidRDefault="006C4E2A" w:rsidP="006C4E2A">
      <w:r w:rsidRPr="006C4E2A">
        <w:t>Види утримань із заробітної плати</w:t>
      </w:r>
    </w:p>
    <w:p w:rsidR="006C4E2A" w:rsidRPr="006C4E2A" w:rsidRDefault="006C4E2A" w:rsidP="006C4E2A"/>
    <w:p w:rsidR="006C4E2A" w:rsidRPr="006C4E2A" w:rsidRDefault="006C4E2A" w:rsidP="006C4E2A">
      <w:r w:rsidRPr="006C4E2A">
        <w:t>Обов'язкові</w:t>
      </w:r>
      <w:r w:rsidRPr="006C4E2A">
        <w:tab/>
      </w:r>
    </w:p>
    <w:p w:rsidR="006C4E2A" w:rsidRPr="006C4E2A" w:rsidRDefault="006C4E2A" w:rsidP="006C4E2A">
      <w:r w:rsidRPr="006C4E2A">
        <w:t>Добровільні</w:t>
      </w:r>
    </w:p>
    <w:p w:rsidR="006C4E2A" w:rsidRPr="006C4E2A" w:rsidRDefault="006C4E2A" w:rsidP="006C4E2A"/>
    <w:p w:rsidR="006C4E2A" w:rsidRPr="006C4E2A" w:rsidRDefault="006C4E2A" w:rsidP="006C4E2A">
      <w:r w:rsidRPr="006C4E2A">
        <w:t xml:space="preserve">За </w:t>
      </w:r>
      <w:proofErr w:type="gramStart"/>
      <w:r w:rsidRPr="006C4E2A">
        <w:t>р</w:t>
      </w:r>
      <w:proofErr w:type="gramEnd"/>
      <w:r w:rsidRPr="006C4E2A">
        <w:t>ішенням адміністрації</w:t>
      </w:r>
      <w:r w:rsidRPr="006C4E2A">
        <w:tab/>
      </w:r>
    </w:p>
    <w:p w:rsidR="006C4E2A" w:rsidRPr="006C4E2A" w:rsidRDefault="006C4E2A" w:rsidP="006C4E2A">
      <w:r w:rsidRPr="006C4E2A">
        <w:t>Узгоджені з працівником</w:t>
      </w:r>
    </w:p>
    <w:p w:rsidR="006C4E2A" w:rsidRPr="006C4E2A" w:rsidRDefault="006C4E2A" w:rsidP="006C4E2A"/>
    <w:p w:rsidR="006C4E2A" w:rsidRPr="006C4E2A" w:rsidRDefault="006C4E2A" w:rsidP="006C4E2A">
      <w:r w:rsidRPr="006C4E2A">
        <w:t xml:space="preserve">Податок </w:t>
      </w:r>
      <w:proofErr w:type="gramStart"/>
      <w:r w:rsidRPr="006C4E2A">
        <w:t>на доходи</w:t>
      </w:r>
      <w:proofErr w:type="gramEnd"/>
      <w:r w:rsidRPr="006C4E2A">
        <w:t xml:space="preserve"> фізичних осіб</w:t>
      </w:r>
      <w:r w:rsidRPr="006C4E2A">
        <w:tab/>
      </w:r>
    </w:p>
    <w:p w:rsidR="006C4E2A" w:rsidRPr="006C4E2A" w:rsidRDefault="006C4E2A" w:rsidP="006C4E2A">
      <w:r w:rsidRPr="006C4E2A">
        <w:t>Планові та позапланові аванси</w:t>
      </w:r>
      <w:r w:rsidRPr="006C4E2A">
        <w:tab/>
      </w:r>
    </w:p>
    <w:p w:rsidR="006C4E2A" w:rsidRPr="006C4E2A" w:rsidRDefault="006C4E2A" w:rsidP="006C4E2A">
      <w:r w:rsidRPr="006C4E2A">
        <w:t>Профспілкові внески</w:t>
      </w:r>
    </w:p>
    <w:p w:rsidR="006C4E2A" w:rsidRPr="006C4E2A" w:rsidRDefault="006C4E2A" w:rsidP="006C4E2A"/>
    <w:p w:rsidR="006C4E2A" w:rsidRPr="006C4E2A" w:rsidRDefault="006C4E2A" w:rsidP="006C4E2A">
      <w:r w:rsidRPr="006C4E2A">
        <w:t xml:space="preserve">Єдиний </w:t>
      </w:r>
      <w:proofErr w:type="gramStart"/>
      <w:r w:rsidRPr="006C4E2A">
        <w:t>соц</w:t>
      </w:r>
      <w:proofErr w:type="gramEnd"/>
      <w:r w:rsidRPr="006C4E2A">
        <w:t>іальний внесок</w:t>
      </w:r>
      <w:r w:rsidRPr="006C4E2A">
        <w:tab/>
      </w:r>
    </w:p>
    <w:p w:rsidR="006C4E2A" w:rsidRPr="006C4E2A" w:rsidRDefault="006C4E2A" w:rsidP="006C4E2A">
      <w:r w:rsidRPr="006C4E2A">
        <w:t xml:space="preserve">Неповернуті вчасно </w:t>
      </w:r>
      <w:proofErr w:type="gramStart"/>
      <w:r w:rsidRPr="006C4E2A">
        <w:t>п</w:t>
      </w:r>
      <w:proofErr w:type="gramEnd"/>
      <w:r w:rsidRPr="006C4E2A">
        <w:t>ідзвітні суми</w:t>
      </w:r>
      <w:r w:rsidRPr="006C4E2A">
        <w:tab/>
      </w:r>
    </w:p>
    <w:p w:rsidR="006C4E2A" w:rsidRPr="006C4E2A" w:rsidRDefault="006C4E2A" w:rsidP="006C4E2A">
      <w:r w:rsidRPr="006C4E2A">
        <w:t>Сплата відсотків за позики</w:t>
      </w:r>
    </w:p>
    <w:p w:rsidR="006C4E2A" w:rsidRPr="006C4E2A" w:rsidRDefault="006C4E2A" w:rsidP="006C4E2A"/>
    <w:p w:rsidR="006C4E2A" w:rsidRPr="006C4E2A" w:rsidRDefault="006C4E2A" w:rsidP="006C4E2A">
      <w:r w:rsidRPr="006C4E2A">
        <w:t xml:space="preserve">Єдиний </w:t>
      </w:r>
      <w:proofErr w:type="gramStart"/>
      <w:r w:rsidRPr="006C4E2A">
        <w:t>соц</w:t>
      </w:r>
      <w:proofErr w:type="gramEnd"/>
      <w:r w:rsidRPr="006C4E2A">
        <w:t>іальний внесок</w:t>
      </w:r>
      <w:r w:rsidRPr="006C4E2A">
        <w:tab/>
      </w:r>
    </w:p>
    <w:p w:rsidR="006C4E2A" w:rsidRPr="006C4E2A" w:rsidRDefault="006C4E2A" w:rsidP="006C4E2A">
      <w:r w:rsidRPr="006C4E2A">
        <w:t>Суми нанесених матеріальних збитків</w:t>
      </w:r>
      <w:r w:rsidRPr="006C4E2A">
        <w:tab/>
      </w:r>
    </w:p>
    <w:p w:rsidR="006C4E2A" w:rsidRPr="006C4E2A" w:rsidRDefault="006C4E2A" w:rsidP="006C4E2A">
      <w:proofErr w:type="gramStart"/>
      <w:r w:rsidRPr="006C4E2A">
        <w:t>Сплата відсотків за товари, продані в кредит</w:t>
      </w:r>
      <w:proofErr w:type="gramEnd"/>
    </w:p>
    <w:p w:rsidR="006C4E2A" w:rsidRPr="006C4E2A" w:rsidRDefault="006C4E2A" w:rsidP="006C4E2A"/>
    <w:p w:rsidR="006C4E2A" w:rsidRPr="006C4E2A" w:rsidRDefault="006C4E2A" w:rsidP="006C4E2A">
      <w:r w:rsidRPr="006C4E2A">
        <w:t>За виконавчими листами</w:t>
      </w:r>
      <w:r w:rsidRPr="006C4E2A">
        <w:tab/>
      </w:r>
    </w:p>
    <w:p w:rsidR="006C4E2A" w:rsidRPr="006C4E2A" w:rsidRDefault="006C4E2A" w:rsidP="006C4E2A">
      <w:r w:rsidRPr="006C4E2A">
        <w:t xml:space="preserve">Штрафи, </w:t>
      </w:r>
      <w:proofErr w:type="gramStart"/>
      <w:r w:rsidRPr="006C4E2A">
        <w:t>накладен</w:t>
      </w:r>
      <w:proofErr w:type="gramEnd"/>
      <w:r w:rsidRPr="006C4E2A">
        <w:t>і в адміністративному порядку</w:t>
      </w:r>
      <w:r w:rsidRPr="006C4E2A">
        <w:tab/>
      </w:r>
    </w:p>
    <w:p w:rsidR="006C4E2A" w:rsidRPr="006C4E2A" w:rsidRDefault="006C4E2A" w:rsidP="006C4E2A">
      <w:r w:rsidRPr="006C4E2A">
        <w:t>Індивідуальне страхування</w:t>
      </w:r>
    </w:p>
    <w:p w:rsidR="006C4E2A" w:rsidRPr="006C4E2A" w:rsidRDefault="006C4E2A" w:rsidP="006C4E2A"/>
    <w:p w:rsidR="006C4E2A" w:rsidRPr="006C4E2A" w:rsidRDefault="006C4E2A" w:rsidP="006C4E2A"/>
    <w:p w:rsidR="006C4E2A" w:rsidRPr="006C4E2A" w:rsidRDefault="006C4E2A" w:rsidP="006C4E2A">
      <w:r w:rsidRPr="006C4E2A">
        <w:t xml:space="preserve">Утримання із заробітної плати працівників через бухгалтерію бюджетних установ за переліком та економічним змістом не мають якихось особливостей і здійснюються згідно із чинним законодавством на загальних </w:t>
      </w:r>
      <w:proofErr w:type="gramStart"/>
      <w:r w:rsidRPr="006C4E2A">
        <w:t>п</w:t>
      </w:r>
      <w:proofErr w:type="gramEnd"/>
      <w:r w:rsidRPr="006C4E2A">
        <w:t>ідставах (табл. 19.2).</w:t>
      </w:r>
    </w:p>
    <w:p w:rsidR="006C4E2A" w:rsidRPr="006C4E2A" w:rsidRDefault="006C4E2A" w:rsidP="006C4E2A"/>
    <w:p w:rsidR="006C4E2A" w:rsidRPr="006C4E2A" w:rsidRDefault="006C4E2A" w:rsidP="006C4E2A">
      <w:r w:rsidRPr="006C4E2A">
        <w:t>Таблиця 19.2. НОРМАТИВНЕ РЕГУЛЮВАННЯ УТРИМАНЬ І</w:t>
      </w:r>
      <w:proofErr w:type="gramStart"/>
      <w:r w:rsidRPr="006C4E2A">
        <w:t>З</w:t>
      </w:r>
      <w:proofErr w:type="gramEnd"/>
      <w:r w:rsidRPr="006C4E2A">
        <w:t xml:space="preserve"> ЗАРОБІТНОЇ ПЛАТИ</w:t>
      </w:r>
    </w:p>
    <w:p w:rsidR="006C4E2A" w:rsidRPr="006C4E2A" w:rsidRDefault="006C4E2A" w:rsidP="006C4E2A">
      <w:r w:rsidRPr="006C4E2A">
        <w:t>Вид утримань</w:t>
      </w:r>
      <w:r w:rsidRPr="006C4E2A">
        <w:tab/>
      </w:r>
    </w:p>
    <w:p w:rsidR="006C4E2A" w:rsidRPr="006C4E2A" w:rsidRDefault="006C4E2A" w:rsidP="006C4E2A">
      <w:r w:rsidRPr="006C4E2A">
        <w:t>Регулюючі нормативні акти</w:t>
      </w:r>
    </w:p>
    <w:p w:rsidR="006C4E2A" w:rsidRPr="006C4E2A" w:rsidRDefault="006C4E2A" w:rsidP="006C4E2A"/>
    <w:p w:rsidR="006C4E2A" w:rsidRPr="006C4E2A" w:rsidRDefault="006C4E2A" w:rsidP="006C4E2A">
      <w:r w:rsidRPr="006C4E2A">
        <w:lastRenderedPageBreak/>
        <w:t xml:space="preserve">Податок </w:t>
      </w:r>
      <w:proofErr w:type="gramStart"/>
      <w:r w:rsidRPr="006C4E2A">
        <w:t>на доходи</w:t>
      </w:r>
      <w:proofErr w:type="gramEnd"/>
      <w:r w:rsidRPr="006C4E2A">
        <w:t xml:space="preserve"> фізичних осіб</w:t>
      </w:r>
      <w:r w:rsidRPr="006C4E2A">
        <w:tab/>
      </w:r>
    </w:p>
    <w:p w:rsidR="006C4E2A" w:rsidRPr="006C4E2A" w:rsidRDefault="006C4E2A" w:rsidP="006C4E2A">
      <w:r w:rsidRPr="006C4E2A">
        <w:t>Податковий кодекс України від 02.12.2010 р. № 2755-УІ</w:t>
      </w:r>
    </w:p>
    <w:p w:rsidR="006C4E2A" w:rsidRPr="006C4E2A" w:rsidRDefault="006C4E2A" w:rsidP="006C4E2A"/>
    <w:p w:rsidR="006C4E2A" w:rsidRPr="006C4E2A" w:rsidRDefault="006C4E2A" w:rsidP="006C4E2A">
      <w:r w:rsidRPr="006C4E2A">
        <w:t xml:space="preserve">Єдиний внесок на загальнообов'язкове державне </w:t>
      </w:r>
      <w:proofErr w:type="gramStart"/>
      <w:r w:rsidRPr="006C4E2A">
        <w:t>соц</w:t>
      </w:r>
      <w:proofErr w:type="gramEnd"/>
      <w:r w:rsidRPr="006C4E2A">
        <w:t>іальне страхування</w:t>
      </w:r>
      <w:r w:rsidRPr="006C4E2A">
        <w:tab/>
      </w:r>
    </w:p>
    <w:p w:rsidR="006C4E2A" w:rsidRPr="006C4E2A" w:rsidRDefault="006C4E2A" w:rsidP="006C4E2A">
      <w:r w:rsidRPr="006C4E2A">
        <w:t>Закон України від 08.07.2010 р. № 2464-УІ "Про збі</w:t>
      </w:r>
      <w:proofErr w:type="gramStart"/>
      <w:r w:rsidRPr="006C4E2A">
        <w:t>р</w:t>
      </w:r>
      <w:proofErr w:type="gramEnd"/>
      <w:r w:rsidRPr="006C4E2A">
        <w:t xml:space="preserve"> та облік єдиного внеску на загальнообов'язкове державне соціальне страхування"</w:t>
      </w:r>
    </w:p>
    <w:p w:rsidR="006C4E2A" w:rsidRPr="006C4E2A" w:rsidRDefault="006C4E2A" w:rsidP="006C4E2A">
      <w:r w:rsidRPr="006C4E2A">
        <w:tab/>
      </w:r>
    </w:p>
    <w:p w:rsidR="006C4E2A" w:rsidRPr="006C4E2A" w:rsidRDefault="006C4E2A" w:rsidP="006C4E2A">
      <w:r w:rsidRPr="006C4E2A">
        <w:t>Закон України від 09.07.2003 р. № 1058-ІУ "Про загальнообов'язкове державне пенсійне страхування"</w:t>
      </w:r>
    </w:p>
    <w:p w:rsidR="006C4E2A" w:rsidRPr="006C4E2A" w:rsidRDefault="006C4E2A" w:rsidP="006C4E2A">
      <w:r w:rsidRPr="006C4E2A">
        <w:tab/>
      </w:r>
    </w:p>
    <w:p w:rsidR="006C4E2A" w:rsidRPr="006C4E2A" w:rsidRDefault="006C4E2A" w:rsidP="006C4E2A">
      <w:r w:rsidRPr="006C4E2A">
        <w:t xml:space="preserve">Закон України від 18.01.2001 р. № 2240-ІІІ "Про загальнообов'язкове державне </w:t>
      </w:r>
      <w:proofErr w:type="gramStart"/>
      <w:r w:rsidRPr="006C4E2A">
        <w:t>соц</w:t>
      </w:r>
      <w:proofErr w:type="gramEnd"/>
      <w:r w:rsidRPr="006C4E2A">
        <w:t>іальне страхування у зв'язку з тимчасовою втратою працездатності та витратами, зумовленими похованням"</w:t>
      </w:r>
    </w:p>
    <w:p w:rsidR="006C4E2A" w:rsidRPr="006C4E2A" w:rsidRDefault="006C4E2A" w:rsidP="006C4E2A">
      <w:r w:rsidRPr="006C4E2A">
        <w:tab/>
      </w:r>
    </w:p>
    <w:p w:rsidR="006C4E2A" w:rsidRPr="006C4E2A" w:rsidRDefault="006C4E2A" w:rsidP="006C4E2A">
      <w:r w:rsidRPr="006C4E2A">
        <w:t xml:space="preserve">Закон України від 02.03.2000 р. № 1533-ІІІ "Про загальнообов'язкове державне </w:t>
      </w:r>
      <w:proofErr w:type="gramStart"/>
      <w:r w:rsidRPr="006C4E2A">
        <w:t>соц</w:t>
      </w:r>
      <w:proofErr w:type="gramEnd"/>
      <w:r w:rsidRPr="006C4E2A">
        <w:t>іальне страхування на випадок безробіття"</w:t>
      </w:r>
    </w:p>
    <w:p w:rsidR="006C4E2A" w:rsidRPr="006C4E2A" w:rsidRDefault="006C4E2A" w:rsidP="006C4E2A"/>
    <w:p w:rsidR="006C4E2A" w:rsidRPr="006C4E2A" w:rsidRDefault="006C4E2A" w:rsidP="006C4E2A">
      <w:r w:rsidRPr="006C4E2A">
        <w:t>За виконавчими листами</w:t>
      </w:r>
      <w:r w:rsidRPr="006C4E2A">
        <w:tab/>
      </w:r>
    </w:p>
    <w:p w:rsidR="006C4E2A" w:rsidRPr="006C4E2A" w:rsidRDefault="006C4E2A" w:rsidP="006C4E2A">
      <w:r w:rsidRPr="006C4E2A">
        <w:t>Сімейний Кодекс від 10.01.2002 р. № 2947-І</w:t>
      </w:r>
      <w:proofErr w:type="gramStart"/>
      <w:r w:rsidRPr="006C4E2A">
        <w:t>П</w:t>
      </w:r>
      <w:proofErr w:type="gramEnd"/>
    </w:p>
    <w:p w:rsidR="006C4E2A" w:rsidRPr="006C4E2A" w:rsidRDefault="006C4E2A" w:rsidP="006C4E2A"/>
    <w:p w:rsidR="006C4E2A" w:rsidRPr="006C4E2A" w:rsidRDefault="006C4E2A" w:rsidP="006C4E2A"/>
    <w:p w:rsidR="006C4E2A" w:rsidRPr="006C4E2A" w:rsidRDefault="006C4E2A" w:rsidP="006C4E2A">
      <w:r w:rsidRPr="006C4E2A">
        <w:t xml:space="preserve">Заробітна плата, як і інші доходи, що отримують фізичні особи, </w:t>
      </w:r>
      <w:proofErr w:type="gramStart"/>
      <w:r w:rsidRPr="006C4E2A">
        <w:t>п</w:t>
      </w:r>
      <w:proofErr w:type="gramEnd"/>
      <w:r w:rsidRPr="006C4E2A">
        <w:t xml:space="preserve">ідлягає обкладенню податком на доходи фізичних осіб (далі - податок на доходи) згідно п. 167.1 Розділу </w:t>
      </w:r>
      <w:r w:rsidRPr="006C4E2A">
        <w:rPr>
          <w:lang w:val="en-US"/>
        </w:rPr>
        <w:t>IV</w:t>
      </w:r>
      <w:r w:rsidRPr="006C4E2A">
        <w:t xml:space="preserve"> Податкового кодексу України (далі - ПКУ).</w:t>
      </w:r>
    </w:p>
    <w:p w:rsidR="006C4E2A" w:rsidRPr="006C4E2A" w:rsidRDefault="006C4E2A" w:rsidP="006C4E2A"/>
    <w:p w:rsidR="006C4E2A" w:rsidRPr="00E35F25" w:rsidRDefault="006C4E2A" w:rsidP="006C4E2A">
      <w:r w:rsidRPr="006C4E2A">
        <w:t xml:space="preserve">Формула утримання податку </w:t>
      </w:r>
      <w:proofErr w:type="gramStart"/>
      <w:r w:rsidRPr="006C4E2A">
        <w:t>на доходи</w:t>
      </w:r>
      <w:proofErr w:type="gramEnd"/>
      <w:r w:rsidRPr="006C4E2A">
        <w:t xml:space="preserve"> фізичних осіб із доходів, (1.1) нарахованих у вигляді заробітної плати</w:t>
      </w:r>
    </w:p>
    <w:p w:rsidR="006C4E2A" w:rsidRDefault="006C4E2A" w:rsidP="006C4E2A">
      <w:pPr>
        <w:rPr>
          <w:lang w:val="en-US"/>
        </w:rPr>
      </w:pPr>
      <w:r>
        <w:rPr>
          <w:noProof/>
        </w:rPr>
        <w:drawing>
          <wp:inline distT="0" distB="0" distL="0" distR="0">
            <wp:extent cx="4194175" cy="10039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4194175" cy="1003935"/>
                    </a:xfrm>
                    <a:prstGeom prst="rect">
                      <a:avLst/>
                    </a:prstGeom>
                    <a:noFill/>
                    <a:ln w="9525">
                      <a:noFill/>
                      <a:miter lim="800000"/>
                      <a:headEnd/>
                      <a:tailEnd/>
                    </a:ln>
                  </pic:spPr>
                </pic:pic>
              </a:graphicData>
            </a:graphic>
          </wp:inline>
        </w:drawing>
      </w:r>
    </w:p>
    <w:p w:rsidR="006C4E2A" w:rsidRDefault="006C4E2A" w:rsidP="006C4E2A">
      <w:pPr>
        <w:rPr>
          <w:lang w:val="en-US"/>
        </w:rPr>
      </w:pPr>
      <w:r>
        <w:rPr>
          <w:noProof/>
        </w:rPr>
        <w:lastRenderedPageBreak/>
        <w:drawing>
          <wp:inline distT="0" distB="0" distL="0" distR="0">
            <wp:extent cx="4224020" cy="556895"/>
            <wp:effectExtent l="19050" t="0" r="508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4224020" cy="556895"/>
                    </a:xfrm>
                    <a:prstGeom prst="rect">
                      <a:avLst/>
                    </a:prstGeom>
                    <a:noFill/>
                    <a:ln w="9525">
                      <a:noFill/>
                      <a:miter lim="800000"/>
                      <a:headEnd/>
                      <a:tailEnd/>
                    </a:ln>
                  </pic:spPr>
                </pic:pic>
              </a:graphicData>
            </a:graphic>
          </wp:inline>
        </w:drawing>
      </w:r>
    </w:p>
    <w:p w:rsidR="006C4E2A" w:rsidRPr="006C4E2A" w:rsidRDefault="006C4E2A" w:rsidP="006C4E2A">
      <w:r w:rsidRPr="006C4E2A">
        <w:t xml:space="preserve">Згідно із п. 169.4.1 ПКУ платник податку має право на зменшення суми загального місячного оподатковуваного доходу, отримуваного від одного роботодавця у вигляді заробітної плати, на суму податкової </w:t>
      </w:r>
      <w:proofErr w:type="gramStart"/>
      <w:r w:rsidRPr="006C4E2A">
        <w:t>соц</w:t>
      </w:r>
      <w:proofErr w:type="gramEnd"/>
      <w:r w:rsidRPr="006C4E2A">
        <w:t>іальної пільги.</w:t>
      </w:r>
    </w:p>
    <w:p w:rsidR="006C4E2A" w:rsidRPr="006C4E2A" w:rsidRDefault="006C4E2A" w:rsidP="006C4E2A"/>
    <w:p w:rsidR="006C4E2A" w:rsidRPr="006C4E2A" w:rsidRDefault="006C4E2A" w:rsidP="006C4E2A">
      <w:r w:rsidRPr="006C4E2A">
        <w:t xml:space="preserve">Податкова </w:t>
      </w:r>
      <w:proofErr w:type="gramStart"/>
      <w:r w:rsidRPr="006C4E2A">
        <w:t>соц</w:t>
      </w:r>
      <w:proofErr w:type="gramEnd"/>
      <w:r w:rsidRPr="006C4E2A">
        <w:t>іальна пільга (ПСП) - сума, на яку платник податку на доходи має право зменшити суму свого загального місячного оподатковуваного доходу, отриманого з джерел на території України від одного працедавця у вигляді заробітної плати.</w:t>
      </w:r>
    </w:p>
    <w:p w:rsidR="006C4E2A" w:rsidRPr="006C4E2A" w:rsidRDefault="006C4E2A" w:rsidP="006C4E2A"/>
    <w:p w:rsidR="006C4E2A" w:rsidRPr="006C4E2A" w:rsidRDefault="006C4E2A" w:rsidP="006C4E2A">
      <w:r w:rsidRPr="006C4E2A">
        <w:t xml:space="preserve">Податкова </w:t>
      </w:r>
      <w:proofErr w:type="gramStart"/>
      <w:r w:rsidRPr="006C4E2A">
        <w:t>соц</w:t>
      </w:r>
      <w:proofErr w:type="gramEnd"/>
      <w:r w:rsidRPr="006C4E2A">
        <w:t>іальна пільга застосовується до доходу, нарахованого на користь платника податку протягом звітного податкового місяця як заробітна плата (інші прирівняні до неї відповідно до законодавства виплати, компенсації та винагороди), якщо його розмір не перевищує суми, що дорівнює розміру місячного прожиткового мінімуму, діючого для працездатної особи на 1 січня звітного податкового року, помноженого на 1,4 та округленого до найближчих 10 гривень.</w:t>
      </w:r>
    </w:p>
    <w:p w:rsidR="006C4E2A" w:rsidRPr="006C4E2A" w:rsidRDefault="006C4E2A" w:rsidP="006C4E2A"/>
    <w:p w:rsidR="006C4E2A" w:rsidRPr="006C4E2A" w:rsidRDefault="006C4E2A" w:rsidP="006C4E2A">
      <w:r w:rsidRPr="006C4E2A">
        <w:t xml:space="preserve">Розміри податкової </w:t>
      </w:r>
      <w:proofErr w:type="gramStart"/>
      <w:r w:rsidRPr="006C4E2A">
        <w:t>соц</w:t>
      </w:r>
      <w:proofErr w:type="gramEnd"/>
      <w:r w:rsidRPr="006C4E2A">
        <w:t>іальної пільги відображено в табл. 19.3.</w:t>
      </w:r>
    </w:p>
    <w:p w:rsidR="006C4E2A" w:rsidRPr="006C4E2A" w:rsidRDefault="006C4E2A" w:rsidP="006C4E2A"/>
    <w:p w:rsidR="006C4E2A" w:rsidRPr="006C4E2A" w:rsidRDefault="006C4E2A" w:rsidP="006C4E2A">
      <w:r w:rsidRPr="006C4E2A">
        <w:t xml:space="preserve">У разі якщо платник податку має право на застосування податкової </w:t>
      </w:r>
      <w:proofErr w:type="gramStart"/>
      <w:r w:rsidRPr="006C4E2A">
        <w:t>соц</w:t>
      </w:r>
      <w:proofErr w:type="gramEnd"/>
      <w:r w:rsidRPr="006C4E2A">
        <w:t>іальної пільги з двох і більше підстав, застосовується одна податкової соціальної пільги з підстави, що передбачає її найбільший розмір. Але якщо особа утримує двох і більше дітей до 18-ти років, у тому числі дитину-інваліда (дітей-інвалідів), то на діте</w:t>
      </w:r>
      <w:proofErr w:type="gramStart"/>
      <w:r w:rsidRPr="006C4E2A">
        <w:t>й-</w:t>
      </w:r>
      <w:proofErr w:type="gramEnd"/>
      <w:r w:rsidRPr="006C4E2A">
        <w:t>інвалідів надається пільга в розмірі 150 % від основної пільги і одночасно на інших дітей - 100 % від основної пільги.</w:t>
      </w:r>
    </w:p>
    <w:p w:rsidR="006C4E2A" w:rsidRPr="006C4E2A" w:rsidRDefault="006C4E2A" w:rsidP="006C4E2A"/>
    <w:p w:rsidR="006C4E2A" w:rsidRPr="006C4E2A" w:rsidRDefault="006C4E2A" w:rsidP="006C4E2A">
      <w:r w:rsidRPr="006C4E2A">
        <w:t xml:space="preserve">Обоє батьків мають право на </w:t>
      </w:r>
      <w:proofErr w:type="gramStart"/>
      <w:r w:rsidRPr="006C4E2A">
        <w:t>п</w:t>
      </w:r>
      <w:proofErr w:type="gramEnd"/>
      <w:r w:rsidRPr="006C4E2A">
        <w:t xml:space="preserve">ільгу на двох і більше дітей віком до 18-ти років, але граничний розмір доходу, який дає право на отримання податкової соціальної пільги одному з батьків, визначається як добуток суми такого граничного доходу та відповідної кількості дітей. </w:t>
      </w:r>
      <w:proofErr w:type="gramStart"/>
      <w:r w:rsidRPr="006C4E2A">
        <w:t>П</w:t>
      </w:r>
      <w:proofErr w:type="gramEnd"/>
      <w:r w:rsidRPr="006C4E2A">
        <w:t>ільгу застосовуватимуть за одним місцем роботи на підставі поданої платником податку заяви разом з підтверджуючими документами (крім державних службовців, які можуть не подавати заяви, але зобов'язані надати підтверджуючі документи).</w:t>
      </w:r>
    </w:p>
    <w:p w:rsidR="006C4E2A" w:rsidRPr="006C4E2A" w:rsidRDefault="006C4E2A" w:rsidP="006C4E2A"/>
    <w:p w:rsidR="006C4E2A" w:rsidRPr="006C4E2A" w:rsidRDefault="006C4E2A" w:rsidP="006C4E2A">
      <w:r w:rsidRPr="006C4E2A">
        <w:t xml:space="preserve">Один з батьків, який має право на </w:t>
      </w:r>
      <w:proofErr w:type="gramStart"/>
      <w:r w:rsidRPr="006C4E2A">
        <w:t>п</w:t>
      </w:r>
      <w:proofErr w:type="gramEnd"/>
      <w:r w:rsidRPr="006C4E2A">
        <w:t>ідвищений розмір межі доходу для пільги, вказує про це в заяві.</w:t>
      </w:r>
    </w:p>
    <w:p w:rsidR="006C4E2A" w:rsidRPr="006C4E2A" w:rsidRDefault="006C4E2A" w:rsidP="006C4E2A"/>
    <w:p w:rsidR="006C4E2A" w:rsidRPr="006C4E2A" w:rsidRDefault="006C4E2A" w:rsidP="006C4E2A">
      <w:r w:rsidRPr="006C4E2A">
        <w:t xml:space="preserve">Ставки обов'язкових утримань із заробітної </w:t>
      </w:r>
      <w:proofErr w:type="gramStart"/>
      <w:r w:rsidRPr="006C4E2A">
        <w:t>плати працівник</w:t>
      </w:r>
      <w:proofErr w:type="gramEnd"/>
      <w:r w:rsidRPr="006C4E2A">
        <w:t>ів бюджетних установ відображено в табл. 19.4.</w:t>
      </w:r>
    </w:p>
    <w:p w:rsidR="006C4E2A" w:rsidRPr="006C4E2A" w:rsidRDefault="006C4E2A" w:rsidP="006C4E2A"/>
    <w:p w:rsidR="006C4E2A" w:rsidRPr="006C4E2A" w:rsidRDefault="006C4E2A" w:rsidP="006C4E2A">
      <w:r w:rsidRPr="006C4E2A">
        <w:t xml:space="preserve">Таблиця 19.3. ПОДАТКОВА </w:t>
      </w:r>
      <w:proofErr w:type="gramStart"/>
      <w:r w:rsidRPr="006C4E2A">
        <w:t>СОЦ</w:t>
      </w:r>
      <w:proofErr w:type="gramEnd"/>
      <w:r w:rsidRPr="006C4E2A">
        <w:t>ІАЛЬНА ПІЛЬГА З ПОДАТКУ НА ДОХОДИ ФІЗИЧНИХ ОСІБ (ПСП З ПДФО)</w:t>
      </w:r>
    </w:p>
    <w:p w:rsidR="006C4E2A" w:rsidRPr="006C4E2A" w:rsidRDefault="006C4E2A" w:rsidP="006C4E2A">
      <w:r w:rsidRPr="006C4E2A">
        <w:t xml:space="preserve">Категорії </w:t>
      </w:r>
      <w:proofErr w:type="gramStart"/>
      <w:r w:rsidRPr="006C4E2A">
        <w:t>осіб</w:t>
      </w:r>
      <w:proofErr w:type="gramEnd"/>
      <w:r w:rsidRPr="006C4E2A">
        <w:t>, що можуть скористатись правом зменшення суми місячного оподатковуваного доходу у вигляді зарплати на суму ПСП з ПДФО (п. 169 ПКУ)</w:t>
      </w:r>
      <w:r w:rsidRPr="006C4E2A">
        <w:tab/>
      </w:r>
    </w:p>
    <w:p w:rsidR="006C4E2A" w:rsidRPr="006C4E2A" w:rsidRDefault="006C4E2A" w:rsidP="006C4E2A">
      <w:r w:rsidRPr="006C4E2A">
        <w:t>Розмі</w:t>
      </w:r>
      <w:proofErr w:type="gramStart"/>
      <w:r w:rsidRPr="006C4E2A">
        <w:t>р</w:t>
      </w:r>
      <w:proofErr w:type="gramEnd"/>
      <w:r w:rsidRPr="006C4E2A">
        <w:t xml:space="preserve"> ПСП з ПДФО (у відсотках до загального розміру ПСП у 2011 році*)</w:t>
      </w:r>
      <w:r w:rsidRPr="006C4E2A">
        <w:tab/>
      </w:r>
    </w:p>
    <w:p w:rsidR="006C4E2A" w:rsidRPr="006C4E2A" w:rsidRDefault="006C4E2A" w:rsidP="006C4E2A">
      <w:r w:rsidRPr="006C4E2A">
        <w:t>Сума ПСП з ПДФО</w:t>
      </w:r>
      <w:r w:rsidRPr="006C4E2A">
        <w:tab/>
      </w:r>
    </w:p>
    <w:p w:rsidR="006C4E2A" w:rsidRPr="006C4E2A" w:rsidRDefault="006C4E2A" w:rsidP="006C4E2A">
      <w:r w:rsidRPr="006C4E2A">
        <w:t>Граничний розмі</w:t>
      </w:r>
      <w:proofErr w:type="gramStart"/>
      <w:r w:rsidRPr="006C4E2A">
        <w:t>р</w:t>
      </w:r>
      <w:proofErr w:type="gramEnd"/>
      <w:r w:rsidRPr="006C4E2A">
        <w:t xml:space="preserve"> доходу для застосування податкової соціальної пільги, грн.</w:t>
      </w:r>
    </w:p>
    <w:p w:rsidR="006C4E2A" w:rsidRPr="006C4E2A" w:rsidRDefault="006C4E2A" w:rsidP="006C4E2A"/>
    <w:p w:rsidR="006C4E2A" w:rsidRPr="006C4E2A" w:rsidRDefault="006C4E2A" w:rsidP="006C4E2A">
      <w:r w:rsidRPr="006C4E2A">
        <w:t>Для будь-якого платника податк</w:t>
      </w:r>
      <w:proofErr w:type="gramStart"/>
      <w:r w:rsidRPr="006C4E2A">
        <w:t>у(</w:t>
      </w:r>
      <w:proofErr w:type="gramEnd"/>
      <w:r w:rsidRPr="006C4E2A">
        <w:t>пп. 169.1.1 ПКУ)</w:t>
      </w:r>
      <w:r w:rsidRPr="006C4E2A">
        <w:tab/>
      </w:r>
    </w:p>
    <w:p w:rsidR="006C4E2A" w:rsidRPr="006C4E2A" w:rsidRDefault="006C4E2A" w:rsidP="006C4E2A">
      <w:r w:rsidRPr="006C4E2A">
        <w:t>100 %</w:t>
      </w:r>
    </w:p>
    <w:p w:rsidR="006C4E2A" w:rsidRPr="006C4E2A" w:rsidRDefault="006C4E2A" w:rsidP="006C4E2A"/>
    <w:p w:rsidR="006C4E2A" w:rsidRPr="006C4E2A" w:rsidRDefault="006C4E2A" w:rsidP="006C4E2A">
      <w:r w:rsidRPr="006C4E2A">
        <w:t>(50 %*)</w:t>
      </w:r>
      <w:r w:rsidRPr="006C4E2A">
        <w:tab/>
      </w:r>
    </w:p>
    <w:p w:rsidR="006C4E2A" w:rsidRPr="006C4E2A" w:rsidRDefault="006C4E2A" w:rsidP="006C4E2A">
      <w:r w:rsidRPr="006C4E2A">
        <w:t>470,50*</w:t>
      </w:r>
      <w:r w:rsidRPr="006C4E2A">
        <w:tab/>
      </w:r>
    </w:p>
    <w:p w:rsidR="006C4E2A" w:rsidRPr="006C4E2A" w:rsidRDefault="006C4E2A" w:rsidP="006C4E2A">
      <w:r w:rsidRPr="006C4E2A">
        <w:t>1320,00*</w:t>
      </w:r>
    </w:p>
    <w:p w:rsidR="006C4E2A" w:rsidRPr="006C4E2A" w:rsidRDefault="006C4E2A" w:rsidP="006C4E2A"/>
    <w:p w:rsidR="006C4E2A" w:rsidRPr="006C4E2A" w:rsidRDefault="006C4E2A" w:rsidP="006C4E2A">
      <w:r w:rsidRPr="006C4E2A">
        <w:t>Для платника податку, який утримує двох чи більше дітей віком до 18 рокі</w:t>
      </w:r>
      <w:proofErr w:type="gramStart"/>
      <w:r w:rsidRPr="006C4E2A">
        <w:t>в</w:t>
      </w:r>
      <w:proofErr w:type="gramEnd"/>
      <w:r w:rsidRPr="006C4E2A">
        <w:t>, - у розрахунку на кожну таку дитину (пп. 169.1.2 ПКУ)</w:t>
      </w:r>
      <w:r w:rsidRPr="006C4E2A">
        <w:tab/>
      </w:r>
    </w:p>
    <w:p w:rsidR="006C4E2A" w:rsidRPr="006C4E2A" w:rsidRDefault="006C4E2A" w:rsidP="006C4E2A">
      <w:r w:rsidRPr="006C4E2A">
        <w:t>100 %</w:t>
      </w:r>
      <w:r w:rsidRPr="006C4E2A">
        <w:tab/>
      </w:r>
    </w:p>
    <w:p w:rsidR="006C4E2A" w:rsidRPr="006C4E2A" w:rsidRDefault="006C4E2A" w:rsidP="006C4E2A">
      <w:r w:rsidRPr="006C4E2A">
        <w:t>470,50* кількість дітей</w:t>
      </w:r>
      <w:r w:rsidRPr="006C4E2A">
        <w:tab/>
      </w:r>
    </w:p>
    <w:p w:rsidR="006C4E2A" w:rsidRPr="006C4E2A" w:rsidRDefault="006C4E2A" w:rsidP="006C4E2A">
      <w:r w:rsidRPr="006C4E2A">
        <w:t>1320,00* кількість дітей</w:t>
      </w:r>
    </w:p>
    <w:p w:rsidR="006C4E2A" w:rsidRPr="006C4E2A" w:rsidRDefault="006C4E2A" w:rsidP="006C4E2A"/>
    <w:p w:rsidR="006C4E2A" w:rsidRPr="006C4E2A" w:rsidRDefault="006C4E2A" w:rsidP="006C4E2A">
      <w:r w:rsidRPr="006C4E2A">
        <w:t>Для платника податку, який (пп. "а", "б" пп. 169.1.3 ПКУ):</w:t>
      </w:r>
    </w:p>
    <w:p w:rsidR="006C4E2A" w:rsidRPr="006C4E2A" w:rsidRDefault="006C4E2A" w:rsidP="006C4E2A"/>
    <w:p w:rsidR="006C4E2A" w:rsidRPr="006C4E2A" w:rsidRDefault="006C4E2A" w:rsidP="006C4E2A">
      <w:r w:rsidRPr="006C4E2A">
        <w:t xml:space="preserve">а) є одинокою матір'ю (батьком), вдовою (вдівцем) або опікуном, </w:t>
      </w:r>
      <w:proofErr w:type="gramStart"/>
      <w:r w:rsidRPr="006C4E2A">
        <w:t>п</w:t>
      </w:r>
      <w:proofErr w:type="gramEnd"/>
      <w:r w:rsidRPr="006C4E2A">
        <w:t>іклувальником - у розрахунку на кожну дитину віком до 18 років;</w:t>
      </w:r>
    </w:p>
    <w:p w:rsidR="006C4E2A" w:rsidRPr="006C4E2A" w:rsidRDefault="006C4E2A" w:rsidP="006C4E2A"/>
    <w:p w:rsidR="006C4E2A" w:rsidRPr="006C4E2A" w:rsidRDefault="006C4E2A" w:rsidP="006C4E2A">
      <w:r w:rsidRPr="006C4E2A">
        <w:t>б) утримує дитин</w:t>
      </w:r>
      <w:proofErr w:type="gramStart"/>
      <w:r w:rsidRPr="006C4E2A">
        <w:t>у-</w:t>
      </w:r>
      <w:proofErr w:type="gramEnd"/>
      <w:r w:rsidRPr="006C4E2A">
        <w:t>інваліда - у розрахунку на кожну таку дитину віком до 18 років;</w:t>
      </w:r>
      <w:r w:rsidRPr="006C4E2A">
        <w:tab/>
      </w:r>
    </w:p>
    <w:p w:rsidR="006C4E2A" w:rsidRPr="006C4E2A" w:rsidRDefault="006C4E2A" w:rsidP="006C4E2A">
      <w:r w:rsidRPr="006C4E2A">
        <w:t>150 %</w:t>
      </w:r>
      <w:r w:rsidRPr="006C4E2A">
        <w:tab/>
      </w:r>
    </w:p>
    <w:p w:rsidR="006C4E2A" w:rsidRPr="006C4E2A" w:rsidRDefault="006C4E2A" w:rsidP="006C4E2A">
      <w:r w:rsidRPr="006C4E2A">
        <w:t>705,75* кількість дітей</w:t>
      </w:r>
      <w:r w:rsidRPr="006C4E2A">
        <w:tab/>
      </w:r>
    </w:p>
    <w:p w:rsidR="006C4E2A" w:rsidRPr="006C4E2A" w:rsidRDefault="006C4E2A" w:rsidP="006C4E2A">
      <w:r w:rsidRPr="006C4E2A">
        <w:lastRenderedPageBreak/>
        <w:t>1320,00* кількість дітей</w:t>
      </w:r>
    </w:p>
    <w:p w:rsidR="006C4E2A" w:rsidRPr="006C4E2A" w:rsidRDefault="006C4E2A" w:rsidP="006C4E2A"/>
    <w:p w:rsidR="006C4E2A" w:rsidRPr="006C4E2A" w:rsidRDefault="006C4E2A" w:rsidP="006C4E2A">
      <w:r w:rsidRPr="006C4E2A">
        <w:t>Для платника податку, який (пп. "в</w:t>
      </w:r>
      <w:proofErr w:type="gramStart"/>
      <w:r w:rsidRPr="006C4E2A">
        <w:t>"-</w:t>
      </w:r>
      <w:proofErr w:type="gramEnd"/>
      <w:r w:rsidRPr="006C4E2A">
        <w:t>"е" пп. 169.1.3 ПКУ):</w:t>
      </w:r>
      <w:r w:rsidRPr="006C4E2A">
        <w:tab/>
      </w:r>
    </w:p>
    <w:p w:rsidR="006C4E2A" w:rsidRPr="006C4E2A" w:rsidRDefault="006C4E2A" w:rsidP="006C4E2A">
      <w:r w:rsidRPr="006C4E2A">
        <w:t>150%</w:t>
      </w:r>
      <w:r w:rsidRPr="006C4E2A">
        <w:tab/>
      </w:r>
    </w:p>
    <w:p w:rsidR="006C4E2A" w:rsidRPr="006C4E2A" w:rsidRDefault="006C4E2A" w:rsidP="006C4E2A">
      <w:r w:rsidRPr="006C4E2A">
        <w:t>705,75</w:t>
      </w:r>
      <w:r w:rsidRPr="006C4E2A">
        <w:tab/>
      </w:r>
    </w:p>
    <w:p w:rsidR="006C4E2A" w:rsidRPr="006C4E2A" w:rsidRDefault="006C4E2A" w:rsidP="006C4E2A">
      <w:r w:rsidRPr="006C4E2A">
        <w:t>1320</w:t>
      </w:r>
    </w:p>
    <w:p w:rsidR="006C4E2A" w:rsidRPr="006C4E2A" w:rsidRDefault="006C4E2A" w:rsidP="006C4E2A"/>
    <w:p w:rsidR="006C4E2A" w:rsidRPr="006C4E2A" w:rsidRDefault="006C4E2A" w:rsidP="006C4E2A">
      <w:r w:rsidRPr="006C4E2A">
        <w:t>в) є особою, віднесеною законом до першої або другої категорій осіб, які постраждали внаслідок Чорнобильської катастрофи, включаючи осіб, нагороджених грамотами Президії Верховно</w:t>
      </w:r>
      <w:proofErr w:type="gramStart"/>
      <w:r w:rsidRPr="006C4E2A">
        <w:t>ї Р</w:t>
      </w:r>
      <w:proofErr w:type="gramEnd"/>
      <w:r w:rsidRPr="006C4E2A">
        <w:t>ади УРСР у зв'язку з їх участю в ліквідації наслідків Чорнобильської катастрофи;</w:t>
      </w:r>
    </w:p>
    <w:p w:rsidR="006C4E2A" w:rsidRPr="006C4E2A" w:rsidRDefault="006C4E2A" w:rsidP="006C4E2A"/>
    <w:p w:rsidR="006C4E2A" w:rsidRPr="006C4E2A" w:rsidRDefault="006C4E2A" w:rsidP="006C4E2A">
      <w:r w:rsidRPr="006C4E2A">
        <w:t xml:space="preserve">г) є учнем, студентом, аспірантом, ординатором, </w:t>
      </w:r>
      <w:proofErr w:type="gramStart"/>
      <w:r w:rsidRPr="006C4E2A">
        <w:t>ад'юнктом</w:t>
      </w:r>
      <w:proofErr w:type="gramEnd"/>
      <w:r w:rsidRPr="006C4E2A">
        <w:t>;</w:t>
      </w:r>
    </w:p>
    <w:p w:rsidR="006C4E2A" w:rsidRPr="006C4E2A" w:rsidRDefault="006C4E2A" w:rsidP="006C4E2A"/>
    <w:p w:rsidR="006C4E2A" w:rsidRPr="006C4E2A" w:rsidRDefault="006C4E2A" w:rsidP="006C4E2A">
      <w:r w:rsidRPr="006C4E2A">
        <w:t xml:space="preserve">г) є інвалідом І або </w:t>
      </w:r>
      <w:r w:rsidRPr="006C4E2A">
        <w:rPr>
          <w:lang w:val="en-US"/>
        </w:rPr>
        <w:t>II</w:t>
      </w:r>
      <w:r w:rsidRPr="006C4E2A">
        <w:t xml:space="preserve"> групи, у т.ч. з дитинства, крім інвалідів, </w:t>
      </w:r>
      <w:proofErr w:type="gramStart"/>
      <w:r w:rsidRPr="006C4E2A">
        <w:t>п</w:t>
      </w:r>
      <w:proofErr w:type="gramEnd"/>
      <w:r w:rsidRPr="006C4E2A">
        <w:t>ільга яким визначена пп. "б" пп. 169.1.4 ПКУ;</w:t>
      </w:r>
    </w:p>
    <w:p w:rsidR="006C4E2A" w:rsidRPr="006C4E2A" w:rsidRDefault="006C4E2A" w:rsidP="006C4E2A"/>
    <w:p w:rsidR="006C4E2A" w:rsidRPr="006C4E2A" w:rsidRDefault="006C4E2A" w:rsidP="006C4E2A">
      <w:r w:rsidRPr="006C4E2A">
        <w:t>д) є особою, якій присуджено довічну стипендію як громадянину, що зазнав переслідувань за правозахисну діяльність, включаючи журналі</w:t>
      </w:r>
      <w:proofErr w:type="gramStart"/>
      <w:r w:rsidRPr="006C4E2A">
        <w:t>ст</w:t>
      </w:r>
      <w:proofErr w:type="gramEnd"/>
      <w:r w:rsidRPr="006C4E2A">
        <w:t>ів;</w:t>
      </w:r>
      <w:r w:rsidRPr="006C4E2A">
        <w:tab/>
      </w:r>
      <w:r w:rsidRPr="006C4E2A">
        <w:tab/>
      </w:r>
      <w:r w:rsidRPr="006C4E2A">
        <w:tab/>
      </w:r>
    </w:p>
    <w:p w:rsidR="006C4E2A" w:rsidRPr="006C4E2A" w:rsidRDefault="006C4E2A" w:rsidP="006C4E2A"/>
    <w:p w:rsidR="006C4E2A" w:rsidRPr="006C4E2A" w:rsidRDefault="006C4E2A" w:rsidP="006C4E2A">
      <w:r w:rsidRPr="006C4E2A">
        <w:t xml:space="preserve">е) є учасником бойових дій на території інших країн у період після ДСВ, на якого поширюється дія Закону України "Про статус ветеранів </w:t>
      </w:r>
      <w:proofErr w:type="gramStart"/>
      <w:r w:rsidRPr="006C4E2A">
        <w:t>в</w:t>
      </w:r>
      <w:proofErr w:type="gramEnd"/>
      <w:r w:rsidRPr="006C4E2A">
        <w:t>ійни, гарантії їх соціального захисту", крім осіб, визначених у пп. "б" пп. 169.1.4 ПКУ;</w:t>
      </w:r>
      <w:r w:rsidRPr="006C4E2A">
        <w:tab/>
      </w:r>
      <w:r w:rsidRPr="006C4E2A">
        <w:tab/>
      </w:r>
      <w:r w:rsidRPr="006C4E2A">
        <w:tab/>
      </w:r>
    </w:p>
    <w:p w:rsidR="006C4E2A" w:rsidRPr="006C4E2A" w:rsidRDefault="006C4E2A" w:rsidP="006C4E2A"/>
    <w:p w:rsidR="006C4E2A" w:rsidRPr="006C4E2A" w:rsidRDefault="006C4E2A" w:rsidP="006C4E2A">
      <w:r w:rsidRPr="006C4E2A">
        <w:t>Для платника податку, який (пп. "а</w:t>
      </w:r>
      <w:proofErr w:type="gramStart"/>
      <w:r w:rsidRPr="006C4E2A">
        <w:t>"-</w:t>
      </w:r>
      <w:proofErr w:type="gramEnd"/>
      <w:r w:rsidRPr="006C4E2A">
        <w:t>"г" пп. 169.1.34 ПКУ):</w:t>
      </w:r>
    </w:p>
    <w:p w:rsidR="006C4E2A" w:rsidRPr="006C4E2A" w:rsidRDefault="006C4E2A" w:rsidP="006C4E2A"/>
    <w:p w:rsidR="006C4E2A" w:rsidRPr="006C4E2A" w:rsidRDefault="006C4E2A" w:rsidP="006C4E2A">
      <w:r w:rsidRPr="006C4E2A">
        <w:t xml:space="preserve">а) Героєм України, Героєм Радянського Союзу, Героєм </w:t>
      </w:r>
      <w:proofErr w:type="gramStart"/>
      <w:r w:rsidRPr="006C4E2A">
        <w:t>Соц</w:t>
      </w:r>
      <w:proofErr w:type="gramEnd"/>
      <w:r w:rsidRPr="006C4E2A">
        <w:t>іалістичної Праці або повним кавалером ордена Слави чи ордена Трудової Слави, особою, нагородженою чотирма і більше медалями "За відвагу";</w:t>
      </w:r>
    </w:p>
    <w:p w:rsidR="006C4E2A" w:rsidRPr="006C4E2A" w:rsidRDefault="006C4E2A" w:rsidP="006C4E2A"/>
    <w:p w:rsidR="006C4E2A" w:rsidRPr="006C4E2A" w:rsidRDefault="006C4E2A" w:rsidP="006C4E2A">
      <w:r w:rsidRPr="006C4E2A">
        <w:t xml:space="preserve">б) учасником бойових дій під час ДСВ або особою, яка у той час працювала в тилу, та інвалідом І і </w:t>
      </w:r>
      <w:r w:rsidRPr="006C4E2A">
        <w:rPr>
          <w:lang w:val="en-US"/>
        </w:rPr>
        <w:t>II</w:t>
      </w:r>
      <w:r w:rsidRPr="006C4E2A">
        <w:t xml:space="preserve"> групи, з числа учасників бойових дій на території інших країн у період після ДСВ, на яких поширюється дія Закону України "Про статус ветеранів </w:t>
      </w:r>
      <w:proofErr w:type="gramStart"/>
      <w:r w:rsidRPr="006C4E2A">
        <w:t>в</w:t>
      </w:r>
      <w:proofErr w:type="gramEnd"/>
      <w:r w:rsidRPr="006C4E2A">
        <w:t>ійни, гарантії їх соціального захисту";</w:t>
      </w:r>
    </w:p>
    <w:p w:rsidR="006C4E2A" w:rsidRPr="006C4E2A" w:rsidRDefault="006C4E2A" w:rsidP="006C4E2A"/>
    <w:p w:rsidR="006C4E2A" w:rsidRPr="006C4E2A" w:rsidRDefault="006C4E2A" w:rsidP="006C4E2A">
      <w:r w:rsidRPr="006C4E2A">
        <w:lastRenderedPageBreak/>
        <w:t xml:space="preserve">в) колишнім в'язнем концтаборів, гетто та інших місць примусового утримання </w:t>
      </w:r>
      <w:proofErr w:type="gramStart"/>
      <w:r w:rsidRPr="006C4E2A">
        <w:t>п</w:t>
      </w:r>
      <w:proofErr w:type="gramEnd"/>
      <w:r w:rsidRPr="006C4E2A">
        <w:t>ід час ДСВ або особою, визнаною репресованою чи реабілітованою;</w:t>
      </w:r>
    </w:p>
    <w:p w:rsidR="006C4E2A" w:rsidRPr="006C4E2A" w:rsidRDefault="006C4E2A" w:rsidP="006C4E2A"/>
    <w:p w:rsidR="006C4E2A" w:rsidRPr="006C4E2A" w:rsidRDefault="006C4E2A" w:rsidP="006C4E2A">
      <w:r w:rsidRPr="006C4E2A">
        <w:t xml:space="preserve">г) особою, яка була насильно вивезена з території колишнього СРСР </w:t>
      </w:r>
      <w:proofErr w:type="gramStart"/>
      <w:r w:rsidRPr="006C4E2A">
        <w:t>п</w:t>
      </w:r>
      <w:proofErr w:type="gramEnd"/>
      <w:r w:rsidRPr="006C4E2A">
        <w:t>ід час ДСВ на територію держав, що перебували у стані війни з колишнім СРСР або були окуповані фашистською Німеччиною та її союзниками;</w:t>
      </w:r>
    </w:p>
    <w:p w:rsidR="006C4E2A" w:rsidRPr="006C4E2A" w:rsidRDefault="006C4E2A" w:rsidP="006C4E2A"/>
    <w:p w:rsidR="006C4E2A" w:rsidRPr="006C4E2A" w:rsidRDefault="006C4E2A" w:rsidP="006C4E2A">
      <w:r w:rsidRPr="006C4E2A">
        <w:t xml:space="preserve">г) </w:t>
      </w:r>
      <w:proofErr w:type="gramStart"/>
      <w:r w:rsidRPr="006C4E2A">
        <w:t>особою</w:t>
      </w:r>
      <w:proofErr w:type="gramEnd"/>
      <w:r w:rsidRPr="006C4E2A">
        <w:t>, яка перебувала на блокадній території колишнього Ленінграда (Санкт-Петербург, Російська Федерація) у період з 8 вересня 1941 року по 27 січня 1944 року.</w:t>
      </w:r>
      <w:r w:rsidRPr="006C4E2A">
        <w:tab/>
      </w:r>
    </w:p>
    <w:p w:rsidR="006C4E2A" w:rsidRPr="006C4E2A" w:rsidRDefault="006C4E2A" w:rsidP="006C4E2A">
      <w:r w:rsidRPr="006C4E2A">
        <w:t>200 %</w:t>
      </w:r>
      <w:r w:rsidRPr="006C4E2A">
        <w:tab/>
      </w:r>
    </w:p>
    <w:p w:rsidR="006C4E2A" w:rsidRPr="006C4E2A" w:rsidRDefault="006C4E2A" w:rsidP="006C4E2A">
      <w:r w:rsidRPr="006C4E2A">
        <w:t>941</w:t>
      </w:r>
      <w:r w:rsidRPr="006C4E2A">
        <w:tab/>
      </w:r>
    </w:p>
    <w:p w:rsidR="006C4E2A" w:rsidRPr="006C4E2A" w:rsidRDefault="006C4E2A" w:rsidP="006C4E2A">
      <w:r w:rsidRPr="006C4E2A">
        <w:t>1320</w:t>
      </w:r>
    </w:p>
    <w:p w:rsidR="006C4E2A" w:rsidRPr="006C4E2A" w:rsidRDefault="006C4E2A" w:rsidP="006C4E2A"/>
    <w:p w:rsidR="006C4E2A" w:rsidRPr="006C4E2A" w:rsidRDefault="006C4E2A" w:rsidP="006C4E2A"/>
    <w:p w:rsidR="006C4E2A" w:rsidRPr="006C4E2A" w:rsidRDefault="006C4E2A" w:rsidP="006C4E2A">
      <w:r w:rsidRPr="006C4E2A">
        <w:t xml:space="preserve">* Податкова </w:t>
      </w:r>
      <w:proofErr w:type="gramStart"/>
      <w:r w:rsidRPr="006C4E2A">
        <w:t>соц</w:t>
      </w:r>
      <w:proofErr w:type="gramEnd"/>
      <w:r w:rsidRPr="006C4E2A">
        <w:t>іальна пільга з ПДФО (ПСП з ПДФО) до 2015 року</w:t>
      </w:r>
    </w:p>
    <w:p w:rsidR="006C4E2A" w:rsidRPr="006C4E2A" w:rsidRDefault="006C4E2A" w:rsidP="006C4E2A"/>
    <w:p w:rsidR="006C4E2A" w:rsidRPr="006C4E2A" w:rsidRDefault="006C4E2A" w:rsidP="006C4E2A">
      <w:r w:rsidRPr="006C4E2A">
        <w:t>Таблиця 19.4. СТАВКИ ОБОВ'ЯЗКОВИХ УТРИМАНЬ І</w:t>
      </w:r>
      <w:proofErr w:type="gramStart"/>
      <w:r w:rsidRPr="006C4E2A">
        <w:t>З</w:t>
      </w:r>
      <w:proofErr w:type="gramEnd"/>
      <w:r w:rsidRPr="006C4E2A">
        <w:t xml:space="preserve"> ЗАРОБІТНОЇ ПЛАТИ</w:t>
      </w:r>
    </w:p>
    <w:p w:rsidR="006C4E2A" w:rsidRPr="006C4E2A" w:rsidRDefault="006C4E2A" w:rsidP="006C4E2A">
      <w:proofErr w:type="gramStart"/>
      <w:r w:rsidRPr="006C4E2A">
        <w:t>Застрахован</w:t>
      </w:r>
      <w:proofErr w:type="gramEnd"/>
      <w:r w:rsidRPr="006C4E2A">
        <w:t>і особи</w:t>
      </w:r>
      <w:r w:rsidRPr="006C4E2A">
        <w:tab/>
      </w:r>
    </w:p>
    <w:p w:rsidR="006C4E2A" w:rsidRPr="006C4E2A" w:rsidRDefault="006C4E2A" w:rsidP="006C4E2A">
      <w:r w:rsidRPr="006C4E2A">
        <w:t>База</w:t>
      </w:r>
      <w:r w:rsidRPr="006C4E2A">
        <w:tab/>
      </w:r>
    </w:p>
    <w:p w:rsidR="006C4E2A" w:rsidRPr="006C4E2A" w:rsidRDefault="006C4E2A" w:rsidP="006C4E2A">
      <w:r w:rsidRPr="006C4E2A">
        <w:t xml:space="preserve">Ставка утримання (% </w:t>
      </w:r>
      <w:proofErr w:type="gramStart"/>
      <w:r w:rsidRPr="006C4E2A">
        <w:t>до</w:t>
      </w:r>
      <w:proofErr w:type="gramEnd"/>
      <w:r w:rsidRPr="006C4E2A">
        <w:t xml:space="preserve"> об'єкта)</w:t>
      </w:r>
      <w:r w:rsidRPr="006C4E2A">
        <w:tab/>
      </w:r>
    </w:p>
    <w:p w:rsidR="006C4E2A" w:rsidRPr="006C4E2A" w:rsidRDefault="006C4E2A" w:rsidP="006C4E2A">
      <w:r w:rsidRPr="006C4E2A">
        <w:t xml:space="preserve">Пункт, </w:t>
      </w:r>
      <w:proofErr w:type="gramStart"/>
      <w:r w:rsidRPr="006C4E2A">
        <w:t>п</w:t>
      </w:r>
      <w:proofErr w:type="gramEnd"/>
      <w:r w:rsidRPr="006C4E2A">
        <w:t>ідпункт розділ нормативного документу</w:t>
      </w:r>
    </w:p>
    <w:p w:rsidR="006C4E2A" w:rsidRPr="006C4E2A" w:rsidRDefault="006C4E2A" w:rsidP="006C4E2A"/>
    <w:p w:rsidR="006C4E2A" w:rsidRPr="006C4E2A" w:rsidRDefault="006C4E2A" w:rsidP="006C4E2A">
      <w:r w:rsidRPr="006C4E2A">
        <w:t xml:space="preserve">Податок </w:t>
      </w:r>
      <w:proofErr w:type="gramStart"/>
      <w:r w:rsidRPr="006C4E2A">
        <w:t>на доходи</w:t>
      </w:r>
      <w:proofErr w:type="gramEnd"/>
      <w:r w:rsidRPr="006C4E2A">
        <w:t xml:space="preserve"> фізичних осіб</w:t>
      </w:r>
    </w:p>
    <w:p w:rsidR="006C4E2A" w:rsidRPr="006C4E2A" w:rsidRDefault="006C4E2A" w:rsidP="006C4E2A"/>
    <w:p w:rsidR="006C4E2A" w:rsidRPr="006C4E2A" w:rsidRDefault="006C4E2A" w:rsidP="006C4E2A">
      <w:r w:rsidRPr="006C4E2A">
        <w:t>Працівники бюджетних установ</w:t>
      </w:r>
      <w:r w:rsidRPr="006C4E2A">
        <w:tab/>
      </w:r>
    </w:p>
    <w:p w:rsidR="006C4E2A" w:rsidRPr="006C4E2A" w:rsidRDefault="006C4E2A" w:rsidP="006C4E2A">
      <w:proofErr w:type="gramStart"/>
      <w:r w:rsidRPr="006C4E2A">
        <w:t>Доходи, одержані, у тому числі, але не виключно у формі заробітної плати, інших заохочувальних та компенсаційних виплат або інших виплат і винагород, які виплачуються (надаються) платнику у зв'язку з трудовими відносинами та за цивільно-правовими договорами далі ЦПД):</w:t>
      </w:r>
      <w:r w:rsidRPr="006C4E2A">
        <w:tab/>
      </w:r>
      <w:proofErr w:type="gramEnd"/>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у розмірі, що за звітний податковий місяць не перевищує 10-тикратний розмір МЗП</w:t>
      </w:r>
      <w:r w:rsidRPr="006C4E2A">
        <w:tab/>
      </w:r>
    </w:p>
    <w:p w:rsidR="006C4E2A" w:rsidRPr="006C4E2A" w:rsidRDefault="006C4E2A" w:rsidP="006C4E2A">
      <w:r w:rsidRPr="006C4E2A">
        <w:t>15</w:t>
      </w:r>
      <w:r w:rsidRPr="006C4E2A">
        <w:tab/>
      </w:r>
    </w:p>
    <w:p w:rsidR="006C4E2A" w:rsidRPr="006C4E2A" w:rsidRDefault="006C4E2A" w:rsidP="006C4E2A">
      <w:r w:rsidRPr="006C4E2A">
        <w:lastRenderedPageBreak/>
        <w:t xml:space="preserve">абз. 1 п. 167.1 Розділу </w:t>
      </w:r>
      <w:r w:rsidRPr="006C4E2A">
        <w:rPr>
          <w:lang w:val="en-US"/>
        </w:rPr>
        <w:t>IV</w:t>
      </w:r>
      <w:r w:rsidRPr="006C4E2A">
        <w:t xml:space="preserve"> ПКУ</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у розмірі, що за звітний податковий місяць перевищує 10-тикратний розмір МЗП</w:t>
      </w:r>
      <w:r w:rsidRPr="006C4E2A">
        <w:tab/>
      </w:r>
    </w:p>
    <w:p w:rsidR="006C4E2A" w:rsidRPr="006C4E2A" w:rsidRDefault="006C4E2A" w:rsidP="006C4E2A">
      <w:r w:rsidRPr="006C4E2A">
        <w:t>17</w:t>
      </w:r>
      <w:r w:rsidRPr="006C4E2A">
        <w:tab/>
      </w:r>
    </w:p>
    <w:p w:rsidR="006C4E2A" w:rsidRPr="006C4E2A" w:rsidRDefault="006C4E2A" w:rsidP="006C4E2A">
      <w:r w:rsidRPr="006C4E2A">
        <w:t xml:space="preserve">абз. 2 п. 167.1 Розділу </w:t>
      </w:r>
      <w:r w:rsidRPr="006C4E2A">
        <w:rPr>
          <w:lang w:val="en-US"/>
        </w:rPr>
        <w:t>IV</w:t>
      </w:r>
      <w:r w:rsidRPr="006C4E2A">
        <w:t xml:space="preserve"> ПКУ</w:t>
      </w:r>
    </w:p>
    <w:p w:rsidR="006C4E2A" w:rsidRPr="006C4E2A" w:rsidRDefault="006C4E2A" w:rsidP="006C4E2A"/>
    <w:p w:rsidR="006C4E2A" w:rsidRPr="006C4E2A" w:rsidRDefault="006C4E2A" w:rsidP="006C4E2A">
      <w:r w:rsidRPr="006C4E2A">
        <w:t>Учні, студенти, ординатори, аспіранти або ад'юнкти</w:t>
      </w:r>
      <w:r w:rsidRPr="006C4E2A">
        <w:tab/>
      </w:r>
    </w:p>
    <w:p w:rsidR="006C4E2A" w:rsidRPr="006C4E2A" w:rsidRDefault="006C4E2A" w:rsidP="006C4E2A">
      <w:r w:rsidRPr="006C4E2A">
        <w:t xml:space="preserve">Стипендія, яка виплачується з бюджету учню, студенту, ординатору, аспіранту або </w:t>
      </w:r>
      <w:proofErr w:type="gramStart"/>
      <w:r w:rsidRPr="006C4E2A">
        <w:t>ад'юнкту</w:t>
      </w:r>
      <w:proofErr w:type="gramEnd"/>
      <w:r w:rsidRPr="006C4E2A">
        <w:t>, в сумі перевищення над сумою місячного прожиткового мінімуму для працездатної особи, встановленого на 1 січня звітного податкового року, помноженою на 1,4 та округленою до найближчих 10 гривень</w:t>
      </w:r>
      <w:r w:rsidRPr="006C4E2A">
        <w:tab/>
      </w:r>
    </w:p>
    <w:p w:rsidR="006C4E2A" w:rsidRPr="006C4E2A" w:rsidRDefault="006C4E2A" w:rsidP="006C4E2A">
      <w:r w:rsidRPr="006C4E2A">
        <w:t xml:space="preserve">пп. 165.1.26 Розділу </w:t>
      </w:r>
      <w:r w:rsidRPr="006C4E2A">
        <w:rPr>
          <w:lang w:val="en-US"/>
        </w:rPr>
        <w:t>IV</w:t>
      </w:r>
      <w:r w:rsidRPr="006C4E2A">
        <w:t xml:space="preserve"> ПКУ</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у розмірі, що за звітний податковий місяць не перевищує 10-тикратний розмір МЗП</w:t>
      </w:r>
      <w:r w:rsidRPr="006C4E2A">
        <w:tab/>
      </w:r>
    </w:p>
    <w:p w:rsidR="006C4E2A" w:rsidRPr="006C4E2A" w:rsidRDefault="006C4E2A" w:rsidP="006C4E2A">
      <w:r w:rsidRPr="006C4E2A">
        <w:t>15</w:t>
      </w:r>
      <w:r w:rsidRPr="006C4E2A">
        <w:tab/>
      </w:r>
    </w:p>
    <w:p w:rsidR="006C4E2A" w:rsidRPr="006C4E2A" w:rsidRDefault="006C4E2A" w:rsidP="006C4E2A">
      <w:r w:rsidRPr="006C4E2A">
        <w:t xml:space="preserve">абз. 1 п. 167.1 Розділу </w:t>
      </w:r>
      <w:r w:rsidRPr="006C4E2A">
        <w:rPr>
          <w:lang w:val="en-US"/>
        </w:rPr>
        <w:t>IV</w:t>
      </w:r>
      <w:r w:rsidRPr="006C4E2A">
        <w:t xml:space="preserve"> ПКУ</w:t>
      </w:r>
    </w:p>
    <w:p w:rsidR="006C4E2A" w:rsidRPr="006C4E2A" w:rsidRDefault="006C4E2A" w:rsidP="006C4E2A"/>
    <w:p w:rsidR="006C4E2A" w:rsidRPr="006C4E2A" w:rsidRDefault="006C4E2A" w:rsidP="006C4E2A">
      <w:proofErr w:type="gramStart"/>
      <w:r w:rsidRPr="006C4E2A">
        <w:rPr>
          <w:lang w:val="en-US"/>
        </w:rPr>
        <w:t>o</w:t>
      </w:r>
      <w:proofErr w:type="gramEnd"/>
      <w:r w:rsidRPr="006C4E2A">
        <w:t xml:space="preserve"> у розмірі, що за звітний податковий місяць перевищує 10-тикратний розмір МЗП</w:t>
      </w:r>
      <w:r w:rsidRPr="006C4E2A">
        <w:tab/>
      </w:r>
    </w:p>
    <w:p w:rsidR="006C4E2A" w:rsidRPr="006C4E2A" w:rsidRDefault="006C4E2A" w:rsidP="006C4E2A">
      <w:r w:rsidRPr="006C4E2A">
        <w:t>17</w:t>
      </w:r>
      <w:r w:rsidRPr="006C4E2A">
        <w:tab/>
      </w:r>
    </w:p>
    <w:p w:rsidR="006C4E2A" w:rsidRPr="006C4E2A" w:rsidRDefault="006C4E2A" w:rsidP="006C4E2A">
      <w:r w:rsidRPr="006C4E2A">
        <w:t xml:space="preserve">абз. 2 п. 167.1 Розділу </w:t>
      </w:r>
      <w:r w:rsidRPr="006C4E2A">
        <w:rPr>
          <w:lang w:val="en-US"/>
        </w:rPr>
        <w:t>IV</w:t>
      </w:r>
      <w:r w:rsidRPr="006C4E2A">
        <w:t xml:space="preserve"> ПКУ</w:t>
      </w:r>
    </w:p>
    <w:p w:rsidR="006C4E2A" w:rsidRPr="006C4E2A" w:rsidRDefault="006C4E2A" w:rsidP="006C4E2A"/>
    <w:p w:rsidR="006C4E2A" w:rsidRPr="006C4E2A" w:rsidRDefault="006C4E2A" w:rsidP="006C4E2A">
      <w:r w:rsidRPr="006C4E2A">
        <w:t xml:space="preserve">Єдиний внесок на загальнообов'язкове державне </w:t>
      </w:r>
      <w:proofErr w:type="gramStart"/>
      <w:r w:rsidRPr="006C4E2A">
        <w:t>соц</w:t>
      </w:r>
      <w:proofErr w:type="gramEnd"/>
      <w:r w:rsidRPr="006C4E2A">
        <w:t>іальне страхування</w:t>
      </w:r>
    </w:p>
    <w:p w:rsidR="006C4E2A" w:rsidRPr="006C4E2A" w:rsidRDefault="006C4E2A" w:rsidP="006C4E2A"/>
    <w:p w:rsidR="006C4E2A" w:rsidRPr="006C4E2A" w:rsidRDefault="006C4E2A" w:rsidP="006C4E2A">
      <w:r w:rsidRPr="006C4E2A">
        <w:t>Працівники бюджетних установ, які працюють на умовах трудового договору (п. 2 ч. 1 ст. 4 Закону про Є</w:t>
      </w:r>
      <w:proofErr w:type="gramStart"/>
      <w:r w:rsidRPr="006C4E2A">
        <w:t>СВ</w:t>
      </w:r>
      <w:proofErr w:type="gramEnd"/>
      <w:r w:rsidRPr="006C4E2A">
        <w:t>)</w:t>
      </w:r>
      <w:r w:rsidRPr="006C4E2A">
        <w:tab/>
      </w:r>
    </w:p>
    <w:p w:rsidR="006C4E2A" w:rsidRPr="006C4E2A" w:rsidRDefault="006C4E2A" w:rsidP="006C4E2A">
      <w:proofErr w:type="gramStart"/>
      <w:r w:rsidRPr="006C4E2A">
        <w:t>Сума нарахованої заробітної плати за видами виплат, які включають основну та додаткову заробітну плату, інші заохочувальні та компенсаційні виплати, у тому числі в натуральній формі, що визначаються відповідно до Закону України "Про оплату праці", та суму винагороди фізичним особам за виконання робіт (надання послуг) за ЦПП (абз. 1 п. 1 ч</w:t>
      </w:r>
      <w:proofErr w:type="gramEnd"/>
      <w:r w:rsidRPr="006C4E2A">
        <w:t xml:space="preserve">. 1 ст. 7 Розділу </w:t>
      </w:r>
      <w:r w:rsidRPr="006C4E2A">
        <w:rPr>
          <w:lang w:val="en-US"/>
        </w:rPr>
        <w:t>III</w:t>
      </w:r>
      <w:r w:rsidRPr="006C4E2A">
        <w:t xml:space="preserve"> Закону про Є</w:t>
      </w:r>
      <w:proofErr w:type="gramStart"/>
      <w:r w:rsidRPr="006C4E2A">
        <w:t>СВ</w:t>
      </w:r>
      <w:proofErr w:type="gramEnd"/>
      <w:r w:rsidRPr="006C4E2A">
        <w:t>)</w:t>
      </w:r>
      <w:r w:rsidRPr="006C4E2A">
        <w:tab/>
      </w:r>
    </w:p>
    <w:p w:rsidR="006C4E2A" w:rsidRPr="006C4E2A" w:rsidRDefault="006C4E2A" w:rsidP="006C4E2A">
      <w:r w:rsidRPr="006C4E2A">
        <w:t>3,6</w:t>
      </w:r>
      <w:r w:rsidRPr="006C4E2A">
        <w:tab/>
      </w:r>
    </w:p>
    <w:p w:rsidR="006C4E2A" w:rsidRPr="006C4E2A" w:rsidRDefault="006C4E2A" w:rsidP="006C4E2A">
      <w:r w:rsidRPr="006C4E2A">
        <w:t xml:space="preserve">п. 2 ч. 1 ст. 4 Розділу </w:t>
      </w:r>
      <w:r w:rsidRPr="006C4E2A">
        <w:rPr>
          <w:lang w:val="en-US"/>
        </w:rPr>
        <w:t>II</w:t>
      </w:r>
      <w:r w:rsidRPr="006C4E2A">
        <w:t xml:space="preserve">, п. 7 ст. 8 Розділу </w:t>
      </w:r>
      <w:r w:rsidRPr="006C4E2A">
        <w:rPr>
          <w:lang w:val="en-US"/>
        </w:rPr>
        <w:t>III</w:t>
      </w:r>
      <w:r w:rsidRPr="006C4E2A">
        <w:t xml:space="preserve"> Закону про Є</w:t>
      </w:r>
      <w:proofErr w:type="gramStart"/>
      <w:r w:rsidRPr="006C4E2A">
        <w:t>СВ</w:t>
      </w:r>
      <w:proofErr w:type="gramEnd"/>
    </w:p>
    <w:p w:rsidR="006C4E2A" w:rsidRPr="006C4E2A" w:rsidRDefault="006C4E2A" w:rsidP="006C4E2A"/>
    <w:p w:rsidR="006C4E2A" w:rsidRPr="006C4E2A" w:rsidRDefault="006C4E2A" w:rsidP="006C4E2A">
      <w:r w:rsidRPr="006C4E2A">
        <w:t>працівник</w:t>
      </w:r>
      <w:proofErr w:type="gramStart"/>
      <w:r w:rsidRPr="006C4E2A">
        <w:t>и-</w:t>
      </w:r>
      <w:proofErr w:type="gramEnd"/>
      <w:r w:rsidRPr="006C4E2A">
        <w:t>інваліди</w:t>
      </w:r>
      <w:r w:rsidRPr="006C4E2A">
        <w:tab/>
      </w:r>
    </w:p>
    <w:p w:rsidR="006C4E2A" w:rsidRPr="006C4E2A" w:rsidRDefault="006C4E2A" w:rsidP="006C4E2A">
      <w:r w:rsidRPr="006C4E2A">
        <w:t xml:space="preserve">ч. 13 ст. 8 Розділу </w:t>
      </w:r>
      <w:r w:rsidRPr="006C4E2A">
        <w:rPr>
          <w:lang w:val="en-US"/>
        </w:rPr>
        <w:t>III</w:t>
      </w:r>
      <w:r w:rsidRPr="006C4E2A">
        <w:t xml:space="preserve"> Закону про Є</w:t>
      </w:r>
      <w:proofErr w:type="gramStart"/>
      <w:r w:rsidRPr="006C4E2A">
        <w:t>СВ</w:t>
      </w:r>
      <w:proofErr w:type="gramEnd"/>
    </w:p>
    <w:p w:rsidR="006C4E2A" w:rsidRPr="006C4E2A" w:rsidRDefault="006C4E2A" w:rsidP="006C4E2A"/>
    <w:p w:rsidR="006C4E2A" w:rsidRPr="006C4E2A" w:rsidRDefault="006C4E2A" w:rsidP="006C4E2A">
      <w:proofErr w:type="gramStart"/>
      <w:r w:rsidRPr="006C4E2A">
        <w:t>особи, які працюють на виборних посадах в органах державної влади, органах місцевого самоврядування та отримують заробітну плату (винагороду) за роботу на такій посаді</w:t>
      </w:r>
      <w:r w:rsidRPr="006C4E2A">
        <w:tab/>
      </w:r>
      <w:proofErr w:type="gramEnd"/>
    </w:p>
    <w:p w:rsidR="006C4E2A" w:rsidRPr="006C4E2A" w:rsidRDefault="006C4E2A" w:rsidP="006C4E2A">
      <w:r w:rsidRPr="006C4E2A">
        <w:t xml:space="preserve">п. 7 ч. 1 ст. 4 Розділу </w:t>
      </w:r>
      <w:r w:rsidRPr="006C4E2A">
        <w:rPr>
          <w:lang w:val="en-US"/>
        </w:rPr>
        <w:t>II</w:t>
      </w:r>
      <w:r w:rsidRPr="006C4E2A">
        <w:t xml:space="preserve">, п. 7 ст. 8 Розділу </w:t>
      </w:r>
      <w:r w:rsidRPr="006C4E2A">
        <w:rPr>
          <w:lang w:val="en-US"/>
        </w:rPr>
        <w:t>III</w:t>
      </w:r>
      <w:r w:rsidRPr="006C4E2A">
        <w:t xml:space="preserve"> Закону про Є</w:t>
      </w:r>
      <w:proofErr w:type="gramStart"/>
      <w:r w:rsidRPr="006C4E2A">
        <w:t>СВ</w:t>
      </w:r>
      <w:proofErr w:type="gramEnd"/>
    </w:p>
    <w:p w:rsidR="006C4E2A" w:rsidRPr="006C4E2A" w:rsidRDefault="006C4E2A" w:rsidP="006C4E2A"/>
    <w:p w:rsidR="006C4E2A" w:rsidRPr="006C4E2A" w:rsidRDefault="006C4E2A" w:rsidP="006C4E2A">
      <w:r w:rsidRPr="006C4E2A">
        <w:t xml:space="preserve">працівники воєнізованих формувань, гірничорятувальних частин незалежно від </w:t>
      </w:r>
      <w:proofErr w:type="gramStart"/>
      <w:r w:rsidRPr="006C4E2A">
        <w:t>п</w:t>
      </w:r>
      <w:proofErr w:type="gramEnd"/>
      <w:r w:rsidRPr="006C4E2A">
        <w:t>ідпорядкування, а також особовий склад аварійно-рятувальної служби, створеної відповідно до законодавства на постійній основі</w:t>
      </w:r>
      <w:r w:rsidRPr="006C4E2A">
        <w:tab/>
      </w:r>
      <w:r w:rsidRPr="006C4E2A">
        <w:tab/>
      </w:r>
      <w:r w:rsidRPr="006C4E2A">
        <w:tab/>
      </w:r>
    </w:p>
    <w:p w:rsidR="006C4E2A" w:rsidRPr="006C4E2A" w:rsidRDefault="006C4E2A" w:rsidP="006C4E2A">
      <w:r w:rsidRPr="006C4E2A">
        <w:t xml:space="preserve">п. 8 ч. 1 ст. 4 Розділу </w:t>
      </w:r>
      <w:r w:rsidRPr="006C4E2A">
        <w:rPr>
          <w:lang w:val="en-US"/>
        </w:rPr>
        <w:t>II</w:t>
      </w:r>
      <w:r w:rsidRPr="006C4E2A">
        <w:t xml:space="preserve">, п. 7 ст. 8 Розділу </w:t>
      </w:r>
      <w:r w:rsidRPr="006C4E2A">
        <w:rPr>
          <w:lang w:val="en-US"/>
        </w:rPr>
        <w:t>III</w:t>
      </w:r>
      <w:r w:rsidRPr="006C4E2A">
        <w:t xml:space="preserve"> Закону про Є</w:t>
      </w:r>
      <w:proofErr w:type="gramStart"/>
      <w:r w:rsidRPr="006C4E2A">
        <w:t>СВ</w:t>
      </w:r>
      <w:proofErr w:type="gramEnd"/>
      <w:r w:rsidRPr="006C4E2A">
        <w:t xml:space="preserve"> Закону про ЄСВ</w:t>
      </w:r>
    </w:p>
    <w:p w:rsidR="006C4E2A" w:rsidRPr="006C4E2A" w:rsidRDefault="006C4E2A" w:rsidP="006C4E2A"/>
    <w:p w:rsidR="006C4E2A" w:rsidRPr="006C4E2A" w:rsidRDefault="006C4E2A" w:rsidP="006C4E2A">
      <w:proofErr w:type="gramStart"/>
      <w:r w:rsidRPr="006C4E2A">
        <w:t>Застрахован</w:t>
      </w:r>
      <w:proofErr w:type="gramEnd"/>
      <w:r w:rsidRPr="006C4E2A">
        <w:t>і особи</w:t>
      </w:r>
      <w:r w:rsidRPr="006C4E2A">
        <w:tab/>
      </w:r>
    </w:p>
    <w:p w:rsidR="006C4E2A" w:rsidRPr="006C4E2A" w:rsidRDefault="006C4E2A" w:rsidP="006C4E2A">
      <w:r w:rsidRPr="006C4E2A">
        <w:t>База</w:t>
      </w:r>
      <w:r w:rsidRPr="006C4E2A">
        <w:tab/>
      </w:r>
    </w:p>
    <w:p w:rsidR="006C4E2A" w:rsidRPr="006C4E2A" w:rsidRDefault="006C4E2A" w:rsidP="006C4E2A">
      <w:r w:rsidRPr="006C4E2A">
        <w:t xml:space="preserve">Ставка утримання (% </w:t>
      </w:r>
      <w:proofErr w:type="gramStart"/>
      <w:r w:rsidRPr="006C4E2A">
        <w:t>до</w:t>
      </w:r>
      <w:proofErr w:type="gramEnd"/>
      <w:r w:rsidRPr="006C4E2A">
        <w:t xml:space="preserve"> об'єкта)</w:t>
      </w:r>
      <w:r w:rsidRPr="006C4E2A">
        <w:tab/>
      </w:r>
    </w:p>
    <w:p w:rsidR="006C4E2A" w:rsidRPr="006C4E2A" w:rsidRDefault="006C4E2A" w:rsidP="006C4E2A">
      <w:r w:rsidRPr="006C4E2A">
        <w:t xml:space="preserve">Пункт, </w:t>
      </w:r>
      <w:proofErr w:type="gramStart"/>
      <w:r w:rsidRPr="006C4E2A">
        <w:t>п</w:t>
      </w:r>
      <w:proofErr w:type="gramEnd"/>
      <w:r w:rsidRPr="006C4E2A">
        <w:t>ідпункт розділ нормативного документу</w:t>
      </w:r>
    </w:p>
    <w:p w:rsidR="006C4E2A" w:rsidRPr="006C4E2A" w:rsidRDefault="006C4E2A" w:rsidP="006C4E2A"/>
    <w:p w:rsidR="006C4E2A" w:rsidRPr="006C4E2A" w:rsidRDefault="006C4E2A" w:rsidP="006C4E2A">
      <w:r w:rsidRPr="006C4E2A">
        <w:t>фізичні особи, які виконують роботи (надають послуги) за ЦПД</w:t>
      </w:r>
      <w:r w:rsidRPr="006C4E2A">
        <w:tab/>
      </w:r>
    </w:p>
    <w:p w:rsidR="006C4E2A" w:rsidRPr="006C4E2A" w:rsidRDefault="006C4E2A" w:rsidP="006C4E2A">
      <w:r w:rsidRPr="006C4E2A">
        <w:t>винагорода фізичній особі за виконання робіт (надання послуг) за ЦПД (ч. 1 ст. 7 Закону про Є</w:t>
      </w:r>
      <w:proofErr w:type="gramStart"/>
      <w:r w:rsidRPr="006C4E2A">
        <w:t>СВ</w:t>
      </w:r>
      <w:proofErr w:type="gramEnd"/>
      <w:r w:rsidRPr="006C4E2A">
        <w:t>)</w:t>
      </w:r>
      <w:r w:rsidRPr="006C4E2A">
        <w:tab/>
      </w:r>
    </w:p>
    <w:p w:rsidR="006C4E2A" w:rsidRPr="006C4E2A" w:rsidRDefault="006C4E2A" w:rsidP="006C4E2A">
      <w:r w:rsidRPr="006C4E2A">
        <w:t>2,6</w:t>
      </w:r>
      <w:r w:rsidRPr="006C4E2A">
        <w:tab/>
      </w:r>
    </w:p>
    <w:p w:rsidR="006C4E2A" w:rsidRPr="006C4E2A" w:rsidRDefault="006C4E2A" w:rsidP="006C4E2A">
      <w:r w:rsidRPr="006C4E2A">
        <w:t xml:space="preserve">п. 3 ч. 1 ст. 4 Розділу </w:t>
      </w:r>
      <w:r w:rsidRPr="006C4E2A">
        <w:rPr>
          <w:lang w:val="en-US"/>
        </w:rPr>
        <w:t>II</w:t>
      </w:r>
      <w:r w:rsidRPr="006C4E2A">
        <w:t xml:space="preserve">, п. 8 ст. 8 Розділу </w:t>
      </w:r>
      <w:r w:rsidRPr="006C4E2A">
        <w:rPr>
          <w:lang w:val="en-US"/>
        </w:rPr>
        <w:t>III</w:t>
      </w:r>
      <w:r w:rsidRPr="006C4E2A">
        <w:t xml:space="preserve"> Закону про Є</w:t>
      </w:r>
      <w:proofErr w:type="gramStart"/>
      <w:r w:rsidRPr="006C4E2A">
        <w:t>СВ</w:t>
      </w:r>
      <w:proofErr w:type="gramEnd"/>
    </w:p>
    <w:p w:rsidR="006C4E2A" w:rsidRPr="006C4E2A" w:rsidRDefault="006C4E2A" w:rsidP="006C4E2A"/>
    <w:p w:rsidR="006C4E2A" w:rsidRPr="006C4E2A" w:rsidRDefault="006C4E2A" w:rsidP="006C4E2A">
      <w:r w:rsidRPr="006C4E2A">
        <w:t>військовослужбовці (крім військовослужбовців строкової військової служби)</w:t>
      </w:r>
      <w:r w:rsidRPr="006C4E2A">
        <w:tab/>
      </w:r>
    </w:p>
    <w:p w:rsidR="006C4E2A" w:rsidRPr="006C4E2A" w:rsidRDefault="006C4E2A" w:rsidP="006C4E2A">
      <w:r w:rsidRPr="006C4E2A">
        <w:t>сума грошового забезпечення, що виплачується військовими частинами (абз. 2 п. 1 ч. 1 ст. 7 Закону про Є</w:t>
      </w:r>
      <w:proofErr w:type="gramStart"/>
      <w:r w:rsidRPr="006C4E2A">
        <w:t>СВ</w:t>
      </w:r>
      <w:proofErr w:type="gramEnd"/>
      <w:r w:rsidRPr="006C4E2A">
        <w:t>)</w:t>
      </w:r>
      <w:r w:rsidRPr="006C4E2A">
        <w:tab/>
      </w:r>
    </w:p>
    <w:p w:rsidR="006C4E2A" w:rsidRPr="006C4E2A" w:rsidRDefault="006C4E2A" w:rsidP="006C4E2A">
      <w:r w:rsidRPr="006C4E2A">
        <w:t xml:space="preserve">п. 9 ч. 1 ст. 4 Розділу </w:t>
      </w:r>
      <w:r w:rsidRPr="006C4E2A">
        <w:rPr>
          <w:lang w:val="en-US"/>
        </w:rPr>
        <w:t>II</w:t>
      </w:r>
      <w:r w:rsidRPr="006C4E2A">
        <w:t xml:space="preserve">, п. 10 ст. 8 Розділу </w:t>
      </w:r>
      <w:r w:rsidRPr="006C4E2A">
        <w:rPr>
          <w:lang w:val="en-US"/>
        </w:rPr>
        <w:t>III</w:t>
      </w:r>
      <w:r w:rsidRPr="006C4E2A">
        <w:t xml:space="preserve"> Закону про Є</w:t>
      </w:r>
      <w:proofErr w:type="gramStart"/>
      <w:r w:rsidRPr="006C4E2A">
        <w:t>СВ</w:t>
      </w:r>
      <w:proofErr w:type="gramEnd"/>
    </w:p>
    <w:p w:rsidR="006C4E2A" w:rsidRPr="006C4E2A" w:rsidRDefault="006C4E2A" w:rsidP="006C4E2A"/>
    <w:p w:rsidR="006C4E2A" w:rsidRPr="006C4E2A" w:rsidRDefault="006C4E2A" w:rsidP="006C4E2A">
      <w:r w:rsidRPr="006C4E2A">
        <w:t>особи, які отримують допомогу по тимчасовій непрацездатності</w:t>
      </w:r>
      <w:r w:rsidRPr="006C4E2A">
        <w:tab/>
      </w:r>
    </w:p>
    <w:p w:rsidR="006C4E2A" w:rsidRPr="006C4E2A" w:rsidRDefault="006C4E2A" w:rsidP="006C4E2A">
      <w:r w:rsidRPr="006C4E2A">
        <w:t>Сума допомоги по тимчасовій непрацездатності та оплата перших п'яти днів тимчасової непрацездатності (абз. 2 п. 1 ч. 1 ст. 7 Закону про Є</w:t>
      </w:r>
      <w:proofErr w:type="gramStart"/>
      <w:r w:rsidRPr="006C4E2A">
        <w:t>СВ</w:t>
      </w:r>
      <w:proofErr w:type="gramEnd"/>
      <w:r w:rsidRPr="006C4E2A">
        <w:tab/>
      </w:r>
    </w:p>
    <w:p w:rsidR="006C4E2A" w:rsidRPr="006C4E2A" w:rsidRDefault="006C4E2A" w:rsidP="006C4E2A">
      <w:r w:rsidRPr="006C4E2A">
        <w:lastRenderedPageBreak/>
        <w:t>2</w:t>
      </w:r>
      <w:r w:rsidRPr="006C4E2A">
        <w:tab/>
      </w:r>
    </w:p>
    <w:p w:rsidR="006C4E2A" w:rsidRPr="006C4E2A" w:rsidRDefault="006C4E2A" w:rsidP="006C4E2A">
      <w:r w:rsidRPr="006C4E2A">
        <w:t xml:space="preserve">абз. 2 п. 1 ч. 1 ст. 7 Розділу </w:t>
      </w:r>
      <w:r w:rsidRPr="006C4E2A">
        <w:rPr>
          <w:lang w:val="en-US"/>
        </w:rPr>
        <w:t>III</w:t>
      </w:r>
      <w:r w:rsidRPr="006C4E2A">
        <w:t xml:space="preserve"> Закону про Є</w:t>
      </w:r>
      <w:proofErr w:type="gramStart"/>
      <w:r w:rsidRPr="006C4E2A">
        <w:t>СВ</w:t>
      </w:r>
      <w:proofErr w:type="gramEnd"/>
    </w:p>
    <w:p w:rsidR="006C4E2A" w:rsidRPr="006C4E2A" w:rsidRDefault="006C4E2A" w:rsidP="006C4E2A"/>
    <w:p w:rsidR="006C4E2A" w:rsidRPr="006C4E2A" w:rsidRDefault="006C4E2A" w:rsidP="006C4E2A">
      <w:r w:rsidRPr="006C4E2A">
        <w:t xml:space="preserve">для платників, які працюють на посадах, робота на яких зараховується до стажу, що дає право на одержання пенсії відповідно до законів України "Про державну службу" від 16.12.93 р. 3723-ХІІ, "Про прокуратуру" від 05.11.91 р. № 1789-ХІІ, "Про державну </w:t>
      </w:r>
      <w:proofErr w:type="gramStart"/>
      <w:r w:rsidRPr="006C4E2A">
        <w:t>п</w:t>
      </w:r>
      <w:proofErr w:type="gramEnd"/>
      <w:r w:rsidRPr="006C4E2A">
        <w:t>ідтримку засобів масової інформації та соціальний захист журналістів" від 23.09.97 р. № 540/97-ВР, "Про наукову і науково-технічну діяльність" від 13.12.91 р. № 1977-ХІІ, "Про статус народного депутата України" від 17.11.92 р. № 2790-ХІІ, "Про Національний банк України" від 20.05.99 р. № 679-</w:t>
      </w:r>
      <w:r w:rsidRPr="006C4E2A">
        <w:rPr>
          <w:lang w:val="en-US"/>
        </w:rPr>
        <w:t>XIV</w:t>
      </w:r>
      <w:r w:rsidRPr="006C4E2A">
        <w:t>, "Про службу в органах місцевого самоврядування" від 07.06.2001 р. № 2493-І</w:t>
      </w:r>
      <w:proofErr w:type="gramStart"/>
      <w:r w:rsidRPr="006C4E2A">
        <w:t>П</w:t>
      </w:r>
      <w:proofErr w:type="gramEnd"/>
      <w:r w:rsidRPr="006C4E2A">
        <w:t>, Митного кодексу України від 11.07.2002 р. № 92-ІУ, Положення про помічника-консультанта народного депутата України, затв. Постановою ВРУ від 13.10.95 р.№ 379/95-ВР</w:t>
      </w:r>
      <w:r w:rsidRPr="006C4E2A">
        <w:tab/>
      </w:r>
    </w:p>
    <w:p w:rsidR="006C4E2A" w:rsidRPr="006C4E2A" w:rsidRDefault="006C4E2A" w:rsidP="006C4E2A">
      <w:r w:rsidRPr="006C4E2A">
        <w:t>6,1</w:t>
      </w:r>
      <w:r w:rsidRPr="006C4E2A">
        <w:tab/>
      </w:r>
    </w:p>
    <w:p w:rsidR="006C4E2A" w:rsidRPr="006C4E2A" w:rsidRDefault="006C4E2A" w:rsidP="006C4E2A">
      <w:r w:rsidRPr="006C4E2A">
        <w:t xml:space="preserve">п. 9 ст. 8 Розділу </w:t>
      </w:r>
      <w:r w:rsidRPr="006C4E2A">
        <w:rPr>
          <w:lang w:val="en-US"/>
        </w:rPr>
        <w:t>III</w:t>
      </w:r>
      <w:r w:rsidRPr="006C4E2A">
        <w:t xml:space="preserve"> Закону про Є</w:t>
      </w:r>
      <w:proofErr w:type="gramStart"/>
      <w:r w:rsidRPr="006C4E2A">
        <w:t>СВ</w:t>
      </w:r>
      <w:proofErr w:type="gramEnd"/>
    </w:p>
    <w:p w:rsidR="006C4E2A" w:rsidRPr="006C4E2A" w:rsidRDefault="006C4E2A" w:rsidP="006C4E2A"/>
    <w:p w:rsidR="006C4E2A" w:rsidRPr="006C4E2A" w:rsidRDefault="006C4E2A" w:rsidP="006C4E2A"/>
    <w:p w:rsidR="006C4E2A" w:rsidRPr="006C4E2A" w:rsidRDefault="006C4E2A" w:rsidP="006C4E2A">
      <w:r w:rsidRPr="006C4E2A">
        <w:t xml:space="preserve">Податок на доходи сплачується (перераховується) до бюджету </w:t>
      </w:r>
      <w:proofErr w:type="gramStart"/>
      <w:r w:rsidRPr="006C4E2A">
        <w:t>п</w:t>
      </w:r>
      <w:proofErr w:type="gramEnd"/>
      <w:r w:rsidRPr="006C4E2A">
        <w:t xml:space="preserve">ід час виплати оподатковуваного доходу (п.п. 168.1.2 ПКУ). Платіжні документи на виплату доходу прийматимуться тільки за умови одночасного подання розрахункового документа на перерахування податку </w:t>
      </w:r>
      <w:proofErr w:type="gramStart"/>
      <w:r w:rsidRPr="006C4E2A">
        <w:t>на</w:t>
      </w:r>
      <w:proofErr w:type="gramEnd"/>
      <w:r w:rsidRPr="006C4E2A">
        <w:t xml:space="preserve"> доходи.</w:t>
      </w:r>
    </w:p>
    <w:p w:rsidR="006C4E2A" w:rsidRPr="006C4E2A" w:rsidRDefault="006C4E2A" w:rsidP="006C4E2A"/>
    <w:p w:rsidR="006C4E2A" w:rsidRPr="006C4E2A" w:rsidRDefault="006C4E2A" w:rsidP="006C4E2A">
      <w:r w:rsidRPr="006C4E2A">
        <w:t>Суми, утримані та вирахувані із заробітної плати відображаються за наступними субрахунками відображеними в табл. 19.5.</w:t>
      </w:r>
    </w:p>
    <w:p w:rsidR="006C4E2A" w:rsidRPr="006C4E2A" w:rsidRDefault="006C4E2A" w:rsidP="006C4E2A"/>
    <w:p w:rsidR="006C4E2A" w:rsidRPr="006C4E2A" w:rsidRDefault="006C4E2A" w:rsidP="006C4E2A">
      <w:r w:rsidRPr="006C4E2A">
        <w:t>Таблиця 19.5. ХАРАКТЕРИСТИКА СУБРАХУНКІВ, ЯКІ ВІДОБРАЖАЮТЬ УТРИМАННЯ І</w:t>
      </w:r>
      <w:proofErr w:type="gramStart"/>
      <w:r w:rsidRPr="006C4E2A">
        <w:t>З</w:t>
      </w:r>
      <w:proofErr w:type="gramEnd"/>
      <w:r w:rsidRPr="006C4E2A">
        <w:t xml:space="preserve"> ЗАРОБІТНОЇ ПЛАТИ</w:t>
      </w:r>
    </w:p>
    <w:p w:rsidR="006C4E2A" w:rsidRPr="006C4E2A" w:rsidRDefault="006C4E2A" w:rsidP="006C4E2A">
      <w:r w:rsidRPr="006C4E2A">
        <w:t>з/</w:t>
      </w:r>
      <w:proofErr w:type="gramStart"/>
      <w:r w:rsidRPr="006C4E2A">
        <w:t>п</w:t>
      </w:r>
      <w:proofErr w:type="gramEnd"/>
      <w:r w:rsidRPr="006C4E2A">
        <w:tab/>
      </w:r>
    </w:p>
    <w:p w:rsidR="006C4E2A" w:rsidRPr="006C4E2A" w:rsidRDefault="006C4E2A" w:rsidP="006C4E2A">
      <w:r w:rsidRPr="006C4E2A">
        <w:t>Субрахунок</w:t>
      </w:r>
      <w:r w:rsidRPr="006C4E2A">
        <w:tab/>
      </w:r>
    </w:p>
    <w:p w:rsidR="006C4E2A" w:rsidRPr="006C4E2A" w:rsidRDefault="006C4E2A" w:rsidP="006C4E2A">
      <w:r w:rsidRPr="006C4E2A">
        <w:t>Характеристика субрахунку</w:t>
      </w:r>
    </w:p>
    <w:p w:rsidR="006C4E2A" w:rsidRPr="006C4E2A" w:rsidRDefault="006C4E2A" w:rsidP="006C4E2A"/>
    <w:p w:rsidR="006C4E2A" w:rsidRPr="006C4E2A" w:rsidRDefault="006C4E2A" w:rsidP="006C4E2A">
      <w:r w:rsidRPr="006C4E2A">
        <w:t>номер</w:t>
      </w:r>
      <w:r w:rsidRPr="006C4E2A">
        <w:tab/>
      </w:r>
    </w:p>
    <w:p w:rsidR="006C4E2A" w:rsidRPr="006C4E2A" w:rsidRDefault="006C4E2A" w:rsidP="006C4E2A">
      <w:r w:rsidRPr="006C4E2A">
        <w:t>назва</w:t>
      </w:r>
    </w:p>
    <w:p w:rsidR="006C4E2A" w:rsidRPr="006C4E2A" w:rsidRDefault="006C4E2A" w:rsidP="006C4E2A"/>
    <w:p w:rsidR="006C4E2A" w:rsidRPr="006C4E2A" w:rsidRDefault="006C4E2A" w:rsidP="006C4E2A">
      <w:r w:rsidRPr="006C4E2A">
        <w:t>1</w:t>
      </w:r>
      <w:r w:rsidRPr="006C4E2A">
        <w:tab/>
      </w:r>
    </w:p>
    <w:p w:rsidR="006C4E2A" w:rsidRPr="006C4E2A" w:rsidRDefault="006C4E2A" w:rsidP="006C4E2A">
      <w:r w:rsidRPr="006C4E2A">
        <w:lastRenderedPageBreak/>
        <w:t>641</w:t>
      </w:r>
      <w:r w:rsidRPr="006C4E2A">
        <w:tab/>
      </w:r>
    </w:p>
    <w:p w:rsidR="006C4E2A" w:rsidRPr="006C4E2A" w:rsidRDefault="006C4E2A" w:rsidP="006C4E2A">
      <w:r w:rsidRPr="006C4E2A">
        <w:t>Розрахунки за платежами і податками в бюджет</w:t>
      </w:r>
      <w:r w:rsidRPr="006C4E2A">
        <w:tab/>
      </w:r>
    </w:p>
    <w:p w:rsidR="006C4E2A" w:rsidRPr="006C4E2A" w:rsidRDefault="006C4E2A" w:rsidP="006C4E2A">
      <w:proofErr w:type="gramStart"/>
      <w:r w:rsidRPr="006C4E2A">
        <w:t>Обл</w:t>
      </w:r>
      <w:proofErr w:type="gramEnd"/>
      <w:r w:rsidRPr="006C4E2A">
        <w:t>іковуються розрахунки установи з бюджетом з податку на доходи фізичних осіб</w:t>
      </w:r>
    </w:p>
    <w:p w:rsidR="006C4E2A" w:rsidRPr="006C4E2A" w:rsidRDefault="006C4E2A" w:rsidP="006C4E2A"/>
    <w:p w:rsidR="006C4E2A" w:rsidRPr="006C4E2A" w:rsidRDefault="006C4E2A" w:rsidP="006C4E2A">
      <w:r w:rsidRPr="006C4E2A">
        <w:t>2</w:t>
      </w:r>
      <w:r w:rsidRPr="006C4E2A">
        <w:tab/>
      </w:r>
    </w:p>
    <w:p w:rsidR="006C4E2A" w:rsidRPr="006C4E2A" w:rsidRDefault="006C4E2A" w:rsidP="006C4E2A">
      <w:r w:rsidRPr="006C4E2A">
        <w:t>663</w:t>
      </w:r>
      <w:r w:rsidRPr="006C4E2A">
        <w:tab/>
      </w:r>
    </w:p>
    <w:p w:rsidR="006C4E2A" w:rsidRPr="006C4E2A" w:rsidRDefault="006C4E2A" w:rsidP="006C4E2A">
      <w:proofErr w:type="gramStart"/>
      <w:r w:rsidRPr="006C4E2A">
        <w:t>Розрахунки з працівниками за товари, продані в кредит</w:t>
      </w:r>
      <w:r w:rsidRPr="006C4E2A">
        <w:tab/>
      </w:r>
      <w:proofErr w:type="gramEnd"/>
    </w:p>
    <w:p w:rsidR="006C4E2A" w:rsidRPr="006C4E2A" w:rsidRDefault="006C4E2A" w:rsidP="006C4E2A">
      <w:proofErr w:type="gramStart"/>
      <w:r w:rsidRPr="006C4E2A">
        <w:t>Обл</w:t>
      </w:r>
      <w:proofErr w:type="gramEnd"/>
      <w:r w:rsidRPr="006C4E2A">
        <w:t>іковуються суми, утримані із заробітної плати за дорученнями - зобов'язаннями працівниками за товари, продані в кредит</w:t>
      </w:r>
    </w:p>
    <w:p w:rsidR="006C4E2A" w:rsidRPr="006C4E2A" w:rsidRDefault="006C4E2A" w:rsidP="006C4E2A"/>
    <w:p w:rsidR="006C4E2A" w:rsidRPr="006C4E2A" w:rsidRDefault="006C4E2A" w:rsidP="006C4E2A">
      <w:r w:rsidRPr="006C4E2A">
        <w:t>3</w:t>
      </w:r>
      <w:r w:rsidRPr="006C4E2A">
        <w:tab/>
      </w:r>
    </w:p>
    <w:p w:rsidR="006C4E2A" w:rsidRPr="006C4E2A" w:rsidRDefault="006C4E2A" w:rsidP="006C4E2A">
      <w:r w:rsidRPr="006C4E2A">
        <w:t>664</w:t>
      </w:r>
      <w:r w:rsidRPr="006C4E2A">
        <w:tab/>
      </w:r>
    </w:p>
    <w:p w:rsidR="006C4E2A" w:rsidRPr="006C4E2A" w:rsidRDefault="006C4E2A" w:rsidP="006C4E2A">
      <w:r w:rsidRPr="006C4E2A">
        <w:t xml:space="preserve">Розрахунки з працівниками за безготівковими перерахуваннями на рахунки з вкладів </w:t>
      </w:r>
      <w:proofErr w:type="gramStart"/>
      <w:r w:rsidRPr="006C4E2A">
        <w:t>у</w:t>
      </w:r>
      <w:proofErr w:type="gramEnd"/>
      <w:r w:rsidRPr="006C4E2A">
        <w:t xml:space="preserve"> банках</w:t>
      </w:r>
      <w:r w:rsidRPr="006C4E2A">
        <w:tab/>
      </w:r>
    </w:p>
    <w:p w:rsidR="006C4E2A" w:rsidRPr="006C4E2A" w:rsidRDefault="006C4E2A" w:rsidP="006C4E2A">
      <w:proofErr w:type="gramStart"/>
      <w:r w:rsidRPr="006C4E2A">
        <w:t>Обл</w:t>
      </w:r>
      <w:proofErr w:type="gramEnd"/>
      <w:r w:rsidRPr="006C4E2A">
        <w:t>іковуються суми, утримані із заробітної плати працівників на підставі письмової заяви окремо кожного працівника, що виявив бажання перерахувати заробітну плату за безготівковим розрахунком на поточний рахунок в установі банку</w:t>
      </w:r>
    </w:p>
    <w:p w:rsidR="006C4E2A" w:rsidRPr="006C4E2A" w:rsidRDefault="006C4E2A" w:rsidP="006C4E2A"/>
    <w:p w:rsidR="006C4E2A" w:rsidRPr="006C4E2A" w:rsidRDefault="006C4E2A" w:rsidP="006C4E2A">
      <w:r w:rsidRPr="006C4E2A">
        <w:t>4</w:t>
      </w:r>
      <w:r w:rsidRPr="006C4E2A">
        <w:tab/>
      </w:r>
    </w:p>
    <w:p w:rsidR="006C4E2A" w:rsidRPr="006C4E2A" w:rsidRDefault="006C4E2A" w:rsidP="006C4E2A">
      <w:r w:rsidRPr="006C4E2A">
        <w:t>665</w:t>
      </w:r>
      <w:r w:rsidRPr="006C4E2A">
        <w:tab/>
      </w:r>
    </w:p>
    <w:p w:rsidR="006C4E2A" w:rsidRPr="006C4E2A" w:rsidRDefault="006C4E2A" w:rsidP="006C4E2A">
      <w:r w:rsidRPr="006C4E2A">
        <w:t>Розрахунки з працівниками за безготівковими перерахуваннями внескі</w:t>
      </w:r>
      <w:proofErr w:type="gramStart"/>
      <w:r w:rsidRPr="006C4E2A">
        <w:t>в</w:t>
      </w:r>
      <w:proofErr w:type="gramEnd"/>
      <w:r w:rsidRPr="006C4E2A">
        <w:t xml:space="preserve"> за договорами добровільного страхування</w:t>
      </w:r>
      <w:r w:rsidRPr="006C4E2A">
        <w:tab/>
      </w:r>
    </w:p>
    <w:p w:rsidR="006C4E2A" w:rsidRPr="006C4E2A" w:rsidRDefault="006C4E2A" w:rsidP="006C4E2A">
      <w:proofErr w:type="gramStart"/>
      <w:r w:rsidRPr="006C4E2A">
        <w:t>Обл</w:t>
      </w:r>
      <w:proofErr w:type="gramEnd"/>
      <w:r w:rsidRPr="006C4E2A">
        <w:t>іковуються суми, утримані із заробітної плати за дорученнями працівників у сплату страхових платежів за договорами добровільного страхування шляхом безготівкових розрахунків</w:t>
      </w:r>
    </w:p>
    <w:p w:rsidR="006C4E2A" w:rsidRPr="006C4E2A" w:rsidRDefault="006C4E2A" w:rsidP="006C4E2A"/>
    <w:p w:rsidR="006C4E2A" w:rsidRPr="006C4E2A" w:rsidRDefault="006C4E2A" w:rsidP="006C4E2A">
      <w:r w:rsidRPr="006C4E2A">
        <w:t>5</w:t>
      </w:r>
      <w:r w:rsidRPr="006C4E2A">
        <w:tab/>
      </w:r>
    </w:p>
    <w:p w:rsidR="006C4E2A" w:rsidRPr="006C4E2A" w:rsidRDefault="006C4E2A" w:rsidP="006C4E2A">
      <w:r w:rsidRPr="006C4E2A">
        <w:t>666</w:t>
      </w:r>
      <w:r w:rsidRPr="006C4E2A">
        <w:tab/>
      </w:r>
    </w:p>
    <w:p w:rsidR="006C4E2A" w:rsidRPr="006C4E2A" w:rsidRDefault="006C4E2A" w:rsidP="006C4E2A">
      <w:r w:rsidRPr="006C4E2A">
        <w:t>Розрахунки з членами профспілки безготівковими перерахуваннями сум членських профспілкових внескі</w:t>
      </w:r>
      <w:proofErr w:type="gramStart"/>
      <w:r w:rsidRPr="006C4E2A">
        <w:t>в</w:t>
      </w:r>
      <w:proofErr w:type="gramEnd"/>
      <w:r w:rsidRPr="006C4E2A">
        <w:tab/>
      </w:r>
    </w:p>
    <w:p w:rsidR="006C4E2A" w:rsidRPr="006C4E2A" w:rsidRDefault="006C4E2A" w:rsidP="006C4E2A">
      <w:proofErr w:type="gramStart"/>
      <w:r w:rsidRPr="006C4E2A">
        <w:t>Обл</w:t>
      </w:r>
      <w:proofErr w:type="gramEnd"/>
      <w:r w:rsidRPr="006C4E2A">
        <w:t>іковують утримані із заробітної плати за заявами працівників членські профспілкові внески при безготівковій системі розрахунків з профспілковими організаціями</w:t>
      </w:r>
    </w:p>
    <w:p w:rsidR="006C4E2A" w:rsidRPr="006C4E2A" w:rsidRDefault="006C4E2A" w:rsidP="006C4E2A"/>
    <w:p w:rsidR="006C4E2A" w:rsidRPr="006C4E2A" w:rsidRDefault="006C4E2A" w:rsidP="006C4E2A">
      <w:r w:rsidRPr="006C4E2A">
        <w:lastRenderedPageBreak/>
        <w:t>6</w:t>
      </w:r>
      <w:r w:rsidRPr="006C4E2A">
        <w:tab/>
      </w:r>
    </w:p>
    <w:p w:rsidR="006C4E2A" w:rsidRPr="006C4E2A" w:rsidRDefault="006C4E2A" w:rsidP="006C4E2A">
      <w:r w:rsidRPr="006C4E2A">
        <w:t>667</w:t>
      </w:r>
      <w:r w:rsidRPr="006C4E2A">
        <w:tab/>
      </w:r>
    </w:p>
    <w:p w:rsidR="006C4E2A" w:rsidRPr="006C4E2A" w:rsidRDefault="006C4E2A" w:rsidP="006C4E2A">
      <w:r w:rsidRPr="006C4E2A">
        <w:t>Розрахунки з працівниками за позиками банкі</w:t>
      </w:r>
      <w:proofErr w:type="gramStart"/>
      <w:r w:rsidRPr="006C4E2A">
        <w:t>в</w:t>
      </w:r>
      <w:proofErr w:type="gramEnd"/>
      <w:r w:rsidRPr="006C4E2A">
        <w:tab/>
      </w:r>
    </w:p>
    <w:p w:rsidR="006C4E2A" w:rsidRPr="006C4E2A" w:rsidRDefault="006C4E2A" w:rsidP="006C4E2A">
      <w:proofErr w:type="gramStart"/>
      <w:r w:rsidRPr="006C4E2A">
        <w:t>Обл</w:t>
      </w:r>
      <w:proofErr w:type="gramEnd"/>
      <w:r w:rsidRPr="006C4E2A">
        <w:t>іковують суми, утриманні із заробітної плати працівників за зобов'язаннями індивідуального позикодержателя на погашення позики, одержаної в установі банку відповідно до чинного законодавства</w:t>
      </w:r>
    </w:p>
    <w:p w:rsidR="006C4E2A" w:rsidRPr="006C4E2A" w:rsidRDefault="006C4E2A" w:rsidP="006C4E2A"/>
    <w:p w:rsidR="006C4E2A" w:rsidRPr="006C4E2A" w:rsidRDefault="006C4E2A" w:rsidP="006C4E2A">
      <w:r w:rsidRPr="006C4E2A">
        <w:t>7</w:t>
      </w:r>
      <w:r w:rsidRPr="006C4E2A">
        <w:tab/>
      </w:r>
    </w:p>
    <w:p w:rsidR="006C4E2A" w:rsidRPr="006C4E2A" w:rsidRDefault="006C4E2A" w:rsidP="006C4E2A">
      <w:r w:rsidRPr="006C4E2A">
        <w:t>668</w:t>
      </w:r>
      <w:r w:rsidRPr="006C4E2A">
        <w:tab/>
      </w:r>
    </w:p>
    <w:p w:rsidR="006C4E2A" w:rsidRPr="006C4E2A" w:rsidRDefault="006C4E2A" w:rsidP="006C4E2A">
      <w:r w:rsidRPr="006C4E2A">
        <w:t>Розрахунки за виконавчими документами та інші утримання</w:t>
      </w:r>
      <w:r w:rsidRPr="006C4E2A">
        <w:tab/>
      </w:r>
    </w:p>
    <w:p w:rsidR="006C4E2A" w:rsidRPr="006C4E2A" w:rsidRDefault="006C4E2A" w:rsidP="006C4E2A">
      <w:proofErr w:type="gramStart"/>
      <w:r w:rsidRPr="006C4E2A">
        <w:t>Обл</w:t>
      </w:r>
      <w:proofErr w:type="gramEnd"/>
      <w:r w:rsidRPr="006C4E2A">
        <w:t>іковують суми, утримані із заробітної плати, стипендії і пенсій за виконавчими листами та іншими документами</w:t>
      </w:r>
    </w:p>
    <w:p w:rsidR="006C4E2A" w:rsidRPr="006C4E2A" w:rsidRDefault="006C4E2A" w:rsidP="006C4E2A"/>
    <w:p w:rsidR="006C4E2A" w:rsidRPr="006C4E2A" w:rsidRDefault="006C4E2A" w:rsidP="006C4E2A"/>
    <w:p w:rsidR="006C4E2A" w:rsidRPr="006C4E2A" w:rsidRDefault="006C4E2A" w:rsidP="006C4E2A">
      <w:r w:rsidRPr="006C4E2A">
        <w:t xml:space="preserve">Кореспонденцію рахунків з </w:t>
      </w:r>
      <w:proofErr w:type="gramStart"/>
      <w:r w:rsidRPr="006C4E2A">
        <w:t>обл</w:t>
      </w:r>
      <w:proofErr w:type="gramEnd"/>
      <w:r w:rsidRPr="006C4E2A">
        <w:t>іку утримань із заробітної плати відображено в табл. 19.6.</w:t>
      </w:r>
    </w:p>
    <w:p w:rsidR="006C4E2A" w:rsidRPr="006C4E2A" w:rsidRDefault="006C4E2A" w:rsidP="006C4E2A"/>
    <w:p w:rsidR="006C4E2A" w:rsidRPr="006C4E2A" w:rsidRDefault="006C4E2A" w:rsidP="006C4E2A">
      <w:r w:rsidRPr="006C4E2A">
        <w:t xml:space="preserve">Таблиця 19.6. КОРЕСПОНДЕНЦІЯ РАХУНКІВ </w:t>
      </w:r>
      <w:proofErr w:type="gramStart"/>
      <w:r w:rsidRPr="006C4E2A">
        <w:t>З</w:t>
      </w:r>
      <w:proofErr w:type="gramEnd"/>
      <w:r w:rsidRPr="006C4E2A">
        <w:t xml:space="preserve"> ОБЛІКУ УТРИМАНЬ ІЗ ЗАРОБІТНОЇ ПЛАТИ</w:t>
      </w:r>
    </w:p>
    <w:p w:rsidR="006C4E2A" w:rsidRPr="006C4E2A" w:rsidRDefault="006C4E2A" w:rsidP="006C4E2A">
      <w:r w:rsidRPr="006C4E2A">
        <w:t>з/</w:t>
      </w:r>
      <w:proofErr w:type="gramStart"/>
      <w:r w:rsidRPr="006C4E2A">
        <w:t>п</w:t>
      </w:r>
      <w:proofErr w:type="gramEnd"/>
      <w:r w:rsidRPr="006C4E2A">
        <w:tab/>
      </w:r>
    </w:p>
    <w:p w:rsidR="006C4E2A" w:rsidRPr="006C4E2A" w:rsidRDefault="006C4E2A" w:rsidP="006C4E2A">
      <w:r w:rsidRPr="006C4E2A">
        <w:t>Змі</w:t>
      </w:r>
      <w:proofErr w:type="gramStart"/>
      <w:r w:rsidRPr="006C4E2A">
        <w:t>ст</w:t>
      </w:r>
      <w:proofErr w:type="gramEnd"/>
      <w:r w:rsidRPr="006C4E2A">
        <w:t xml:space="preserve"> господарських операцій</w:t>
      </w:r>
      <w:r w:rsidRPr="006C4E2A">
        <w:tab/>
      </w:r>
    </w:p>
    <w:p w:rsidR="006C4E2A" w:rsidRPr="006C4E2A" w:rsidRDefault="006C4E2A" w:rsidP="006C4E2A">
      <w:r w:rsidRPr="006C4E2A">
        <w:t>Кореспонденція рахункі</w:t>
      </w:r>
      <w:proofErr w:type="gramStart"/>
      <w:r w:rsidRPr="006C4E2A">
        <w:t>в</w:t>
      </w:r>
      <w:proofErr w:type="gramEnd"/>
    </w:p>
    <w:p w:rsidR="006C4E2A" w:rsidRPr="006C4E2A" w:rsidRDefault="006C4E2A" w:rsidP="006C4E2A"/>
    <w:p w:rsidR="006C4E2A" w:rsidRPr="006C4E2A" w:rsidRDefault="006C4E2A" w:rsidP="006C4E2A">
      <w:r w:rsidRPr="006C4E2A">
        <w:t>Дебет</w:t>
      </w:r>
      <w:r w:rsidRPr="006C4E2A">
        <w:tab/>
      </w:r>
    </w:p>
    <w:p w:rsidR="006C4E2A" w:rsidRPr="006C4E2A" w:rsidRDefault="006C4E2A" w:rsidP="006C4E2A">
      <w:r w:rsidRPr="006C4E2A">
        <w:t>Кредит</w:t>
      </w:r>
    </w:p>
    <w:p w:rsidR="006C4E2A" w:rsidRPr="006C4E2A" w:rsidRDefault="006C4E2A" w:rsidP="006C4E2A"/>
    <w:p w:rsidR="006C4E2A" w:rsidRPr="006C4E2A" w:rsidRDefault="006C4E2A" w:rsidP="006C4E2A">
      <w:r w:rsidRPr="006C4E2A">
        <w:t>1</w:t>
      </w:r>
      <w:r w:rsidRPr="006C4E2A">
        <w:tab/>
      </w:r>
    </w:p>
    <w:p w:rsidR="006C4E2A" w:rsidRPr="006C4E2A" w:rsidRDefault="006C4E2A" w:rsidP="006C4E2A">
      <w:r w:rsidRPr="006C4E2A">
        <w:t xml:space="preserve">Утримано із заробітної плати та гонорару податок </w:t>
      </w:r>
      <w:proofErr w:type="gramStart"/>
      <w:r w:rsidRPr="006C4E2A">
        <w:t>на доходи</w:t>
      </w:r>
      <w:proofErr w:type="gramEnd"/>
      <w:r w:rsidRPr="006C4E2A">
        <w:t xml:space="preserve"> фізичних осіб</w:t>
      </w:r>
      <w:r w:rsidRPr="006C4E2A">
        <w:tab/>
      </w:r>
    </w:p>
    <w:p w:rsidR="006C4E2A" w:rsidRPr="006C4E2A" w:rsidRDefault="006C4E2A" w:rsidP="006C4E2A">
      <w:r w:rsidRPr="006C4E2A">
        <w:t>661, 669</w:t>
      </w:r>
      <w:r w:rsidRPr="006C4E2A">
        <w:tab/>
      </w:r>
    </w:p>
    <w:p w:rsidR="006C4E2A" w:rsidRPr="006C4E2A" w:rsidRDefault="006C4E2A" w:rsidP="006C4E2A">
      <w:r w:rsidRPr="006C4E2A">
        <w:t>641</w:t>
      </w:r>
    </w:p>
    <w:p w:rsidR="006C4E2A" w:rsidRPr="006C4E2A" w:rsidRDefault="006C4E2A" w:rsidP="006C4E2A"/>
    <w:p w:rsidR="006C4E2A" w:rsidRPr="006C4E2A" w:rsidRDefault="006C4E2A" w:rsidP="006C4E2A">
      <w:r w:rsidRPr="006C4E2A">
        <w:t>2</w:t>
      </w:r>
      <w:r w:rsidRPr="006C4E2A">
        <w:tab/>
      </w:r>
    </w:p>
    <w:p w:rsidR="006C4E2A" w:rsidRPr="006C4E2A" w:rsidRDefault="006C4E2A" w:rsidP="006C4E2A">
      <w:r w:rsidRPr="006C4E2A">
        <w:lastRenderedPageBreak/>
        <w:t xml:space="preserve">Утримано із заробітної єдиний </w:t>
      </w:r>
      <w:proofErr w:type="gramStart"/>
      <w:r w:rsidRPr="006C4E2A">
        <w:t>соц</w:t>
      </w:r>
      <w:proofErr w:type="gramEnd"/>
      <w:r w:rsidRPr="006C4E2A">
        <w:t>іальний внесок</w:t>
      </w:r>
      <w:r w:rsidRPr="006C4E2A">
        <w:tab/>
      </w:r>
    </w:p>
    <w:p w:rsidR="006C4E2A" w:rsidRPr="006C4E2A" w:rsidRDefault="006C4E2A" w:rsidP="006C4E2A">
      <w:r w:rsidRPr="006C4E2A">
        <w:t>661</w:t>
      </w:r>
      <w:r w:rsidRPr="006C4E2A">
        <w:tab/>
      </w:r>
    </w:p>
    <w:p w:rsidR="006C4E2A" w:rsidRPr="006C4E2A" w:rsidRDefault="006C4E2A" w:rsidP="006C4E2A">
      <w:r w:rsidRPr="006C4E2A">
        <w:t>651</w:t>
      </w:r>
    </w:p>
    <w:p w:rsidR="006C4E2A" w:rsidRPr="006C4E2A" w:rsidRDefault="006C4E2A" w:rsidP="006C4E2A"/>
    <w:p w:rsidR="006C4E2A" w:rsidRPr="006C4E2A" w:rsidRDefault="006C4E2A" w:rsidP="006C4E2A">
      <w:r w:rsidRPr="006C4E2A">
        <w:t>3</w:t>
      </w:r>
      <w:r w:rsidRPr="006C4E2A">
        <w:tab/>
      </w:r>
    </w:p>
    <w:p w:rsidR="006C4E2A" w:rsidRPr="006C4E2A" w:rsidRDefault="006C4E2A" w:rsidP="006C4E2A">
      <w:r w:rsidRPr="006C4E2A">
        <w:t>Утримано із заробітної плати за дорученнями - зобов'язаннями працівниками за товари, продані в кредит торгівельними організаціями</w:t>
      </w:r>
      <w:r w:rsidRPr="006C4E2A">
        <w:tab/>
      </w:r>
    </w:p>
    <w:p w:rsidR="006C4E2A" w:rsidRPr="006C4E2A" w:rsidRDefault="006C4E2A" w:rsidP="006C4E2A">
      <w:r w:rsidRPr="006C4E2A">
        <w:t>661</w:t>
      </w:r>
      <w:r w:rsidRPr="006C4E2A">
        <w:tab/>
      </w:r>
    </w:p>
    <w:p w:rsidR="006C4E2A" w:rsidRPr="006C4E2A" w:rsidRDefault="006C4E2A" w:rsidP="006C4E2A">
      <w:r w:rsidRPr="006C4E2A">
        <w:t>663</w:t>
      </w:r>
    </w:p>
    <w:p w:rsidR="006C4E2A" w:rsidRPr="006C4E2A" w:rsidRDefault="006C4E2A" w:rsidP="006C4E2A"/>
    <w:p w:rsidR="006C4E2A" w:rsidRPr="006C4E2A" w:rsidRDefault="006C4E2A" w:rsidP="006C4E2A">
      <w:r w:rsidRPr="006C4E2A">
        <w:t>4</w:t>
      </w:r>
      <w:r w:rsidRPr="006C4E2A">
        <w:tab/>
      </w:r>
    </w:p>
    <w:p w:rsidR="006C4E2A" w:rsidRPr="006C4E2A" w:rsidRDefault="006C4E2A" w:rsidP="006C4E2A">
      <w:r w:rsidRPr="006C4E2A">
        <w:t xml:space="preserve">Утримано із заробітної плати працівників на </w:t>
      </w:r>
      <w:proofErr w:type="gramStart"/>
      <w:r w:rsidRPr="006C4E2A">
        <w:t>п</w:t>
      </w:r>
      <w:proofErr w:type="gramEnd"/>
      <w:r w:rsidRPr="006C4E2A">
        <w:t>ідставі письмової заяви окремо кожного працівника, що виявив бажання перерахувати заробітну плату за безготівковим розрахунком на поточний рахунок в установі банку</w:t>
      </w:r>
      <w:r w:rsidRPr="006C4E2A">
        <w:tab/>
      </w:r>
    </w:p>
    <w:p w:rsidR="006C4E2A" w:rsidRPr="006C4E2A" w:rsidRDefault="006C4E2A" w:rsidP="006C4E2A">
      <w:r w:rsidRPr="006C4E2A">
        <w:t>661</w:t>
      </w:r>
      <w:r w:rsidRPr="006C4E2A">
        <w:tab/>
      </w:r>
    </w:p>
    <w:p w:rsidR="006C4E2A" w:rsidRPr="006C4E2A" w:rsidRDefault="006C4E2A" w:rsidP="006C4E2A">
      <w:r w:rsidRPr="006C4E2A">
        <w:t>664</w:t>
      </w:r>
    </w:p>
    <w:p w:rsidR="006C4E2A" w:rsidRPr="006C4E2A" w:rsidRDefault="006C4E2A" w:rsidP="006C4E2A"/>
    <w:p w:rsidR="006C4E2A" w:rsidRPr="006C4E2A" w:rsidRDefault="006C4E2A" w:rsidP="006C4E2A">
      <w:r w:rsidRPr="006C4E2A">
        <w:t>5</w:t>
      </w:r>
      <w:r w:rsidRPr="006C4E2A">
        <w:tab/>
      </w:r>
    </w:p>
    <w:p w:rsidR="006C4E2A" w:rsidRPr="006C4E2A" w:rsidRDefault="006C4E2A" w:rsidP="006C4E2A">
      <w:r w:rsidRPr="006C4E2A">
        <w:t>Утримано із заробітної плати за дорученнями працівників у сплату страхових платежі</w:t>
      </w:r>
      <w:proofErr w:type="gramStart"/>
      <w:r w:rsidRPr="006C4E2A">
        <w:t>в</w:t>
      </w:r>
      <w:proofErr w:type="gramEnd"/>
      <w:r w:rsidRPr="006C4E2A">
        <w:t xml:space="preserve"> за договорами добровільного страхування шляхом безготівкових розрахунків</w:t>
      </w:r>
      <w:r w:rsidRPr="006C4E2A">
        <w:tab/>
      </w:r>
    </w:p>
    <w:p w:rsidR="006C4E2A" w:rsidRPr="006C4E2A" w:rsidRDefault="006C4E2A" w:rsidP="006C4E2A">
      <w:r w:rsidRPr="006C4E2A">
        <w:t>661</w:t>
      </w:r>
      <w:r w:rsidRPr="006C4E2A">
        <w:tab/>
      </w:r>
    </w:p>
    <w:p w:rsidR="006C4E2A" w:rsidRPr="006C4E2A" w:rsidRDefault="006C4E2A" w:rsidP="006C4E2A">
      <w:r w:rsidRPr="006C4E2A">
        <w:t>665</w:t>
      </w:r>
    </w:p>
    <w:p w:rsidR="006C4E2A" w:rsidRPr="006C4E2A" w:rsidRDefault="006C4E2A" w:rsidP="006C4E2A"/>
    <w:p w:rsidR="006C4E2A" w:rsidRPr="006C4E2A" w:rsidRDefault="006C4E2A" w:rsidP="006C4E2A">
      <w:r w:rsidRPr="006C4E2A">
        <w:t>6</w:t>
      </w:r>
      <w:r w:rsidRPr="006C4E2A">
        <w:tab/>
      </w:r>
    </w:p>
    <w:p w:rsidR="006C4E2A" w:rsidRPr="006C4E2A" w:rsidRDefault="006C4E2A" w:rsidP="006C4E2A">
      <w:r w:rsidRPr="006C4E2A">
        <w:t xml:space="preserve">Утримано із заробітної </w:t>
      </w:r>
      <w:proofErr w:type="gramStart"/>
      <w:r w:rsidRPr="006C4E2A">
        <w:t>плати за заявами працівник</w:t>
      </w:r>
      <w:proofErr w:type="gramEnd"/>
      <w:r w:rsidRPr="006C4E2A">
        <w:t>ів членські профспілкові внески при безготівковій системі розрахунків 3 профспілковими організаціями</w:t>
      </w:r>
      <w:r w:rsidRPr="006C4E2A">
        <w:tab/>
      </w:r>
    </w:p>
    <w:p w:rsidR="006C4E2A" w:rsidRPr="00E35F25" w:rsidRDefault="006C4E2A" w:rsidP="006C4E2A">
      <w:r w:rsidRPr="00E35F25">
        <w:t>661</w:t>
      </w:r>
      <w:r w:rsidRPr="00E35F25">
        <w:tab/>
      </w:r>
    </w:p>
    <w:p w:rsidR="006C4E2A" w:rsidRPr="00E35F25" w:rsidRDefault="006C4E2A" w:rsidP="006C4E2A">
      <w:r w:rsidRPr="00E35F25">
        <w:t>666</w:t>
      </w:r>
    </w:p>
    <w:p w:rsidR="006C4E2A" w:rsidRPr="00E35F25" w:rsidRDefault="006C4E2A" w:rsidP="006C4E2A"/>
    <w:p w:rsidR="006C4E2A" w:rsidRPr="00E35F25" w:rsidRDefault="006C4E2A" w:rsidP="006C4E2A">
      <w:r w:rsidRPr="00E35F25">
        <w:t>7</w:t>
      </w:r>
      <w:r w:rsidRPr="00E35F25">
        <w:tab/>
      </w:r>
    </w:p>
    <w:p w:rsidR="006C4E2A" w:rsidRPr="006C4E2A" w:rsidRDefault="006C4E2A" w:rsidP="006C4E2A">
      <w:r w:rsidRPr="006C4E2A">
        <w:lastRenderedPageBreak/>
        <w:t>Утримано із заробітної плати працівників за зобов'язаннями індиві</w:t>
      </w:r>
      <w:proofErr w:type="gramStart"/>
      <w:r w:rsidRPr="006C4E2A">
        <w:t>дуального</w:t>
      </w:r>
      <w:proofErr w:type="gramEnd"/>
      <w:r w:rsidRPr="006C4E2A">
        <w:t xml:space="preserve"> позикодержателя на погашення позики, одержаної в установі банку відповідно до чинного законодавства</w:t>
      </w:r>
      <w:r w:rsidRPr="006C4E2A">
        <w:tab/>
      </w:r>
    </w:p>
    <w:p w:rsidR="006C4E2A" w:rsidRPr="006C4E2A" w:rsidRDefault="006C4E2A" w:rsidP="006C4E2A">
      <w:r w:rsidRPr="006C4E2A">
        <w:t>661</w:t>
      </w:r>
      <w:r w:rsidRPr="006C4E2A">
        <w:tab/>
      </w:r>
    </w:p>
    <w:p w:rsidR="006C4E2A" w:rsidRPr="006C4E2A" w:rsidRDefault="006C4E2A" w:rsidP="006C4E2A">
      <w:r w:rsidRPr="006C4E2A">
        <w:t>667</w:t>
      </w:r>
    </w:p>
    <w:p w:rsidR="006C4E2A" w:rsidRPr="006C4E2A" w:rsidRDefault="006C4E2A" w:rsidP="006C4E2A"/>
    <w:p w:rsidR="006C4E2A" w:rsidRPr="006C4E2A" w:rsidRDefault="006C4E2A" w:rsidP="006C4E2A">
      <w:r w:rsidRPr="006C4E2A">
        <w:t>8</w:t>
      </w:r>
      <w:r w:rsidRPr="006C4E2A">
        <w:tab/>
      </w:r>
    </w:p>
    <w:p w:rsidR="006C4E2A" w:rsidRPr="006C4E2A" w:rsidRDefault="006C4E2A" w:rsidP="006C4E2A">
      <w:r w:rsidRPr="006C4E2A">
        <w:t>Утримано із заробітної плати і пенсій за виконавчими листами та іншими документами</w:t>
      </w:r>
      <w:r w:rsidRPr="006C4E2A">
        <w:tab/>
      </w:r>
    </w:p>
    <w:p w:rsidR="006C4E2A" w:rsidRPr="00E35F25" w:rsidRDefault="006C4E2A" w:rsidP="006C4E2A">
      <w:r w:rsidRPr="00E35F25">
        <w:t>661</w:t>
      </w:r>
      <w:r w:rsidRPr="00E35F25">
        <w:tab/>
      </w:r>
    </w:p>
    <w:p w:rsidR="006C4E2A" w:rsidRPr="00E35F25" w:rsidRDefault="006C4E2A" w:rsidP="006C4E2A">
      <w:r w:rsidRPr="00E35F25">
        <w:t>668</w:t>
      </w:r>
    </w:p>
    <w:p w:rsidR="006C4E2A" w:rsidRPr="00E35F25" w:rsidRDefault="006C4E2A" w:rsidP="006C4E2A"/>
    <w:p w:rsidR="006C4E2A" w:rsidRPr="00E35F25" w:rsidRDefault="006C4E2A" w:rsidP="006C4E2A"/>
    <w:p w:rsidR="006C4E2A" w:rsidRPr="00E35F25" w:rsidRDefault="006C4E2A" w:rsidP="006C4E2A">
      <w:r w:rsidRPr="006C4E2A">
        <w:t xml:space="preserve">Схему </w:t>
      </w:r>
      <w:proofErr w:type="gramStart"/>
      <w:r w:rsidRPr="006C4E2A">
        <w:t>обл</w:t>
      </w:r>
      <w:proofErr w:type="gramEnd"/>
      <w:r w:rsidRPr="006C4E2A">
        <w:t>ікового процесу утримань із заробітної плати працівників бюджетних установ відображено на рис. 19.1.</w:t>
      </w:r>
    </w:p>
    <w:p w:rsidR="006C4E2A" w:rsidRPr="00E35F25" w:rsidRDefault="006C4E2A" w:rsidP="006C4E2A"/>
    <w:p w:rsidR="006C4E2A" w:rsidRDefault="006C4E2A">
      <w:pPr>
        <w:rPr>
          <w:lang w:val="en-US"/>
        </w:rPr>
      </w:pPr>
      <w:r>
        <w:rPr>
          <w:noProof/>
        </w:rPr>
        <w:drawing>
          <wp:inline distT="0" distB="0" distL="0" distR="0">
            <wp:extent cx="5318263" cy="2027583"/>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5318190" cy="2027555"/>
                    </a:xfrm>
                    <a:prstGeom prst="rect">
                      <a:avLst/>
                    </a:prstGeom>
                    <a:noFill/>
                    <a:ln w="9525">
                      <a:noFill/>
                      <a:miter lim="800000"/>
                      <a:headEnd/>
                      <a:tailEnd/>
                    </a:ln>
                  </pic:spPr>
                </pic:pic>
              </a:graphicData>
            </a:graphic>
          </wp:inline>
        </w:drawing>
      </w:r>
    </w:p>
    <w:p w:rsidR="006C4E2A" w:rsidRPr="006C4E2A" w:rsidRDefault="006C4E2A" w:rsidP="006C4E2A">
      <w:r w:rsidRPr="006C4E2A">
        <w:t xml:space="preserve">Рис. 19.1. Схема </w:t>
      </w:r>
      <w:proofErr w:type="gramStart"/>
      <w:r w:rsidRPr="006C4E2A">
        <w:t>обл</w:t>
      </w:r>
      <w:proofErr w:type="gramEnd"/>
      <w:r w:rsidRPr="006C4E2A">
        <w:t>ікового процесу утримань із заробітної плати</w:t>
      </w:r>
    </w:p>
    <w:p w:rsidR="006C4E2A" w:rsidRPr="006C4E2A" w:rsidRDefault="006C4E2A" w:rsidP="006C4E2A"/>
    <w:p w:rsidR="006C4E2A" w:rsidRPr="006C4E2A" w:rsidRDefault="006C4E2A" w:rsidP="006C4E2A">
      <w:r w:rsidRPr="006C4E2A">
        <w:t xml:space="preserve">Бухгалтерські записи на суми нарахованої заробітної плати й утримань з неї відображаються на </w:t>
      </w:r>
      <w:proofErr w:type="gramStart"/>
      <w:r w:rsidRPr="006C4E2A">
        <w:t>п</w:t>
      </w:r>
      <w:proofErr w:type="gramEnd"/>
      <w:r w:rsidRPr="006C4E2A">
        <w:t>ідставі розрахунково-платіжних відомостей у Зведенні розрахункових відомостей із заробітної плати та стипендій - типова форма 405 (бюджет), яке є одночасно й меморіальним ордером 5.</w:t>
      </w:r>
    </w:p>
    <w:p w:rsidR="006C4E2A" w:rsidRPr="006C4E2A" w:rsidRDefault="006C4E2A" w:rsidP="006C4E2A"/>
    <w:p w:rsidR="006C4E2A" w:rsidRPr="006C4E2A" w:rsidRDefault="006C4E2A" w:rsidP="006C4E2A">
      <w:r w:rsidRPr="006C4E2A">
        <w:t xml:space="preserve">Аналітичний </w:t>
      </w:r>
      <w:proofErr w:type="gramStart"/>
      <w:r w:rsidRPr="006C4E2A">
        <w:t>обл</w:t>
      </w:r>
      <w:proofErr w:type="gramEnd"/>
      <w:r w:rsidRPr="006C4E2A">
        <w:t>ік розрахунків за субрахунком 663 ведеться на картках ф. 292а (у книзі ф. 292) за кожною торгівельною організацією.</w:t>
      </w:r>
    </w:p>
    <w:p w:rsidR="006C4E2A" w:rsidRPr="006C4E2A" w:rsidRDefault="006C4E2A" w:rsidP="006C4E2A"/>
    <w:p w:rsidR="006C4E2A" w:rsidRPr="006C4E2A" w:rsidRDefault="006C4E2A" w:rsidP="006C4E2A">
      <w:r w:rsidRPr="006C4E2A">
        <w:lastRenderedPageBreak/>
        <w:t xml:space="preserve">Аналітичний </w:t>
      </w:r>
      <w:proofErr w:type="gramStart"/>
      <w:r w:rsidRPr="006C4E2A">
        <w:t>обл</w:t>
      </w:r>
      <w:proofErr w:type="gramEnd"/>
      <w:r w:rsidRPr="006C4E2A">
        <w:t>ік розрахунків з працівниками за безготівковими перерахуваннями на рахунки із вкладів у банках за субрахунком 664 ведеться на картках ф. 292а (у книзі ф. 292) за кожною установою банку окремо.</w:t>
      </w:r>
    </w:p>
    <w:p w:rsidR="006C4E2A" w:rsidRPr="006C4E2A" w:rsidRDefault="006C4E2A" w:rsidP="006C4E2A"/>
    <w:p w:rsidR="006C4E2A" w:rsidRPr="006C4E2A" w:rsidRDefault="006C4E2A" w:rsidP="006C4E2A">
      <w:r w:rsidRPr="006C4E2A">
        <w:t xml:space="preserve">Аналітичний </w:t>
      </w:r>
      <w:proofErr w:type="gramStart"/>
      <w:r w:rsidRPr="006C4E2A">
        <w:t>обл</w:t>
      </w:r>
      <w:proofErr w:type="gramEnd"/>
      <w:r w:rsidRPr="006C4E2A">
        <w:t>ік розрахунків з працюючими за безготівковими перерахуваннями внесків на підставі договорів добровільного страхування за субрахунком 665, а також розрахунків із членами профспілки безготівковими перерахуваннями сум членських профспілкових внесків за субрахунком 666 ведеться на картках ф. 292а (у книзі ф. 292).</w:t>
      </w:r>
    </w:p>
    <w:p w:rsidR="006C4E2A" w:rsidRPr="006C4E2A" w:rsidRDefault="006C4E2A" w:rsidP="006C4E2A"/>
    <w:p w:rsidR="006C4E2A" w:rsidRPr="006C4E2A" w:rsidRDefault="006C4E2A" w:rsidP="006C4E2A">
      <w:r w:rsidRPr="006C4E2A">
        <w:t xml:space="preserve">Аналітичний </w:t>
      </w:r>
      <w:proofErr w:type="gramStart"/>
      <w:r w:rsidRPr="006C4E2A">
        <w:t>обл</w:t>
      </w:r>
      <w:proofErr w:type="gramEnd"/>
      <w:r w:rsidRPr="006C4E2A">
        <w:t>ік за субрахунком 667 ведеться на картках ф. 292а (у книзі ф. 292), в яких відкриваються окремі рахунки для кожної установи банку, яка видала позику.</w:t>
      </w:r>
    </w:p>
    <w:p w:rsidR="006C4E2A" w:rsidRPr="006C4E2A" w:rsidRDefault="006C4E2A" w:rsidP="006C4E2A"/>
    <w:p w:rsidR="006C4E2A" w:rsidRPr="006C4E2A" w:rsidRDefault="006C4E2A" w:rsidP="006C4E2A">
      <w:r w:rsidRPr="006C4E2A">
        <w:t xml:space="preserve">Аналітичний </w:t>
      </w:r>
      <w:proofErr w:type="gramStart"/>
      <w:r w:rsidRPr="006C4E2A">
        <w:t>обл</w:t>
      </w:r>
      <w:proofErr w:type="gramEnd"/>
      <w:r w:rsidRPr="006C4E2A">
        <w:t>ік за субрахунком 668 ведеться в Книзі обліку грошових стягнень ф. 35 за кожним отримувачем із зазначенням прізвища чи організації, номера, дати й терміну дії виконавчого листа чи іншого документа та суми (відсотка) утримань.</w:t>
      </w:r>
    </w:p>
    <w:p w:rsidR="006C4E2A" w:rsidRPr="00E35F25" w:rsidRDefault="006C4E2A" w:rsidP="006C4E2A">
      <w:pPr>
        <w:rPr>
          <w:b/>
        </w:rPr>
      </w:pPr>
      <w:r w:rsidRPr="00E35F25">
        <w:rPr>
          <w:b/>
        </w:rPr>
        <w:t xml:space="preserve">20. </w:t>
      </w:r>
      <w:proofErr w:type="gramStart"/>
      <w:r w:rsidRPr="00E35F25">
        <w:rPr>
          <w:b/>
        </w:rPr>
        <w:t>Обл</w:t>
      </w:r>
      <w:proofErr w:type="gramEnd"/>
      <w:r w:rsidRPr="00E35F25">
        <w:rPr>
          <w:b/>
        </w:rPr>
        <w:t>ік виплати заробітної плати працівникам бюджетних установ</w:t>
      </w:r>
    </w:p>
    <w:p w:rsidR="006C4E2A" w:rsidRPr="00E35F25" w:rsidRDefault="006C4E2A" w:rsidP="006C4E2A">
      <w:pPr>
        <w:rPr>
          <w:b/>
        </w:rPr>
      </w:pPr>
    </w:p>
    <w:p w:rsidR="006C4E2A" w:rsidRDefault="006C4E2A" w:rsidP="006C4E2A">
      <w:r>
        <w:t xml:space="preserve">(виплата заробітної плати через касу бюджетної установи, виплата заробітної плати через банківські платіжні картки, </w:t>
      </w:r>
      <w:proofErr w:type="gramStart"/>
      <w:r>
        <w:t>обл</w:t>
      </w:r>
      <w:proofErr w:type="gramEnd"/>
      <w:r>
        <w:t>ік розрахунків з депонентами, аналітичний та синтетичний облік виплати заробітної плати)</w:t>
      </w:r>
    </w:p>
    <w:p w:rsidR="006C4E2A" w:rsidRDefault="006C4E2A" w:rsidP="006C4E2A"/>
    <w:p w:rsidR="006C4E2A" w:rsidRDefault="006C4E2A" w:rsidP="006C4E2A">
      <w:r>
        <w:t xml:space="preserve">Відповідно до Закону України "Про оплату праці" заробітна плата виплачується працівникам регулярно в робочі </w:t>
      </w:r>
      <w:proofErr w:type="gramStart"/>
      <w:r>
        <w:t>дні у</w:t>
      </w:r>
      <w:proofErr w:type="gramEnd"/>
      <w:r>
        <w:t xml:space="preserve">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w:t>
      </w:r>
      <w:proofErr w:type="gramStart"/>
      <w:r>
        <w:t>р</w:t>
      </w:r>
      <w:proofErr w:type="gramEnd"/>
      <w:r>
        <w:t>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rsidR="006C4E2A" w:rsidRDefault="006C4E2A" w:rsidP="006C4E2A"/>
    <w:p w:rsidR="006C4E2A" w:rsidRDefault="006C4E2A" w:rsidP="006C4E2A">
      <w:proofErr w:type="gramStart"/>
      <w:r>
        <w:t>У</w:t>
      </w:r>
      <w:proofErr w:type="gramEnd"/>
      <w:r>
        <w:t xml:space="preserve"> </w:t>
      </w:r>
      <w:proofErr w:type="gramStart"/>
      <w:r>
        <w:t>раз</w:t>
      </w:r>
      <w:proofErr w:type="gramEnd"/>
      <w:r>
        <w:t>і, коли день виплати заробітної плати збігається з вихідним, святковим або неробочим днем, заробітна плата виплачується напередодні.</w:t>
      </w:r>
    </w:p>
    <w:p w:rsidR="006C4E2A" w:rsidRDefault="006C4E2A" w:rsidP="006C4E2A"/>
    <w:p w:rsidR="006C4E2A" w:rsidRDefault="006C4E2A" w:rsidP="006C4E2A">
      <w:r>
        <w:t>Розмі</w:t>
      </w:r>
      <w:proofErr w:type="gramStart"/>
      <w:r>
        <w:t>р</w:t>
      </w:r>
      <w:proofErr w:type="gramEnd"/>
      <w:r>
        <w:t xml:space="preserve">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w:t>
      </w:r>
      <w:r>
        <w:lastRenderedPageBreak/>
        <w:t>але не менше оплати за фактично відпрацьований час з розрахунку тарифної ставки (посадового окладу) працівника.</w:t>
      </w:r>
    </w:p>
    <w:p w:rsidR="006C4E2A" w:rsidRDefault="006C4E2A" w:rsidP="006C4E2A"/>
    <w:p w:rsidR="006C4E2A" w:rsidRDefault="006C4E2A" w:rsidP="006C4E2A">
      <w:r>
        <w:t xml:space="preserve">Виплата заробітної плати може проводитись </w:t>
      </w:r>
      <w:proofErr w:type="gramStart"/>
      <w:r>
        <w:t>в</w:t>
      </w:r>
      <w:proofErr w:type="gramEnd"/>
      <w:r>
        <w:t xml:space="preserve"> </w:t>
      </w:r>
      <w:proofErr w:type="gramStart"/>
      <w:r>
        <w:t>гот</w:t>
      </w:r>
      <w:proofErr w:type="gramEnd"/>
      <w:r>
        <w:t>івковій (через касу установи) та безготівковій (банківські платіжні картки) формах.</w:t>
      </w:r>
    </w:p>
    <w:p w:rsidR="006C4E2A" w:rsidRDefault="006C4E2A" w:rsidP="006C4E2A"/>
    <w:p w:rsidR="006C4E2A" w:rsidRDefault="006C4E2A" w:rsidP="006C4E2A">
      <w:r>
        <w:t xml:space="preserve">Виплати, </w:t>
      </w:r>
      <w:proofErr w:type="gramStart"/>
      <w:r>
        <w:t>пов'язан</w:t>
      </w:r>
      <w:proofErr w:type="gramEnd"/>
      <w:r>
        <w:t>і з оплатою праці, проводяться касиром або за видатковими касовими ордерами т. ф. КО-2 на кожного одержувача чи за видатковими відомостями на виплату грошей.</w:t>
      </w:r>
    </w:p>
    <w:p w:rsidR="006C4E2A" w:rsidRDefault="006C4E2A" w:rsidP="006C4E2A"/>
    <w:p w:rsidR="006C4E2A" w:rsidRDefault="006C4E2A" w:rsidP="006C4E2A">
      <w:r>
        <w:t xml:space="preserve">На титульній сторінці видаткової відомості робиться дозвільний напис про видачу готівки за </w:t>
      </w:r>
      <w:proofErr w:type="gramStart"/>
      <w:r>
        <w:t>п</w:t>
      </w:r>
      <w:proofErr w:type="gramEnd"/>
      <w:r>
        <w:t>ідписами керівника і головного бухгалтера або осіб, уповноважених керівником, із зазначенням строків видачі готівки і суми (гривень - словами, копійок - цифрами).</w:t>
      </w:r>
    </w:p>
    <w:p w:rsidR="006C4E2A" w:rsidRDefault="006C4E2A" w:rsidP="006C4E2A"/>
    <w:p w:rsidR="006C4E2A" w:rsidRDefault="006C4E2A" w:rsidP="006C4E2A">
      <w:proofErr w:type="gramStart"/>
      <w:r>
        <w:t>У</w:t>
      </w:r>
      <w:proofErr w:type="gramEnd"/>
      <w:r>
        <w:t xml:space="preserve"> </w:t>
      </w:r>
      <w:proofErr w:type="gramStart"/>
      <w:r>
        <w:t>централ</w:t>
      </w:r>
      <w:proofErr w:type="gramEnd"/>
      <w:r>
        <w:t>ізованих бухгалтеріях, що обслуговують бюджетні установи, на загальну суму готівки, виданої для виплат, пов'язаних з оплатою праці, складається один видатковий касовий ордер т. ф. КО-2, дата і номер якого проставляються на кожній видатковій відомості.</w:t>
      </w:r>
    </w:p>
    <w:p w:rsidR="006C4E2A" w:rsidRDefault="006C4E2A" w:rsidP="006C4E2A"/>
    <w:p w:rsidR="006C4E2A" w:rsidRDefault="006C4E2A" w:rsidP="006C4E2A">
      <w:r>
        <w:t xml:space="preserve">Заробітна плата </w:t>
      </w:r>
      <w:proofErr w:type="gramStart"/>
      <w:r>
        <w:t>видається</w:t>
      </w:r>
      <w:proofErr w:type="gramEnd"/>
      <w:r>
        <w:t xml:space="preserve"> з каси в триденний термін, по закінченні якого відомість на виплату грошей закривається. У ній навпроти </w:t>
      </w:r>
      <w:proofErr w:type="gramStart"/>
      <w:r>
        <w:t>пр</w:t>
      </w:r>
      <w:proofErr w:type="gramEnd"/>
      <w:r>
        <w:t xml:space="preserve">ізвищ працівників, які не отримали заробітну плату, касир ставить штамп чи робить напис від руки "Депоновано" і складає реєстр депонованих сум. У кінці відомості касир робить напис про фактично виплачену суму заробітної плати та суму, яка </w:t>
      </w:r>
      <w:proofErr w:type="gramStart"/>
      <w:r>
        <w:t>п</w:t>
      </w:r>
      <w:proofErr w:type="gramEnd"/>
      <w:r>
        <w:t>ідлягає депонуванню, звіряє ці суми з загальним підсумком відомості та підписує її. Сума невиданої заробітної плати повертається на реєстраційний рахунок наступного дня після закінчення терміну виплати заробітної плати.</w:t>
      </w:r>
    </w:p>
    <w:p w:rsidR="006C4E2A" w:rsidRDefault="006C4E2A" w:rsidP="006C4E2A"/>
    <w:p w:rsidR="006C4E2A" w:rsidRDefault="006C4E2A" w:rsidP="006C4E2A">
      <w:r>
        <w:t xml:space="preserve">Депонована заробітна плата - це готівкові кошти, що одержані установою для виплат, пов'язаних з оплатою праці, та не виплачені </w:t>
      </w:r>
      <w:proofErr w:type="gramStart"/>
      <w:r>
        <w:t>в</w:t>
      </w:r>
      <w:proofErr w:type="gramEnd"/>
      <w:r>
        <w:t xml:space="preserve"> установлений строк окремим фізичним особам. Депонована заробітна плата </w:t>
      </w:r>
      <w:proofErr w:type="gramStart"/>
      <w:r>
        <w:t>видається</w:t>
      </w:r>
      <w:proofErr w:type="gramEnd"/>
      <w:r>
        <w:t xml:space="preserve"> за видатковими касовими ордерами чи депонентськими картками.</w:t>
      </w:r>
    </w:p>
    <w:p w:rsidR="006C4E2A" w:rsidRDefault="006C4E2A" w:rsidP="006C4E2A"/>
    <w:p w:rsidR="006C4E2A" w:rsidRDefault="006C4E2A" w:rsidP="006C4E2A">
      <w:r>
        <w:t xml:space="preserve">Кореспонденцію рахунків з </w:t>
      </w:r>
      <w:proofErr w:type="gramStart"/>
      <w:r>
        <w:t>обл</w:t>
      </w:r>
      <w:proofErr w:type="gramEnd"/>
      <w:r>
        <w:t>іку операцій, пов'язаних з виплатою заробітної плати через касу установи відображено в табл. 20.1.</w:t>
      </w:r>
    </w:p>
    <w:p w:rsidR="006C4E2A" w:rsidRDefault="006C4E2A" w:rsidP="006C4E2A"/>
    <w:p w:rsidR="006C4E2A" w:rsidRDefault="006C4E2A" w:rsidP="006C4E2A">
      <w:r>
        <w:t xml:space="preserve">Таблиця 20.1. КОРЕСПОНДЕНЦІЯ РАХУНКІВ </w:t>
      </w:r>
      <w:proofErr w:type="gramStart"/>
      <w:r>
        <w:t>З</w:t>
      </w:r>
      <w:proofErr w:type="gramEnd"/>
      <w:r>
        <w:t xml:space="preserve"> ОБЛІКУ ОПЕРАЦІЙ, ПОВ'ЯЗАНИХ З ВИПЛАТОЮ ЗАРОБІТНОЇ ПЛАТИ ЧЕРЕЗ КАСУ УСТАНОВИ</w:t>
      </w:r>
    </w:p>
    <w:p w:rsidR="006C4E2A" w:rsidRDefault="006C4E2A" w:rsidP="006C4E2A">
      <w:r>
        <w:t>№</w:t>
      </w:r>
    </w:p>
    <w:p w:rsidR="006C4E2A" w:rsidRDefault="006C4E2A" w:rsidP="006C4E2A"/>
    <w:p w:rsidR="006C4E2A" w:rsidRDefault="006C4E2A" w:rsidP="006C4E2A">
      <w:r>
        <w:t>з/</w:t>
      </w:r>
      <w:proofErr w:type="gramStart"/>
      <w:r>
        <w:t>п</w:t>
      </w:r>
      <w:proofErr w:type="gramEnd"/>
      <w:r>
        <w:tab/>
      </w:r>
    </w:p>
    <w:p w:rsidR="006C4E2A" w:rsidRDefault="006C4E2A" w:rsidP="006C4E2A">
      <w:r>
        <w:t>Змі</w:t>
      </w:r>
      <w:proofErr w:type="gramStart"/>
      <w:r>
        <w:t>ст</w:t>
      </w:r>
      <w:proofErr w:type="gramEnd"/>
      <w:r>
        <w:t xml:space="preserve"> господарських операцій</w:t>
      </w:r>
      <w:r>
        <w:tab/>
      </w:r>
    </w:p>
    <w:p w:rsidR="006C4E2A" w:rsidRDefault="006C4E2A" w:rsidP="006C4E2A">
      <w:r>
        <w:t>Кореспонденція рахункі</w:t>
      </w:r>
      <w:proofErr w:type="gramStart"/>
      <w:r>
        <w:t>в</w:t>
      </w:r>
      <w:proofErr w:type="gramEnd"/>
    </w:p>
    <w:p w:rsidR="006C4E2A" w:rsidRDefault="006C4E2A" w:rsidP="006C4E2A"/>
    <w:p w:rsidR="006C4E2A" w:rsidRDefault="006C4E2A" w:rsidP="006C4E2A">
      <w:r>
        <w:t>Дебет</w:t>
      </w:r>
      <w:r>
        <w:tab/>
      </w:r>
    </w:p>
    <w:p w:rsidR="006C4E2A" w:rsidRDefault="006C4E2A" w:rsidP="006C4E2A">
      <w:r>
        <w:t>Кредит</w:t>
      </w:r>
    </w:p>
    <w:p w:rsidR="006C4E2A" w:rsidRDefault="006C4E2A" w:rsidP="006C4E2A"/>
    <w:p w:rsidR="006C4E2A" w:rsidRDefault="006C4E2A" w:rsidP="006C4E2A">
      <w:r>
        <w:t>1</w:t>
      </w:r>
      <w:r>
        <w:tab/>
      </w:r>
    </w:p>
    <w:p w:rsidR="006C4E2A" w:rsidRDefault="006C4E2A" w:rsidP="006C4E2A">
      <w:r>
        <w:t>Виплачено заробітну плату через касу установи</w:t>
      </w:r>
      <w:r>
        <w:tab/>
      </w:r>
    </w:p>
    <w:p w:rsidR="006C4E2A" w:rsidRDefault="006C4E2A" w:rsidP="006C4E2A">
      <w:r>
        <w:t>661</w:t>
      </w:r>
      <w:r>
        <w:tab/>
      </w:r>
    </w:p>
    <w:p w:rsidR="006C4E2A" w:rsidRDefault="006C4E2A" w:rsidP="006C4E2A">
      <w:r>
        <w:t>301</w:t>
      </w:r>
    </w:p>
    <w:p w:rsidR="006C4E2A" w:rsidRDefault="006C4E2A" w:rsidP="006C4E2A"/>
    <w:p w:rsidR="006C4E2A" w:rsidRDefault="006C4E2A" w:rsidP="006C4E2A">
      <w:r>
        <w:t>2</w:t>
      </w:r>
      <w:r>
        <w:tab/>
      </w:r>
    </w:p>
    <w:p w:rsidR="006C4E2A" w:rsidRDefault="006C4E2A" w:rsidP="006C4E2A">
      <w:r>
        <w:t>Депоновано заробітну плату</w:t>
      </w:r>
      <w:r>
        <w:tab/>
      </w:r>
    </w:p>
    <w:p w:rsidR="006C4E2A" w:rsidRDefault="006C4E2A" w:rsidP="006C4E2A">
      <w:r>
        <w:t>661</w:t>
      </w:r>
      <w:r>
        <w:tab/>
      </w:r>
    </w:p>
    <w:p w:rsidR="006C4E2A" w:rsidRDefault="006C4E2A" w:rsidP="006C4E2A">
      <w:r>
        <w:t>671</w:t>
      </w:r>
    </w:p>
    <w:p w:rsidR="006C4E2A" w:rsidRDefault="006C4E2A" w:rsidP="006C4E2A"/>
    <w:p w:rsidR="006C4E2A" w:rsidRDefault="006C4E2A" w:rsidP="006C4E2A">
      <w:r>
        <w:t>3</w:t>
      </w:r>
      <w:r>
        <w:tab/>
      </w:r>
    </w:p>
    <w:p w:rsidR="006C4E2A" w:rsidRDefault="006C4E2A" w:rsidP="006C4E2A">
      <w:r>
        <w:t>Виплачено депоновану заробітну плату</w:t>
      </w:r>
      <w:r>
        <w:tab/>
      </w:r>
    </w:p>
    <w:p w:rsidR="006C4E2A" w:rsidRDefault="006C4E2A" w:rsidP="006C4E2A">
      <w:r>
        <w:t>671</w:t>
      </w:r>
      <w:r>
        <w:tab/>
      </w:r>
    </w:p>
    <w:p w:rsidR="006C4E2A" w:rsidRDefault="006C4E2A" w:rsidP="006C4E2A">
      <w:r>
        <w:t>301</w:t>
      </w:r>
    </w:p>
    <w:p w:rsidR="006C4E2A" w:rsidRDefault="006C4E2A" w:rsidP="006C4E2A"/>
    <w:p w:rsidR="006C4E2A" w:rsidRDefault="006C4E2A" w:rsidP="006C4E2A"/>
    <w:p w:rsidR="006C4E2A" w:rsidRDefault="006C4E2A" w:rsidP="006C4E2A">
      <w:r>
        <w:t xml:space="preserve">За особистою письмовою згодою працівника виплата заробітної плати може здійснюватися </w:t>
      </w:r>
      <w:proofErr w:type="gramStart"/>
      <w:r>
        <w:t>через</w:t>
      </w:r>
      <w:proofErr w:type="gramEnd"/>
      <w:r>
        <w:t xml:space="preserve"> </w:t>
      </w:r>
      <w:proofErr w:type="gramStart"/>
      <w:r>
        <w:t>установи</w:t>
      </w:r>
      <w:proofErr w:type="gramEnd"/>
      <w:r>
        <w:t xml:space="preserve"> банків, поштовими переказами на вказаний ними рахунок (адресу) з обов'язковою оплатою цих послуг за рахунок власника або уповноваженого ним органу.</w:t>
      </w:r>
    </w:p>
    <w:p w:rsidR="006C4E2A" w:rsidRDefault="006C4E2A" w:rsidP="006C4E2A"/>
    <w:p w:rsidR="006C4E2A" w:rsidRDefault="006C4E2A" w:rsidP="006C4E2A">
      <w:proofErr w:type="gramStart"/>
      <w:r>
        <w:t>З</w:t>
      </w:r>
      <w:proofErr w:type="gramEnd"/>
      <w:r>
        <w:t xml:space="preserve"> метою зменшення витрат, пов'язаних з отриманням готівки в банківських установах, а також здешевлення банківських кредитів у бюджетних установах на виконання постанови КМУ "Про </w:t>
      </w:r>
      <w:r>
        <w:lastRenderedPageBreak/>
        <w:t>удосконалення механізму виплати заробітної плати працівникам бюджетних установ та державної соціальної допомоги" від 22.04.2005 № 318 у бюджетних установах виплату заробітної плати працівникам в основному здійснюють через банкомати, використовуючи насамперед дебетові пластикові картки.</w:t>
      </w:r>
    </w:p>
    <w:p w:rsidR="006C4E2A" w:rsidRDefault="006C4E2A" w:rsidP="006C4E2A"/>
    <w:p w:rsidR="006C4E2A" w:rsidRDefault="006C4E2A" w:rsidP="006C4E2A">
      <w:r>
        <w:t>Для застосування у своїй діяльності зарплатний картковий проект бюджетна установа укладає з банком догові</w:t>
      </w:r>
      <w:proofErr w:type="gramStart"/>
      <w:r>
        <w:t>р</w:t>
      </w:r>
      <w:proofErr w:type="gramEnd"/>
      <w:r>
        <w:t xml:space="preserve"> про розрахунково-касове обслуговування про видачу заробітної плати з використанням пластикових карток, на основі якого банк відкриває на ім'я бюджетної установи синтетичний рахунок, призначений для перерахування сум заробітної плати працівникам.</w:t>
      </w:r>
    </w:p>
    <w:p w:rsidR="006C4E2A" w:rsidRDefault="006C4E2A" w:rsidP="006C4E2A"/>
    <w:p w:rsidR="006C4E2A" w:rsidRDefault="006C4E2A" w:rsidP="006C4E2A">
      <w:r>
        <w:t xml:space="preserve">Згідно з укладеним договором кожному працівникові установи в банку-емітенті відкривається індивідуальний картковий рахунок і </w:t>
      </w:r>
      <w:proofErr w:type="gramStart"/>
      <w:r>
        <w:t>видається</w:t>
      </w:r>
      <w:proofErr w:type="gramEnd"/>
      <w:r>
        <w:t xml:space="preserve"> банківська картка, за допомогою якої можна отримувати заробітну плату та інші виплати в будь-який час за місцезнаходженням банкомату, а також розплачуватися за товари й послуги в торговельно-сервісній мережі.</w:t>
      </w:r>
    </w:p>
    <w:p w:rsidR="006C4E2A" w:rsidRDefault="006C4E2A" w:rsidP="006C4E2A"/>
    <w:p w:rsidR="006C4E2A" w:rsidRDefault="006C4E2A" w:rsidP="006C4E2A">
      <w:r>
        <w:t xml:space="preserve">При цьому в узгоджені з банком терміни бюджетна установа передає до банку зведену відомість сум заробітної плати та інших виплат (із зазначенням в ній табельних номерів, </w:t>
      </w:r>
      <w:proofErr w:type="gramStart"/>
      <w:r>
        <w:t>пр</w:t>
      </w:r>
      <w:proofErr w:type="gramEnd"/>
      <w:r>
        <w:t xml:space="preserve">ізвищ, імен, по-батькові і сум до видачі) для зарахування на карткові рахунки своїх працівників. Зведена відомість формується в електронному вигляді "Р - files". Банк у </w:t>
      </w:r>
      <w:proofErr w:type="gramStart"/>
      <w:r>
        <w:t>свою</w:t>
      </w:r>
      <w:proofErr w:type="gramEnd"/>
      <w:r>
        <w:t xml:space="preserve"> чергу, виконує зобов'язання по зарахуванню заробітної платні на індивідуальні карткові рахунки працівників бюджетної установи.</w:t>
      </w:r>
    </w:p>
    <w:p w:rsidR="006C4E2A" w:rsidRDefault="006C4E2A" w:rsidP="006C4E2A"/>
    <w:p w:rsidR="006C4E2A" w:rsidRDefault="006C4E2A" w:rsidP="006C4E2A">
      <w:r>
        <w:t>Для цього грошові кошти перераховуються на окремий синтетичний рахунок бюджетної установи, який призначено для виплати заробітної плати працівникам, і надається платіжна відомість для розподілу суми нарахованої заробітної плати на індивідуальні карткові рахунки працівникі</w:t>
      </w:r>
      <w:proofErr w:type="gramStart"/>
      <w:r>
        <w:t>в</w:t>
      </w:r>
      <w:proofErr w:type="gramEnd"/>
      <w:r>
        <w:t>.</w:t>
      </w:r>
    </w:p>
    <w:p w:rsidR="006C4E2A" w:rsidRDefault="006C4E2A" w:rsidP="006C4E2A"/>
    <w:p w:rsidR="006C4E2A" w:rsidRDefault="006C4E2A" w:rsidP="006C4E2A">
      <w:r>
        <w:t>Сума заробітної плати, що належить до виплати працівникам, перераховується платіжним дорученням на транзитний рахунок банку - з одночасним поданням реєстру зарахування на індивідуальні карткові рахунки співробітникі</w:t>
      </w:r>
      <w:proofErr w:type="gramStart"/>
      <w:r>
        <w:t>в</w:t>
      </w:r>
      <w:proofErr w:type="gramEnd"/>
      <w:r>
        <w:t xml:space="preserve"> установи.</w:t>
      </w:r>
    </w:p>
    <w:p w:rsidR="006C4E2A" w:rsidRDefault="006C4E2A" w:rsidP="006C4E2A"/>
    <w:p w:rsidR="006C4E2A" w:rsidRPr="00E35F25" w:rsidRDefault="006C4E2A" w:rsidP="006C4E2A">
      <w:r>
        <w:t>Схему організації виплати заробітної плати працівникам бюджетних установ через банкомати за допомогою дебетових пластикових карток відображено на рис. 20.1.</w:t>
      </w:r>
    </w:p>
    <w:p w:rsidR="006C4E2A" w:rsidRDefault="006C4E2A" w:rsidP="006C4E2A">
      <w:pPr>
        <w:rPr>
          <w:lang w:val="en-US"/>
        </w:rPr>
      </w:pPr>
      <w:r>
        <w:rPr>
          <w:noProof/>
        </w:rPr>
        <w:lastRenderedPageBreak/>
        <w:drawing>
          <wp:inline distT="0" distB="0" distL="0" distR="0">
            <wp:extent cx="4333240" cy="318071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4333240" cy="3180715"/>
                    </a:xfrm>
                    <a:prstGeom prst="rect">
                      <a:avLst/>
                    </a:prstGeom>
                    <a:noFill/>
                    <a:ln w="9525">
                      <a:noFill/>
                      <a:miter lim="800000"/>
                      <a:headEnd/>
                      <a:tailEnd/>
                    </a:ln>
                  </pic:spPr>
                </pic:pic>
              </a:graphicData>
            </a:graphic>
          </wp:inline>
        </w:drawing>
      </w:r>
    </w:p>
    <w:p w:rsidR="006C4E2A" w:rsidRPr="006C4E2A" w:rsidRDefault="006C4E2A" w:rsidP="006C4E2A">
      <w:pPr>
        <w:rPr>
          <w:lang w:val="en-US"/>
        </w:rPr>
      </w:pPr>
    </w:p>
    <w:p w:rsidR="006C4E2A" w:rsidRDefault="006C4E2A" w:rsidP="006C4E2A">
      <w:r>
        <w:t xml:space="preserve">Рис. 20.1. Схема організації виплати заробітної плати працівникам </w:t>
      </w:r>
      <w:proofErr w:type="gramStart"/>
      <w:r>
        <w:t>через</w:t>
      </w:r>
      <w:proofErr w:type="gramEnd"/>
      <w:r>
        <w:t xml:space="preserve"> банкомата за допомогою дебетових пластикових карток</w:t>
      </w:r>
    </w:p>
    <w:p w:rsidR="006C4E2A" w:rsidRDefault="006C4E2A" w:rsidP="006C4E2A"/>
    <w:p w:rsidR="006C4E2A" w:rsidRDefault="006C4E2A" w:rsidP="006C4E2A">
      <w:r>
        <w:t>Умовні позначення:</w:t>
      </w:r>
    </w:p>
    <w:p w:rsidR="006C4E2A" w:rsidRDefault="006C4E2A" w:rsidP="006C4E2A"/>
    <w:p w:rsidR="006C4E2A" w:rsidRDefault="006C4E2A" w:rsidP="006C4E2A">
      <w:r>
        <w:t>1 - укладання договору про надання послуг;</w:t>
      </w:r>
    </w:p>
    <w:p w:rsidR="006C4E2A" w:rsidRDefault="006C4E2A" w:rsidP="006C4E2A"/>
    <w:p w:rsidR="006C4E2A" w:rsidRDefault="006C4E2A" w:rsidP="006C4E2A">
      <w:r>
        <w:t xml:space="preserve">2 - укладання договору </w:t>
      </w:r>
      <w:proofErr w:type="gramStart"/>
      <w:r>
        <w:t>про</w:t>
      </w:r>
      <w:proofErr w:type="gramEnd"/>
      <w:r>
        <w:t xml:space="preserve"> відкриття карткового рахунка;</w:t>
      </w:r>
    </w:p>
    <w:p w:rsidR="006C4E2A" w:rsidRDefault="006C4E2A" w:rsidP="006C4E2A"/>
    <w:p w:rsidR="006C4E2A" w:rsidRDefault="006C4E2A" w:rsidP="006C4E2A">
      <w:r>
        <w:t>3 - виготовлення пластикової картки та присвоєння Р</w:t>
      </w:r>
      <w:proofErr w:type="gramStart"/>
      <w:r>
        <w:t>IN</w:t>
      </w:r>
      <w:proofErr w:type="gramEnd"/>
      <w:r>
        <w:t>-коду;</w:t>
      </w:r>
    </w:p>
    <w:p w:rsidR="006C4E2A" w:rsidRDefault="006C4E2A" w:rsidP="006C4E2A"/>
    <w:p w:rsidR="006C4E2A" w:rsidRDefault="006C4E2A" w:rsidP="006C4E2A">
      <w:r>
        <w:t>4 - перерахування сум заробітної плати на транзитний рахунок банку;</w:t>
      </w:r>
    </w:p>
    <w:p w:rsidR="006C4E2A" w:rsidRDefault="006C4E2A" w:rsidP="006C4E2A"/>
    <w:p w:rsidR="006C4E2A" w:rsidRDefault="006C4E2A" w:rsidP="006C4E2A">
      <w:r>
        <w:t xml:space="preserve">5 - подання </w:t>
      </w:r>
      <w:proofErr w:type="gramStart"/>
      <w:r>
        <w:t>до</w:t>
      </w:r>
      <w:proofErr w:type="gramEnd"/>
      <w:r>
        <w:t xml:space="preserve"> </w:t>
      </w:r>
      <w:proofErr w:type="gramStart"/>
      <w:r>
        <w:t>банку</w:t>
      </w:r>
      <w:proofErr w:type="gramEnd"/>
      <w:r>
        <w:t xml:space="preserve"> реєстру зарахування на карткові рахунки;</w:t>
      </w:r>
    </w:p>
    <w:p w:rsidR="006C4E2A" w:rsidRDefault="006C4E2A" w:rsidP="006C4E2A"/>
    <w:p w:rsidR="006C4E2A" w:rsidRDefault="006C4E2A" w:rsidP="006C4E2A">
      <w:r>
        <w:t xml:space="preserve">6 - розподіл коштів із </w:t>
      </w:r>
      <w:proofErr w:type="gramStart"/>
      <w:r>
        <w:t>транзитного</w:t>
      </w:r>
      <w:proofErr w:type="gramEnd"/>
      <w:r>
        <w:t xml:space="preserve"> рахунку на карткові рахунки;</w:t>
      </w:r>
    </w:p>
    <w:p w:rsidR="006C4E2A" w:rsidRDefault="006C4E2A" w:rsidP="006C4E2A"/>
    <w:p w:rsidR="006C4E2A" w:rsidRDefault="006C4E2A" w:rsidP="006C4E2A">
      <w:r>
        <w:t>7 - операції трансакції;</w:t>
      </w:r>
    </w:p>
    <w:p w:rsidR="006C4E2A" w:rsidRDefault="006C4E2A" w:rsidP="006C4E2A"/>
    <w:p w:rsidR="006C4E2A" w:rsidRDefault="006C4E2A" w:rsidP="006C4E2A">
      <w:r>
        <w:t>8 - видача клієнтові сліпа;</w:t>
      </w:r>
    </w:p>
    <w:p w:rsidR="006C4E2A" w:rsidRDefault="006C4E2A" w:rsidP="006C4E2A"/>
    <w:p w:rsidR="006C4E2A" w:rsidRDefault="006C4E2A" w:rsidP="006C4E2A">
      <w:r>
        <w:t>9 - видача працівникові розрахункового листка.</w:t>
      </w:r>
    </w:p>
    <w:p w:rsidR="006C4E2A" w:rsidRDefault="006C4E2A" w:rsidP="006C4E2A"/>
    <w:p w:rsidR="006C4E2A" w:rsidRDefault="006C4E2A" w:rsidP="006C4E2A">
      <w:r>
        <w:t xml:space="preserve">Кореспонденцію рахунків з </w:t>
      </w:r>
      <w:proofErr w:type="gramStart"/>
      <w:r>
        <w:t>обл</w:t>
      </w:r>
      <w:proofErr w:type="gramEnd"/>
      <w:r>
        <w:t>іку операцій, пов'язаних з виплатою заробітної плати з використанням банківських пластикових карток відображено в табл. 20.2.</w:t>
      </w:r>
    </w:p>
    <w:p w:rsidR="006C4E2A" w:rsidRDefault="006C4E2A" w:rsidP="006C4E2A"/>
    <w:p w:rsidR="006C4E2A" w:rsidRDefault="006C4E2A" w:rsidP="006C4E2A">
      <w:r>
        <w:t xml:space="preserve">Таблиця 20.2. КОРЕСПОНДЕНЦІЯ РАХУНКІВ </w:t>
      </w:r>
      <w:proofErr w:type="gramStart"/>
      <w:r>
        <w:t>З</w:t>
      </w:r>
      <w:proofErr w:type="gramEnd"/>
      <w:r>
        <w:t xml:space="preserve"> ОБЛІКУ ОПЕРАЦІЙ, ПОВ'ЯЗАНИХ З ВИПЛАТОЮ ЗАРОБІТНОЇ ПЛАТИ З ВИКОРИСТАННЯМ БАНКІВСЬКИХ ПЛАСТИКОВИХ КАРТОК</w:t>
      </w:r>
    </w:p>
    <w:p w:rsidR="006C4E2A" w:rsidRDefault="006C4E2A" w:rsidP="006C4E2A">
      <w:r>
        <w:t>з/</w:t>
      </w:r>
      <w:proofErr w:type="gramStart"/>
      <w:r>
        <w:t>п</w:t>
      </w:r>
      <w:proofErr w:type="gramEnd"/>
      <w:r>
        <w:tab/>
      </w:r>
    </w:p>
    <w:p w:rsidR="006C4E2A" w:rsidRDefault="006C4E2A" w:rsidP="006C4E2A">
      <w:r>
        <w:t>Змі</w:t>
      </w:r>
      <w:proofErr w:type="gramStart"/>
      <w:r>
        <w:t>ст</w:t>
      </w:r>
      <w:proofErr w:type="gramEnd"/>
      <w:r>
        <w:t xml:space="preserve"> господарських операцій</w:t>
      </w:r>
      <w:r>
        <w:tab/>
      </w:r>
    </w:p>
    <w:p w:rsidR="006C4E2A" w:rsidRDefault="006C4E2A" w:rsidP="006C4E2A">
      <w:r>
        <w:t>Кореспонденція рахункі</w:t>
      </w:r>
      <w:proofErr w:type="gramStart"/>
      <w:r>
        <w:t>в</w:t>
      </w:r>
      <w:proofErr w:type="gramEnd"/>
    </w:p>
    <w:p w:rsidR="006C4E2A" w:rsidRDefault="006C4E2A" w:rsidP="006C4E2A"/>
    <w:p w:rsidR="006C4E2A" w:rsidRDefault="006C4E2A" w:rsidP="006C4E2A">
      <w:r>
        <w:t>Дебет</w:t>
      </w:r>
      <w:r>
        <w:tab/>
      </w:r>
    </w:p>
    <w:p w:rsidR="006C4E2A" w:rsidRDefault="006C4E2A" w:rsidP="006C4E2A">
      <w:r>
        <w:t>Кредит</w:t>
      </w:r>
    </w:p>
    <w:p w:rsidR="006C4E2A" w:rsidRDefault="006C4E2A" w:rsidP="006C4E2A"/>
    <w:p w:rsidR="006C4E2A" w:rsidRDefault="006C4E2A" w:rsidP="006C4E2A">
      <w:r>
        <w:t>1</w:t>
      </w:r>
      <w:r>
        <w:tab/>
      </w:r>
    </w:p>
    <w:p w:rsidR="006C4E2A" w:rsidRDefault="006C4E2A" w:rsidP="006C4E2A">
      <w:r>
        <w:t>Відображено витрати установи на придбання пластикових карток</w:t>
      </w:r>
      <w:r>
        <w:tab/>
      </w:r>
    </w:p>
    <w:p w:rsidR="006C4E2A" w:rsidRDefault="006C4E2A" w:rsidP="006C4E2A">
      <w:r>
        <w:t>801, 802, 811</w:t>
      </w:r>
      <w:r>
        <w:tab/>
      </w:r>
    </w:p>
    <w:p w:rsidR="006C4E2A" w:rsidRDefault="006C4E2A" w:rsidP="006C4E2A">
      <w:r>
        <w:t>675</w:t>
      </w:r>
    </w:p>
    <w:p w:rsidR="006C4E2A" w:rsidRDefault="006C4E2A" w:rsidP="006C4E2A"/>
    <w:p w:rsidR="006C4E2A" w:rsidRDefault="006C4E2A" w:rsidP="006C4E2A">
      <w:r>
        <w:t>2</w:t>
      </w:r>
      <w:r>
        <w:tab/>
      </w:r>
    </w:p>
    <w:p w:rsidR="006C4E2A" w:rsidRDefault="006C4E2A" w:rsidP="006C4E2A">
      <w:r>
        <w:t>Перераховану банку за виготовлення пластикових карток</w:t>
      </w:r>
      <w:r>
        <w:tab/>
      </w:r>
    </w:p>
    <w:p w:rsidR="006C4E2A" w:rsidRDefault="006C4E2A" w:rsidP="006C4E2A">
      <w:r>
        <w:t>675</w:t>
      </w:r>
      <w:r>
        <w:tab/>
      </w:r>
    </w:p>
    <w:p w:rsidR="006C4E2A" w:rsidRDefault="006C4E2A" w:rsidP="006C4E2A">
      <w:r>
        <w:t>321, 323</w:t>
      </w:r>
    </w:p>
    <w:p w:rsidR="006C4E2A" w:rsidRDefault="006C4E2A" w:rsidP="006C4E2A"/>
    <w:p w:rsidR="006C4E2A" w:rsidRDefault="006C4E2A" w:rsidP="006C4E2A">
      <w:r>
        <w:t>3</w:t>
      </w:r>
      <w:r>
        <w:tab/>
      </w:r>
    </w:p>
    <w:p w:rsidR="006C4E2A" w:rsidRDefault="006C4E2A" w:rsidP="006C4E2A">
      <w:r>
        <w:t>Зараховано на індивідуальні картрахунки належну на видання заробітну плату</w:t>
      </w:r>
      <w:r>
        <w:tab/>
      </w:r>
    </w:p>
    <w:p w:rsidR="006C4E2A" w:rsidRDefault="006C4E2A" w:rsidP="006C4E2A">
      <w:r>
        <w:lastRenderedPageBreak/>
        <w:t>661</w:t>
      </w:r>
      <w:r>
        <w:tab/>
      </w:r>
    </w:p>
    <w:p w:rsidR="006C4E2A" w:rsidRDefault="006C4E2A" w:rsidP="006C4E2A">
      <w:r>
        <w:t>321, 323</w:t>
      </w:r>
    </w:p>
    <w:p w:rsidR="006C4E2A" w:rsidRDefault="006C4E2A" w:rsidP="006C4E2A"/>
    <w:p w:rsidR="006C4E2A" w:rsidRDefault="006C4E2A" w:rsidP="006C4E2A"/>
    <w:p w:rsidR="006C4E2A" w:rsidRDefault="006C4E2A" w:rsidP="006C4E2A">
      <w:proofErr w:type="gramStart"/>
      <w:r>
        <w:t>При виплаті заробітної плати з використанням пластикових карток заборгованість бюджетних установ перед працівниками (кредит субрахунку 661) закривається в момент перерахування через бюджетну установу на відповідний рахунок у банку, а не в момент фактичного отримання працівниками заробітку на руки (як це відбувається у разі виплати заробітної плати через касу).</w:t>
      </w:r>
      <w:proofErr w:type="gramEnd"/>
      <w:r>
        <w:t xml:space="preserve"> Тобто перерахувавши до банку грошові кошти на виплату заробітної плати, бюджетна установа вважається такою, що виконала свої </w:t>
      </w:r>
      <w:proofErr w:type="gramStart"/>
      <w:r>
        <w:t>зобов'язання щодо</w:t>
      </w:r>
      <w:proofErr w:type="gramEnd"/>
      <w:r>
        <w:t xml:space="preserve"> її виплати.</w:t>
      </w:r>
    </w:p>
    <w:p w:rsidR="006C4E2A" w:rsidRDefault="006C4E2A" w:rsidP="006C4E2A"/>
    <w:p w:rsidR="006C4E2A" w:rsidRDefault="006C4E2A" w:rsidP="006C4E2A">
      <w:r>
        <w:t xml:space="preserve">Синтетичний </w:t>
      </w:r>
      <w:proofErr w:type="gramStart"/>
      <w:r>
        <w:t>обл</w:t>
      </w:r>
      <w:proofErr w:type="gramEnd"/>
      <w:r>
        <w:t>ік виплати заробітної плати відображається в щомісячних накопичувальних відомостях ведення бухгалтерського обліку, а саме:</w:t>
      </w:r>
    </w:p>
    <w:p w:rsidR="006C4E2A" w:rsidRDefault="006C4E2A" w:rsidP="006C4E2A"/>
    <w:p w:rsidR="006C4E2A" w:rsidRDefault="006C4E2A" w:rsidP="006C4E2A">
      <w:r>
        <w:t>o через касу у меморіальному ордері 1 "Накопичувальна відомість за касовими операціями" т. ф. 380 (бюджет);</w:t>
      </w:r>
    </w:p>
    <w:p w:rsidR="006C4E2A" w:rsidRDefault="006C4E2A" w:rsidP="006C4E2A"/>
    <w:p w:rsidR="006C4E2A" w:rsidRDefault="006C4E2A" w:rsidP="006C4E2A">
      <w:proofErr w:type="gramStart"/>
      <w:r>
        <w:t>o через банк у меморіальних ордерах 2 "Накопичувальна відомість руху грошових коштів загального фонду в органах Державного казначейства України в установах банків" т. ф. 381 (бюджет) - за рахунок коштів загального фонду та 3 "Накопичувальна відомість руху грошових коштів спеціального фонду в органах Державного казначейства України в установах банк</w:t>
      </w:r>
      <w:proofErr w:type="gramEnd"/>
      <w:r>
        <w:t>ів" т. ф. 382 (бюджет) - за рахунок кошті</w:t>
      </w:r>
      <w:proofErr w:type="gramStart"/>
      <w:r>
        <w:t>в</w:t>
      </w:r>
      <w:proofErr w:type="gramEnd"/>
      <w:r>
        <w:t xml:space="preserve"> спеціального фонду.</w:t>
      </w:r>
    </w:p>
    <w:p w:rsidR="006C4E2A" w:rsidRDefault="006C4E2A" w:rsidP="006C4E2A"/>
    <w:p w:rsidR="006C4E2A" w:rsidRDefault="006C4E2A" w:rsidP="006C4E2A">
      <w:r>
        <w:t xml:space="preserve">Аналітичний </w:t>
      </w:r>
      <w:proofErr w:type="gramStart"/>
      <w:r>
        <w:t>обл</w:t>
      </w:r>
      <w:proofErr w:type="gramEnd"/>
      <w:r>
        <w:t>ік розрахунків із заробітної плати ведеться за кожним працівником у Книзі аналітичного обліку розрахунків заробітної плати та грошового утримання (ф. 292)</w:t>
      </w:r>
    </w:p>
    <w:p w:rsidR="006C4E2A" w:rsidRDefault="006C4E2A" w:rsidP="006C4E2A"/>
    <w:p w:rsidR="006C4E2A" w:rsidRDefault="006C4E2A" w:rsidP="006C4E2A">
      <w:r>
        <w:t xml:space="preserve">Для </w:t>
      </w:r>
      <w:proofErr w:type="gramStart"/>
      <w:r>
        <w:t>обл</w:t>
      </w:r>
      <w:proofErr w:type="gramEnd"/>
      <w:r>
        <w:t>іку депонованої заробітної плати призначено субрахунок 671 "Розрахунки з депонентами".</w:t>
      </w:r>
    </w:p>
    <w:p w:rsidR="006C4E2A" w:rsidRDefault="006C4E2A" w:rsidP="006C4E2A"/>
    <w:p w:rsidR="006C4E2A" w:rsidRDefault="006C4E2A" w:rsidP="006C4E2A">
      <w:proofErr w:type="gramStart"/>
      <w:r>
        <w:t>У дебет субрахунку 671 записуються суми виплаченої депонованої заробітної плати, у кредит - депонована заробітна плата.</w:t>
      </w:r>
      <w:proofErr w:type="gramEnd"/>
      <w:r>
        <w:t xml:space="preserve"> А також суми депонентської заборгованості, строк позовної давності яких минув і які </w:t>
      </w:r>
      <w:proofErr w:type="gramStart"/>
      <w:r>
        <w:t>п</w:t>
      </w:r>
      <w:proofErr w:type="gramEnd"/>
      <w:r>
        <w:t>ідлягають унесенню в доходи відповідних бюджетів. При цьому кредитується субрахунок 642 "Інші розрахунки з бюджетом".</w:t>
      </w:r>
    </w:p>
    <w:p w:rsidR="006C4E2A" w:rsidRDefault="006C4E2A" w:rsidP="006C4E2A"/>
    <w:p w:rsidR="006C4E2A" w:rsidRPr="006C4E2A" w:rsidRDefault="006C4E2A" w:rsidP="006C4E2A">
      <w:r>
        <w:t xml:space="preserve">Аналітичний </w:t>
      </w:r>
      <w:proofErr w:type="gramStart"/>
      <w:r>
        <w:t>обл</w:t>
      </w:r>
      <w:proofErr w:type="gramEnd"/>
      <w:r>
        <w:t xml:space="preserve">ік розрахунків із депонентами за субрахунком 671 ведеться за кожним депонентом у книзі аналітичного обліку депонованої заробітної плати та стипендій (ф. 441). У </w:t>
      </w:r>
      <w:r>
        <w:lastRenderedPageBreak/>
        <w:t xml:space="preserve">відповідних стовпцях "Кредит" зазначають місяць і </w:t>
      </w:r>
      <w:proofErr w:type="gramStart"/>
      <w:r>
        <w:t>р</w:t>
      </w:r>
      <w:proofErr w:type="gramEnd"/>
      <w:r>
        <w:t xml:space="preserve">ік, в якому утворилась депонентська заборгованість, номери платіжних (розрахунково-платіжних) відомостей і суми; у стовпцях "Дебет" навпроти прізвищ депонентів записуються номер видаткового касового ордера й виплачена сума. Наприкінці місяця у книзі </w:t>
      </w:r>
      <w:proofErr w:type="gramStart"/>
      <w:r>
        <w:t>п</w:t>
      </w:r>
      <w:proofErr w:type="gramEnd"/>
      <w:r>
        <w:t>ідраховуються підсумки за стовпцями "Кредит" та "Дебет" і виводиться кредитовий залишок на початок наступного місяця.</w:t>
      </w:r>
    </w:p>
    <w:sectPr w:rsidR="006C4E2A" w:rsidRPr="006C4E2A" w:rsidSect="006346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useFELayout/>
  </w:compat>
  <w:rsids>
    <w:rsidRoot w:val="00023C32"/>
    <w:rsid w:val="0002137B"/>
    <w:rsid w:val="00023C32"/>
    <w:rsid w:val="00071D6A"/>
    <w:rsid w:val="004A77B2"/>
    <w:rsid w:val="00553458"/>
    <w:rsid w:val="00634659"/>
    <w:rsid w:val="006C4E2A"/>
    <w:rsid w:val="00E3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C3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unhideWhenUsed/>
    <w:rsid w:val="00023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023C32"/>
    <w:rPr>
      <w:rFonts w:ascii="Times New Roman" w:eastAsia="Times New Roman" w:hAnsi="Times New Roman" w:cs="Times New Roman"/>
      <w:sz w:val="24"/>
      <w:szCs w:val="24"/>
    </w:rPr>
  </w:style>
  <w:style w:type="paragraph" w:styleId="a6">
    <w:name w:val="Body Text"/>
    <w:basedOn w:val="a"/>
    <w:link w:val="a7"/>
    <w:uiPriority w:val="99"/>
    <w:semiHidden/>
    <w:unhideWhenUsed/>
    <w:rsid w:val="00071D6A"/>
    <w:pPr>
      <w:spacing w:after="120"/>
    </w:pPr>
  </w:style>
  <w:style w:type="character" w:customStyle="1" w:styleId="a7">
    <w:name w:val="Основной текст Знак"/>
    <w:basedOn w:val="a0"/>
    <w:link w:val="a6"/>
    <w:uiPriority w:val="99"/>
    <w:semiHidden/>
    <w:rsid w:val="00071D6A"/>
  </w:style>
  <w:style w:type="character" w:styleId="a8">
    <w:name w:val="Strong"/>
    <w:basedOn w:val="a0"/>
    <w:uiPriority w:val="22"/>
    <w:qFormat/>
    <w:rsid w:val="00071D6A"/>
    <w:rPr>
      <w:b/>
      <w:bCs/>
    </w:rPr>
  </w:style>
  <w:style w:type="paragraph" w:styleId="a9">
    <w:name w:val="List Paragraph"/>
    <w:basedOn w:val="a"/>
    <w:uiPriority w:val="34"/>
    <w:qFormat/>
    <w:rsid w:val="00071D6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6C4E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4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631850">
      <w:bodyDiv w:val="1"/>
      <w:marLeft w:val="0"/>
      <w:marRight w:val="0"/>
      <w:marTop w:val="0"/>
      <w:marBottom w:val="0"/>
      <w:divBdr>
        <w:top w:val="none" w:sz="0" w:space="0" w:color="auto"/>
        <w:left w:val="none" w:sz="0" w:space="0" w:color="auto"/>
        <w:bottom w:val="none" w:sz="0" w:space="0" w:color="auto"/>
        <w:right w:val="none" w:sz="0" w:space="0" w:color="auto"/>
      </w:divBdr>
    </w:div>
    <w:div w:id="19849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48</Pages>
  <Words>12836</Words>
  <Characters>73169</Characters>
  <Application>Microsoft Office Word</Application>
  <DocSecurity>0</DocSecurity>
  <Lines>609</Lines>
  <Paragraphs>171</Paragraphs>
  <ScaleCrop>false</ScaleCrop>
  <Company>Tycoon Inc.</Company>
  <LinksUpToDate>false</LinksUpToDate>
  <CharactersWithSpaces>85834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7</cp:revision>
  <dcterms:created xsi:type="dcterms:W3CDTF">2011-10-14T11:55:00Z</dcterms:created>
  <dcterms:modified xsi:type="dcterms:W3CDTF">2011-10-30T15:33:00Z</dcterms:modified>
</cp:coreProperties>
</file>