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2723" w:rsidRPr="00541441" w:rsidRDefault="00EA2723" w:rsidP="00EA2723">
      <w:pPr>
        <w:rPr>
          <w:b/>
          <w:sz w:val="32"/>
        </w:rPr>
      </w:pPr>
      <w:r w:rsidRPr="00541441">
        <w:rPr>
          <w:b/>
          <w:sz w:val="32"/>
        </w:rPr>
        <w:t>Министерство образования и науки РФ</w:t>
      </w:r>
    </w:p>
    <w:p w:rsidR="00EA2723" w:rsidRPr="00541441" w:rsidRDefault="00EA2723" w:rsidP="00EA2723">
      <w:pPr>
        <w:ind w:left="-540" w:firstLine="540"/>
        <w:jc w:val="center"/>
        <w:rPr>
          <w:b/>
          <w:sz w:val="32"/>
        </w:rPr>
      </w:pPr>
      <w:r w:rsidRPr="00541441">
        <w:rPr>
          <w:b/>
          <w:sz w:val="32"/>
        </w:rPr>
        <w:t>Федеральное агентство по образованию</w:t>
      </w:r>
    </w:p>
    <w:p w:rsidR="00EA2723" w:rsidRPr="00541441" w:rsidRDefault="00EA2723" w:rsidP="00EA2723">
      <w:pPr>
        <w:ind w:left="-540" w:firstLine="540"/>
        <w:jc w:val="center"/>
        <w:rPr>
          <w:b/>
          <w:sz w:val="32"/>
        </w:rPr>
      </w:pPr>
      <w:r w:rsidRPr="00541441">
        <w:rPr>
          <w:b/>
          <w:sz w:val="32"/>
        </w:rPr>
        <w:t>Государственное образовательное учреждение</w:t>
      </w:r>
    </w:p>
    <w:p w:rsidR="00EA2723" w:rsidRPr="00541441" w:rsidRDefault="00EA2723" w:rsidP="00EA2723">
      <w:pPr>
        <w:ind w:left="-540" w:firstLine="540"/>
        <w:jc w:val="center"/>
        <w:rPr>
          <w:b/>
          <w:sz w:val="32"/>
        </w:rPr>
      </w:pPr>
      <w:r w:rsidRPr="00541441">
        <w:rPr>
          <w:b/>
          <w:sz w:val="32"/>
        </w:rPr>
        <w:t xml:space="preserve">высшего профессионального образования </w:t>
      </w:r>
    </w:p>
    <w:p w:rsidR="00EA2723" w:rsidRDefault="00EA2723" w:rsidP="00EA2723">
      <w:pPr>
        <w:pStyle w:val="FR1"/>
        <w:spacing w:line="360" w:lineRule="auto"/>
        <w:ind w:left="0" w:right="601"/>
      </w:pPr>
      <w:r w:rsidRPr="00BC035E">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2pt;margin-top:19.25pt;width:75pt;height:50.25pt;z-index:251660288">
            <v:imagedata r:id="rId8" o:title=""/>
            <w10:wrap type="topAndBottom"/>
          </v:shape>
          <o:OLEObject Type="Embed" ProgID="MSPhotoEd.3" ShapeID="_x0000_s1026" DrawAspect="Content" ObjectID="_1290420823" r:id="rId9"/>
        </w:pict>
      </w:r>
    </w:p>
    <w:p w:rsidR="00EA2723" w:rsidRDefault="00EA2723" w:rsidP="00EA2723">
      <w:pPr>
        <w:jc w:val="center"/>
        <w:rPr>
          <w:b/>
        </w:rPr>
      </w:pPr>
    </w:p>
    <w:p w:rsidR="00EA2723" w:rsidRPr="00541441" w:rsidRDefault="00EA2723" w:rsidP="00EA2723">
      <w:pPr>
        <w:ind w:firstLine="360"/>
        <w:jc w:val="center"/>
        <w:rPr>
          <w:b/>
          <w:sz w:val="32"/>
          <w:szCs w:val="32"/>
        </w:rPr>
      </w:pPr>
      <w:r w:rsidRPr="00541441">
        <w:rPr>
          <w:b/>
          <w:sz w:val="32"/>
          <w:szCs w:val="32"/>
        </w:rPr>
        <w:t>ВСЕРОССИЙСКИЙ ЗАОЧНЫЙ ФИНАНСОВО-ЭКОНОМИЧЕСКИЙ ИНСТИТУТ</w:t>
      </w:r>
    </w:p>
    <w:p w:rsidR="00EA2723" w:rsidRPr="00541441" w:rsidRDefault="00EA2723" w:rsidP="00EA2723">
      <w:pPr>
        <w:ind w:firstLine="360"/>
        <w:jc w:val="center"/>
        <w:rPr>
          <w:b/>
          <w:sz w:val="32"/>
          <w:szCs w:val="32"/>
        </w:rPr>
      </w:pPr>
    </w:p>
    <w:p w:rsidR="00EA2723" w:rsidRPr="00BC035E" w:rsidRDefault="00EA2723" w:rsidP="00EA2723">
      <w:pPr>
        <w:ind w:firstLine="360"/>
        <w:jc w:val="center"/>
        <w:rPr>
          <w:sz w:val="32"/>
          <w:szCs w:val="32"/>
        </w:rPr>
      </w:pPr>
    </w:p>
    <w:p w:rsidR="00EA2723" w:rsidRPr="00042C2A" w:rsidRDefault="00EA2723" w:rsidP="00EA2723">
      <w:pPr>
        <w:ind w:firstLine="360"/>
        <w:jc w:val="center"/>
        <w:rPr>
          <w:sz w:val="32"/>
          <w:szCs w:val="32"/>
        </w:rPr>
      </w:pPr>
      <w:r w:rsidRPr="003C3E62">
        <w:rPr>
          <w:bCs/>
          <w:iCs/>
          <w:color w:val="000000"/>
          <w:sz w:val="36"/>
          <w:szCs w:val="36"/>
        </w:rPr>
        <w:t>Кафе</w:t>
      </w:r>
      <w:r>
        <w:rPr>
          <w:bCs/>
          <w:iCs/>
          <w:color w:val="000000"/>
          <w:sz w:val="36"/>
          <w:szCs w:val="36"/>
        </w:rPr>
        <w:t>дра</w:t>
      </w:r>
      <w:r>
        <w:rPr>
          <w:bCs/>
          <w:iCs/>
          <w:color w:val="000000"/>
          <w:sz w:val="36"/>
          <w:szCs w:val="36"/>
        </w:rPr>
        <w:br/>
        <w:t xml:space="preserve">  Налогов и налогообложения</w:t>
      </w:r>
      <w:r w:rsidRPr="003C3E62">
        <w:rPr>
          <w:color w:val="000000"/>
          <w:sz w:val="36"/>
          <w:szCs w:val="36"/>
        </w:rPr>
        <w:br/>
      </w:r>
      <w:r w:rsidRPr="003C3E62">
        <w:rPr>
          <w:color w:val="000000"/>
          <w:sz w:val="36"/>
          <w:szCs w:val="36"/>
        </w:rPr>
        <w:br/>
        <w:t>   </w:t>
      </w:r>
    </w:p>
    <w:p w:rsidR="00EA2723" w:rsidRDefault="00EA2723" w:rsidP="00EA2723">
      <w:pPr>
        <w:tabs>
          <w:tab w:val="left" w:pos="0"/>
        </w:tabs>
        <w:ind w:left="-360" w:firstLine="360"/>
        <w:rPr>
          <w:sz w:val="28"/>
          <w:szCs w:val="28"/>
        </w:rPr>
      </w:pPr>
      <w:r>
        <w:rPr>
          <w:sz w:val="32"/>
          <w:szCs w:val="32"/>
        </w:rPr>
        <w:t xml:space="preserve">                                         </w:t>
      </w:r>
      <w:r w:rsidRPr="00042C2A">
        <w:rPr>
          <w:sz w:val="32"/>
          <w:szCs w:val="32"/>
        </w:rPr>
        <w:t xml:space="preserve"> </w:t>
      </w:r>
      <w:r>
        <w:rPr>
          <w:sz w:val="28"/>
          <w:szCs w:val="28"/>
        </w:rPr>
        <w:t xml:space="preserve">КОНТРОЛЬНАЯ РАБОТА </w:t>
      </w:r>
    </w:p>
    <w:p w:rsidR="00EA2723" w:rsidRPr="00345AF5" w:rsidRDefault="00EA2723" w:rsidP="00EA2723">
      <w:pPr>
        <w:ind w:firstLine="360"/>
        <w:jc w:val="center"/>
        <w:rPr>
          <w:b/>
          <w:sz w:val="28"/>
          <w:szCs w:val="28"/>
        </w:rPr>
      </w:pPr>
      <w:r w:rsidRPr="00345AF5">
        <w:rPr>
          <w:b/>
          <w:sz w:val="28"/>
          <w:szCs w:val="28"/>
        </w:rPr>
        <w:t>Вариант № 3</w:t>
      </w:r>
    </w:p>
    <w:p w:rsidR="00EA2723" w:rsidRPr="006647A0" w:rsidRDefault="00EA2723" w:rsidP="00EA2723">
      <w:pPr>
        <w:ind w:firstLine="360"/>
      </w:pPr>
      <w:r>
        <w:rPr>
          <w:sz w:val="24"/>
          <w:szCs w:val="24"/>
        </w:rPr>
        <w:t xml:space="preserve">                                                                                  </w:t>
      </w:r>
      <w:r w:rsidRPr="00BF6C7D">
        <w:rPr>
          <w:sz w:val="24"/>
          <w:szCs w:val="24"/>
        </w:rPr>
        <w:t>Исполнитель:</w:t>
      </w:r>
      <w:r w:rsidRPr="00BF6C7D">
        <w:t xml:space="preserve"> </w:t>
      </w:r>
    </w:p>
    <w:p w:rsidR="00EA2723" w:rsidRPr="00BF6C7D" w:rsidRDefault="00EA2723" w:rsidP="00EA2723">
      <w:pPr>
        <w:rPr>
          <w:sz w:val="24"/>
          <w:szCs w:val="24"/>
        </w:rPr>
      </w:pPr>
      <w:r w:rsidRPr="00BF6C7D">
        <w:rPr>
          <w:sz w:val="24"/>
          <w:szCs w:val="24"/>
        </w:rPr>
        <w:t xml:space="preserve">                                                                    </w:t>
      </w:r>
      <w:r>
        <w:rPr>
          <w:sz w:val="24"/>
          <w:szCs w:val="24"/>
        </w:rPr>
        <w:t xml:space="preserve">     </w:t>
      </w:r>
      <w:r w:rsidRPr="00BF6C7D">
        <w:rPr>
          <w:sz w:val="24"/>
          <w:szCs w:val="24"/>
        </w:rPr>
        <w:t xml:space="preserve">               Специальность</w:t>
      </w:r>
      <w:r>
        <w:rPr>
          <w:sz w:val="24"/>
          <w:szCs w:val="24"/>
        </w:rPr>
        <w:t xml:space="preserve"> </w:t>
      </w:r>
      <w:proofErr w:type="gramStart"/>
      <w:r w:rsidRPr="00BF6C7D">
        <w:rPr>
          <w:sz w:val="24"/>
          <w:szCs w:val="24"/>
        </w:rPr>
        <w:t>:</w:t>
      </w:r>
      <w:r>
        <w:rPr>
          <w:sz w:val="24"/>
          <w:szCs w:val="24"/>
        </w:rPr>
        <w:t>Н</w:t>
      </w:r>
      <w:proofErr w:type="gramEnd"/>
      <w:r>
        <w:rPr>
          <w:sz w:val="24"/>
          <w:szCs w:val="24"/>
        </w:rPr>
        <w:t>алоги и налогообложения</w:t>
      </w:r>
      <w:r w:rsidRPr="00BF6C7D">
        <w:rPr>
          <w:sz w:val="24"/>
          <w:szCs w:val="24"/>
        </w:rPr>
        <w:t xml:space="preserve">                                                </w:t>
      </w:r>
    </w:p>
    <w:p w:rsidR="00EA2723" w:rsidRPr="00BF6C7D" w:rsidRDefault="00EA2723" w:rsidP="00EA2723">
      <w:pPr>
        <w:ind w:firstLine="360"/>
        <w:rPr>
          <w:sz w:val="24"/>
          <w:szCs w:val="24"/>
        </w:rPr>
      </w:pPr>
      <w:r w:rsidRPr="00BF6C7D">
        <w:rPr>
          <w:sz w:val="24"/>
          <w:szCs w:val="24"/>
        </w:rPr>
        <w:t xml:space="preserve">                                                                                </w:t>
      </w:r>
      <w:r>
        <w:rPr>
          <w:sz w:val="24"/>
          <w:szCs w:val="24"/>
        </w:rPr>
        <w:t xml:space="preserve"> </w:t>
      </w:r>
      <w:r w:rsidRPr="00BF6C7D">
        <w:rPr>
          <w:sz w:val="24"/>
          <w:szCs w:val="24"/>
        </w:rPr>
        <w:t xml:space="preserve"> Группа:                                               </w:t>
      </w:r>
    </w:p>
    <w:p w:rsidR="00EA2723" w:rsidRPr="00BF6C7D" w:rsidRDefault="00EA2723" w:rsidP="00EA2723">
      <w:pPr>
        <w:ind w:firstLine="360"/>
        <w:rPr>
          <w:sz w:val="24"/>
          <w:szCs w:val="24"/>
        </w:rPr>
      </w:pPr>
      <w:r w:rsidRPr="00BF6C7D">
        <w:rPr>
          <w:sz w:val="24"/>
          <w:szCs w:val="24"/>
        </w:rPr>
        <w:t xml:space="preserve">                                                                                  № зачетной книжки: </w:t>
      </w:r>
    </w:p>
    <w:p w:rsidR="00EA2723" w:rsidRDefault="00EA2723" w:rsidP="00EA2723">
      <w:pPr>
        <w:ind w:right="-766"/>
      </w:pPr>
      <w:r w:rsidRPr="00BF6C7D">
        <w:rPr>
          <w:sz w:val="24"/>
          <w:szCs w:val="24"/>
        </w:rPr>
        <w:t xml:space="preserve">                                                                                   Руководитель: </w:t>
      </w:r>
      <w:r w:rsidRPr="00345AF5">
        <w:rPr>
          <w:color w:val="000000"/>
          <w:sz w:val="24"/>
          <w:szCs w:val="24"/>
        </w:rPr>
        <w:t>Колчин С.</w:t>
      </w:r>
      <w:proofErr w:type="gramStart"/>
      <w:r w:rsidRPr="00345AF5">
        <w:rPr>
          <w:color w:val="000000"/>
          <w:sz w:val="24"/>
          <w:szCs w:val="24"/>
        </w:rPr>
        <w:t>П</w:t>
      </w:r>
      <w:proofErr w:type="gramEnd"/>
      <w:r w:rsidRPr="006647A0">
        <w:t xml:space="preserve">                        </w:t>
      </w:r>
    </w:p>
    <w:p w:rsidR="00EA2723" w:rsidRPr="006647A0" w:rsidRDefault="00EA2723" w:rsidP="00EA2723">
      <w:pPr>
        <w:ind w:right="-766"/>
      </w:pPr>
    </w:p>
    <w:p w:rsidR="00EA2723" w:rsidRPr="00317283" w:rsidRDefault="00EA2723" w:rsidP="00EA2723">
      <w:pPr>
        <w:ind w:right="-766"/>
        <w:rPr>
          <w:sz w:val="24"/>
          <w:szCs w:val="24"/>
        </w:rPr>
      </w:pPr>
      <w:r>
        <w:rPr>
          <w:sz w:val="24"/>
          <w:szCs w:val="24"/>
        </w:rPr>
        <w:t xml:space="preserve">                                                             </w:t>
      </w:r>
      <w:r w:rsidRPr="00541441">
        <w:rPr>
          <w:i/>
          <w:sz w:val="24"/>
          <w:szCs w:val="24"/>
        </w:rPr>
        <w:t xml:space="preserve">Москва, </w:t>
      </w:r>
      <w:smartTag w:uri="urn:schemas-microsoft-com:office:smarttags" w:element="metricconverter">
        <w:smartTagPr>
          <w:attr w:name="ProductID" w:val="2008 г"/>
        </w:smartTagPr>
        <w:r w:rsidRPr="00541441">
          <w:rPr>
            <w:i/>
            <w:sz w:val="24"/>
            <w:szCs w:val="24"/>
          </w:rPr>
          <w:t>2008 г</w:t>
        </w:r>
      </w:smartTag>
      <w:r w:rsidRPr="00541441">
        <w:rPr>
          <w:i/>
          <w:sz w:val="24"/>
          <w:szCs w:val="24"/>
        </w:rPr>
        <w:t>.</w:t>
      </w:r>
    </w:p>
    <w:p w:rsidR="00EA2723" w:rsidRDefault="00EA2723">
      <w:pPr>
        <w:rPr>
          <w:rFonts w:ascii="Times New Roman" w:hAnsi="Times New Roman" w:cs="Times New Roman"/>
          <w:b/>
          <w:sz w:val="24"/>
          <w:szCs w:val="24"/>
        </w:rPr>
      </w:pPr>
    </w:p>
    <w:p w:rsidR="006E1D22" w:rsidRDefault="005A281F">
      <w:pPr>
        <w:rPr>
          <w:rFonts w:ascii="Times New Roman" w:hAnsi="Times New Roman" w:cs="Times New Roman"/>
          <w:b/>
          <w:sz w:val="24"/>
          <w:szCs w:val="24"/>
        </w:rPr>
      </w:pPr>
      <w:r w:rsidRPr="005A281F">
        <w:rPr>
          <w:rFonts w:ascii="Times New Roman" w:hAnsi="Times New Roman" w:cs="Times New Roman"/>
          <w:b/>
          <w:sz w:val="24"/>
          <w:szCs w:val="24"/>
        </w:rPr>
        <w:lastRenderedPageBreak/>
        <w:t>Содержание</w:t>
      </w:r>
    </w:p>
    <w:p w:rsidR="00A90132" w:rsidRDefault="00A90132" w:rsidP="00A90132">
      <w:pPr>
        <w:ind w:left="360"/>
        <w:rPr>
          <w:rFonts w:ascii="Times New Roman" w:hAnsi="Times New Roman" w:cs="Times New Roman"/>
          <w:b/>
          <w:sz w:val="24"/>
          <w:szCs w:val="24"/>
        </w:rPr>
      </w:pPr>
      <w:r w:rsidRPr="00A90132">
        <w:rPr>
          <w:rFonts w:ascii="Times New Roman" w:hAnsi="Times New Roman" w:cs="Times New Roman"/>
          <w:b/>
          <w:sz w:val="24"/>
          <w:szCs w:val="24"/>
        </w:rPr>
        <w:t>Налог на добавленную стоимость</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-3-</w:t>
      </w:r>
    </w:p>
    <w:p w:rsidR="001B262C" w:rsidRDefault="001B262C" w:rsidP="00A90132">
      <w:pPr>
        <w:ind w:left="360"/>
        <w:rPr>
          <w:rFonts w:ascii="Times New Roman" w:hAnsi="Times New Roman" w:cs="Times New Roman"/>
          <w:b/>
          <w:sz w:val="24"/>
          <w:szCs w:val="24"/>
        </w:rPr>
      </w:pPr>
      <w:r>
        <w:rPr>
          <w:rFonts w:ascii="Times New Roman" w:hAnsi="Times New Roman" w:cs="Times New Roman"/>
          <w:b/>
          <w:sz w:val="24"/>
          <w:szCs w:val="24"/>
        </w:rPr>
        <w:t>Задача№1</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w:t>
      </w:r>
      <w:r w:rsidR="00A80050">
        <w:rPr>
          <w:rFonts w:ascii="Times New Roman" w:hAnsi="Times New Roman" w:cs="Times New Roman"/>
          <w:b/>
          <w:sz w:val="24"/>
          <w:szCs w:val="24"/>
        </w:rPr>
        <w:t>7</w:t>
      </w:r>
      <w:r>
        <w:rPr>
          <w:rFonts w:ascii="Times New Roman" w:hAnsi="Times New Roman" w:cs="Times New Roman"/>
          <w:b/>
          <w:sz w:val="24"/>
          <w:szCs w:val="24"/>
        </w:rPr>
        <w:t>-</w:t>
      </w:r>
    </w:p>
    <w:p w:rsidR="00134A68" w:rsidRDefault="00134A68" w:rsidP="00134A68">
      <w:pPr>
        <w:ind w:left="426"/>
        <w:rPr>
          <w:rFonts w:ascii="Times New Roman" w:hAnsi="Times New Roman" w:cs="Times New Roman"/>
          <w:b/>
          <w:sz w:val="24"/>
          <w:szCs w:val="24"/>
        </w:rPr>
      </w:pPr>
      <w:r w:rsidRPr="00134A68">
        <w:rPr>
          <w:rFonts w:ascii="Times New Roman" w:hAnsi="Times New Roman" w:cs="Times New Roman"/>
          <w:b/>
          <w:sz w:val="24"/>
          <w:szCs w:val="24"/>
        </w:rPr>
        <w:t>Упрощенная система налогообложения</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w:t>
      </w:r>
      <w:r w:rsidR="00A80050">
        <w:rPr>
          <w:rFonts w:ascii="Times New Roman" w:hAnsi="Times New Roman" w:cs="Times New Roman"/>
          <w:b/>
          <w:sz w:val="24"/>
          <w:szCs w:val="24"/>
        </w:rPr>
        <w:t>8</w:t>
      </w:r>
      <w:r>
        <w:rPr>
          <w:rFonts w:ascii="Times New Roman" w:hAnsi="Times New Roman" w:cs="Times New Roman"/>
          <w:b/>
          <w:sz w:val="24"/>
          <w:szCs w:val="24"/>
        </w:rPr>
        <w:t>-</w:t>
      </w:r>
    </w:p>
    <w:p w:rsidR="00C029C9" w:rsidRDefault="00C029C9" w:rsidP="00C029C9">
      <w:pPr>
        <w:ind w:left="284" w:firstLine="142"/>
        <w:rPr>
          <w:rFonts w:ascii="Times New Roman" w:hAnsi="Times New Roman" w:cs="Times New Roman"/>
          <w:b/>
          <w:sz w:val="24"/>
          <w:szCs w:val="24"/>
        </w:rPr>
      </w:pPr>
      <w:r>
        <w:rPr>
          <w:rFonts w:ascii="Times New Roman" w:hAnsi="Times New Roman" w:cs="Times New Roman"/>
          <w:b/>
          <w:sz w:val="24"/>
          <w:szCs w:val="24"/>
        </w:rPr>
        <w:t>Задача №2</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w:t>
      </w:r>
      <w:r w:rsidR="00142D6C">
        <w:rPr>
          <w:rFonts w:ascii="Times New Roman" w:hAnsi="Times New Roman" w:cs="Times New Roman"/>
          <w:b/>
          <w:sz w:val="24"/>
          <w:szCs w:val="24"/>
        </w:rPr>
        <w:t>1</w:t>
      </w:r>
      <w:r w:rsidR="00A80050">
        <w:rPr>
          <w:rFonts w:ascii="Times New Roman" w:hAnsi="Times New Roman" w:cs="Times New Roman"/>
          <w:b/>
          <w:sz w:val="24"/>
          <w:szCs w:val="24"/>
        </w:rPr>
        <w:t>1</w:t>
      </w:r>
      <w:r>
        <w:rPr>
          <w:rFonts w:ascii="Times New Roman" w:hAnsi="Times New Roman" w:cs="Times New Roman"/>
          <w:b/>
          <w:sz w:val="24"/>
          <w:szCs w:val="24"/>
        </w:rPr>
        <w:t>-</w:t>
      </w:r>
    </w:p>
    <w:p w:rsidR="003027DC" w:rsidRPr="005A281F" w:rsidRDefault="003027DC" w:rsidP="00C029C9">
      <w:pPr>
        <w:ind w:left="284" w:firstLine="142"/>
        <w:rPr>
          <w:rFonts w:ascii="Times New Roman" w:hAnsi="Times New Roman" w:cs="Times New Roman"/>
          <w:b/>
          <w:sz w:val="24"/>
          <w:szCs w:val="24"/>
        </w:rPr>
      </w:pPr>
      <w:r>
        <w:rPr>
          <w:rFonts w:ascii="Times New Roman" w:hAnsi="Times New Roman" w:cs="Times New Roman"/>
          <w:b/>
          <w:sz w:val="24"/>
          <w:szCs w:val="24"/>
        </w:rPr>
        <w:t>Транспортный налог</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-1</w:t>
      </w:r>
      <w:r w:rsidR="00A80050">
        <w:rPr>
          <w:rFonts w:ascii="Times New Roman" w:hAnsi="Times New Roman" w:cs="Times New Roman"/>
          <w:b/>
          <w:sz w:val="24"/>
          <w:szCs w:val="24"/>
        </w:rPr>
        <w:t>2</w:t>
      </w:r>
      <w:r>
        <w:rPr>
          <w:rFonts w:ascii="Times New Roman" w:hAnsi="Times New Roman" w:cs="Times New Roman"/>
          <w:b/>
          <w:sz w:val="24"/>
          <w:szCs w:val="24"/>
        </w:rPr>
        <w:t>-</w:t>
      </w:r>
    </w:p>
    <w:p w:rsidR="00C029C9" w:rsidRDefault="00252B81" w:rsidP="00134A68">
      <w:pPr>
        <w:ind w:left="426"/>
        <w:rPr>
          <w:rFonts w:ascii="Times New Roman" w:hAnsi="Times New Roman" w:cs="Times New Roman"/>
          <w:b/>
          <w:sz w:val="24"/>
          <w:szCs w:val="24"/>
        </w:rPr>
      </w:pPr>
      <w:r>
        <w:rPr>
          <w:rFonts w:ascii="Times New Roman" w:hAnsi="Times New Roman" w:cs="Times New Roman"/>
          <w:b/>
          <w:sz w:val="24"/>
          <w:szCs w:val="24"/>
        </w:rPr>
        <w:t>Задача №3</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-1</w:t>
      </w:r>
      <w:r w:rsidR="00A80050">
        <w:rPr>
          <w:rFonts w:ascii="Times New Roman" w:hAnsi="Times New Roman" w:cs="Times New Roman"/>
          <w:b/>
          <w:sz w:val="24"/>
          <w:szCs w:val="24"/>
        </w:rPr>
        <w:t>4</w:t>
      </w:r>
      <w:r>
        <w:rPr>
          <w:rFonts w:ascii="Times New Roman" w:hAnsi="Times New Roman" w:cs="Times New Roman"/>
          <w:b/>
          <w:sz w:val="24"/>
          <w:szCs w:val="24"/>
        </w:rPr>
        <w:t>-</w:t>
      </w:r>
    </w:p>
    <w:p w:rsidR="00331CCD" w:rsidRPr="00331CCD" w:rsidRDefault="00331CCD" w:rsidP="00331CCD">
      <w:pPr>
        <w:spacing w:after="0" w:line="360" w:lineRule="auto"/>
        <w:ind w:firstLine="426"/>
        <w:jc w:val="both"/>
        <w:rPr>
          <w:rFonts w:ascii="Times New Roman" w:hAnsi="Times New Roman" w:cs="Times New Roman"/>
          <w:b/>
          <w:sz w:val="24"/>
          <w:szCs w:val="24"/>
        </w:rPr>
      </w:pPr>
      <w:r w:rsidRPr="00331CCD">
        <w:rPr>
          <w:rFonts w:ascii="Times New Roman" w:hAnsi="Times New Roman" w:cs="Times New Roman"/>
          <w:b/>
          <w:sz w:val="24"/>
          <w:szCs w:val="24"/>
        </w:rPr>
        <w:t>Список литературы</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-1</w:t>
      </w:r>
      <w:r w:rsidR="00A80050">
        <w:rPr>
          <w:rFonts w:ascii="Times New Roman" w:hAnsi="Times New Roman" w:cs="Times New Roman"/>
          <w:b/>
          <w:sz w:val="24"/>
          <w:szCs w:val="24"/>
        </w:rPr>
        <w:t>5</w:t>
      </w:r>
      <w:r>
        <w:rPr>
          <w:rFonts w:ascii="Times New Roman" w:hAnsi="Times New Roman" w:cs="Times New Roman"/>
          <w:b/>
          <w:sz w:val="24"/>
          <w:szCs w:val="24"/>
        </w:rPr>
        <w:t>-</w:t>
      </w:r>
    </w:p>
    <w:p w:rsidR="00331CCD" w:rsidRPr="00134A68" w:rsidRDefault="00331CCD" w:rsidP="00134A68">
      <w:pPr>
        <w:ind w:left="426"/>
        <w:rPr>
          <w:rFonts w:ascii="Times New Roman" w:hAnsi="Times New Roman" w:cs="Times New Roman"/>
          <w:b/>
          <w:sz w:val="24"/>
          <w:szCs w:val="24"/>
        </w:rPr>
      </w:pPr>
    </w:p>
    <w:p w:rsidR="00134A68" w:rsidRPr="00A90132" w:rsidRDefault="00134A68" w:rsidP="00A90132">
      <w:pPr>
        <w:ind w:left="360"/>
        <w:rPr>
          <w:rFonts w:ascii="Times New Roman" w:hAnsi="Times New Roman" w:cs="Times New Roman"/>
          <w:b/>
          <w:sz w:val="24"/>
          <w:szCs w:val="24"/>
        </w:rPr>
      </w:pPr>
    </w:p>
    <w:p w:rsidR="00A90132" w:rsidRDefault="00A90132">
      <w:pPr>
        <w:rPr>
          <w:rFonts w:ascii="Times New Roman" w:hAnsi="Times New Roman" w:cs="Times New Roman"/>
          <w:b/>
          <w:sz w:val="24"/>
          <w:szCs w:val="24"/>
        </w:rPr>
      </w:pPr>
    </w:p>
    <w:p w:rsidR="00A90132" w:rsidRDefault="00A90132">
      <w:pPr>
        <w:rPr>
          <w:rFonts w:ascii="Times New Roman" w:hAnsi="Times New Roman" w:cs="Times New Roman"/>
          <w:b/>
          <w:sz w:val="24"/>
          <w:szCs w:val="24"/>
        </w:rPr>
      </w:pPr>
    </w:p>
    <w:p w:rsidR="00A90132" w:rsidRDefault="00A90132">
      <w:pPr>
        <w:rPr>
          <w:rFonts w:ascii="Times New Roman" w:hAnsi="Times New Roman" w:cs="Times New Roman"/>
          <w:b/>
          <w:sz w:val="24"/>
          <w:szCs w:val="24"/>
        </w:rPr>
      </w:pPr>
    </w:p>
    <w:p w:rsidR="00A90132" w:rsidRDefault="00A90132">
      <w:pPr>
        <w:rPr>
          <w:rFonts w:ascii="Times New Roman" w:hAnsi="Times New Roman" w:cs="Times New Roman"/>
          <w:b/>
          <w:sz w:val="24"/>
          <w:szCs w:val="24"/>
        </w:rPr>
      </w:pPr>
    </w:p>
    <w:p w:rsidR="00A90132" w:rsidRDefault="00A90132">
      <w:pPr>
        <w:rPr>
          <w:rFonts w:ascii="Times New Roman" w:hAnsi="Times New Roman" w:cs="Times New Roman"/>
          <w:b/>
          <w:sz w:val="24"/>
          <w:szCs w:val="24"/>
        </w:rPr>
      </w:pPr>
    </w:p>
    <w:p w:rsidR="00A90132" w:rsidRDefault="00A90132">
      <w:pPr>
        <w:rPr>
          <w:rFonts w:ascii="Times New Roman" w:hAnsi="Times New Roman" w:cs="Times New Roman"/>
          <w:b/>
          <w:sz w:val="24"/>
          <w:szCs w:val="24"/>
        </w:rPr>
      </w:pPr>
    </w:p>
    <w:p w:rsidR="00A90132" w:rsidRDefault="00A90132">
      <w:pPr>
        <w:rPr>
          <w:rFonts w:ascii="Times New Roman" w:hAnsi="Times New Roman" w:cs="Times New Roman"/>
          <w:b/>
          <w:sz w:val="24"/>
          <w:szCs w:val="24"/>
        </w:rPr>
      </w:pPr>
    </w:p>
    <w:p w:rsidR="00A90132" w:rsidRDefault="00A90132">
      <w:pPr>
        <w:rPr>
          <w:rFonts w:ascii="Times New Roman" w:hAnsi="Times New Roman" w:cs="Times New Roman"/>
          <w:b/>
          <w:sz w:val="24"/>
          <w:szCs w:val="24"/>
        </w:rPr>
      </w:pPr>
    </w:p>
    <w:p w:rsidR="00A90132" w:rsidRDefault="00A90132">
      <w:pPr>
        <w:rPr>
          <w:rFonts w:ascii="Times New Roman" w:hAnsi="Times New Roman" w:cs="Times New Roman"/>
          <w:b/>
          <w:sz w:val="24"/>
          <w:szCs w:val="24"/>
        </w:rPr>
      </w:pPr>
    </w:p>
    <w:p w:rsidR="00A90132" w:rsidRDefault="00A90132">
      <w:pPr>
        <w:rPr>
          <w:rFonts w:ascii="Times New Roman" w:hAnsi="Times New Roman" w:cs="Times New Roman"/>
          <w:b/>
          <w:sz w:val="24"/>
          <w:szCs w:val="24"/>
        </w:rPr>
      </w:pPr>
    </w:p>
    <w:p w:rsidR="00A90132" w:rsidRDefault="00A90132">
      <w:pPr>
        <w:rPr>
          <w:rFonts w:ascii="Times New Roman" w:hAnsi="Times New Roman" w:cs="Times New Roman"/>
          <w:b/>
          <w:sz w:val="24"/>
          <w:szCs w:val="24"/>
        </w:rPr>
      </w:pPr>
    </w:p>
    <w:p w:rsidR="00A90132" w:rsidRDefault="00A90132">
      <w:pPr>
        <w:rPr>
          <w:rFonts w:ascii="Times New Roman" w:hAnsi="Times New Roman" w:cs="Times New Roman"/>
          <w:b/>
          <w:sz w:val="24"/>
          <w:szCs w:val="24"/>
        </w:rPr>
      </w:pPr>
    </w:p>
    <w:p w:rsidR="00A90132" w:rsidRDefault="00A90132">
      <w:pPr>
        <w:rPr>
          <w:rFonts w:ascii="Times New Roman" w:hAnsi="Times New Roman" w:cs="Times New Roman"/>
          <w:b/>
          <w:sz w:val="24"/>
          <w:szCs w:val="24"/>
        </w:rPr>
      </w:pPr>
    </w:p>
    <w:p w:rsidR="00A90132" w:rsidRDefault="00A90132">
      <w:pPr>
        <w:rPr>
          <w:rFonts w:ascii="Times New Roman" w:hAnsi="Times New Roman" w:cs="Times New Roman"/>
          <w:b/>
          <w:sz w:val="24"/>
          <w:szCs w:val="24"/>
        </w:rPr>
      </w:pPr>
    </w:p>
    <w:p w:rsidR="00A90132" w:rsidRDefault="00A90132">
      <w:pPr>
        <w:rPr>
          <w:rFonts w:ascii="Times New Roman" w:hAnsi="Times New Roman" w:cs="Times New Roman"/>
          <w:b/>
          <w:sz w:val="24"/>
          <w:szCs w:val="24"/>
        </w:rPr>
      </w:pPr>
    </w:p>
    <w:p w:rsidR="00A90132" w:rsidRDefault="00A90132">
      <w:pPr>
        <w:rPr>
          <w:rFonts w:ascii="Times New Roman" w:hAnsi="Times New Roman" w:cs="Times New Roman"/>
          <w:b/>
          <w:sz w:val="24"/>
          <w:szCs w:val="24"/>
        </w:rPr>
      </w:pPr>
    </w:p>
    <w:p w:rsidR="00A90132" w:rsidRDefault="00A90132">
      <w:pPr>
        <w:rPr>
          <w:rFonts w:ascii="Times New Roman" w:hAnsi="Times New Roman" w:cs="Times New Roman"/>
          <w:b/>
          <w:sz w:val="24"/>
          <w:szCs w:val="24"/>
        </w:rPr>
      </w:pPr>
    </w:p>
    <w:p w:rsidR="00A90132" w:rsidRDefault="00A90132">
      <w:pPr>
        <w:rPr>
          <w:rFonts w:ascii="Times New Roman" w:hAnsi="Times New Roman" w:cs="Times New Roman"/>
          <w:b/>
          <w:sz w:val="24"/>
          <w:szCs w:val="24"/>
        </w:rPr>
      </w:pPr>
    </w:p>
    <w:p w:rsidR="005A281F" w:rsidRDefault="005A281F" w:rsidP="005A281F">
      <w:pPr>
        <w:pStyle w:val="a3"/>
        <w:numPr>
          <w:ilvl w:val="0"/>
          <w:numId w:val="1"/>
        </w:numPr>
        <w:rPr>
          <w:rFonts w:ascii="Times New Roman" w:hAnsi="Times New Roman" w:cs="Times New Roman"/>
          <w:b/>
          <w:sz w:val="24"/>
          <w:szCs w:val="24"/>
        </w:rPr>
      </w:pPr>
      <w:r>
        <w:rPr>
          <w:rFonts w:ascii="Times New Roman" w:hAnsi="Times New Roman" w:cs="Times New Roman"/>
          <w:b/>
          <w:sz w:val="24"/>
          <w:szCs w:val="24"/>
        </w:rPr>
        <w:lastRenderedPageBreak/>
        <w:t>Налог на добавленную стоимость</w:t>
      </w:r>
    </w:p>
    <w:p w:rsidR="005A281F" w:rsidRPr="00134A68" w:rsidRDefault="0096628C" w:rsidP="0096628C">
      <w:pPr>
        <w:spacing w:after="0" w:line="360" w:lineRule="auto"/>
        <w:ind w:firstLine="360"/>
        <w:jc w:val="both"/>
        <w:rPr>
          <w:rFonts w:ascii="Times New Roman" w:eastAsia="Times New Roman" w:hAnsi="Times New Roman" w:cs="Times New Roman"/>
          <w:color w:val="000000"/>
          <w:sz w:val="24"/>
          <w:szCs w:val="24"/>
        </w:rPr>
      </w:pPr>
      <w:r w:rsidRPr="00134A68">
        <w:rPr>
          <w:rFonts w:ascii="Times New Roman" w:hAnsi="Times New Roman" w:cs="Times New Roman"/>
          <w:b/>
          <w:sz w:val="24"/>
          <w:szCs w:val="24"/>
        </w:rPr>
        <w:t xml:space="preserve">Налог на добавленную стоимость </w:t>
      </w:r>
      <w:r w:rsidR="005A281F" w:rsidRPr="00134A68">
        <w:rPr>
          <w:rFonts w:ascii="Times New Roman" w:eastAsia="Times New Roman" w:hAnsi="Times New Roman" w:cs="Times New Roman"/>
          <w:color w:val="000000"/>
          <w:sz w:val="24"/>
          <w:szCs w:val="24"/>
        </w:rPr>
        <w:t xml:space="preserve">— </w:t>
      </w:r>
      <w:r w:rsidR="00F81F34" w:rsidRPr="00134A68">
        <w:rPr>
          <w:rFonts w:ascii="Times New Roman" w:hAnsi="Times New Roman" w:cs="Times New Roman"/>
          <w:sz w:val="24"/>
          <w:szCs w:val="24"/>
        </w:rPr>
        <w:t xml:space="preserve">налог, взимаемый со стоимости, добавленной на стадии производства и обращения товара, включая обмен и перепродажу. Добавленная стоимость включает: заработную плату, амортизацию, расходы на рекламу, транспорт и </w:t>
      </w:r>
      <w:proofErr w:type="gramStart"/>
      <w:r w:rsidR="00F81F34" w:rsidRPr="00134A68">
        <w:rPr>
          <w:rFonts w:ascii="Times New Roman" w:hAnsi="Times New Roman" w:cs="Times New Roman"/>
          <w:sz w:val="24"/>
          <w:szCs w:val="24"/>
        </w:rPr>
        <w:t>другое</w:t>
      </w:r>
      <w:proofErr w:type="gramEnd"/>
      <w:r w:rsidR="00F81F34" w:rsidRPr="00134A68">
        <w:rPr>
          <w:rFonts w:ascii="Times New Roman" w:hAnsi="Times New Roman" w:cs="Times New Roman"/>
          <w:sz w:val="24"/>
          <w:szCs w:val="24"/>
        </w:rPr>
        <w:t>. Ставка налога изменяется в зависимости от вида продукции. Н</w:t>
      </w:r>
      <w:proofErr w:type="gramStart"/>
      <w:r w:rsidR="00F81F34" w:rsidRPr="00134A68">
        <w:rPr>
          <w:rFonts w:ascii="Times New Roman" w:hAnsi="Times New Roman" w:cs="Times New Roman"/>
          <w:sz w:val="24"/>
          <w:szCs w:val="24"/>
        </w:rPr>
        <w:t>ДС вкл</w:t>
      </w:r>
      <w:proofErr w:type="gramEnd"/>
      <w:r w:rsidR="00F81F34" w:rsidRPr="00134A68">
        <w:rPr>
          <w:rFonts w:ascii="Times New Roman" w:hAnsi="Times New Roman" w:cs="Times New Roman"/>
          <w:sz w:val="24"/>
          <w:szCs w:val="24"/>
        </w:rPr>
        <w:t>ючается производителем или продавцом в цену товара, оплачивается покупателем и рассчитывается как разность между НДС, уплаченным покупателем, и НДС, уплаченным в связи с расходами, включаемыми в себестоимость продукции.</w:t>
      </w:r>
    </w:p>
    <w:p w:rsidR="005A281F" w:rsidRPr="00274988" w:rsidRDefault="005A281F" w:rsidP="00274988">
      <w:pPr>
        <w:pStyle w:val="a5"/>
        <w:spacing w:before="0" w:beforeAutospacing="0" w:after="0" w:afterAutospacing="0" w:line="360" w:lineRule="auto"/>
        <w:ind w:firstLine="360"/>
        <w:jc w:val="both"/>
      </w:pPr>
      <w:r w:rsidRPr="00274988">
        <w:t xml:space="preserve">Налог на добавленную стоимость является сравнительно молодым налогом. Большинство из ныне действующих налогов были введены в практику в </w:t>
      </w:r>
      <w:r w:rsidRPr="00274988">
        <w:rPr>
          <w:lang w:val="en-US"/>
        </w:rPr>
        <w:t>XIX</w:t>
      </w:r>
      <w:r w:rsidR="00274988">
        <w:t xml:space="preserve"> </w:t>
      </w:r>
      <w:r w:rsidRPr="00274988">
        <w:t xml:space="preserve">в. Налог на добавленную стоимость (НДС) введен в России начиная с 1992 года. Он представляет собой форму изъятия в бюджет части прироста стоимости, которая создается на всех стадиях процесса производства товаров, работ. </w:t>
      </w:r>
    </w:p>
    <w:p w:rsidR="005A281F" w:rsidRPr="00274988" w:rsidRDefault="005A281F" w:rsidP="00274988">
      <w:pPr>
        <w:pStyle w:val="a5"/>
        <w:spacing w:before="0" w:beforeAutospacing="0" w:after="0" w:afterAutospacing="0" w:line="360" w:lineRule="auto"/>
        <w:ind w:firstLine="360"/>
        <w:jc w:val="both"/>
      </w:pPr>
      <w:r w:rsidRPr="00274988">
        <w:t xml:space="preserve">С 1 января 2001 г. порядок обложения предприятий данным налогом регулируется главой 21 Налогового кодекса РФ (часть II). </w:t>
      </w:r>
    </w:p>
    <w:p w:rsidR="005A281F" w:rsidRPr="00274988" w:rsidRDefault="005A281F" w:rsidP="00274988">
      <w:pPr>
        <w:pStyle w:val="a5"/>
        <w:spacing w:before="0" w:beforeAutospacing="0" w:after="0" w:afterAutospacing="0" w:line="360" w:lineRule="auto"/>
        <w:ind w:firstLine="360"/>
        <w:jc w:val="both"/>
      </w:pPr>
      <w:r w:rsidRPr="00274988">
        <w:t xml:space="preserve">В целях реализации положений указанной главы Министерством по налогам и сборам изданы «Методические рекомендации по применению главы 21 «Налог на добавленную стоимость» части второй Налогового кодекса РФ», утвержденные Приказом МНС РФ от 20.12.2000 № БГ-3-03/447. </w:t>
      </w:r>
    </w:p>
    <w:p w:rsidR="005A281F" w:rsidRPr="00274988" w:rsidRDefault="005A281F" w:rsidP="00274988">
      <w:pPr>
        <w:pStyle w:val="a5"/>
        <w:spacing w:before="0" w:beforeAutospacing="0" w:after="0" w:afterAutospacing="0" w:line="360" w:lineRule="auto"/>
        <w:ind w:firstLine="360"/>
        <w:jc w:val="both"/>
      </w:pPr>
      <w:r w:rsidRPr="00274988">
        <w:rPr>
          <w:i/>
          <w:iCs/>
        </w:rPr>
        <w:t>Плательщиками</w:t>
      </w:r>
      <w:r w:rsidRPr="00274988">
        <w:t xml:space="preserve"> налога на добавленную стоимость признаются юридические лица, индивидуальные предприниматели, а также лица, признаваемые налогоплательщиками налога на добавленную стоимость в связи с перемещением товаров через таможенную границу Российской Федерации, определяемые в соответствии с Таможенным кодексом Российской Федерации. </w:t>
      </w:r>
    </w:p>
    <w:p w:rsidR="005A281F" w:rsidRPr="00274988" w:rsidRDefault="005A281F" w:rsidP="00274988">
      <w:pPr>
        <w:pStyle w:val="a5"/>
        <w:spacing w:before="0" w:beforeAutospacing="0" w:after="0" w:afterAutospacing="0" w:line="360" w:lineRule="auto"/>
        <w:ind w:firstLine="360"/>
        <w:jc w:val="both"/>
      </w:pPr>
      <w:r w:rsidRPr="00274988">
        <w:t xml:space="preserve">Необходимо учесть, что предприятие на законных основаниях может получить освобождение от исполнения обязанностей налогоплательщика, связанных с исчислением и уплатой НДС. </w:t>
      </w:r>
    </w:p>
    <w:p w:rsidR="005A281F" w:rsidRPr="00274988" w:rsidRDefault="005A281F" w:rsidP="00274988">
      <w:pPr>
        <w:pStyle w:val="a5"/>
        <w:spacing w:before="0" w:beforeAutospacing="0" w:after="0" w:afterAutospacing="0" w:line="360" w:lineRule="auto"/>
        <w:ind w:firstLine="360"/>
        <w:jc w:val="both"/>
      </w:pPr>
      <w:r w:rsidRPr="00274988">
        <w:t xml:space="preserve">Право на освобождение согласно статье 145 НК РФ имеют предприятия при условии, что за три предшествующих последовательных календарных месяца сумма выручки от реализации товаров (работ, услуг) этих предприятий без НДС и налога с продаж не превысила в совокупности два миллиона рублей. При этом размер выручки от реализации товаров (работ, услуг) определяется исходя из всех оборотов по реализации товаров (работ, услуг), как облагаемых, так и не облагаемых НДС. </w:t>
      </w:r>
    </w:p>
    <w:p w:rsidR="005A281F" w:rsidRPr="005A281F" w:rsidRDefault="005A281F" w:rsidP="00274988">
      <w:pPr>
        <w:spacing w:after="0" w:line="360" w:lineRule="auto"/>
        <w:ind w:firstLine="360"/>
        <w:jc w:val="both"/>
        <w:rPr>
          <w:rFonts w:ascii="Times New Roman" w:eastAsia="Times New Roman" w:hAnsi="Times New Roman" w:cs="Times New Roman"/>
          <w:sz w:val="24"/>
          <w:szCs w:val="24"/>
        </w:rPr>
      </w:pPr>
      <w:r w:rsidRPr="005A281F">
        <w:rPr>
          <w:rFonts w:ascii="Times New Roman" w:eastAsia="Times New Roman" w:hAnsi="Times New Roman" w:cs="Times New Roman"/>
          <w:sz w:val="24"/>
          <w:szCs w:val="24"/>
        </w:rPr>
        <w:t xml:space="preserve">Объектом обложения НДС согласно статье 146 НК РФ являются следующие операции: </w:t>
      </w:r>
    </w:p>
    <w:p w:rsidR="005A281F" w:rsidRPr="00274988" w:rsidRDefault="005A281F" w:rsidP="00274988">
      <w:pPr>
        <w:pStyle w:val="a3"/>
        <w:numPr>
          <w:ilvl w:val="0"/>
          <w:numId w:val="2"/>
        </w:numPr>
        <w:spacing w:after="0" w:line="360" w:lineRule="auto"/>
        <w:jc w:val="both"/>
        <w:rPr>
          <w:rFonts w:ascii="Times New Roman" w:eastAsia="Times New Roman" w:hAnsi="Times New Roman" w:cs="Times New Roman"/>
          <w:sz w:val="24"/>
          <w:szCs w:val="24"/>
        </w:rPr>
      </w:pPr>
      <w:r w:rsidRPr="00274988">
        <w:rPr>
          <w:rFonts w:ascii="Times New Roman" w:eastAsia="Times New Roman" w:hAnsi="Times New Roman" w:cs="Times New Roman"/>
          <w:sz w:val="24"/>
          <w:szCs w:val="24"/>
        </w:rPr>
        <w:lastRenderedPageBreak/>
        <w:t xml:space="preserve">реализация товаров (работ, услуг) на территории Российской Федерации, в том числе и реализация залога, передача товаров по соглашению о предоставлении отступного, а также передача имущественных прав; </w:t>
      </w:r>
    </w:p>
    <w:p w:rsidR="005A281F" w:rsidRPr="00274988" w:rsidRDefault="005A281F" w:rsidP="00274988">
      <w:pPr>
        <w:pStyle w:val="a3"/>
        <w:numPr>
          <w:ilvl w:val="0"/>
          <w:numId w:val="2"/>
        </w:numPr>
        <w:spacing w:after="0" w:line="360" w:lineRule="auto"/>
        <w:jc w:val="both"/>
        <w:rPr>
          <w:rFonts w:ascii="Times New Roman" w:eastAsia="Times New Roman" w:hAnsi="Times New Roman" w:cs="Times New Roman"/>
          <w:sz w:val="24"/>
          <w:szCs w:val="24"/>
        </w:rPr>
      </w:pPr>
      <w:r w:rsidRPr="00274988">
        <w:rPr>
          <w:rFonts w:ascii="Times New Roman" w:eastAsia="Times New Roman" w:hAnsi="Times New Roman" w:cs="Times New Roman"/>
          <w:sz w:val="24"/>
          <w:szCs w:val="24"/>
        </w:rPr>
        <w:t xml:space="preserve">передача права собственности на товары на безвозмездной основе; </w:t>
      </w:r>
    </w:p>
    <w:p w:rsidR="005A281F" w:rsidRPr="00274988" w:rsidRDefault="005A281F" w:rsidP="00274988">
      <w:pPr>
        <w:pStyle w:val="a3"/>
        <w:numPr>
          <w:ilvl w:val="0"/>
          <w:numId w:val="2"/>
        </w:numPr>
        <w:spacing w:after="0" w:line="360" w:lineRule="auto"/>
        <w:jc w:val="both"/>
        <w:rPr>
          <w:rFonts w:ascii="Times New Roman" w:eastAsia="Times New Roman" w:hAnsi="Times New Roman" w:cs="Times New Roman"/>
          <w:sz w:val="24"/>
          <w:szCs w:val="24"/>
        </w:rPr>
      </w:pPr>
      <w:r w:rsidRPr="00274988">
        <w:rPr>
          <w:rFonts w:ascii="Times New Roman" w:eastAsia="Times New Roman" w:hAnsi="Times New Roman" w:cs="Times New Roman"/>
          <w:sz w:val="24"/>
          <w:szCs w:val="24"/>
        </w:rPr>
        <w:t xml:space="preserve">передача на территории Российской Федерации товаров (работ, услуг) для собственных нужд, расходы на которые не принимаются к вычету (в том числе через амортизационные отчисления) при исчислении налога на прибыль организации; </w:t>
      </w:r>
    </w:p>
    <w:p w:rsidR="005A281F" w:rsidRPr="00274988" w:rsidRDefault="005A281F" w:rsidP="00274988">
      <w:pPr>
        <w:pStyle w:val="a3"/>
        <w:numPr>
          <w:ilvl w:val="0"/>
          <w:numId w:val="2"/>
        </w:numPr>
        <w:spacing w:after="0" w:line="360" w:lineRule="auto"/>
        <w:jc w:val="both"/>
        <w:rPr>
          <w:rFonts w:ascii="Times New Roman" w:eastAsia="Times New Roman" w:hAnsi="Times New Roman" w:cs="Times New Roman"/>
          <w:sz w:val="24"/>
          <w:szCs w:val="24"/>
        </w:rPr>
      </w:pPr>
      <w:r w:rsidRPr="00274988">
        <w:rPr>
          <w:rFonts w:ascii="Times New Roman" w:eastAsia="Times New Roman" w:hAnsi="Times New Roman" w:cs="Times New Roman"/>
          <w:sz w:val="24"/>
          <w:szCs w:val="24"/>
        </w:rPr>
        <w:t xml:space="preserve">выполнение строительно-монтажных работ для собственного потребления; </w:t>
      </w:r>
    </w:p>
    <w:p w:rsidR="005A281F" w:rsidRPr="00274988" w:rsidRDefault="005A281F" w:rsidP="00274988">
      <w:pPr>
        <w:pStyle w:val="a3"/>
        <w:numPr>
          <w:ilvl w:val="0"/>
          <w:numId w:val="2"/>
        </w:numPr>
        <w:spacing w:after="0" w:line="360" w:lineRule="auto"/>
        <w:jc w:val="both"/>
        <w:rPr>
          <w:rFonts w:ascii="Times New Roman" w:eastAsia="Times New Roman" w:hAnsi="Times New Roman" w:cs="Times New Roman"/>
          <w:sz w:val="24"/>
          <w:szCs w:val="24"/>
        </w:rPr>
      </w:pPr>
      <w:r w:rsidRPr="00274988">
        <w:rPr>
          <w:rFonts w:ascii="Times New Roman" w:eastAsia="Times New Roman" w:hAnsi="Times New Roman" w:cs="Times New Roman"/>
          <w:sz w:val="24"/>
          <w:szCs w:val="24"/>
        </w:rPr>
        <w:t xml:space="preserve">ввоз товаров на таможенную территорию Российской Федерации. </w:t>
      </w:r>
    </w:p>
    <w:p w:rsidR="005A281F" w:rsidRPr="005A281F" w:rsidRDefault="005A281F" w:rsidP="00274988">
      <w:pPr>
        <w:spacing w:after="0" w:line="360" w:lineRule="auto"/>
        <w:ind w:firstLine="360"/>
        <w:jc w:val="both"/>
        <w:rPr>
          <w:rFonts w:ascii="Times New Roman" w:eastAsia="Times New Roman" w:hAnsi="Times New Roman" w:cs="Times New Roman"/>
          <w:sz w:val="24"/>
          <w:szCs w:val="24"/>
        </w:rPr>
      </w:pPr>
      <w:r w:rsidRPr="005A281F">
        <w:rPr>
          <w:rFonts w:ascii="Times New Roman" w:eastAsia="Times New Roman" w:hAnsi="Times New Roman" w:cs="Times New Roman"/>
          <w:sz w:val="24"/>
          <w:szCs w:val="24"/>
        </w:rPr>
        <w:t xml:space="preserve">Не признаются реализацией товаров (работ, услуг), а, следовательно, не подлежат обложению НДС: </w:t>
      </w:r>
    </w:p>
    <w:p w:rsidR="005A281F" w:rsidRPr="00274988" w:rsidRDefault="005A281F" w:rsidP="00274988">
      <w:pPr>
        <w:pStyle w:val="a3"/>
        <w:numPr>
          <w:ilvl w:val="0"/>
          <w:numId w:val="2"/>
        </w:numPr>
        <w:spacing w:after="0" w:line="360" w:lineRule="auto"/>
        <w:jc w:val="both"/>
        <w:rPr>
          <w:rFonts w:ascii="Times New Roman" w:eastAsia="Times New Roman" w:hAnsi="Times New Roman" w:cs="Times New Roman"/>
          <w:sz w:val="24"/>
          <w:szCs w:val="24"/>
        </w:rPr>
      </w:pPr>
      <w:proofErr w:type="gramStart"/>
      <w:r w:rsidRPr="00274988">
        <w:rPr>
          <w:rFonts w:ascii="Times New Roman" w:eastAsia="Times New Roman" w:hAnsi="Times New Roman" w:cs="Times New Roman"/>
          <w:sz w:val="24"/>
          <w:szCs w:val="24"/>
        </w:rPr>
        <w:t xml:space="preserve">операции, связанные с обращением российской и иностранной валютами; </w:t>
      </w:r>
      <w:proofErr w:type="gramEnd"/>
    </w:p>
    <w:p w:rsidR="005A281F" w:rsidRPr="00274988" w:rsidRDefault="005A281F" w:rsidP="00274988">
      <w:pPr>
        <w:pStyle w:val="a3"/>
        <w:numPr>
          <w:ilvl w:val="0"/>
          <w:numId w:val="2"/>
        </w:numPr>
        <w:spacing w:after="0" w:line="360" w:lineRule="auto"/>
        <w:jc w:val="both"/>
        <w:rPr>
          <w:rFonts w:ascii="Times New Roman" w:eastAsia="Times New Roman" w:hAnsi="Times New Roman" w:cs="Times New Roman"/>
          <w:sz w:val="24"/>
          <w:szCs w:val="24"/>
        </w:rPr>
      </w:pPr>
      <w:r w:rsidRPr="00274988">
        <w:rPr>
          <w:rFonts w:ascii="Times New Roman" w:eastAsia="Times New Roman" w:hAnsi="Times New Roman" w:cs="Times New Roman"/>
          <w:sz w:val="24"/>
          <w:szCs w:val="24"/>
        </w:rPr>
        <w:t xml:space="preserve">передача основных средств, нематериальных активов и иного имущества правопреемнику при реорганизации предприятия; </w:t>
      </w:r>
    </w:p>
    <w:p w:rsidR="005A281F" w:rsidRPr="00274988" w:rsidRDefault="005A281F" w:rsidP="00274988">
      <w:pPr>
        <w:pStyle w:val="a3"/>
        <w:numPr>
          <w:ilvl w:val="0"/>
          <w:numId w:val="2"/>
        </w:numPr>
        <w:spacing w:after="0" w:line="360" w:lineRule="auto"/>
        <w:jc w:val="both"/>
        <w:rPr>
          <w:rFonts w:ascii="Times New Roman" w:eastAsia="Times New Roman" w:hAnsi="Times New Roman" w:cs="Times New Roman"/>
          <w:sz w:val="24"/>
          <w:szCs w:val="24"/>
        </w:rPr>
      </w:pPr>
      <w:r w:rsidRPr="00274988">
        <w:rPr>
          <w:rFonts w:ascii="Times New Roman" w:eastAsia="Times New Roman" w:hAnsi="Times New Roman" w:cs="Times New Roman"/>
          <w:sz w:val="24"/>
          <w:szCs w:val="24"/>
        </w:rPr>
        <w:t xml:space="preserve">передача имущества некоммерческим организациям на осуществление уставной деятельности, не связанной с предпринимательской деятельностью; </w:t>
      </w:r>
    </w:p>
    <w:p w:rsidR="005A281F" w:rsidRPr="00274988" w:rsidRDefault="005A281F" w:rsidP="00274988">
      <w:pPr>
        <w:pStyle w:val="a3"/>
        <w:numPr>
          <w:ilvl w:val="0"/>
          <w:numId w:val="2"/>
        </w:numPr>
        <w:spacing w:after="0" w:line="360" w:lineRule="auto"/>
        <w:jc w:val="both"/>
        <w:rPr>
          <w:rFonts w:ascii="Times New Roman" w:eastAsia="Times New Roman" w:hAnsi="Times New Roman" w:cs="Times New Roman"/>
          <w:sz w:val="24"/>
          <w:szCs w:val="24"/>
        </w:rPr>
      </w:pPr>
      <w:r w:rsidRPr="00274988">
        <w:rPr>
          <w:rFonts w:ascii="Times New Roman" w:eastAsia="Times New Roman" w:hAnsi="Times New Roman" w:cs="Times New Roman"/>
          <w:sz w:val="24"/>
          <w:szCs w:val="24"/>
        </w:rPr>
        <w:t xml:space="preserve">инвестирование имущества в уставный капитал хозяйственных обществ, вклады по договору простого товарищества, паевые взносы в фонды кооперативов; </w:t>
      </w:r>
    </w:p>
    <w:p w:rsidR="005A281F" w:rsidRPr="00274988" w:rsidRDefault="005A281F" w:rsidP="00274988">
      <w:pPr>
        <w:pStyle w:val="a3"/>
        <w:numPr>
          <w:ilvl w:val="0"/>
          <w:numId w:val="2"/>
        </w:numPr>
        <w:spacing w:after="0" w:line="360" w:lineRule="auto"/>
        <w:jc w:val="both"/>
        <w:rPr>
          <w:rFonts w:ascii="Times New Roman" w:eastAsia="Times New Roman" w:hAnsi="Times New Roman" w:cs="Times New Roman"/>
          <w:sz w:val="24"/>
          <w:szCs w:val="24"/>
        </w:rPr>
      </w:pPr>
      <w:r w:rsidRPr="00274988">
        <w:rPr>
          <w:rFonts w:ascii="Times New Roman" w:eastAsia="Times New Roman" w:hAnsi="Times New Roman" w:cs="Times New Roman"/>
          <w:sz w:val="24"/>
          <w:szCs w:val="24"/>
        </w:rPr>
        <w:t xml:space="preserve">передача имущества в пределах первоначального взноса участнику хозяйственного общества или товарищества при выходе из общества или в случае выдела его доли из общей собственности; </w:t>
      </w:r>
    </w:p>
    <w:p w:rsidR="005A281F" w:rsidRPr="00274988" w:rsidRDefault="005A281F" w:rsidP="00274988">
      <w:pPr>
        <w:pStyle w:val="a3"/>
        <w:numPr>
          <w:ilvl w:val="0"/>
          <w:numId w:val="2"/>
        </w:numPr>
        <w:spacing w:after="0" w:line="360" w:lineRule="auto"/>
        <w:jc w:val="both"/>
        <w:rPr>
          <w:rFonts w:ascii="Times New Roman" w:eastAsia="Times New Roman" w:hAnsi="Times New Roman" w:cs="Times New Roman"/>
          <w:sz w:val="24"/>
          <w:szCs w:val="24"/>
        </w:rPr>
      </w:pPr>
      <w:r w:rsidRPr="00274988">
        <w:rPr>
          <w:rFonts w:ascii="Times New Roman" w:eastAsia="Times New Roman" w:hAnsi="Times New Roman" w:cs="Times New Roman"/>
          <w:sz w:val="24"/>
          <w:szCs w:val="24"/>
        </w:rPr>
        <w:t xml:space="preserve">передача жилых помещений физическим лицам в домах государственного или муниципального жилищного фонда при проведении приватизации; </w:t>
      </w:r>
    </w:p>
    <w:p w:rsidR="005A281F" w:rsidRPr="00274988" w:rsidRDefault="005A281F" w:rsidP="00274988">
      <w:pPr>
        <w:pStyle w:val="a3"/>
        <w:numPr>
          <w:ilvl w:val="0"/>
          <w:numId w:val="2"/>
        </w:numPr>
        <w:spacing w:after="0" w:line="360" w:lineRule="auto"/>
        <w:jc w:val="both"/>
        <w:rPr>
          <w:rFonts w:ascii="Times New Roman" w:eastAsia="Times New Roman" w:hAnsi="Times New Roman" w:cs="Times New Roman"/>
          <w:sz w:val="24"/>
          <w:szCs w:val="24"/>
        </w:rPr>
      </w:pPr>
      <w:r w:rsidRPr="00274988">
        <w:rPr>
          <w:rFonts w:ascii="Times New Roman" w:eastAsia="Times New Roman" w:hAnsi="Times New Roman" w:cs="Times New Roman"/>
          <w:sz w:val="24"/>
          <w:szCs w:val="24"/>
        </w:rPr>
        <w:t xml:space="preserve">передача на безвозмездной основе объектов социально-культурного и жилищно-коммунального назначения, а также дорог, газовых и электрических сетей и прочих подобных объектов органами государственной власти и органами местного самоуправления. </w:t>
      </w:r>
    </w:p>
    <w:p w:rsidR="005A281F" w:rsidRPr="005A281F" w:rsidRDefault="005A281F" w:rsidP="00274988">
      <w:pPr>
        <w:spacing w:after="0" w:line="360" w:lineRule="auto"/>
        <w:jc w:val="both"/>
        <w:rPr>
          <w:rFonts w:ascii="Times New Roman" w:eastAsia="Times New Roman" w:hAnsi="Times New Roman" w:cs="Times New Roman"/>
          <w:sz w:val="24"/>
          <w:szCs w:val="24"/>
        </w:rPr>
      </w:pPr>
      <w:r w:rsidRPr="005A281F">
        <w:rPr>
          <w:rFonts w:ascii="Times New Roman" w:eastAsia="Times New Roman" w:hAnsi="Times New Roman" w:cs="Times New Roman"/>
          <w:sz w:val="24"/>
          <w:szCs w:val="24"/>
        </w:rPr>
        <w:t xml:space="preserve">При определении объекта налогообложения необходимо четко определить место реализации товара (работ, услуг). </w:t>
      </w:r>
    </w:p>
    <w:p w:rsidR="005A281F" w:rsidRPr="005A281F" w:rsidRDefault="005A281F" w:rsidP="00274988">
      <w:pPr>
        <w:spacing w:after="0" w:line="360" w:lineRule="auto"/>
        <w:ind w:firstLine="708"/>
        <w:jc w:val="both"/>
        <w:rPr>
          <w:rFonts w:ascii="Times New Roman" w:eastAsia="Times New Roman" w:hAnsi="Times New Roman" w:cs="Times New Roman"/>
          <w:sz w:val="24"/>
          <w:szCs w:val="24"/>
        </w:rPr>
      </w:pPr>
      <w:r w:rsidRPr="005A281F">
        <w:rPr>
          <w:rFonts w:ascii="Times New Roman" w:eastAsia="Times New Roman" w:hAnsi="Times New Roman" w:cs="Times New Roman"/>
          <w:i/>
          <w:iCs/>
          <w:sz w:val="24"/>
          <w:szCs w:val="24"/>
        </w:rPr>
        <w:t>Местом реализации товаров</w:t>
      </w:r>
      <w:r w:rsidRPr="005A281F">
        <w:rPr>
          <w:rFonts w:ascii="Times New Roman" w:eastAsia="Times New Roman" w:hAnsi="Times New Roman" w:cs="Times New Roman"/>
          <w:sz w:val="24"/>
          <w:szCs w:val="24"/>
        </w:rPr>
        <w:t xml:space="preserve">, согласно статье 147 НК РФ, признается территория Российской Федерации, если при наличии одного или нескольких следующих обстоятельств: </w:t>
      </w:r>
    </w:p>
    <w:p w:rsidR="005A281F" w:rsidRPr="00274988" w:rsidRDefault="005A281F" w:rsidP="00274988">
      <w:pPr>
        <w:pStyle w:val="a3"/>
        <w:numPr>
          <w:ilvl w:val="0"/>
          <w:numId w:val="2"/>
        </w:numPr>
        <w:spacing w:after="0" w:line="360" w:lineRule="auto"/>
        <w:jc w:val="both"/>
        <w:rPr>
          <w:rFonts w:ascii="Times New Roman" w:eastAsia="Times New Roman" w:hAnsi="Times New Roman" w:cs="Times New Roman"/>
          <w:sz w:val="24"/>
          <w:szCs w:val="24"/>
        </w:rPr>
      </w:pPr>
      <w:r w:rsidRPr="00274988">
        <w:rPr>
          <w:rFonts w:ascii="Times New Roman" w:eastAsia="Times New Roman" w:hAnsi="Times New Roman" w:cs="Times New Roman"/>
          <w:sz w:val="24"/>
          <w:szCs w:val="24"/>
        </w:rPr>
        <w:lastRenderedPageBreak/>
        <w:t xml:space="preserve">товар находится на территории Российской Федерации и не отгружается и не транспортируется; </w:t>
      </w:r>
    </w:p>
    <w:p w:rsidR="005A281F" w:rsidRPr="00274988" w:rsidRDefault="005A281F" w:rsidP="00274988">
      <w:pPr>
        <w:pStyle w:val="a5"/>
        <w:numPr>
          <w:ilvl w:val="0"/>
          <w:numId w:val="2"/>
        </w:numPr>
        <w:spacing w:before="0" w:beforeAutospacing="0" w:after="0" w:afterAutospacing="0" w:line="360" w:lineRule="auto"/>
        <w:jc w:val="both"/>
      </w:pPr>
      <w:r w:rsidRPr="00274988">
        <w:t>товар в момент начала отгрузки или транспортировки находится на территории Российской Федерации.</w:t>
      </w:r>
    </w:p>
    <w:p w:rsidR="005A281F" w:rsidRPr="005A281F" w:rsidRDefault="005A281F" w:rsidP="00274988">
      <w:pPr>
        <w:spacing w:after="0" w:line="360" w:lineRule="auto"/>
        <w:ind w:firstLine="360"/>
        <w:jc w:val="both"/>
        <w:rPr>
          <w:rFonts w:ascii="Times New Roman" w:eastAsia="Times New Roman" w:hAnsi="Times New Roman" w:cs="Times New Roman"/>
          <w:sz w:val="24"/>
          <w:szCs w:val="24"/>
        </w:rPr>
      </w:pPr>
      <w:r w:rsidRPr="005A281F">
        <w:rPr>
          <w:rFonts w:ascii="Times New Roman" w:eastAsia="Times New Roman" w:hAnsi="Times New Roman" w:cs="Times New Roman"/>
          <w:sz w:val="24"/>
          <w:szCs w:val="24"/>
        </w:rPr>
        <w:t xml:space="preserve"> </w:t>
      </w:r>
      <w:r w:rsidRPr="005A281F">
        <w:rPr>
          <w:rFonts w:ascii="Times New Roman" w:eastAsia="Times New Roman" w:hAnsi="Times New Roman" w:cs="Times New Roman"/>
          <w:i/>
          <w:iCs/>
          <w:sz w:val="24"/>
          <w:szCs w:val="24"/>
        </w:rPr>
        <w:t>Налоговая база</w:t>
      </w:r>
      <w:r w:rsidRPr="005A281F">
        <w:rPr>
          <w:rFonts w:ascii="Times New Roman" w:eastAsia="Times New Roman" w:hAnsi="Times New Roman" w:cs="Times New Roman"/>
          <w:sz w:val="24"/>
          <w:szCs w:val="24"/>
        </w:rPr>
        <w:t xml:space="preserve"> при реализации товаров (работ, услуг) определяется налогоплательщиком в соответствии со статьями 153-162 НК РФ в зависимости от особенностей реализации произведенных им или приобретенных на стороне товаров (работ, услуг). </w:t>
      </w:r>
    </w:p>
    <w:p w:rsidR="005A281F" w:rsidRPr="005A281F" w:rsidRDefault="005A281F" w:rsidP="00274988">
      <w:pPr>
        <w:spacing w:after="0" w:line="360" w:lineRule="auto"/>
        <w:ind w:firstLine="360"/>
        <w:jc w:val="both"/>
        <w:rPr>
          <w:rFonts w:ascii="Times New Roman" w:eastAsia="Times New Roman" w:hAnsi="Times New Roman" w:cs="Times New Roman"/>
          <w:sz w:val="24"/>
          <w:szCs w:val="24"/>
        </w:rPr>
      </w:pPr>
      <w:r w:rsidRPr="005A281F">
        <w:rPr>
          <w:rFonts w:ascii="Times New Roman" w:eastAsia="Times New Roman" w:hAnsi="Times New Roman" w:cs="Times New Roman"/>
          <w:sz w:val="24"/>
          <w:szCs w:val="24"/>
        </w:rPr>
        <w:t>При применении налогоплательщиками при реализации (передаче, выполнении, оказании для собственных нужд) товаров (работ, услуг) различных налоговых ставок налоговая база определяется отдельно по каждому виду товаров (работ, услуг), облагаемых по разным ставкам. При применении одинаковых ставок налога налоговая база определяется суммарно по всем видам операций, облагаемых по этой ставке.</w:t>
      </w:r>
    </w:p>
    <w:p w:rsidR="005A281F" w:rsidRPr="005A281F" w:rsidRDefault="005A281F" w:rsidP="00274988">
      <w:pPr>
        <w:spacing w:after="0" w:line="360" w:lineRule="auto"/>
        <w:ind w:firstLine="360"/>
        <w:jc w:val="both"/>
        <w:rPr>
          <w:rFonts w:ascii="Times New Roman" w:eastAsia="Times New Roman" w:hAnsi="Times New Roman" w:cs="Times New Roman"/>
          <w:sz w:val="24"/>
          <w:szCs w:val="24"/>
        </w:rPr>
      </w:pPr>
      <w:r w:rsidRPr="005A281F">
        <w:rPr>
          <w:rFonts w:ascii="Times New Roman" w:eastAsia="Times New Roman" w:hAnsi="Times New Roman" w:cs="Times New Roman"/>
          <w:b/>
          <w:bCs/>
          <w:sz w:val="24"/>
          <w:szCs w:val="24"/>
        </w:rPr>
        <w:t>Налоговые ставки.</w:t>
      </w:r>
      <w:r w:rsidRPr="005A281F">
        <w:rPr>
          <w:rFonts w:ascii="Times New Roman" w:eastAsia="Times New Roman" w:hAnsi="Times New Roman" w:cs="Times New Roman"/>
          <w:sz w:val="24"/>
          <w:szCs w:val="24"/>
        </w:rPr>
        <w:t xml:space="preserve"> </w:t>
      </w:r>
    </w:p>
    <w:p w:rsidR="005A281F" w:rsidRPr="005A281F" w:rsidRDefault="005A281F" w:rsidP="00274988">
      <w:pPr>
        <w:spacing w:after="0" w:line="360" w:lineRule="auto"/>
        <w:jc w:val="both"/>
        <w:rPr>
          <w:rFonts w:ascii="Times New Roman" w:eastAsia="Times New Roman" w:hAnsi="Times New Roman" w:cs="Times New Roman"/>
          <w:sz w:val="24"/>
          <w:szCs w:val="24"/>
        </w:rPr>
      </w:pPr>
      <w:r w:rsidRPr="005A281F">
        <w:rPr>
          <w:rFonts w:ascii="Times New Roman" w:eastAsia="Times New Roman" w:hAnsi="Times New Roman" w:cs="Times New Roman"/>
          <w:sz w:val="24"/>
          <w:szCs w:val="24"/>
        </w:rPr>
        <w:t xml:space="preserve">По НДС в настоящее время действуют три ставки 10%, 18% и 0 %. </w:t>
      </w:r>
    </w:p>
    <w:p w:rsidR="005A281F" w:rsidRPr="005A281F" w:rsidRDefault="005A281F" w:rsidP="00274988">
      <w:pPr>
        <w:spacing w:after="0" w:line="360" w:lineRule="auto"/>
        <w:jc w:val="both"/>
        <w:rPr>
          <w:rFonts w:ascii="Times New Roman" w:eastAsia="Times New Roman" w:hAnsi="Times New Roman" w:cs="Times New Roman"/>
          <w:sz w:val="24"/>
          <w:szCs w:val="24"/>
        </w:rPr>
      </w:pPr>
      <w:r w:rsidRPr="005A281F">
        <w:rPr>
          <w:rFonts w:ascii="Times New Roman" w:eastAsia="Times New Roman" w:hAnsi="Times New Roman" w:cs="Times New Roman"/>
          <w:i/>
          <w:iCs/>
          <w:sz w:val="24"/>
          <w:szCs w:val="24"/>
        </w:rPr>
        <w:t>Ставка 0%</w:t>
      </w:r>
      <w:r w:rsidRPr="005A281F">
        <w:rPr>
          <w:rFonts w:ascii="Times New Roman" w:eastAsia="Times New Roman" w:hAnsi="Times New Roman" w:cs="Times New Roman"/>
          <w:sz w:val="24"/>
          <w:szCs w:val="24"/>
        </w:rPr>
        <w:t xml:space="preserve"> применяется, в частности, при реализации: </w:t>
      </w:r>
    </w:p>
    <w:p w:rsidR="005A281F" w:rsidRPr="00274988" w:rsidRDefault="005A281F" w:rsidP="00274988">
      <w:pPr>
        <w:pStyle w:val="a3"/>
        <w:numPr>
          <w:ilvl w:val="0"/>
          <w:numId w:val="2"/>
        </w:numPr>
        <w:spacing w:after="0" w:line="360" w:lineRule="auto"/>
        <w:jc w:val="both"/>
        <w:rPr>
          <w:rFonts w:ascii="Times New Roman" w:eastAsia="Times New Roman" w:hAnsi="Times New Roman" w:cs="Times New Roman"/>
          <w:sz w:val="24"/>
          <w:szCs w:val="24"/>
        </w:rPr>
      </w:pPr>
      <w:r w:rsidRPr="00274988">
        <w:rPr>
          <w:rFonts w:ascii="Times New Roman" w:eastAsia="Times New Roman" w:hAnsi="Times New Roman" w:cs="Times New Roman"/>
          <w:sz w:val="24"/>
          <w:szCs w:val="24"/>
        </w:rPr>
        <w:t xml:space="preserve">товаров на экспорт за пределы таможенной территории Российской Федерации; </w:t>
      </w:r>
    </w:p>
    <w:p w:rsidR="005A281F" w:rsidRPr="00274988" w:rsidRDefault="005A281F" w:rsidP="00274988">
      <w:pPr>
        <w:pStyle w:val="a3"/>
        <w:numPr>
          <w:ilvl w:val="0"/>
          <w:numId w:val="2"/>
        </w:numPr>
        <w:spacing w:after="0" w:line="360" w:lineRule="auto"/>
        <w:jc w:val="both"/>
        <w:rPr>
          <w:rFonts w:ascii="Times New Roman" w:eastAsia="Times New Roman" w:hAnsi="Times New Roman" w:cs="Times New Roman"/>
          <w:sz w:val="24"/>
          <w:szCs w:val="24"/>
        </w:rPr>
      </w:pPr>
      <w:r w:rsidRPr="00274988">
        <w:rPr>
          <w:rFonts w:ascii="Times New Roman" w:eastAsia="Times New Roman" w:hAnsi="Times New Roman" w:cs="Times New Roman"/>
          <w:sz w:val="24"/>
          <w:szCs w:val="24"/>
        </w:rPr>
        <w:t xml:space="preserve">работ (услуг), непосредственно связанных с производством и реализацией экспортируемых товаров; </w:t>
      </w:r>
    </w:p>
    <w:p w:rsidR="005A281F" w:rsidRPr="00274988" w:rsidRDefault="005A281F" w:rsidP="00274988">
      <w:pPr>
        <w:pStyle w:val="a3"/>
        <w:numPr>
          <w:ilvl w:val="0"/>
          <w:numId w:val="2"/>
        </w:numPr>
        <w:spacing w:after="0" w:line="360" w:lineRule="auto"/>
        <w:jc w:val="both"/>
        <w:rPr>
          <w:rFonts w:ascii="Times New Roman" w:eastAsia="Times New Roman" w:hAnsi="Times New Roman" w:cs="Times New Roman"/>
          <w:sz w:val="24"/>
          <w:szCs w:val="24"/>
        </w:rPr>
      </w:pPr>
      <w:r w:rsidRPr="00274988">
        <w:rPr>
          <w:rFonts w:ascii="Times New Roman" w:eastAsia="Times New Roman" w:hAnsi="Times New Roman" w:cs="Times New Roman"/>
          <w:sz w:val="24"/>
          <w:szCs w:val="24"/>
        </w:rPr>
        <w:t xml:space="preserve">работ (услуг), непосредственно связанных с перевозкой (транспортировкой) через таможенную территорию Российской Федерации товаров, помещенных под таможенный режим транзита через указанную территорию; </w:t>
      </w:r>
    </w:p>
    <w:p w:rsidR="005A281F" w:rsidRPr="00274988" w:rsidRDefault="005A281F" w:rsidP="00274988">
      <w:pPr>
        <w:pStyle w:val="a3"/>
        <w:numPr>
          <w:ilvl w:val="0"/>
          <w:numId w:val="2"/>
        </w:numPr>
        <w:spacing w:after="0" w:line="360" w:lineRule="auto"/>
        <w:jc w:val="both"/>
        <w:rPr>
          <w:rFonts w:ascii="Times New Roman" w:eastAsia="Times New Roman" w:hAnsi="Times New Roman" w:cs="Times New Roman"/>
          <w:sz w:val="24"/>
          <w:szCs w:val="24"/>
        </w:rPr>
      </w:pPr>
      <w:r w:rsidRPr="00274988">
        <w:rPr>
          <w:rFonts w:ascii="Times New Roman" w:eastAsia="Times New Roman" w:hAnsi="Times New Roman" w:cs="Times New Roman"/>
          <w:sz w:val="24"/>
          <w:szCs w:val="24"/>
        </w:rPr>
        <w:t xml:space="preserve">услуг по перевозке пассажиров и багажа при условии, что пункт отправления или пункт назначения пассажиров и багажа расположены за пределами территории Российской Федерации. </w:t>
      </w:r>
    </w:p>
    <w:p w:rsidR="005A281F" w:rsidRPr="005A281F" w:rsidRDefault="005A281F" w:rsidP="00274988">
      <w:pPr>
        <w:spacing w:after="0" w:line="360" w:lineRule="auto"/>
        <w:jc w:val="both"/>
        <w:rPr>
          <w:rFonts w:ascii="Times New Roman" w:eastAsia="Times New Roman" w:hAnsi="Times New Roman" w:cs="Times New Roman"/>
          <w:sz w:val="24"/>
          <w:szCs w:val="24"/>
        </w:rPr>
      </w:pPr>
      <w:r w:rsidRPr="005A281F">
        <w:rPr>
          <w:rFonts w:ascii="Times New Roman" w:eastAsia="Times New Roman" w:hAnsi="Times New Roman" w:cs="Times New Roman"/>
          <w:i/>
          <w:iCs/>
          <w:sz w:val="24"/>
          <w:szCs w:val="24"/>
        </w:rPr>
        <w:t>Ставка 10%</w:t>
      </w:r>
      <w:r w:rsidRPr="005A281F">
        <w:rPr>
          <w:rFonts w:ascii="Times New Roman" w:eastAsia="Times New Roman" w:hAnsi="Times New Roman" w:cs="Times New Roman"/>
          <w:sz w:val="24"/>
          <w:szCs w:val="24"/>
        </w:rPr>
        <w:t xml:space="preserve"> устанавливается при реализации: </w:t>
      </w:r>
    </w:p>
    <w:p w:rsidR="005A281F" w:rsidRPr="00274988" w:rsidRDefault="005A281F" w:rsidP="00274988">
      <w:pPr>
        <w:pStyle w:val="a3"/>
        <w:numPr>
          <w:ilvl w:val="0"/>
          <w:numId w:val="2"/>
        </w:numPr>
        <w:spacing w:after="0" w:line="360" w:lineRule="auto"/>
        <w:jc w:val="both"/>
        <w:rPr>
          <w:rFonts w:ascii="Times New Roman" w:eastAsia="Times New Roman" w:hAnsi="Times New Roman" w:cs="Times New Roman"/>
          <w:sz w:val="24"/>
          <w:szCs w:val="24"/>
        </w:rPr>
      </w:pPr>
      <w:r w:rsidRPr="00274988">
        <w:rPr>
          <w:rFonts w:ascii="Times New Roman" w:eastAsia="Times New Roman" w:hAnsi="Times New Roman" w:cs="Times New Roman"/>
          <w:sz w:val="24"/>
          <w:szCs w:val="24"/>
        </w:rPr>
        <w:t xml:space="preserve">продовольственных товаров по перечню, установленному ст. 164 НК РФ; </w:t>
      </w:r>
    </w:p>
    <w:p w:rsidR="005A281F" w:rsidRPr="00274988" w:rsidRDefault="005A281F" w:rsidP="00274988">
      <w:pPr>
        <w:pStyle w:val="a3"/>
        <w:numPr>
          <w:ilvl w:val="0"/>
          <w:numId w:val="2"/>
        </w:numPr>
        <w:spacing w:after="0" w:line="360" w:lineRule="auto"/>
        <w:jc w:val="both"/>
        <w:rPr>
          <w:rFonts w:ascii="Times New Roman" w:eastAsia="Times New Roman" w:hAnsi="Times New Roman" w:cs="Times New Roman"/>
          <w:sz w:val="24"/>
          <w:szCs w:val="24"/>
        </w:rPr>
      </w:pPr>
      <w:r w:rsidRPr="00274988">
        <w:rPr>
          <w:rFonts w:ascii="Times New Roman" w:eastAsia="Times New Roman" w:hAnsi="Times New Roman" w:cs="Times New Roman"/>
          <w:sz w:val="24"/>
          <w:szCs w:val="24"/>
        </w:rPr>
        <w:t xml:space="preserve">товаров для детей, предусмотренных установленным перечнем; </w:t>
      </w:r>
    </w:p>
    <w:p w:rsidR="005A281F" w:rsidRPr="00274988" w:rsidRDefault="005A281F" w:rsidP="00274988">
      <w:pPr>
        <w:pStyle w:val="a3"/>
        <w:numPr>
          <w:ilvl w:val="0"/>
          <w:numId w:val="2"/>
        </w:numPr>
        <w:spacing w:after="0" w:line="360" w:lineRule="auto"/>
        <w:jc w:val="both"/>
        <w:rPr>
          <w:rFonts w:ascii="Times New Roman" w:eastAsia="Times New Roman" w:hAnsi="Times New Roman" w:cs="Times New Roman"/>
          <w:sz w:val="24"/>
          <w:szCs w:val="24"/>
        </w:rPr>
      </w:pPr>
      <w:r w:rsidRPr="00274988">
        <w:rPr>
          <w:rFonts w:ascii="Times New Roman" w:eastAsia="Times New Roman" w:hAnsi="Times New Roman" w:cs="Times New Roman"/>
          <w:sz w:val="24"/>
          <w:szCs w:val="24"/>
        </w:rPr>
        <w:t xml:space="preserve">периодических печатных изданий, за исключением периодических печатных изданий рекламного или эротического характера; </w:t>
      </w:r>
    </w:p>
    <w:p w:rsidR="005A281F" w:rsidRPr="00274988" w:rsidRDefault="005A281F" w:rsidP="00274988">
      <w:pPr>
        <w:pStyle w:val="a3"/>
        <w:numPr>
          <w:ilvl w:val="0"/>
          <w:numId w:val="2"/>
        </w:numPr>
        <w:spacing w:after="0" w:line="360" w:lineRule="auto"/>
        <w:jc w:val="both"/>
        <w:rPr>
          <w:rFonts w:ascii="Times New Roman" w:eastAsia="Times New Roman" w:hAnsi="Times New Roman" w:cs="Times New Roman"/>
          <w:sz w:val="24"/>
          <w:szCs w:val="24"/>
        </w:rPr>
      </w:pPr>
      <w:r w:rsidRPr="00274988">
        <w:rPr>
          <w:rFonts w:ascii="Times New Roman" w:eastAsia="Times New Roman" w:hAnsi="Times New Roman" w:cs="Times New Roman"/>
          <w:sz w:val="24"/>
          <w:szCs w:val="24"/>
        </w:rPr>
        <w:t xml:space="preserve">учебной и научной книжной продукции; </w:t>
      </w:r>
    </w:p>
    <w:p w:rsidR="005A281F" w:rsidRPr="00274988" w:rsidRDefault="005A281F" w:rsidP="00274988">
      <w:pPr>
        <w:pStyle w:val="a3"/>
        <w:numPr>
          <w:ilvl w:val="0"/>
          <w:numId w:val="2"/>
        </w:numPr>
        <w:spacing w:after="0" w:line="360" w:lineRule="auto"/>
        <w:jc w:val="both"/>
        <w:rPr>
          <w:rFonts w:ascii="Times New Roman" w:eastAsia="Times New Roman" w:hAnsi="Times New Roman" w:cs="Times New Roman"/>
          <w:sz w:val="24"/>
          <w:szCs w:val="24"/>
        </w:rPr>
      </w:pPr>
      <w:r w:rsidRPr="00274988">
        <w:rPr>
          <w:rFonts w:ascii="Times New Roman" w:eastAsia="Times New Roman" w:hAnsi="Times New Roman" w:cs="Times New Roman"/>
          <w:sz w:val="24"/>
          <w:szCs w:val="24"/>
        </w:rPr>
        <w:t xml:space="preserve">медицинских товаров отечественного и зарубежного производства: </w:t>
      </w:r>
    </w:p>
    <w:p w:rsidR="005A281F" w:rsidRPr="00274988" w:rsidRDefault="005A281F" w:rsidP="00274988">
      <w:pPr>
        <w:pStyle w:val="a3"/>
        <w:numPr>
          <w:ilvl w:val="0"/>
          <w:numId w:val="2"/>
        </w:numPr>
        <w:spacing w:after="0" w:line="360" w:lineRule="auto"/>
        <w:jc w:val="both"/>
        <w:rPr>
          <w:rFonts w:ascii="Times New Roman" w:eastAsia="Times New Roman" w:hAnsi="Times New Roman" w:cs="Times New Roman"/>
          <w:sz w:val="24"/>
          <w:szCs w:val="24"/>
        </w:rPr>
      </w:pPr>
      <w:r w:rsidRPr="00274988">
        <w:rPr>
          <w:rFonts w:ascii="Times New Roman" w:eastAsia="Times New Roman" w:hAnsi="Times New Roman" w:cs="Times New Roman"/>
          <w:sz w:val="24"/>
          <w:szCs w:val="24"/>
        </w:rPr>
        <w:t xml:space="preserve">лекарственных средств, включая лекарственные субстанции, в том числе внутриаптечного изготовления; </w:t>
      </w:r>
    </w:p>
    <w:p w:rsidR="005A281F" w:rsidRPr="00274988" w:rsidRDefault="005A281F" w:rsidP="00274988">
      <w:pPr>
        <w:pStyle w:val="a3"/>
        <w:numPr>
          <w:ilvl w:val="0"/>
          <w:numId w:val="2"/>
        </w:numPr>
        <w:spacing w:after="0" w:line="360" w:lineRule="auto"/>
        <w:jc w:val="both"/>
        <w:rPr>
          <w:rFonts w:ascii="Times New Roman" w:eastAsia="Times New Roman" w:hAnsi="Times New Roman" w:cs="Times New Roman"/>
          <w:sz w:val="24"/>
          <w:szCs w:val="24"/>
        </w:rPr>
      </w:pPr>
      <w:r w:rsidRPr="00274988">
        <w:rPr>
          <w:rFonts w:ascii="Times New Roman" w:eastAsia="Times New Roman" w:hAnsi="Times New Roman" w:cs="Times New Roman"/>
          <w:sz w:val="24"/>
          <w:szCs w:val="24"/>
        </w:rPr>
        <w:lastRenderedPageBreak/>
        <w:t xml:space="preserve">изделий медицинского назначения. </w:t>
      </w:r>
    </w:p>
    <w:p w:rsidR="005A281F" w:rsidRPr="005A281F" w:rsidRDefault="005A281F" w:rsidP="00274988">
      <w:pPr>
        <w:spacing w:after="0" w:line="360" w:lineRule="auto"/>
        <w:jc w:val="both"/>
        <w:rPr>
          <w:rFonts w:ascii="Times New Roman" w:eastAsia="Times New Roman" w:hAnsi="Times New Roman" w:cs="Times New Roman"/>
          <w:sz w:val="24"/>
          <w:szCs w:val="24"/>
        </w:rPr>
      </w:pPr>
      <w:r w:rsidRPr="005A281F">
        <w:rPr>
          <w:rFonts w:ascii="Times New Roman" w:eastAsia="Times New Roman" w:hAnsi="Times New Roman" w:cs="Times New Roman"/>
          <w:sz w:val="24"/>
          <w:szCs w:val="24"/>
        </w:rPr>
        <w:t xml:space="preserve">При реализации остальных товаров (работ, услуг) взимается </w:t>
      </w:r>
      <w:r w:rsidRPr="005A281F">
        <w:rPr>
          <w:rFonts w:ascii="Times New Roman" w:eastAsia="Times New Roman" w:hAnsi="Times New Roman" w:cs="Times New Roman"/>
          <w:i/>
          <w:iCs/>
          <w:sz w:val="24"/>
          <w:szCs w:val="24"/>
        </w:rPr>
        <w:t>ставка 18%</w:t>
      </w:r>
      <w:r w:rsidRPr="005A281F">
        <w:rPr>
          <w:rFonts w:ascii="Times New Roman" w:eastAsia="Times New Roman" w:hAnsi="Times New Roman" w:cs="Times New Roman"/>
          <w:sz w:val="24"/>
          <w:szCs w:val="24"/>
        </w:rPr>
        <w:t xml:space="preserve">. </w:t>
      </w:r>
    </w:p>
    <w:p w:rsidR="005A281F" w:rsidRPr="005A281F" w:rsidRDefault="005A281F" w:rsidP="00274988">
      <w:pPr>
        <w:spacing w:after="0" w:line="360" w:lineRule="auto"/>
        <w:ind w:firstLine="708"/>
        <w:jc w:val="both"/>
        <w:rPr>
          <w:rFonts w:ascii="Times New Roman" w:eastAsia="Times New Roman" w:hAnsi="Times New Roman" w:cs="Times New Roman"/>
          <w:sz w:val="24"/>
          <w:szCs w:val="24"/>
        </w:rPr>
      </w:pPr>
      <w:r w:rsidRPr="005A281F">
        <w:rPr>
          <w:rFonts w:ascii="Times New Roman" w:eastAsia="Times New Roman" w:hAnsi="Times New Roman" w:cs="Times New Roman"/>
          <w:sz w:val="24"/>
          <w:szCs w:val="24"/>
        </w:rPr>
        <w:t xml:space="preserve">Кроме указанных налоговых ставок существует расчетный метод, на основании которого налоговая ставка определяется как процентное отношение налоговой ставки 10 или 18 процентов к налоговой базе, принятой за 100 и увеличенной на соответствующий размер налоговой ставки. Данный метод применяется в случаях: </w:t>
      </w:r>
    </w:p>
    <w:p w:rsidR="005A281F" w:rsidRPr="00274988" w:rsidRDefault="005A281F" w:rsidP="00274988">
      <w:pPr>
        <w:pStyle w:val="a3"/>
        <w:numPr>
          <w:ilvl w:val="0"/>
          <w:numId w:val="2"/>
        </w:numPr>
        <w:spacing w:after="0" w:line="360" w:lineRule="auto"/>
        <w:jc w:val="both"/>
        <w:rPr>
          <w:rFonts w:ascii="Times New Roman" w:eastAsia="Times New Roman" w:hAnsi="Times New Roman" w:cs="Times New Roman"/>
          <w:sz w:val="24"/>
          <w:szCs w:val="24"/>
        </w:rPr>
      </w:pPr>
      <w:r w:rsidRPr="00274988">
        <w:rPr>
          <w:rFonts w:ascii="Times New Roman" w:eastAsia="Times New Roman" w:hAnsi="Times New Roman" w:cs="Times New Roman"/>
          <w:sz w:val="24"/>
          <w:szCs w:val="24"/>
        </w:rPr>
        <w:t>при получении денежных сре</w:t>
      </w:r>
      <w:proofErr w:type="gramStart"/>
      <w:r w:rsidRPr="00274988">
        <w:rPr>
          <w:rFonts w:ascii="Times New Roman" w:eastAsia="Times New Roman" w:hAnsi="Times New Roman" w:cs="Times New Roman"/>
          <w:sz w:val="24"/>
          <w:szCs w:val="24"/>
        </w:rPr>
        <w:t>дств в в</w:t>
      </w:r>
      <w:proofErr w:type="gramEnd"/>
      <w:r w:rsidRPr="00274988">
        <w:rPr>
          <w:rFonts w:ascii="Times New Roman" w:eastAsia="Times New Roman" w:hAnsi="Times New Roman" w:cs="Times New Roman"/>
          <w:sz w:val="24"/>
          <w:szCs w:val="24"/>
        </w:rPr>
        <w:t xml:space="preserve">иде оплаты, частичной оплаты в счет предстоящих поставок товаров (работ, услуг); </w:t>
      </w:r>
    </w:p>
    <w:p w:rsidR="005A281F" w:rsidRPr="00274988" w:rsidRDefault="005A281F" w:rsidP="00274988">
      <w:pPr>
        <w:pStyle w:val="a3"/>
        <w:numPr>
          <w:ilvl w:val="0"/>
          <w:numId w:val="2"/>
        </w:numPr>
        <w:spacing w:after="0" w:line="360" w:lineRule="auto"/>
        <w:jc w:val="both"/>
        <w:rPr>
          <w:rFonts w:ascii="Times New Roman" w:eastAsia="Times New Roman" w:hAnsi="Times New Roman" w:cs="Times New Roman"/>
          <w:sz w:val="24"/>
          <w:szCs w:val="24"/>
        </w:rPr>
      </w:pPr>
      <w:r w:rsidRPr="00274988">
        <w:rPr>
          <w:rFonts w:ascii="Times New Roman" w:eastAsia="Times New Roman" w:hAnsi="Times New Roman" w:cs="Times New Roman"/>
          <w:sz w:val="24"/>
          <w:szCs w:val="24"/>
        </w:rPr>
        <w:t xml:space="preserve">при удержании налога налоговыми агентами в соответствии со статьей 161 НК РФ; </w:t>
      </w:r>
    </w:p>
    <w:p w:rsidR="005A281F" w:rsidRPr="00274988" w:rsidRDefault="005A281F" w:rsidP="00274988">
      <w:pPr>
        <w:pStyle w:val="a3"/>
        <w:numPr>
          <w:ilvl w:val="0"/>
          <w:numId w:val="2"/>
        </w:numPr>
        <w:spacing w:after="0" w:line="360" w:lineRule="auto"/>
        <w:jc w:val="both"/>
        <w:rPr>
          <w:rFonts w:ascii="Times New Roman" w:eastAsia="Times New Roman" w:hAnsi="Times New Roman" w:cs="Times New Roman"/>
          <w:sz w:val="24"/>
          <w:szCs w:val="24"/>
        </w:rPr>
      </w:pPr>
      <w:r w:rsidRPr="00274988">
        <w:rPr>
          <w:rFonts w:ascii="Times New Roman" w:eastAsia="Times New Roman" w:hAnsi="Times New Roman" w:cs="Times New Roman"/>
          <w:sz w:val="24"/>
          <w:szCs w:val="24"/>
        </w:rPr>
        <w:t xml:space="preserve">при реализации товаров (работ, услуг), приобретенных на стороне и учитываемых с НДС в соответствии с пунктом 3 статьи 154 НК РФ; </w:t>
      </w:r>
    </w:p>
    <w:p w:rsidR="005A281F" w:rsidRPr="00274988" w:rsidRDefault="005A281F" w:rsidP="00274988">
      <w:pPr>
        <w:pStyle w:val="a5"/>
        <w:numPr>
          <w:ilvl w:val="0"/>
          <w:numId w:val="2"/>
        </w:numPr>
        <w:spacing w:before="0" w:beforeAutospacing="0" w:after="0" w:afterAutospacing="0" w:line="360" w:lineRule="auto"/>
        <w:jc w:val="both"/>
      </w:pPr>
      <w:r w:rsidRPr="00274988">
        <w:t>при реализации сельскохозяйственной продукции и продуктов ее переработки в соответствии с п. 4 ст. 154 НК РФ.</w:t>
      </w:r>
    </w:p>
    <w:p w:rsidR="005A281F" w:rsidRPr="00274988" w:rsidRDefault="005A281F" w:rsidP="00274988">
      <w:pPr>
        <w:spacing w:after="0" w:line="360" w:lineRule="auto"/>
        <w:jc w:val="both"/>
        <w:rPr>
          <w:rFonts w:ascii="Times New Roman" w:hAnsi="Times New Roman" w:cs="Times New Roman"/>
          <w:b/>
          <w:sz w:val="24"/>
          <w:szCs w:val="24"/>
        </w:rPr>
      </w:pPr>
    </w:p>
    <w:p w:rsidR="005A281F" w:rsidRDefault="005A281F">
      <w:pPr>
        <w:rPr>
          <w:rFonts w:ascii="Times New Roman" w:hAnsi="Times New Roman" w:cs="Times New Roman"/>
          <w:b/>
          <w:sz w:val="24"/>
          <w:szCs w:val="24"/>
        </w:rPr>
      </w:pPr>
    </w:p>
    <w:p w:rsidR="005A281F" w:rsidRDefault="005A281F">
      <w:pPr>
        <w:rPr>
          <w:rFonts w:ascii="Times New Roman" w:hAnsi="Times New Roman" w:cs="Times New Roman"/>
          <w:b/>
          <w:sz w:val="24"/>
          <w:szCs w:val="24"/>
        </w:rPr>
      </w:pPr>
    </w:p>
    <w:p w:rsidR="005A281F" w:rsidRDefault="005A281F">
      <w:pPr>
        <w:rPr>
          <w:rFonts w:ascii="Times New Roman" w:hAnsi="Times New Roman" w:cs="Times New Roman"/>
          <w:b/>
          <w:sz w:val="24"/>
          <w:szCs w:val="24"/>
        </w:rPr>
      </w:pPr>
    </w:p>
    <w:p w:rsidR="005A281F" w:rsidRDefault="005A281F">
      <w:pPr>
        <w:rPr>
          <w:rFonts w:ascii="Times New Roman" w:hAnsi="Times New Roman" w:cs="Times New Roman"/>
          <w:b/>
          <w:sz w:val="24"/>
          <w:szCs w:val="24"/>
        </w:rPr>
      </w:pPr>
    </w:p>
    <w:p w:rsidR="005A281F" w:rsidRDefault="005A281F">
      <w:pPr>
        <w:rPr>
          <w:rFonts w:ascii="Times New Roman" w:hAnsi="Times New Roman" w:cs="Times New Roman"/>
          <w:b/>
          <w:sz w:val="24"/>
          <w:szCs w:val="24"/>
        </w:rPr>
      </w:pPr>
    </w:p>
    <w:p w:rsidR="005A281F" w:rsidRDefault="005A281F">
      <w:pPr>
        <w:rPr>
          <w:rFonts w:ascii="Times New Roman" w:hAnsi="Times New Roman" w:cs="Times New Roman"/>
          <w:b/>
          <w:sz w:val="24"/>
          <w:szCs w:val="24"/>
        </w:rPr>
      </w:pPr>
    </w:p>
    <w:p w:rsidR="005A281F" w:rsidRDefault="005A281F">
      <w:pPr>
        <w:rPr>
          <w:rFonts w:ascii="Times New Roman" w:hAnsi="Times New Roman" w:cs="Times New Roman"/>
          <w:b/>
          <w:sz w:val="24"/>
          <w:szCs w:val="24"/>
        </w:rPr>
      </w:pPr>
    </w:p>
    <w:p w:rsidR="005A281F" w:rsidRDefault="005A281F">
      <w:pPr>
        <w:rPr>
          <w:rFonts w:ascii="Times New Roman" w:hAnsi="Times New Roman" w:cs="Times New Roman"/>
          <w:b/>
          <w:sz w:val="24"/>
          <w:szCs w:val="24"/>
        </w:rPr>
      </w:pPr>
    </w:p>
    <w:p w:rsidR="005A281F" w:rsidRDefault="005A281F">
      <w:pPr>
        <w:rPr>
          <w:rFonts w:ascii="Times New Roman" w:hAnsi="Times New Roman" w:cs="Times New Roman"/>
          <w:b/>
          <w:sz w:val="24"/>
          <w:szCs w:val="24"/>
        </w:rPr>
      </w:pPr>
    </w:p>
    <w:p w:rsidR="005A281F" w:rsidRDefault="005A281F">
      <w:pPr>
        <w:rPr>
          <w:rFonts w:ascii="Times New Roman" w:hAnsi="Times New Roman" w:cs="Times New Roman"/>
          <w:b/>
          <w:sz w:val="24"/>
          <w:szCs w:val="24"/>
        </w:rPr>
      </w:pPr>
    </w:p>
    <w:p w:rsidR="005A281F" w:rsidRDefault="005A281F">
      <w:pPr>
        <w:rPr>
          <w:rFonts w:ascii="Times New Roman" w:hAnsi="Times New Roman" w:cs="Times New Roman"/>
          <w:b/>
          <w:sz w:val="24"/>
          <w:szCs w:val="24"/>
        </w:rPr>
      </w:pPr>
    </w:p>
    <w:p w:rsidR="005A281F" w:rsidRDefault="005A281F">
      <w:pPr>
        <w:rPr>
          <w:rFonts w:ascii="Times New Roman" w:hAnsi="Times New Roman" w:cs="Times New Roman"/>
          <w:b/>
          <w:sz w:val="24"/>
          <w:szCs w:val="24"/>
        </w:rPr>
      </w:pPr>
    </w:p>
    <w:p w:rsidR="005A281F" w:rsidRDefault="005A281F">
      <w:pPr>
        <w:rPr>
          <w:rFonts w:ascii="Times New Roman" w:hAnsi="Times New Roman" w:cs="Times New Roman"/>
          <w:b/>
          <w:sz w:val="24"/>
          <w:szCs w:val="24"/>
        </w:rPr>
      </w:pPr>
    </w:p>
    <w:p w:rsidR="004C72D6" w:rsidRDefault="004C72D6">
      <w:pPr>
        <w:rPr>
          <w:rFonts w:ascii="Times New Roman" w:hAnsi="Times New Roman" w:cs="Times New Roman"/>
          <w:b/>
          <w:sz w:val="24"/>
          <w:szCs w:val="24"/>
        </w:rPr>
      </w:pPr>
    </w:p>
    <w:p w:rsidR="004C72D6" w:rsidRDefault="004C72D6">
      <w:pPr>
        <w:rPr>
          <w:rFonts w:ascii="Times New Roman" w:hAnsi="Times New Roman" w:cs="Times New Roman"/>
          <w:b/>
          <w:sz w:val="24"/>
          <w:szCs w:val="24"/>
        </w:rPr>
      </w:pPr>
    </w:p>
    <w:p w:rsidR="005A281F" w:rsidRDefault="005A281F">
      <w:pPr>
        <w:rPr>
          <w:rFonts w:ascii="Times New Roman" w:hAnsi="Times New Roman" w:cs="Times New Roman"/>
          <w:b/>
          <w:sz w:val="24"/>
          <w:szCs w:val="24"/>
        </w:rPr>
      </w:pPr>
    </w:p>
    <w:p w:rsidR="005A281F" w:rsidRDefault="005A281F">
      <w:pPr>
        <w:rPr>
          <w:rFonts w:ascii="Times New Roman" w:hAnsi="Times New Roman" w:cs="Times New Roman"/>
          <w:b/>
          <w:sz w:val="24"/>
          <w:szCs w:val="24"/>
        </w:rPr>
      </w:pPr>
    </w:p>
    <w:p w:rsidR="005A281F" w:rsidRDefault="00E554D8">
      <w:pPr>
        <w:rPr>
          <w:rFonts w:ascii="Times New Roman" w:hAnsi="Times New Roman" w:cs="Times New Roman"/>
          <w:b/>
          <w:sz w:val="24"/>
          <w:szCs w:val="24"/>
        </w:rPr>
      </w:pPr>
      <w:r>
        <w:rPr>
          <w:rFonts w:ascii="Times New Roman" w:hAnsi="Times New Roman" w:cs="Times New Roman"/>
          <w:b/>
          <w:sz w:val="24"/>
          <w:szCs w:val="24"/>
        </w:rPr>
        <w:lastRenderedPageBreak/>
        <w:t>Задача№1</w:t>
      </w:r>
    </w:p>
    <w:p w:rsidR="008F7025" w:rsidRDefault="00E554D8" w:rsidP="008F7025">
      <w:pPr>
        <w:spacing w:after="0" w:line="360" w:lineRule="auto"/>
        <w:ind w:firstLine="709"/>
        <w:jc w:val="both"/>
        <w:rPr>
          <w:rFonts w:ascii="Times New Roman" w:hAnsi="Times New Roman" w:cs="Times New Roman"/>
          <w:sz w:val="24"/>
          <w:szCs w:val="24"/>
        </w:rPr>
      </w:pPr>
      <w:r w:rsidRPr="008B53CF">
        <w:rPr>
          <w:rFonts w:ascii="Times New Roman" w:hAnsi="Times New Roman" w:cs="Times New Roman"/>
          <w:sz w:val="24"/>
          <w:szCs w:val="24"/>
        </w:rPr>
        <w:t>Оптовая организация приобрела для</w:t>
      </w:r>
      <w:r w:rsidR="008B53CF" w:rsidRPr="008B53CF">
        <w:rPr>
          <w:rFonts w:ascii="Times New Roman" w:hAnsi="Times New Roman" w:cs="Times New Roman"/>
          <w:sz w:val="24"/>
          <w:szCs w:val="24"/>
        </w:rPr>
        <w:t xml:space="preserve"> перепродажи товары: </w:t>
      </w:r>
    </w:p>
    <w:p w:rsidR="00E554D8" w:rsidRDefault="008B53CF" w:rsidP="008F7025">
      <w:pPr>
        <w:spacing w:after="0" w:line="360" w:lineRule="auto"/>
        <w:ind w:firstLine="709"/>
        <w:jc w:val="both"/>
        <w:rPr>
          <w:rFonts w:ascii="Times New Roman" w:hAnsi="Times New Roman" w:cs="Times New Roman"/>
          <w:sz w:val="24"/>
          <w:szCs w:val="24"/>
        </w:rPr>
      </w:pPr>
      <w:r w:rsidRPr="008F7025">
        <w:rPr>
          <w:rFonts w:ascii="Times New Roman" w:hAnsi="Times New Roman" w:cs="Times New Roman"/>
          <w:i/>
          <w:sz w:val="24"/>
          <w:szCs w:val="24"/>
        </w:rPr>
        <w:t>А</w:t>
      </w:r>
      <w:r w:rsidRPr="008B53CF">
        <w:rPr>
          <w:rFonts w:ascii="Times New Roman" w:hAnsi="Times New Roman" w:cs="Times New Roman"/>
          <w:sz w:val="24"/>
          <w:szCs w:val="24"/>
        </w:rPr>
        <w:t xml:space="preserve"> по цене 5 900 000 руб., в том числе НДС – 900 000 руб. (ставка 18%) и товары</w:t>
      </w:r>
      <w:proofErr w:type="gramStart"/>
      <w:r w:rsidRPr="008F7025">
        <w:rPr>
          <w:rFonts w:ascii="Times New Roman" w:hAnsi="Times New Roman" w:cs="Times New Roman"/>
          <w:i/>
          <w:sz w:val="24"/>
          <w:szCs w:val="24"/>
        </w:rPr>
        <w:t xml:space="preserve"> Б</w:t>
      </w:r>
      <w:proofErr w:type="gramEnd"/>
      <w:r w:rsidRPr="008B53CF">
        <w:rPr>
          <w:rFonts w:ascii="Times New Roman" w:hAnsi="Times New Roman" w:cs="Times New Roman"/>
          <w:sz w:val="24"/>
          <w:szCs w:val="24"/>
        </w:rPr>
        <w:t xml:space="preserve"> по цене 550 000 руб., в том числе НДС – 50 000 руб. (ставка 10%), и реализовала их, добавив к товарам </w:t>
      </w:r>
      <w:r w:rsidRPr="008F7025">
        <w:rPr>
          <w:rFonts w:ascii="Times New Roman" w:hAnsi="Times New Roman" w:cs="Times New Roman"/>
          <w:i/>
          <w:sz w:val="24"/>
          <w:szCs w:val="24"/>
        </w:rPr>
        <w:t>А</w:t>
      </w:r>
      <w:r w:rsidRPr="008B53CF">
        <w:rPr>
          <w:rFonts w:ascii="Times New Roman" w:hAnsi="Times New Roman" w:cs="Times New Roman"/>
          <w:sz w:val="24"/>
          <w:szCs w:val="24"/>
        </w:rPr>
        <w:t xml:space="preserve"> стоимость 600 000 руб., а к товарам </w:t>
      </w:r>
      <w:r w:rsidRPr="008F7025">
        <w:rPr>
          <w:rFonts w:ascii="Times New Roman" w:hAnsi="Times New Roman" w:cs="Times New Roman"/>
          <w:i/>
          <w:sz w:val="24"/>
          <w:szCs w:val="24"/>
        </w:rPr>
        <w:t>Б</w:t>
      </w:r>
      <w:r w:rsidRPr="008B53CF">
        <w:rPr>
          <w:rFonts w:ascii="Times New Roman" w:hAnsi="Times New Roman" w:cs="Times New Roman"/>
          <w:sz w:val="24"/>
          <w:szCs w:val="24"/>
        </w:rPr>
        <w:t xml:space="preserve"> – 50 000 руб.</w:t>
      </w:r>
    </w:p>
    <w:p w:rsidR="008B53CF" w:rsidRPr="008F7025" w:rsidRDefault="008B53CF" w:rsidP="008F7025">
      <w:pPr>
        <w:spacing w:after="0" w:line="360" w:lineRule="auto"/>
        <w:ind w:firstLine="708"/>
        <w:jc w:val="both"/>
        <w:rPr>
          <w:rFonts w:ascii="Times New Roman" w:hAnsi="Times New Roman" w:cs="Times New Roman"/>
          <w:i/>
          <w:sz w:val="24"/>
          <w:szCs w:val="24"/>
        </w:rPr>
      </w:pPr>
      <w:r w:rsidRPr="008F7025">
        <w:rPr>
          <w:rFonts w:ascii="Times New Roman" w:hAnsi="Times New Roman" w:cs="Times New Roman"/>
          <w:i/>
          <w:sz w:val="24"/>
          <w:szCs w:val="24"/>
        </w:rPr>
        <w:t>Задание:</w:t>
      </w:r>
    </w:p>
    <w:p w:rsidR="008B53CF" w:rsidRDefault="008B53CF" w:rsidP="008F7025">
      <w:pPr>
        <w:spacing w:after="0" w:line="360" w:lineRule="auto"/>
        <w:jc w:val="both"/>
        <w:rPr>
          <w:rFonts w:ascii="Times New Roman" w:hAnsi="Times New Roman" w:cs="Times New Roman"/>
          <w:sz w:val="24"/>
          <w:szCs w:val="24"/>
        </w:rPr>
      </w:pPr>
      <w:r w:rsidRPr="008B53CF">
        <w:rPr>
          <w:rFonts w:ascii="Times New Roman" w:hAnsi="Times New Roman" w:cs="Times New Roman"/>
          <w:sz w:val="24"/>
          <w:szCs w:val="24"/>
        </w:rPr>
        <w:t>Определить сумму НДС, подлежащую уплате в бюджет данной организацией.</w:t>
      </w:r>
    </w:p>
    <w:p w:rsidR="009B4B1C" w:rsidRPr="008B53CF" w:rsidRDefault="009B4B1C" w:rsidP="008F7025">
      <w:pPr>
        <w:spacing w:after="0" w:line="360" w:lineRule="auto"/>
        <w:jc w:val="both"/>
        <w:rPr>
          <w:rFonts w:ascii="Times New Roman" w:hAnsi="Times New Roman" w:cs="Times New Roman"/>
          <w:sz w:val="24"/>
          <w:szCs w:val="24"/>
        </w:rPr>
      </w:pPr>
    </w:p>
    <w:p w:rsidR="005A281F" w:rsidRPr="00300612" w:rsidRDefault="00300612" w:rsidP="008F7025">
      <w:pPr>
        <w:jc w:val="both"/>
        <w:rPr>
          <w:rFonts w:ascii="Times New Roman" w:hAnsi="Times New Roman" w:cs="Times New Roman"/>
          <w:b/>
          <w:sz w:val="24"/>
          <w:szCs w:val="24"/>
        </w:rPr>
      </w:pPr>
      <w:r w:rsidRPr="00300612">
        <w:rPr>
          <w:rFonts w:ascii="Times New Roman" w:hAnsi="Times New Roman" w:cs="Times New Roman"/>
          <w:b/>
          <w:sz w:val="24"/>
          <w:szCs w:val="24"/>
        </w:rPr>
        <w:t>Решение:</w:t>
      </w:r>
    </w:p>
    <w:p w:rsidR="00300612" w:rsidRDefault="00915C38" w:rsidP="00B317D5">
      <w:pPr>
        <w:ind w:firstLine="708"/>
        <w:jc w:val="both"/>
        <w:rPr>
          <w:rFonts w:ascii="Times New Roman" w:hAnsi="Times New Roman" w:cs="Times New Roman"/>
          <w:sz w:val="24"/>
          <w:szCs w:val="24"/>
        </w:rPr>
      </w:pPr>
      <w:r>
        <w:rPr>
          <w:rFonts w:ascii="Times New Roman" w:hAnsi="Times New Roman" w:cs="Times New Roman"/>
          <w:sz w:val="24"/>
          <w:szCs w:val="24"/>
        </w:rPr>
        <w:t>т</w:t>
      </w:r>
      <w:r w:rsidR="00300612">
        <w:rPr>
          <w:rFonts w:ascii="Times New Roman" w:hAnsi="Times New Roman" w:cs="Times New Roman"/>
          <w:sz w:val="24"/>
          <w:szCs w:val="24"/>
        </w:rPr>
        <w:t>овары</w:t>
      </w:r>
      <w:proofErr w:type="gramStart"/>
      <w:r w:rsidR="00300612">
        <w:rPr>
          <w:rFonts w:ascii="Times New Roman" w:hAnsi="Times New Roman" w:cs="Times New Roman"/>
          <w:sz w:val="24"/>
          <w:szCs w:val="24"/>
        </w:rPr>
        <w:t xml:space="preserve"> </w:t>
      </w:r>
      <w:r w:rsidR="00300612" w:rsidRPr="00300612">
        <w:rPr>
          <w:rFonts w:ascii="Times New Roman" w:hAnsi="Times New Roman" w:cs="Times New Roman"/>
          <w:i/>
          <w:sz w:val="24"/>
          <w:szCs w:val="24"/>
        </w:rPr>
        <w:t>А</w:t>
      </w:r>
      <w:proofErr w:type="gramEnd"/>
      <w:r w:rsidR="00300612">
        <w:rPr>
          <w:rFonts w:ascii="Times New Roman" w:hAnsi="Times New Roman" w:cs="Times New Roman"/>
          <w:sz w:val="24"/>
          <w:szCs w:val="24"/>
        </w:rPr>
        <w:t xml:space="preserve"> = 600 000 (руб.) * 18 (%) = 108 000 (руб.) – НДС, подлежащий уплате в бюджет данной организаци</w:t>
      </w:r>
      <w:r w:rsidR="00671D76">
        <w:rPr>
          <w:rFonts w:ascii="Times New Roman" w:hAnsi="Times New Roman" w:cs="Times New Roman"/>
          <w:sz w:val="24"/>
          <w:szCs w:val="24"/>
        </w:rPr>
        <w:t>ей.</w:t>
      </w:r>
    </w:p>
    <w:p w:rsidR="006E7B19" w:rsidRDefault="00B317D5" w:rsidP="006E7B19">
      <w:pPr>
        <w:ind w:firstLine="708"/>
        <w:jc w:val="both"/>
        <w:rPr>
          <w:rFonts w:ascii="Times New Roman" w:hAnsi="Times New Roman" w:cs="Times New Roman"/>
          <w:sz w:val="24"/>
          <w:szCs w:val="24"/>
        </w:rPr>
      </w:pPr>
      <w:r>
        <w:rPr>
          <w:rFonts w:ascii="Times New Roman" w:hAnsi="Times New Roman" w:cs="Times New Roman"/>
          <w:sz w:val="24"/>
          <w:szCs w:val="24"/>
        </w:rPr>
        <w:t>товары</w:t>
      </w:r>
      <w:proofErr w:type="gramStart"/>
      <w:r>
        <w:rPr>
          <w:rFonts w:ascii="Times New Roman" w:hAnsi="Times New Roman" w:cs="Times New Roman"/>
          <w:sz w:val="24"/>
          <w:szCs w:val="24"/>
        </w:rPr>
        <w:t xml:space="preserve"> </w:t>
      </w:r>
      <w:r w:rsidR="006E7B19" w:rsidRPr="006E7B19">
        <w:rPr>
          <w:rFonts w:ascii="Times New Roman" w:hAnsi="Times New Roman" w:cs="Times New Roman"/>
          <w:i/>
          <w:sz w:val="24"/>
          <w:szCs w:val="24"/>
        </w:rPr>
        <w:t>Б</w:t>
      </w:r>
      <w:proofErr w:type="gramEnd"/>
      <w:r>
        <w:rPr>
          <w:rFonts w:ascii="Times New Roman" w:hAnsi="Times New Roman" w:cs="Times New Roman"/>
          <w:sz w:val="24"/>
          <w:szCs w:val="24"/>
        </w:rPr>
        <w:t xml:space="preserve"> =</w:t>
      </w:r>
      <w:r w:rsidR="006E7B19">
        <w:rPr>
          <w:rFonts w:ascii="Times New Roman" w:hAnsi="Times New Roman" w:cs="Times New Roman"/>
          <w:sz w:val="24"/>
          <w:szCs w:val="24"/>
        </w:rPr>
        <w:t xml:space="preserve"> 50 000 (руб.) </w:t>
      </w:r>
      <w:r w:rsidR="006E7B19" w:rsidRPr="006E7B19">
        <w:rPr>
          <w:rFonts w:ascii="Times New Roman" w:hAnsi="Times New Roman" w:cs="Times New Roman"/>
          <w:sz w:val="24"/>
          <w:szCs w:val="24"/>
        </w:rPr>
        <w:t xml:space="preserve">* </w:t>
      </w:r>
      <w:r w:rsidR="006E7B19">
        <w:rPr>
          <w:rFonts w:ascii="Times New Roman" w:hAnsi="Times New Roman" w:cs="Times New Roman"/>
          <w:sz w:val="24"/>
          <w:szCs w:val="24"/>
        </w:rPr>
        <w:t xml:space="preserve">10 (%) = 5 000 </w:t>
      </w:r>
      <w:r w:rsidR="00671D76">
        <w:rPr>
          <w:rFonts w:ascii="Times New Roman" w:hAnsi="Times New Roman" w:cs="Times New Roman"/>
          <w:sz w:val="24"/>
          <w:szCs w:val="24"/>
        </w:rPr>
        <w:t>(</w:t>
      </w:r>
      <w:r w:rsidR="006E7B19">
        <w:rPr>
          <w:rFonts w:ascii="Times New Roman" w:hAnsi="Times New Roman" w:cs="Times New Roman"/>
          <w:sz w:val="24"/>
          <w:szCs w:val="24"/>
        </w:rPr>
        <w:t>руб.</w:t>
      </w:r>
      <w:r w:rsidR="00671D76">
        <w:rPr>
          <w:rFonts w:ascii="Times New Roman" w:hAnsi="Times New Roman" w:cs="Times New Roman"/>
          <w:sz w:val="24"/>
          <w:szCs w:val="24"/>
        </w:rPr>
        <w:t>)</w:t>
      </w:r>
      <w:r w:rsidR="006E7B19">
        <w:rPr>
          <w:rFonts w:ascii="Times New Roman" w:hAnsi="Times New Roman" w:cs="Times New Roman"/>
          <w:sz w:val="24"/>
          <w:szCs w:val="24"/>
        </w:rPr>
        <w:t xml:space="preserve"> - НДС, подлежащий уп</w:t>
      </w:r>
      <w:r w:rsidR="00671D76">
        <w:rPr>
          <w:rFonts w:ascii="Times New Roman" w:hAnsi="Times New Roman" w:cs="Times New Roman"/>
          <w:sz w:val="24"/>
          <w:szCs w:val="24"/>
        </w:rPr>
        <w:t>лате в бюджет данной организацией</w:t>
      </w:r>
      <w:r w:rsidR="006E7B19">
        <w:rPr>
          <w:rFonts w:ascii="Times New Roman" w:hAnsi="Times New Roman" w:cs="Times New Roman"/>
          <w:sz w:val="24"/>
          <w:szCs w:val="24"/>
        </w:rPr>
        <w:t>.</w:t>
      </w:r>
    </w:p>
    <w:p w:rsidR="003A5784" w:rsidRDefault="003A5784" w:rsidP="003A5784">
      <w:pPr>
        <w:ind w:firstLine="708"/>
        <w:jc w:val="both"/>
        <w:rPr>
          <w:rFonts w:ascii="Times New Roman" w:hAnsi="Times New Roman" w:cs="Times New Roman"/>
          <w:sz w:val="24"/>
          <w:szCs w:val="24"/>
        </w:rPr>
      </w:pPr>
      <w:r>
        <w:rPr>
          <w:rFonts w:ascii="Times New Roman" w:hAnsi="Times New Roman" w:cs="Times New Roman"/>
          <w:sz w:val="24"/>
          <w:szCs w:val="24"/>
        </w:rPr>
        <w:t>товары</w:t>
      </w:r>
      <w:proofErr w:type="gramStart"/>
      <w:r>
        <w:rPr>
          <w:rFonts w:ascii="Times New Roman" w:hAnsi="Times New Roman" w:cs="Times New Roman"/>
          <w:sz w:val="24"/>
          <w:szCs w:val="24"/>
        </w:rPr>
        <w:t xml:space="preserve"> </w:t>
      </w:r>
      <w:r w:rsidRPr="003A5784">
        <w:rPr>
          <w:rFonts w:ascii="Times New Roman" w:hAnsi="Times New Roman" w:cs="Times New Roman"/>
          <w:i/>
          <w:sz w:val="24"/>
          <w:szCs w:val="24"/>
        </w:rPr>
        <w:t>А</w:t>
      </w:r>
      <w:proofErr w:type="gramEnd"/>
      <w:r>
        <w:rPr>
          <w:rFonts w:ascii="Times New Roman" w:hAnsi="Times New Roman" w:cs="Times New Roman"/>
          <w:sz w:val="24"/>
          <w:szCs w:val="24"/>
        </w:rPr>
        <w:t xml:space="preserve"> + товары </w:t>
      </w:r>
      <w:r w:rsidRPr="003A5784">
        <w:rPr>
          <w:rFonts w:ascii="Times New Roman" w:hAnsi="Times New Roman" w:cs="Times New Roman"/>
          <w:i/>
          <w:sz w:val="24"/>
          <w:szCs w:val="24"/>
        </w:rPr>
        <w:t>Б</w:t>
      </w:r>
      <w:r>
        <w:rPr>
          <w:rFonts w:ascii="Times New Roman" w:hAnsi="Times New Roman" w:cs="Times New Roman"/>
          <w:sz w:val="24"/>
          <w:szCs w:val="24"/>
        </w:rPr>
        <w:t xml:space="preserve"> = 108 000 (руб.) + 5 000 (руб.) = 113 000 (руб.) -</w:t>
      </w:r>
      <w:r w:rsidRPr="003A5784">
        <w:rPr>
          <w:rFonts w:ascii="Times New Roman" w:hAnsi="Times New Roman" w:cs="Times New Roman"/>
          <w:sz w:val="24"/>
          <w:szCs w:val="24"/>
        </w:rPr>
        <w:t xml:space="preserve"> </w:t>
      </w:r>
      <w:r>
        <w:rPr>
          <w:rFonts w:ascii="Times New Roman" w:hAnsi="Times New Roman" w:cs="Times New Roman"/>
          <w:sz w:val="24"/>
          <w:szCs w:val="24"/>
        </w:rPr>
        <w:t>НДС, подлежащий уп</w:t>
      </w:r>
      <w:r w:rsidR="00671D76">
        <w:rPr>
          <w:rFonts w:ascii="Times New Roman" w:hAnsi="Times New Roman" w:cs="Times New Roman"/>
          <w:sz w:val="24"/>
          <w:szCs w:val="24"/>
        </w:rPr>
        <w:t>лате в бюджет данной организацией</w:t>
      </w:r>
      <w:r>
        <w:rPr>
          <w:rFonts w:ascii="Times New Roman" w:hAnsi="Times New Roman" w:cs="Times New Roman"/>
          <w:sz w:val="24"/>
          <w:szCs w:val="24"/>
        </w:rPr>
        <w:t>.</w:t>
      </w:r>
    </w:p>
    <w:p w:rsidR="00167307" w:rsidRPr="00AD63A4" w:rsidRDefault="00167307" w:rsidP="003A5784">
      <w:pPr>
        <w:ind w:firstLine="708"/>
        <w:jc w:val="both"/>
        <w:rPr>
          <w:rFonts w:ascii="Times New Roman" w:hAnsi="Times New Roman" w:cs="Times New Roman"/>
          <w:sz w:val="24"/>
          <w:szCs w:val="24"/>
        </w:rPr>
      </w:pPr>
      <w:r>
        <w:rPr>
          <w:rFonts w:ascii="Times New Roman" w:hAnsi="Times New Roman" w:cs="Times New Roman"/>
          <w:sz w:val="24"/>
          <w:szCs w:val="24"/>
        </w:rPr>
        <w:t xml:space="preserve">Сумма НДС, </w:t>
      </w:r>
      <w:proofErr w:type="gramStart"/>
      <w:r w:rsidR="00AD63A4">
        <w:rPr>
          <w:rFonts w:ascii="Times New Roman" w:hAnsi="Times New Roman" w:cs="Times New Roman"/>
          <w:sz w:val="24"/>
          <w:szCs w:val="24"/>
        </w:rPr>
        <w:t>подлежащую</w:t>
      </w:r>
      <w:proofErr w:type="gramEnd"/>
      <w:r>
        <w:rPr>
          <w:rFonts w:ascii="Times New Roman" w:hAnsi="Times New Roman" w:cs="Times New Roman"/>
          <w:sz w:val="24"/>
          <w:szCs w:val="24"/>
        </w:rPr>
        <w:t xml:space="preserve"> уплате в бюджет данной организации составляет </w:t>
      </w:r>
      <w:r w:rsidR="00AD63A4" w:rsidRPr="00CC0C56">
        <w:rPr>
          <w:rFonts w:ascii="Times New Roman" w:hAnsi="Times New Roman" w:cs="Times New Roman"/>
          <w:b/>
          <w:sz w:val="24"/>
          <w:szCs w:val="24"/>
        </w:rPr>
        <w:t>113</w:t>
      </w:r>
      <w:r w:rsidR="00AD63A4" w:rsidRPr="00CC0C56">
        <w:rPr>
          <w:rFonts w:ascii="Times New Roman" w:hAnsi="Times New Roman" w:cs="Times New Roman"/>
          <w:b/>
          <w:sz w:val="24"/>
          <w:szCs w:val="24"/>
          <w:lang w:val="en-US"/>
        </w:rPr>
        <w:t> </w:t>
      </w:r>
      <w:r w:rsidR="00AD63A4" w:rsidRPr="00CC0C56">
        <w:rPr>
          <w:rFonts w:ascii="Times New Roman" w:hAnsi="Times New Roman" w:cs="Times New Roman"/>
          <w:b/>
          <w:sz w:val="24"/>
          <w:szCs w:val="24"/>
        </w:rPr>
        <w:t>000</w:t>
      </w:r>
      <w:r w:rsidR="00AD63A4" w:rsidRPr="00AD63A4">
        <w:rPr>
          <w:rFonts w:ascii="Times New Roman" w:hAnsi="Times New Roman" w:cs="Times New Roman"/>
          <w:sz w:val="24"/>
          <w:szCs w:val="24"/>
        </w:rPr>
        <w:t xml:space="preserve"> (</w:t>
      </w:r>
      <w:r w:rsidR="00AD63A4">
        <w:rPr>
          <w:rFonts w:ascii="Times New Roman" w:hAnsi="Times New Roman" w:cs="Times New Roman"/>
          <w:sz w:val="24"/>
          <w:szCs w:val="24"/>
        </w:rPr>
        <w:t>руб.)</w:t>
      </w:r>
    </w:p>
    <w:p w:rsidR="003A5784" w:rsidRDefault="003A5784" w:rsidP="006E7B19">
      <w:pPr>
        <w:ind w:firstLine="708"/>
        <w:jc w:val="both"/>
        <w:rPr>
          <w:rFonts w:ascii="Times New Roman" w:hAnsi="Times New Roman" w:cs="Times New Roman"/>
          <w:sz w:val="24"/>
          <w:szCs w:val="24"/>
        </w:rPr>
      </w:pPr>
    </w:p>
    <w:p w:rsidR="00B317D5" w:rsidRPr="006E7B19" w:rsidRDefault="00B317D5" w:rsidP="00B317D5">
      <w:pPr>
        <w:ind w:firstLine="708"/>
        <w:jc w:val="both"/>
        <w:rPr>
          <w:rFonts w:ascii="Times New Roman" w:hAnsi="Times New Roman" w:cs="Times New Roman"/>
          <w:sz w:val="24"/>
          <w:szCs w:val="24"/>
        </w:rPr>
      </w:pPr>
    </w:p>
    <w:p w:rsidR="005A281F" w:rsidRDefault="005A281F">
      <w:pPr>
        <w:rPr>
          <w:rFonts w:ascii="Times New Roman" w:hAnsi="Times New Roman" w:cs="Times New Roman"/>
          <w:b/>
          <w:sz w:val="24"/>
          <w:szCs w:val="24"/>
        </w:rPr>
      </w:pPr>
    </w:p>
    <w:p w:rsidR="005A281F" w:rsidRDefault="005A281F">
      <w:pPr>
        <w:rPr>
          <w:rFonts w:ascii="Times New Roman" w:hAnsi="Times New Roman" w:cs="Times New Roman"/>
          <w:b/>
          <w:sz w:val="24"/>
          <w:szCs w:val="24"/>
        </w:rPr>
      </w:pPr>
    </w:p>
    <w:p w:rsidR="005A281F" w:rsidRDefault="005A281F">
      <w:pPr>
        <w:rPr>
          <w:rFonts w:ascii="Times New Roman" w:hAnsi="Times New Roman" w:cs="Times New Roman"/>
          <w:b/>
          <w:sz w:val="24"/>
          <w:szCs w:val="24"/>
        </w:rPr>
      </w:pPr>
    </w:p>
    <w:p w:rsidR="005A281F" w:rsidRDefault="005A281F">
      <w:pPr>
        <w:rPr>
          <w:rFonts w:ascii="Times New Roman" w:hAnsi="Times New Roman" w:cs="Times New Roman"/>
          <w:b/>
          <w:sz w:val="24"/>
          <w:szCs w:val="24"/>
        </w:rPr>
      </w:pPr>
    </w:p>
    <w:p w:rsidR="005A281F" w:rsidRDefault="005A281F">
      <w:pPr>
        <w:rPr>
          <w:rFonts w:ascii="Times New Roman" w:hAnsi="Times New Roman" w:cs="Times New Roman"/>
          <w:b/>
          <w:sz w:val="24"/>
          <w:szCs w:val="24"/>
        </w:rPr>
      </w:pPr>
    </w:p>
    <w:p w:rsidR="005A281F" w:rsidRDefault="005A281F">
      <w:pPr>
        <w:rPr>
          <w:rFonts w:ascii="Times New Roman" w:hAnsi="Times New Roman" w:cs="Times New Roman"/>
          <w:b/>
          <w:sz w:val="24"/>
          <w:szCs w:val="24"/>
        </w:rPr>
      </w:pPr>
    </w:p>
    <w:p w:rsidR="00DD7222" w:rsidRDefault="00DD7222">
      <w:pPr>
        <w:rPr>
          <w:rFonts w:ascii="Times New Roman" w:hAnsi="Times New Roman" w:cs="Times New Roman"/>
          <w:b/>
          <w:sz w:val="24"/>
          <w:szCs w:val="24"/>
        </w:rPr>
      </w:pPr>
    </w:p>
    <w:p w:rsidR="005A281F" w:rsidRDefault="005A281F">
      <w:pPr>
        <w:rPr>
          <w:rFonts w:ascii="Times New Roman" w:hAnsi="Times New Roman" w:cs="Times New Roman"/>
          <w:b/>
          <w:sz w:val="24"/>
          <w:szCs w:val="24"/>
        </w:rPr>
      </w:pPr>
    </w:p>
    <w:p w:rsidR="005A281F" w:rsidRDefault="005A281F">
      <w:pPr>
        <w:rPr>
          <w:rFonts w:ascii="Times New Roman" w:hAnsi="Times New Roman" w:cs="Times New Roman"/>
          <w:b/>
          <w:sz w:val="24"/>
          <w:szCs w:val="24"/>
        </w:rPr>
      </w:pPr>
    </w:p>
    <w:p w:rsidR="005A281F" w:rsidRDefault="005A281F">
      <w:pPr>
        <w:rPr>
          <w:rFonts w:ascii="Times New Roman" w:hAnsi="Times New Roman" w:cs="Times New Roman"/>
          <w:b/>
          <w:sz w:val="24"/>
          <w:szCs w:val="24"/>
        </w:rPr>
      </w:pPr>
    </w:p>
    <w:p w:rsidR="005A281F" w:rsidRDefault="005A281F">
      <w:pPr>
        <w:rPr>
          <w:rFonts w:ascii="Times New Roman" w:hAnsi="Times New Roman" w:cs="Times New Roman"/>
          <w:b/>
          <w:sz w:val="24"/>
          <w:szCs w:val="24"/>
        </w:rPr>
      </w:pPr>
    </w:p>
    <w:p w:rsidR="005A281F" w:rsidRDefault="005A281F">
      <w:pPr>
        <w:rPr>
          <w:rFonts w:ascii="Times New Roman" w:hAnsi="Times New Roman" w:cs="Times New Roman"/>
          <w:b/>
          <w:sz w:val="24"/>
          <w:szCs w:val="24"/>
        </w:rPr>
      </w:pPr>
    </w:p>
    <w:p w:rsidR="005A281F" w:rsidRDefault="005243BF">
      <w:pPr>
        <w:rPr>
          <w:rFonts w:ascii="Times New Roman" w:hAnsi="Times New Roman" w:cs="Times New Roman"/>
          <w:b/>
          <w:sz w:val="24"/>
          <w:szCs w:val="24"/>
        </w:rPr>
      </w:pPr>
      <w:r>
        <w:rPr>
          <w:rFonts w:ascii="Times New Roman" w:hAnsi="Times New Roman" w:cs="Times New Roman"/>
          <w:b/>
          <w:sz w:val="24"/>
          <w:szCs w:val="24"/>
        </w:rPr>
        <w:lastRenderedPageBreak/>
        <w:t>2.</w:t>
      </w:r>
      <w:r w:rsidR="00FA7642">
        <w:rPr>
          <w:rFonts w:ascii="Times New Roman" w:hAnsi="Times New Roman" w:cs="Times New Roman"/>
          <w:b/>
          <w:sz w:val="24"/>
          <w:szCs w:val="24"/>
        </w:rPr>
        <w:t>Упрощенная система налогообложения</w:t>
      </w:r>
    </w:p>
    <w:p w:rsidR="00BE4E1B" w:rsidRDefault="00FA7642" w:rsidP="00CC0C56">
      <w:pPr>
        <w:spacing w:after="0" w:line="360" w:lineRule="auto"/>
        <w:ind w:firstLine="708"/>
        <w:jc w:val="both"/>
        <w:rPr>
          <w:rFonts w:ascii="Times New Roman" w:eastAsia="Times New Roman" w:hAnsi="Times New Roman" w:cs="Times New Roman"/>
          <w:color w:val="000000"/>
          <w:sz w:val="24"/>
          <w:szCs w:val="24"/>
        </w:rPr>
      </w:pPr>
      <w:r w:rsidRPr="00FA7642">
        <w:rPr>
          <w:rFonts w:ascii="Times New Roman" w:eastAsia="Times New Roman" w:hAnsi="Times New Roman" w:cs="Times New Roman"/>
          <w:color w:val="000000"/>
          <w:sz w:val="24"/>
          <w:szCs w:val="24"/>
        </w:rPr>
        <w:t>Неотъемлемой частью успешного ведения бизнеса является формирование и</w:t>
      </w:r>
      <w:r w:rsidR="00BE4E1B">
        <w:rPr>
          <w:rFonts w:ascii="Times New Roman" w:eastAsia="Times New Roman" w:hAnsi="Times New Roman" w:cs="Times New Roman"/>
          <w:color w:val="000000"/>
          <w:sz w:val="24"/>
          <w:szCs w:val="24"/>
        </w:rPr>
        <w:t xml:space="preserve"> </w:t>
      </w:r>
      <w:r w:rsidRPr="00FA7642">
        <w:rPr>
          <w:rFonts w:ascii="Times New Roman" w:eastAsia="Times New Roman" w:hAnsi="Times New Roman" w:cs="Times New Roman"/>
          <w:color w:val="000000"/>
          <w:sz w:val="24"/>
          <w:szCs w:val="24"/>
        </w:rPr>
        <w:t>эффективное планирование системы налогов и</w:t>
      </w:r>
      <w:r w:rsidR="00BE4E1B">
        <w:rPr>
          <w:rFonts w:ascii="Times New Roman" w:eastAsia="Times New Roman" w:hAnsi="Times New Roman" w:cs="Times New Roman"/>
          <w:color w:val="000000"/>
          <w:sz w:val="24"/>
          <w:szCs w:val="24"/>
        </w:rPr>
        <w:t xml:space="preserve"> </w:t>
      </w:r>
      <w:r w:rsidRPr="00FA7642">
        <w:rPr>
          <w:rFonts w:ascii="Times New Roman" w:eastAsia="Times New Roman" w:hAnsi="Times New Roman" w:cs="Times New Roman"/>
          <w:color w:val="000000"/>
          <w:sz w:val="24"/>
          <w:szCs w:val="24"/>
        </w:rPr>
        <w:t>сборов, предусматривающее снижение налоговых платежей для компании. Решить задачу снижения налогового бремени поможет применение упрощенной системы налогообложения (УСНО), которая особенно будет интересна небольшим компаниям, квартальные обороты которых не превышают трёх миллионов рублей. Основными преимуществами УСНО является освобождение от ряда налогов в</w:t>
      </w:r>
      <w:r w:rsidR="00BE4E1B">
        <w:rPr>
          <w:rFonts w:ascii="Times New Roman" w:eastAsia="Times New Roman" w:hAnsi="Times New Roman" w:cs="Times New Roman"/>
          <w:color w:val="000000"/>
          <w:sz w:val="24"/>
          <w:szCs w:val="24"/>
        </w:rPr>
        <w:t xml:space="preserve"> </w:t>
      </w:r>
      <w:r w:rsidRPr="00FA7642">
        <w:rPr>
          <w:rFonts w:ascii="Times New Roman" w:eastAsia="Times New Roman" w:hAnsi="Times New Roman" w:cs="Times New Roman"/>
          <w:color w:val="000000"/>
          <w:sz w:val="24"/>
          <w:szCs w:val="24"/>
        </w:rPr>
        <w:t>замену уплаты единого налога с</w:t>
      </w:r>
      <w:r w:rsidR="00BE4E1B">
        <w:rPr>
          <w:rFonts w:ascii="Times New Roman" w:eastAsia="Times New Roman" w:hAnsi="Times New Roman" w:cs="Times New Roman"/>
          <w:color w:val="000000"/>
          <w:sz w:val="24"/>
          <w:szCs w:val="24"/>
        </w:rPr>
        <w:t xml:space="preserve"> </w:t>
      </w:r>
      <w:r w:rsidRPr="00FA7642">
        <w:rPr>
          <w:rFonts w:ascii="Times New Roman" w:eastAsia="Times New Roman" w:hAnsi="Times New Roman" w:cs="Times New Roman"/>
          <w:color w:val="000000"/>
          <w:sz w:val="24"/>
          <w:szCs w:val="24"/>
        </w:rPr>
        <w:t>юридических лиц, а</w:t>
      </w:r>
      <w:r w:rsidR="00BE4E1B">
        <w:rPr>
          <w:rFonts w:ascii="Times New Roman" w:eastAsia="Times New Roman" w:hAnsi="Times New Roman" w:cs="Times New Roman"/>
          <w:color w:val="000000"/>
          <w:sz w:val="24"/>
          <w:szCs w:val="24"/>
        </w:rPr>
        <w:t xml:space="preserve"> </w:t>
      </w:r>
      <w:r w:rsidRPr="00FA7642">
        <w:rPr>
          <w:rFonts w:ascii="Times New Roman" w:eastAsia="Times New Roman" w:hAnsi="Times New Roman" w:cs="Times New Roman"/>
          <w:color w:val="000000"/>
          <w:sz w:val="24"/>
          <w:szCs w:val="24"/>
        </w:rPr>
        <w:t>также существенное сокращение бухгалтерского документооборота.</w:t>
      </w:r>
    </w:p>
    <w:p w:rsidR="00CC0C56" w:rsidRPr="00CC0C56" w:rsidRDefault="00651ACC" w:rsidP="00CC0C56">
      <w:pPr>
        <w:spacing w:after="0" w:line="360" w:lineRule="auto"/>
        <w:ind w:firstLine="310"/>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Основными о</w:t>
      </w:r>
      <w:r w:rsidR="00CC0C56" w:rsidRPr="00CC0C56">
        <w:rPr>
          <w:rFonts w:ascii="Times New Roman" w:eastAsia="Times New Roman" w:hAnsi="Times New Roman" w:cs="Times New Roman"/>
          <w:bCs/>
          <w:sz w:val="24"/>
          <w:szCs w:val="24"/>
        </w:rPr>
        <w:t>бъект</w:t>
      </w:r>
      <w:r>
        <w:rPr>
          <w:rFonts w:ascii="Times New Roman" w:eastAsia="Times New Roman" w:hAnsi="Times New Roman" w:cs="Times New Roman"/>
          <w:bCs/>
          <w:sz w:val="24"/>
          <w:szCs w:val="24"/>
        </w:rPr>
        <w:t>ами</w:t>
      </w:r>
      <w:r w:rsidR="00CC0C56" w:rsidRPr="00CC0C56">
        <w:rPr>
          <w:rFonts w:ascii="Times New Roman" w:eastAsia="Times New Roman" w:hAnsi="Times New Roman" w:cs="Times New Roman"/>
          <w:bCs/>
          <w:sz w:val="24"/>
          <w:szCs w:val="24"/>
        </w:rPr>
        <w:t xml:space="preserve"> налогообложения</w:t>
      </w:r>
      <w:r>
        <w:rPr>
          <w:rFonts w:ascii="Times New Roman" w:eastAsia="Times New Roman" w:hAnsi="Times New Roman" w:cs="Times New Roman"/>
          <w:bCs/>
          <w:sz w:val="24"/>
          <w:szCs w:val="24"/>
        </w:rPr>
        <w:t xml:space="preserve"> являются:</w:t>
      </w:r>
    </w:p>
    <w:p w:rsidR="00CC0C56" w:rsidRPr="00CC0C56" w:rsidRDefault="00CC0C56" w:rsidP="00CC0C56">
      <w:pPr>
        <w:numPr>
          <w:ilvl w:val="0"/>
          <w:numId w:val="15"/>
        </w:numPr>
        <w:spacing w:after="0" w:line="360" w:lineRule="auto"/>
        <w:ind w:left="670"/>
        <w:rPr>
          <w:rFonts w:ascii="Times New Roman" w:eastAsia="Times New Roman" w:hAnsi="Times New Roman" w:cs="Times New Roman"/>
          <w:sz w:val="24"/>
          <w:szCs w:val="24"/>
        </w:rPr>
      </w:pPr>
      <w:r w:rsidRPr="00CC0C56">
        <w:rPr>
          <w:rFonts w:ascii="Times New Roman" w:eastAsia="Times New Roman" w:hAnsi="Times New Roman" w:cs="Times New Roman"/>
          <w:sz w:val="24"/>
          <w:szCs w:val="24"/>
        </w:rPr>
        <w:t xml:space="preserve">Доходы. </w:t>
      </w:r>
    </w:p>
    <w:p w:rsidR="00CC0C56" w:rsidRPr="00CC0C56" w:rsidRDefault="00CC0C56" w:rsidP="00CC0C56">
      <w:pPr>
        <w:numPr>
          <w:ilvl w:val="0"/>
          <w:numId w:val="15"/>
        </w:numPr>
        <w:spacing w:after="0" w:line="360" w:lineRule="auto"/>
        <w:ind w:left="670"/>
        <w:rPr>
          <w:rFonts w:ascii="Times New Roman" w:eastAsia="Times New Roman" w:hAnsi="Times New Roman" w:cs="Times New Roman"/>
          <w:sz w:val="24"/>
          <w:szCs w:val="24"/>
        </w:rPr>
      </w:pPr>
      <w:r w:rsidRPr="00CC0C56">
        <w:rPr>
          <w:rFonts w:ascii="Times New Roman" w:eastAsia="Times New Roman" w:hAnsi="Times New Roman" w:cs="Times New Roman"/>
          <w:sz w:val="24"/>
          <w:szCs w:val="24"/>
        </w:rPr>
        <w:t xml:space="preserve">Доходы, уменьшенные на величину расходов. </w:t>
      </w:r>
    </w:p>
    <w:p w:rsidR="00CC0C56" w:rsidRPr="00CC0C56" w:rsidRDefault="00CC0C56" w:rsidP="00651ACC">
      <w:pPr>
        <w:spacing w:after="0" w:line="360" w:lineRule="auto"/>
        <w:ind w:firstLine="310"/>
        <w:jc w:val="both"/>
        <w:rPr>
          <w:rFonts w:ascii="Times New Roman" w:eastAsia="Times New Roman" w:hAnsi="Times New Roman" w:cs="Times New Roman"/>
          <w:sz w:val="24"/>
          <w:szCs w:val="24"/>
        </w:rPr>
      </w:pPr>
      <w:r w:rsidRPr="00CC0C56">
        <w:rPr>
          <w:rFonts w:ascii="Times New Roman" w:eastAsia="Times New Roman" w:hAnsi="Times New Roman" w:cs="Times New Roman"/>
          <w:sz w:val="24"/>
          <w:szCs w:val="24"/>
        </w:rPr>
        <w:t>Выбор объекта налогообложения осуществляется самим налогоплательщиком. Объект налогообложения не может меняться налогоплательщиком в</w:t>
      </w:r>
      <w:r w:rsidR="00651ACC">
        <w:rPr>
          <w:rFonts w:ascii="Times New Roman" w:eastAsia="Times New Roman" w:hAnsi="Times New Roman" w:cs="Times New Roman"/>
          <w:sz w:val="24"/>
          <w:szCs w:val="24"/>
        </w:rPr>
        <w:t xml:space="preserve"> </w:t>
      </w:r>
      <w:r w:rsidRPr="00CC0C56">
        <w:rPr>
          <w:rFonts w:ascii="Times New Roman" w:eastAsia="Times New Roman" w:hAnsi="Times New Roman" w:cs="Times New Roman"/>
          <w:sz w:val="24"/>
          <w:szCs w:val="24"/>
        </w:rPr>
        <w:t xml:space="preserve">течение всего срока применения упрощенной системы налогообложения. </w:t>
      </w:r>
    </w:p>
    <w:p w:rsidR="00CC0C56" w:rsidRDefault="00CC0C56" w:rsidP="00651ACC">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В</w:t>
      </w:r>
      <w:r w:rsidRPr="00CC0C56">
        <w:rPr>
          <w:rFonts w:ascii="Times New Roman" w:hAnsi="Times New Roman" w:cs="Times New Roman"/>
          <w:sz w:val="24"/>
          <w:szCs w:val="24"/>
        </w:rPr>
        <w:t>ыбор объекта налогообложения осуществляется самими налогоплательщиками, за исключением случая, когда налогоплательщики являются участниками договора простого товарищества (договора о</w:t>
      </w:r>
      <w:r w:rsidR="00651ACC">
        <w:rPr>
          <w:rFonts w:ascii="Times New Roman" w:hAnsi="Times New Roman" w:cs="Times New Roman"/>
          <w:sz w:val="24"/>
          <w:szCs w:val="24"/>
        </w:rPr>
        <w:t xml:space="preserve"> </w:t>
      </w:r>
      <w:r w:rsidRPr="00CC0C56">
        <w:rPr>
          <w:rFonts w:ascii="Times New Roman" w:hAnsi="Times New Roman" w:cs="Times New Roman"/>
          <w:sz w:val="24"/>
          <w:szCs w:val="24"/>
        </w:rPr>
        <w:t>совместной деятельности) или договора доверительного управления имуществом. В</w:t>
      </w:r>
      <w:r w:rsidR="00651ACC">
        <w:rPr>
          <w:rFonts w:ascii="Times New Roman" w:hAnsi="Times New Roman" w:cs="Times New Roman"/>
          <w:sz w:val="24"/>
          <w:szCs w:val="24"/>
        </w:rPr>
        <w:t xml:space="preserve"> </w:t>
      </w:r>
      <w:r w:rsidRPr="00CC0C56">
        <w:rPr>
          <w:rFonts w:ascii="Times New Roman" w:hAnsi="Times New Roman" w:cs="Times New Roman"/>
          <w:sz w:val="24"/>
          <w:szCs w:val="24"/>
        </w:rPr>
        <w:t>этом случае они применяют в</w:t>
      </w:r>
      <w:r>
        <w:rPr>
          <w:rFonts w:ascii="Times New Roman" w:hAnsi="Times New Roman" w:cs="Times New Roman"/>
          <w:sz w:val="24"/>
          <w:szCs w:val="24"/>
        </w:rPr>
        <w:t xml:space="preserve"> </w:t>
      </w:r>
      <w:r w:rsidRPr="00CC0C56">
        <w:rPr>
          <w:rFonts w:ascii="Times New Roman" w:hAnsi="Times New Roman" w:cs="Times New Roman"/>
          <w:sz w:val="24"/>
          <w:szCs w:val="24"/>
        </w:rPr>
        <w:t>качестве объекта налогообложения доходы, уменьшенные на величину расходов. Объект налогообложения не может меняться налогоплательщиком в</w:t>
      </w:r>
      <w:r>
        <w:rPr>
          <w:rFonts w:ascii="Times New Roman" w:hAnsi="Times New Roman" w:cs="Times New Roman"/>
          <w:sz w:val="24"/>
          <w:szCs w:val="24"/>
        </w:rPr>
        <w:t xml:space="preserve"> </w:t>
      </w:r>
      <w:r w:rsidRPr="00CC0C56">
        <w:rPr>
          <w:rFonts w:ascii="Times New Roman" w:hAnsi="Times New Roman" w:cs="Times New Roman"/>
          <w:sz w:val="24"/>
          <w:szCs w:val="24"/>
        </w:rPr>
        <w:t>течение трех лет сначала применения упрощенной системы налогообложения.</w:t>
      </w:r>
    </w:p>
    <w:p w:rsidR="00142D6C" w:rsidRPr="00142D6C" w:rsidRDefault="00142D6C" w:rsidP="00651ACC">
      <w:pPr>
        <w:spacing w:after="0" w:line="360" w:lineRule="auto"/>
        <w:ind w:firstLine="708"/>
        <w:jc w:val="both"/>
        <w:rPr>
          <w:rFonts w:ascii="Times New Roman" w:eastAsia="Times New Roman" w:hAnsi="Times New Roman" w:cs="Times New Roman"/>
          <w:sz w:val="24"/>
          <w:szCs w:val="24"/>
        </w:rPr>
      </w:pPr>
      <w:r w:rsidRPr="00142D6C">
        <w:rPr>
          <w:rFonts w:ascii="Times New Roman" w:hAnsi="Times New Roman" w:cs="Times New Roman"/>
          <w:sz w:val="24"/>
          <w:szCs w:val="24"/>
        </w:rPr>
        <w:t>Упрощенная система налогообложения организациями и индивидуальными предпринимателями применяется наряду с общей системой налогообложения, предусмотренной законодательством Российской Федерации о налогах и сборах.</w:t>
      </w:r>
    </w:p>
    <w:p w:rsidR="00FA7642" w:rsidRPr="00FA7642" w:rsidRDefault="00FA7642" w:rsidP="00651ACC">
      <w:pPr>
        <w:spacing w:after="0" w:line="360" w:lineRule="auto"/>
        <w:ind w:firstLine="708"/>
        <w:jc w:val="both"/>
        <w:rPr>
          <w:rFonts w:ascii="Times New Roman" w:eastAsia="Times New Roman" w:hAnsi="Times New Roman" w:cs="Times New Roman"/>
          <w:color w:val="000000"/>
          <w:sz w:val="24"/>
          <w:szCs w:val="24"/>
        </w:rPr>
      </w:pPr>
      <w:r w:rsidRPr="00FA7642">
        <w:rPr>
          <w:rFonts w:ascii="Times New Roman" w:eastAsia="Times New Roman" w:hAnsi="Times New Roman" w:cs="Times New Roman"/>
          <w:color w:val="000000"/>
          <w:sz w:val="24"/>
          <w:szCs w:val="24"/>
        </w:rPr>
        <w:t xml:space="preserve">Упрощенной системе налогообложения посвящена отдельная глава Налогового Кодекса РФ— </w:t>
      </w:r>
      <w:proofErr w:type="gramStart"/>
      <w:r w:rsidRPr="00FA7642">
        <w:rPr>
          <w:rFonts w:ascii="Times New Roman" w:eastAsia="Times New Roman" w:hAnsi="Times New Roman" w:cs="Times New Roman"/>
          <w:color w:val="000000"/>
          <w:sz w:val="24"/>
          <w:szCs w:val="24"/>
        </w:rPr>
        <w:t>гл</w:t>
      </w:r>
      <w:proofErr w:type="gramEnd"/>
      <w:r w:rsidRPr="00FA7642">
        <w:rPr>
          <w:rFonts w:ascii="Times New Roman" w:eastAsia="Times New Roman" w:hAnsi="Times New Roman" w:cs="Times New Roman"/>
          <w:color w:val="000000"/>
          <w:sz w:val="24"/>
          <w:szCs w:val="24"/>
        </w:rPr>
        <w:t xml:space="preserve">ава 26_2«Упрощенная система налогообложения. </w:t>
      </w:r>
      <w:r w:rsidR="00BE4E1B">
        <w:rPr>
          <w:rFonts w:ascii="Times New Roman" w:eastAsia="Times New Roman" w:hAnsi="Times New Roman" w:cs="Times New Roman"/>
          <w:color w:val="000000"/>
          <w:sz w:val="24"/>
          <w:szCs w:val="24"/>
        </w:rPr>
        <w:t>П</w:t>
      </w:r>
      <w:r w:rsidRPr="00FA7642">
        <w:rPr>
          <w:rFonts w:ascii="Times New Roman" w:eastAsia="Times New Roman" w:hAnsi="Times New Roman" w:cs="Times New Roman"/>
          <w:color w:val="000000"/>
          <w:sz w:val="24"/>
          <w:szCs w:val="24"/>
        </w:rPr>
        <w:t>раво на применение УСНО могут использовать не все организации. Список налогоплательщиков, которые не вправе использовать УСНО</w:t>
      </w:r>
      <w:r w:rsidR="00BE4E1B">
        <w:rPr>
          <w:rFonts w:ascii="Times New Roman" w:eastAsia="Times New Roman" w:hAnsi="Times New Roman" w:cs="Times New Roman"/>
          <w:color w:val="000000"/>
          <w:sz w:val="24"/>
          <w:szCs w:val="24"/>
        </w:rPr>
        <w:t>:</w:t>
      </w:r>
    </w:p>
    <w:p w:rsidR="00FA7642" w:rsidRPr="00FA7642" w:rsidRDefault="00FA7642" w:rsidP="00BE4E1B">
      <w:pPr>
        <w:spacing w:after="0" w:line="360" w:lineRule="auto"/>
        <w:ind w:firstLine="708"/>
        <w:jc w:val="both"/>
        <w:outlineLvl w:val="1"/>
        <w:rPr>
          <w:rFonts w:ascii="Times New Roman" w:eastAsia="Times New Roman" w:hAnsi="Times New Roman" w:cs="Times New Roman"/>
          <w:bCs/>
          <w:sz w:val="24"/>
          <w:szCs w:val="24"/>
        </w:rPr>
      </w:pPr>
      <w:r w:rsidRPr="00FA7642">
        <w:rPr>
          <w:rFonts w:ascii="Times New Roman" w:eastAsia="Times New Roman" w:hAnsi="Times New Roman" w:cs="Times New Roman"/>
          <w:bCs/>
          <w:sz w:val="24"/>
          <w:szCs w:val="24"/>
        </w:rPr>
        <w:t>Перечень налогов, которые не уплачиваются</w:t>
      </w:r>
      <w:r w:rsidR="00BE4E1B" w:rsidRPr="00BE4E1B">
        <w:rPr>
          <w:rFonts w:ascii="Times New Roman" w:eastAsia="Times New Roman" w:hAnsi="Times New Roman" w:cs="Times New Roman"/>
          <w:bCs/>
          <w:sz w:val="24"/>
          <w:szCs w:val="24"/>
        </w:rPr>
        <w:t xml:space="preserve"> </w:t>
      </w:r>
      <w:r w:rsidRPr="00FA7642">
        <w:rPr>
          <w:rFonts w:ascii="Times New Roman" w:eastAsia="Times New Roman" w:hAnsi="Times New Roman" w:cs="Times New Roman"/>
          <w:bCs/>
          <w:sz w:val="24"/>
          <w:szCs w:val="24"/>
        </w:rPr>
        <w:t>при применении упрощенной системы налогообложения</w:t>
      </w:r>
      <w:r w:rsidR="00BE4E1B">
        <w:rPr>
          <w:rFonts w:ascii="Times New Roman" w:eastAsia="Times New Roman" w:hAnsi="Times New Roman" w:cs="Times New Roman"/>
          <w:bCs/>
          <w:sz w:val="24"/>
          <w:szCs w:val="24"/>
        </w:rPr>
        <w:t>:</w:t>
      </w:r>
    </w:p>
    <w:p w:rsidR="00FA7642" w:rsidRPr="00FA7642" w:rsidRDefault="00FA7642" w:rsidP="00BE4E1B">
      <w:pPr>
        <w:spacing w:after="0" w:line="360" w:lineRule="auto"/>
        <w:jc w:val="both"/>
        <w:rPr>
          <w:rFonts w:ascii="Times New Roman" w:eastAsia="Times New Roman" w:hAnsi="Times New Roman" w:cs="Times New Roman"/>
          <w:i/>
          <w:iCs/>
          <w:color w:val="000000"/>
          <w:sz w:val="24"/>
          <w:szCs w:val="24"/>
        </w:rPr>
      </w:pPr>
      <w:r w:rsidRPr="00FA7642">
        <w:rPr>
          <w:rFonts w:ascii="Times New Roman" w:eastAsia="Times New Roman" w:hAnsi="Times New Roman" w:cs="Times New Roman"/>
          <w:i/>
          <w:iCs/>
          <w:color w:val="000000"/>
          <w:sz w:val="24"/>
          <w:szCs w:val="24"/>
        </w:rPr>
        <w:t xml:space="preserve">Для организаций— </w:t>
      </w:r>
      <w:proofErr w:type="gramStart"/>
      <w:r w:rsidRPr="00FA7642">
        <w:rPr>
          <w:rFonts w:ascii="Times New Roman" w:eastAsia="Times New Roman" w:hAnsi="Times New Roman" w:cs="Times New Roman"/>
          <w:i/>
          <w:iCs/>
          <w:color w:val="000000"/>
          <w:sz w:val="24"/>
          <w:szCs w:val="24"/>
        </w:rPr>
        <w:t>юр</w:t>
      </w:r>
      <w:proofErr w:type="gramEnd"/>
      <w:r w:rsidRPr="00FA7642">
        <w:rPr>
          <w:rFonts w:ascii="Times New Roman" w:eastAsia="Times New Roman" w:hAnsi="Times New Roman" w:cs="Times New Roman"/>
          <w:i/>
          <w:iCs/>
          <w:color w:val="000000"/>
          <w:sz w:val="24"/>
          <w:szCs w:val="24"/>
        </w:rPr>
        <w:t>идических лиц:</w:t>
      </w:r>
    </w:p>
    <w:p w:rsidR="00FA7642" w:rsidRPr="00FA7642" w:rsidRDefault="00FA7642" w:rsidP="00BE4E1B">
      <w:pPr>
        <w:numPr>
          <w:ilvl w:val="0"/>
          <w:numId w:val="9"/>
        </w:numPr>
        <w:spacing w:after="0" w:line="360" w:lineRule="auto"/>
        <w:ind w:left="670"/>
        <w:jc w:val="both"/>
        <w:rPr>
          <w:rFonts w:ascii="Times New Roman" w:eastAsia="Times New Roman" w:hAnsi="Times New Roman" w:cs="Times New Roman"/>
          <w:color w:val="000000"/>
          <w:sz w:val="24"/>
          <w:szCs w:val="24"/>
        </w:rPr>
      </w:pPr>
      <w:r w:rsidRPr="00FA7642">
        <w:rPr>
          <w:rFonts w:ascii="Times New Roman" w:eastAsia="Times New Roman" w:hAnsi="Times New Roman" w:cs="Times New Roman"/>
          <w:color w:val="000000"/>
          <w:sz w:val="24"/>
          <w:szCs w:val="24"/>
        </w:rPr>
        <w:t xml:space="preserve">налог на прибыль организаций; </w:t>
      </w:r>
    </w:p>
    <w:p w:rsidR="00FA7642" w:rsidRPr="00FA7642" w:rsidRDefault="00FA7642" w:rsidP="00BE4E1B">
      <w:pPr>
        <w:numPr>
          <w:ilvl w:val="0"/>
          <w:numId w:val="9"/>
        </w:numPr>
        <w:spacing w:after="0" w:line="360" w:lineRule="auto"/>
        <w:ind w:left="670"/>
        <w:jc w:val="both"/>
        <w:rPr>
          <w:rFonts w:ascii="Times New Roman" w:eastAsia="Times New Roman" w:hAnsi="Times New Roman" w:cs="Times New Roman"/>
          <w:color w:val="000000"/>
          <w:sz w:val="24"/>
          <w:szCs w:val="24"/>
        </w:rPr>
      </w:pPr>
      <w:r w:rsidRPr="00FA7642">
        <w:rPr>
          <w:rFonts w:ascii="Times New Roman" w:eastAsia="Times New Roman" w:hAnsi="Times New Roman" w:cs="Times New Roman"/>
          <w:color w:val="000000"/>
          <w:sz w:val="24"/>
          <w:szCs w:val="24"/>
        </w:rPr>
        <w:lastRenderedPageBreak/>
        <w:t xml:space="preserve">налог на добавленную стоимость (за исключением налога на добавленную стоимость, подлежащего уплате при ввозе товаров на таможенную территорию Российской Федерации); </w:t>
      </w:r>
    </w:p>
    <w:p w:rsidR="00FA7642" w:rsidRPr="00FA7642" w:rsidRDefault="00FA7642" w:rsidP="00BE4E1B">
      <w:pPr>
        <w:numPr>
          <w:ilvl w:val="0"/>
          <w:numId w:val="9"/>
        </w:numPr>
        <w:spacing w:after="0" w:line="360" w:lineRule="auto"/>
        <w:ind w:left="670"/>
        <w:jc w:val="both"/>
        <w:rPr>
          <w:rFonts w:ascii="Times New Roman" w:eastAsia="Times New Roman" w:hAnsi="Times New Roman" w:cs="Times New Roman"/>
          <w:color w:val="000000"/>
          <w:sz w:val="24"/>
          <w:szCs w:val="24"/>
        </w:rPr>
      </w:pPr>
      <w:r w:rsidRPr="00FA7642">
        <w:rPr>
          <w:rFonts w:ascii="Times New Roman" w:eastAsia="Times New Roman" w:hAnsi="Times New Roman" w:cs="Times New Roman"/>
          <w:color w:val="000000"/>
          <w:sz w:val="24"/>
          <w:szCs w:val="24"/>
        </w:rPr>
        <w:t xml:space="preserve">налог на имущество организаций; </w:t>
      </w:r>
    </w:p>
    <w:p w:rsidR="00FA7642" w:rsidRPr="00FA7642" w:rsidRDefault="00FA7642" w:rsidP="00BE4E1B">
      <w:pPr>
        <w:numPr>
          <w:ilvl w:val="0"/>
          <w:numId w:val="9"/>
        </w:numPr>
        <w:spacing w:after="0" w:line="360" w:lineRule="auto"/>
        <w:ind w:left="670"/>
        <w:jc w:val="both"/>
        <w:rPr>
          <w:rFonts w:ascii="Times New Roman" w:eastAsia="Times New Roman" w:hAnsi="Times New Roman" w:cs="Times New Roman"/>
          <w:color w:val="000000"/>
          <w:sz w:val="24"/>
          <w:szCs w:val="24"/>
        </w:rPr>
      </w:pPr>
      <w:r w:rsidRPr="00FA7642">
        <w:rPr>
          <w:rFonts w:ascii="Times New Roman" w:eastAsia="Times New Roman" w:hAnsi="Times New Roman" w:cs="Times New Roman"/>
          <w:color w:val="000000"/>
          <w:sz w:val="24"/>
          <w:szCs w:val="24"/>
        </w:rPr>
        <w:t xml:space="preserve">единый социальный налог. </w:t>
      </w:r>
    </w:p>
    <w:p w:rsidR="00FA7642" w:rsidRPr="00FA7642" w:rsidRDefault="00FA7642" w:rsidP="00BE4E1B">
      <w:pPr>
        <w:spacing w:after="0" w:line="360" w:lineRule="auto"/>
        <w:jc w:val="both"/>
        <w:rPr>
          <w:rFonts w:ascii="Times New Roman" w:eastAsia="Times New Roman" w:hAnsi="Times New Roman" w:cs="Times New Roman"/>
          <w:i/>
          <w:iCs/>
          <w:color w:val="000000"/>
          <w:sz w:val="24"/>
          <w:szCs w:val="24"/>
        </w:rPr>
      </w:pPr>
      <w:r w:rsidRPr="00FA7642">
        <w:rPr>
          <w:rFonts w:ascii="Times New Roman" w:eastAsia="Times New Roman" w:hAnsi="Times New Roman" w:cs="Times New Roman"/>
          <w:i/>
          <w:iCs/>
          <w:color w:val="000000"/>
          <w:sz w:val="24"/>
          <w:szCs w:val="24"/>
        </w:rPr>
        <w:t>Для индивидуальных предпринимателей:</w:t>
      </w:r>
    </w:p>
    <w:p w:rsidR="00FA7642" w:rsidRPr="00FA7642" w:rsidRDefault="00FA7642" w:rsidP="00BE4E1B">
      <w:pPr>
        <w:numPr>
          <w:ilvl w:val="0"/>
          <w:numId w:val="10"/>
        </w:numPr>
        <w:spacing w:after="0" w:line="360" w:lineRule="auto"/>
        <w:ind w:left="670"/>
        <w:jc w:val="both"/>
        <w:rPr>
          <w:rFonts w:ascii="Times New Roman" w:eastAsia="Times New Roman" w:hAnsi="Times New Roman" w:cs="Times New Roman"/>
          <w:color w:val="000000"/>
          <w:sz w:val="24"/>
          <w:szCs w:val="24"/>
        </w:rPr>
      </w:pPr>
      <w:r w:rsidRPr="00FA7642">
        <w:rPr>
          <w:rFonts w:ascii="Times New Roman" w:eastAsia="Times New Roman" w:hAnsi="Times New Roman" w:cs="Times New Roman"/>
          <w:color w:val="000000"/>
          <w:sz w:val="24"/>
          <w:szCs w:val="24"/>
        </w:rPr>
        <w:t xml:space="preserve">налог на доходы физических лиц (в отношении доходов, полученных от осуществления предпринимательской деятельности); </w:t>
      </w:r>
    </w:p>
    <w:p w:rsidR="00FA7642" w:rsidRPr="00FA7642" w:rsidRDefault="00FA7642" w:rsidP="00BE4E1B">
      <w:pPr>
        <w:numPr>
          <w:ilvl w:val="0"/>
          <w:numId w:val="10"/>
        </w:numPr>
        <w:spacing w:after="0" w:line="360" w:lineRule="auto"/>
        <w:ind w:left="670"/>
        <w:jc w:val="both"/>
        <w:rPr>
          <w:rFonts w:ascii="Times New Roman" w:eastAsia="Times New Roman" w:hAnsi="Times New Roman" w:cs="Times New Roman"/>
          <w:color w:val="000000"/>
          <w:sz w:val="24"/>
          <w:szCs w:val="24"/>
        </w:rPr>
      </w:pPr>
      <w:r w:rsidRPr="00FA7642">
        <w:rPr>
          <w:rFonts w:ascii="Times New Roman" w:eastAsia="Times New Roman" w:hAnsi="Times New Roman" w:cs="Times New Roman"/>
          <w:color w:val="000000"/>
          <w:sz w:val="24"/>
          <w:szCs w:val="24"/>
        </w:rPr>
        <w:t xml:space="preserve">налог на имущество (в отношении имущества, используемого для осуществления предпринимательской деятельности); </w:t>
      </w:r>
    </w:p>
    <w:p w:rsidR="00FA7642" w:rsidRPr="00FA7642" w:rsidRDefault="00FA7642" w:rsidP="00BE4E1B">
      <w:pPr>
        <w:numPr>
          <w:ilvl w:val="0"/>
          <w:numId w:val="10"/>
        </w:numPr>
        <w:spacing w:after="0" w:line="360" w:lineRule="auto"/>
        <w:ind w:left="670"/>
        <w:jc w:val="both"/>
        <w:rPr>
          <w:rFonts w:ascii="Times New Roman" w:eastAsia="Times New Roman" w:hAnsi="Times New Roman" w:cs="Times New Roman"/>
          <w:color w:val="000000"/>
          <w:sz w:val="24"/>
          <w:szCs w:val="24"/>
        </w:rPr>
      </w:pPr>
      <w:r w:rsidRPr="00FA7642">
        <w:rPr>
          <w:rFonts w:ascii="Times New Roman" w:eastAsia="Times New Roman" w:hAnsi="Times New Roman" w:cs="Times New Roman"/>
          <w:color w:val="000000"/>
          <w:sz w:val="24"/>
          <w:szCs w:val="24"/>
        </w:rPr>
        <w:t>единый социальный налог с</w:t>
      </w:r>
      <w:r w:rsidR="00FE2788">
        <w:rPr>
          <w:rFonts w:ascii="Times New Roman" w:eastAsia="Times New Roman" w:hAnsi="Times New Roman" w:cs="Times New Roman"/>
          <w:color w:val="000000"/>
          <w:sz w:val="24"/>
          <w:szCs w:val="24"/>
        </w:rPr>
        <w:t xml:space="preserve"> </w:t>
      </w:r>
      <w:r w:rsidRPr="00FA7642">
        <w:rPr>
          <w:rFonts w:ascii="Times New Roman" w:eastAsia="Times New Roman" w:hAnsi="Times New Roman" w:cs="Times New Roman"/>
          <w:color w:val="000000"/>
          <w:sz w:val="24"/>
          <w:szCs w:val="24"/>
        </w:rPr>
        <w:t>доходов, полученных от предпринимательской деятельности, а</w:t>
      </w:r>
      <w:r w:rsidR="00FE2788">
        <w:rPr>
          <w:rFonts w:ascii="Times New Roman" w:eastAsia="Times New Roman" w:hAnsi="Times New Roman" w:cs="Times New Roman"/>
          <w:color w:val="000000"/>
          <w:sz w:val="24"/>
          <w:szCs w:val="24"/>
        </w:rPr>
        <w:t xml:space="preserve"> </w:t>
      </w:r>
      <w:r w:rsidRPr="00FA7642">
        <w:rPr>
          <w:rFonts w:ascii="Times New Roman" w:eastAsia="Times New Roman" w:hAnsi="Times New Roman" w:cs="Times New Roman"/>
          <w:color w:val="000000"/>
          <w:sz w:val="24"/>
          <w:szCs w:val="24"/>
        </w:rPr>
        <w:t>также выплат и</w:t>
      </w:r>
      <w:r w:rsidR="00FE2788">
        <w:rPr>
          <w:rFonts w:ascii="Times New Roman" w:eastAsia="Times New Roman" w:hAnsi="Times New Roman" w:cs="Times New Roman"/>
          <w:color w:val="000000"/>
          <w:sz w:val="24"/>
          <w:szCs w:val="24"/>
        </w:rPr>
        <w:t xml:space="preserve"> </w:t>
      </w:r>
      <w:r w:rsidRPr="00FA7642">
        <w:rPr>
          <w:rFonts w:ascii="Times New Roman" w:eastAsia="Times New Roman" w:hAnsi="Times New Roman" w:cs="Times New Roman"/>
          <w:color w:val="000000"/>
          <w:sz w:val="24"/>
          <w:szCs w:val="24"/>
        </w:rPr>
        <w:t>иных вознаграждений, начисляемых в</w:t>
      </w:r>
      <w:r w:rsidR="00FE2788">
        <w:rPr>
          <w:rFonts w:ascii="Times New Roman" w:eastAsia="Times New Roman" w:hAnsi="Times New Roman" w:cs="Times New Roman"/>
          <w:color w:val="000000"/>
          <w:sz w:val="24"/>
          <w:szCs w:val="24"/>
        </w:rPr>
        <w:t xml:space="preserve"> </w:t>
      </w:r>
      <w:r w:rsidRPr="00FA7642">
        <w:rPr>
          <w:rFonts w:ascii="Times New Roman" w:eastAsia="Times New Roman" w:hAnsi="Times New Roman" w:cs="Times New Roman"/>
          <w:color w:val="000000"/>
          <w:sz w:val="24"/>
          <w:szCs w:val="24"/>
        </w:rPr>
        <w:t xml:space="preserve">пользу физических лиц; </w:t>
      </w:r>
    </w:p>
    <w:p w:rsidR="00FA7642" w:rsidRPr="00FA7642" w:rsidRDefault="00FA7642" w:rsidP="00BE4E1B">
      <w:pPr>
        <w:numPr>
          <w:ilvl w:val="0"/>
          <w:numId w:val="10"/>
        </w:numPr>
        <w:spacing w:after="0" w:line="360" w:lineRule="auto"/>
        <w:ind w:left="670"/>
        <w:jc w:val="both"/>
        <w:rPr>
          <w:rFonts w:ascii="Times New Roman" w:eastAsia="Times New Roman" w:hAnsi="Times New Roman" w:cs="Times New Roman"/>
          <w:color w:val="000000"/>
          <w:sz w:val="24"/>
          <w:szCs w:val="24"/>
        </w:rPr>
      </w:pPr>
      <w:r w:rsidRPr="00FA7642">
        <w:rPr>
          <w:rFonts w:ascii="Times New Roman" w:eastAsia="Times New Roman" w:hAnsi="Times New Roman" w:cs="Times New Roman"/>
          <w:color w:val="000000"/>
          <w:sz w:val="24"/>
          <w:szCs w:val="24"/>
        </w:rPr>
        <w:t xml:space="preserve">налог на добавленную стоимость (за исключением налога на добавленную стоимость, подлежащего уплате при ввозе товаров на таможенную территорию Российской Федерации). </w:t>
      </w:r>
    </w:p>
    <w:p w:rsidR="00FE2788" w:rsidRDefault="00FA7642" w:rsidP="00FE2788">
      <w:pPr>
        <w:spacing w:after="0" w:line="360" w:lineRule="auto"/>
        <w:ind w:firstLine="310"/>
        <w:jc w:val="both"/>
        <w:rPr>
          <w:rFonts w:ascii="Times New Roman" w:eastAsia="Times New Roman" w:hAnsi="Times New Roman" w:cs="Times New Roman"/>
          <w:color w:val="000000"/>
          <w:sz w:val="24"/>
          <w:szCs w:val="24"/>
        </w:rPr>
      </w:pPr>
      <w:r w:rsidRPr="00FA7642">
        <w:rPr>
          <w:rFonts w:ascii="Times New Roman" w:eastAsia="Times New Roman" w:hAnsi="Times New Roman" w:cs="Times New Roman"/>
          <w:color w:val="000000"/>
          <w:sz w:val="24"/>
          <w:szCs w:val="24"/>
        </w:rPr>
        <w:t>Иные налоги уплачиваются организациями и</w:t>
      </w:r>
      <w:r w:rsidR="00FE2788">
        <w:rPr>
          <w:rFonts w:ascii="Times New Roman" w:eastAsia="Times New Roman" w:hAnsi="Times New Roman" w:cs="Times New Roman"/>
          <w:color w:val="000000"/>
          <w:sz w:val="24"/>
          <w:szCs w:val="24"/>
        </w:rPr>
        <w:t xml:space="preserve"> </w:t>
      </w:r>
      <w:r w:rsidRPr="00FA7642">
        <w:rPr>
          <w:rFonts w:ascii="Times New Roman" w:eastAsia="Times New Roman" w:hAnsi="Times New Roman" w:cs="Times New Roman"/>
          <w:color w:val="000000"/>
          <w:sz w:val="24"/>
          <w:szCs w:val="24"/>
        </w:rPr>
        <w:t>индивидуальными предпринимателями, применяющими упрощенную систему налогообложения, в</w:t>
      </w:r>
      <w:r w:rsidR="00FE2788">
        <w:rPr>
          <w:rFonts w:ascii="Times New Roman" w:eastAsia="Times New Roman" w:hAnsi="Times New Roman" w:cs="Times New Roman"/>
          <w:color w:val="000000"/>
          <w:sz w:val="24"/>
          <w:szCs w:val="24"/>
        </w:rPr>
        <w:t xml:space="preserve"> </w:t>
      </w:r>
      <w:r w:rsidRPr="00FA7642">
        <w:rPr>
          <w:rFonts w:ascii="Times New Roman" w:eastAsia="Times New Roman" w:hAnsi="Times New Roman" w:cs="Times New Roman"/>
          <w:color w:val="000000"/>
          <w:sz w:val="24"/>
          <w:szCs w:val="24"/>
        </w:rPr>
        <w:t>соответствии с</w:t>
      </w:r>
      <w:r w:rsidR="00FE2788">
        <w:rPr>
          <w:rFonts w:ascii="Times New Roman" w:eastAsia="Times New Roman" w:hAnsi="Times New Roman" w:cs="Times New Roman"/>
          <w:color w:val="000000"/>
          <w:sz w:val="24"/>
          <w:szCs w:val="24"/>
        </w:rPr>
        <w:t xml:space="preserve"> </w:t>
      </w:r>
      <w:r w:rsidRPr="00FA7642">
        <w:rPr>
          <w:rFonts w:ascii="Times New Roman" w:eastAsia="Times New Roman" w:hAnsi="Times New Roman" w:cs="Times New Roman"/>
          <w:color w:val="000000"/>
          <w:sz w:val="24"/>
          <w:szCs w:val="24"/>
        </w:rPr>
        <w:t xml:space="preserve">общим режимом налогообложения. </w:t>
      </w:r>
    </w:p>
    <w:p w:rsidR="00FA7642" w:rsidRPr="00FA7642" w:rsidRDefault="00FA7642" w:rsidP="00FE2788">
      <w:pPr>
        <w:spacing w:after="0" w:line="360" w:lineRule="auto"/>
        <w:ind w:firstLine="310"/>
        <w:jc w:val="both"/>
        <w:rPr>
          <w:rFonts w:ascii="Times New Roman" w:eastAsia="Times New Roman" w:hAnsi="Times New Roman" w:cs="Times New Roman"/>
          <w:color w:val="000000"/>
          <w:sz w:val="24"/>
          <w:szCs w:val="24"/>
        </w:rPr>
      </w:pPr>
      <w:r w:rsidRPr="00FA7642">
        <w:rPr>
          <w:rFonts w:ascii="Times New Roman" w:eastAsia="Times New Roman" w:hAnsi="Times New Roman" w:cs="Times New Roman"/>
          <w:color w:val="000000"/>
          <w:sz w:val="24"/>
          <w:szCs w:val="24"/>
        </w:rPr>
        <w:t>Переход к</w:t>
      </w:r>
      <w:r w:rsidR="00FE2788">
        <w:rPr>
          <w:rFonts w:ascii="Times New Roman" w:eastAsia="Times New Roman" w:hAnsi="Times New Roman" w:cs="Times New Roman"/>
          <w:color w:val="000000"/>
          <w:sz w:val="24"/>
          <w:szCs w:val="24"/>
        </w:rPr>
        <w:t xml:space="preserve"> </w:t>
      </w:r>
      <w:r w:rsidRPr="00FA7642">
        <w:rPr>
          <w:rFonts w:ascii="Times New Roman" w:eastAsia="Times New Roman" w:hAnsi="Times New Roman" w:cs="Times New Roman"/>
          <w:color w:val="000000"/>
          <w:sz w:val="24"/>
          <w:szCs w:val="24"/>
        </w:rPr>
        <w:t>упрощенной системе налогообложения или возврат к</w:t>
      </w:r>
      <w:r w:rsidR="00FE2788">
        <w:rPr>
          <w:rFonts w:ascii="Times New Roman" w:eastAsia="Times New Roman" w:hAnsi="Times New Roman" w:cs="Times New Roman"/>
          <w:color w:val="000000"/>
          <w:sz w:val="24"/>
          <w:szCs w:val="24"/>
        </w:rPr>
        <w:t xml:space="preserve"> </w:t>
      </w:r>
      <w:r w:rsidRPr="00FA7642">
        <w:rPr>
          <w:rFonts w:ascii="Times New Roman" w:eastAsia="Times New Roman" w:hAnsi="Times New Roman" w:cs="Times New Roman"/>
          <w:color w:val="000000"/>
          <w:sz w:val="24"/>
          <w:szCs w:val="24"/>
        </w:rPr>
        <w:t>общему режиму налогообложения осуществляется организациями и</w:t>
      </w:r>
      <w:r w:rsidR="00FE2788">
        <w:rPr>
          <w:rFonts w:ascii="Times New Roman" w:eastAsia="Times New Roman" w:hAnsi="Times New Roman" w:cs="Times New Roman"/>
          <w:color w:val="000000"/>
          <w:sz w:val="24"/>
          <w:szCs w:val="24"/>
        </w:rPr>
        <w:t xml:space="preserve"> </w:t>
      </w:r>
      <w:r w:rsidRPr="00FA7642">
        <w:rPr>
          <w:rFonts w:ascii="Times New Roman" w:eastAsia="Times New Roman" w:hAnsi="Times New Roman" w:cs="Times New Roman"/>
          <w:color w:val="000000"/>
          <w:sz w:val="24"/>
          <w:szCs w:val="24"/>
        </w:rPr>
        <w:t xml:space="preserve">индивидуальными предпринимателями добровольно. </w:t>
      </w:r>
    </w:p>
    <w:p w:rsidR="00FA7642" w:rsidRPr="00FA7642" w:rsidRDefault="00FE2788" w:rsidP="00FE2788">
      <w:pPr>
        <w:spacing w:after="0" w:line="360" w:lineRule="auto"/>
        <w:ind w:firstLine="310"/>
        <w:jc w:val="both"/>
        <w:rPr>
          <w:rFonts w:ascii="Times New Roman" w:eastAsia="Times New Roman" w:hAnsi="Times New Roman" w:cs="Times New Roman"/>
          <w:color w:val="000000"/>
          <w:sz w:val="24"/>
          <w:szCs w:val="24"/>
        </w:rPr>
      </w:pPr>
      <w:r w:rsidRPr="00FE2788">
        <w:rPr>
          <w:rFonts w:ascii="Times New Roman" w:eastAsia="Times New Roman" w:hAnsi="Times New Roman" w:cs="Times New Roman"/>
          <w:bCs/>
          <w:color w:val="000000"/>
          <w:sz w:val="24"/>
          <w:szCs w:val="24"/>
        </w:rPr>
        <w:t>Э</w:t>
      </w:r>
      <w:r w:rsidR="00FA7642" w:rsidRPr="00FA7642">
        <w:rPr>
          <w:rFonts w:ascii="Times New Roman" w:eastAsia="Times New Roman" w:hAnsi="Times New Roman" w:cs="Times New Roman"/>
          <w:bCs/>
          <w:color w:val="000000"/>
          <w:sz w:val="24"/>
          <w:szCs w:val="24"/>
        </w:rPr>
        <w:t>кономические субъекты, применяющие упрощенную систему налогообложения, уплачивают иные налоги, действующие в Российской Федерации, при наличии на то оснований в соответствии с законодательством о налогах и сборах.</w:t>
      </w:r>
      <w:r w:rsidR="00FA7642" w:rsidRPr="00FA7642">
        <w:rPr>
          <w:rFonts w:ascii="Times New Roman" w:eastAsia="Times New Roman" w:hAnsi="Times New Roman" w:cs="Times New Roman"/>
          <w:color w:val="000000"/>
          <w:sz w:val="24"/>
          <w:szCs w:val="24"/>
        </w:rPr>
        <w:t xml:space="preserve"> Например, в случае, если налогоплательщик единого налога является на основании главы 28 НК РФ плательщиком транспортного налога, он обязан</w:t>
      </w:r>
      <w:r>
        <w:rPr>
          <w:rFonts w:ascii="Times New Roman" w:eastAsia="Times New Roman" w:hAnsi="Times New Roman" w:cs="Times New Roman"/>
          <w:color w:val="000000"/>
          <w:sz w:val="24"/>
          <w:szCs w:val="24"/>
        </w:rPr>
        <w:t xml:space="preserve"> </w:t>
      </w:r>
      <w:r w:rsidR="00FA7642" w:rsidRPr="00FA7642">
        <w:rPr>
          <w:rFonts w:ascii="Times New Roman" w:eastAsia="Times New Roman" w:hAnsi="Times New Roman" w:cs="Times New Roman"/>
          <w:color w:val="000000"/>
          <w:sz w:val="24"/>
          <w:szCs w:val="24"/>
        </w:rPr>
        <w:t xml:space="preserve"> представлять налоговую отчетность по налогу, исчислять и уплачивать налог в общеустановленном порядке. </w:t>
      </w:r>
    </w:p>
    <w:p w:rsidR="00FA7642" w:rsidRPr="00FA7642" w:rsidRDefault="00FA7642" w:rsidP="00FE2788">
      <w:pPr>
        <w:spacing w:after="0" w:line="360" w:lineRule="auto"/>
        <w:ind w:firstLine="310"/>
        <w:jc w:val="both"/>
        <w:rPr>
          <w:rFonts w:ascii="Times New Roman" w:eastAsia="Times New Roman" w:hAnsi="Times New Roman" w:cs="Times New Roman"/>
          <w:color w:val="000000"/>
          <w:sz w:val="24"/>
          <w:szCs w:val="24"/>
        </w:rPr>
      </w:pPr>
      <w:r w:rsidRPr="00FA7642">
        <w:rPr>
          <w:rFonts w:ascii="Times New Roman" w:eastAsia="Times New Roman" w:hAnsi="Times New Roman" w:cs="Times New Roman"/>
          <w:color w:val="000000"/>
          <w:sz w:val="24"/>
          <w:szCs w:val="24"/>
        </w:rPr>
        <w:t xml:space="preserve">Налогоплательщики, применяющие упрощенную систему налогообложения, не освобождаются от исполнения обязанностей налоговых агентов - они обязаны уплачивать в бюджет налог на доходы физических лиц (например, с доходов наемных работников - 13%), налог на добавленную стоимость (например, с арендной платы при аренде федерального или муниципального имущества) и т.д. </w:t>
      </w:r>
    </w:p>
    <w:p w:rsidR="00134A68" w:rsidRPr="00134A68" w:rsidRDefault="00134A68" w:rsidP="006C5D53">
      <w:pPr>
        <w:spacing w:after="0" w:line="360" w:lineRule="auto"/>
        <w:ind w:firstLine="310"/>
        <w:jc w:val="both"/>
        <w:rPr>
          <w:rFonts w:ascii="Times New Roman" w:eastAsia="Times New Roman" w:hAnsi="Times New Roman" w:cs="Times New Roman"/>
          <w:color w:val="000000"/>
          <w:sz w:val="24"/>
          <w:szCs w:val="24"/>
        </w:rPr>
      </w:pPr>
      <w:r w:rsidRPr="00134A68">
        <w:rPr>
          <w:rFonts w:ascii="Times New Roman" w:eastAsia="Times New Roman" w:hAnsi="Times New Roman" w:cs="Times New Roman"/>
          <w:color w:val="000000"/>
          <w:sz w:val="24"/>
          <w:szCs w:val="24"/>
        </w:rPr>
        <w:t xml:space="preserve">Статьей 346.20 НК РФ устанавливаются следующие </w:t>
      </w:r>
      <w:r w:rsidRPr="00134A68">
        <w:rPr>
          <w:rFonts w:ascii="Times New Roman" w:eastAsia="Times New Roman" w:hAnsi="Times New Roman" w:cs="Times New Roman"/>
          <w:bCs/>
          <w:color w:val="000000"/>
          <w:sz w:val="24"/>
          <w:szCs w:val="24"/>
        </w:rPr>
        <w:t>налоговые ставки по единому налогу:</w:t>
      </w:r>
    </w:p>
    <w:p w:rsidR="00134A68" w:rsidRPr="006C5D53" w:rsidRDefault="00134A68" w:rsidP="006C5D53">
      <w:pPr>
        <w:pStyle w:val="a3"/>
        <w:numPr>
          <w:ilvl w:val="0"/>
          <w:numId w:val="13"/>
        </w:numPr>
        <w:spacing w:after="0" w:line="360" w:lineRule="auto"/>
        <w:jc w:val="both"/>
        <w:rPr>
          <w:rFonts w:ascii="Times New Roman" w:eastAsia="Times New Roman" w:hAnsi="Times New Roman" w:cs="Times New Roman"/>
          <w:color w:val="000000"/>
          <w:sz w:val="24"/>
          <w:szCs w:val="24"/>
        </w:rPr>
      </w:pPr>
      <w:r w:rsidRPr="006C5D53">
        <w:rPr>
          <w:rFonts w:ascii="Times New Roman" w:eastAsia="Times New Roman" w:hAnsi="Times New Roman" w:cs="Times New Roman"/>
          <w:bCs/>
          <w:color w:val="000000"/>
          <w:sz w:val="24"/>
          <w:szCs w:val="24"/>
        </w:rPr>
        <w:lastRenderedPageBreak/>
        <w:t>6 %, если объектом налогообложения являются доходы,</w:t>
      </w:r>
    </w:p>
    <w:p w:rsidR="00134A68" w:rsidRPr="006C5D53" w:rsidRDefault="00134A68" w:rsidP="006C5D53">
      <w:pPr>
        <w:pStyle w:val="a3"/>
        <w:numPr>
          <w:ilvl w:val="0"/>
          <w:numId w:val="13"/>
        </w:numPr>
        <w:spacing w:after="0" w:line="360" w:lineRule="auto"/>
        <w:jc w:val="both"/>
        <w:rPr>
          <w:rFonts w:ascii="Times New Roman" w:eastAsia="Times New Roman" w:hAnsi="Times New Roman" w:cs="Times New Roman"/>
          <w:color w:val="000000"/>
          <w:sz w:val="24"/>
          <w:szCs w:val="24"/>
        </w:rPr>
      </w:pPr>
      <w:r w:rsidRPr="006C5D53">
        <w:rPr>
          <w:rFonts w:ascii="Times New Roman" w:eastAsia="Times New Roman" w:hAnsi="Times New Roman" w:cs="Times New Roman"/>
          <w:bCs/>
          <w:color w:val="000000"/>
          <w:sz w:val="24"/>
          <w:szCs w:val="24"/>
        </w:rPr>
        <w:t>15%, если объектом налогообложения являются доходы, уменьшенные на величину расходов.</w:t>
      </w:r>
    </w:p>
    <w:p w:rsidR="00FA7642" w:rsidRPr="00BE4E1B" w:rsidRDefault="00FA7642" w:rsidP="00BE4E1B">
      <w:pPr>
        <w:spacing w:after="0" w:line="360" w:lineRule="auto"/>
        <w:jc w:val="both"/>
        <w:rPr>
          <w:rFonts w:ascii="Times New Roman" w:hAnsi="Times New Roman" w:cs="Times New Roman"/>
          <w:b/>
          <w:sz w:val="24"/>
          <w:szCs w:val="24"/>
        </w:rPr>
      </w:pPr>
    </w:p>
    <w:p w:rsidR="005A281F" w:rsidRDefault="005A281F">
      <w:pPr>
        <w:rPr>
          <w:rFonts w:ascii="Times New Roman" w:hAnsi="Times New Roman" w:cs="Times New Roman"/>
          <w:b/>
          <w:sz w:val="24"/>
          <w:szCs w:val="24"/>
        </w:rPr>
      </w:pPr>
    </w:p>
    <w:p w:rsidR="00142D6C" w:rsidRDefault="00142D6C">
      <w:pPr>
        <w:rPr>
          <w:rFonts w:ascii="Times New Roman" w:hAnsi="Times New Roman" w:cs="Times New Roman"/>
          <w:b/>
          <w:sz w:val="24"/>
          <w:szCs w:val="24"/>
        </w:rPr>
      </w:pPr>
    </w:p>
    <w:p w:rsidR="00142D6C" w:rsidRDefault="00142D6C">
      <w:pPr>
        <w:rPr>
          <w:rFonts w:ascii="Times New Roman" w:hAnsi="Times New Roman" w:cs="Times New Roman"/>
          <w:b/>
          <w:sz w:val="24"/>
          <w:szCs w:val="24"/>
        </w:rPr>
      </w:pPr>
    </w:p>
    <w:p w:rsidR="00142D6C" w:rsidRDefault="00142D6C">
      <w:pPr>
        <w:rPr>
          <w:rFonts w:ascii="Times New Roman" w:hAnsi="Times New Roman" w:cs="Times New Roman"/>
          <w:b/>
          <w:sz w:val="24"/>
          <w:szCs w:val="24"/>
        </w:rPr>
      </w:pPr>
    </w:p>
    <w:p w:rsidR="00142D6C" w:rsidRDefault="00142D6C">
      <w:pPr>
        <w:rPr>
          <w:rFonts w:ascii="Times New Roman" w:hAnsi="Times New Roman" w:cs="Times New Roman"/>
          <w:b/>
          <w:sz w:val="24"/>
          <w:szCs w:val="24"/>
        </w:rPr>
      </w:pPr>
    </w:p>
    <w:p w:rsidR="00142D6C" w:rsidRDefault="00142D6C">
      <w:pPr>
        <w:rPr>
          <w:rFonts w:ascii="Times New Roman" w:hAnsi="Times New Roman" w:cs="Times New Roman"/>
          <w:b/>
          <w:sz w:val="24"/>
          <w:szCs w:val="24"/>
        </w:rPr>
      </w:pPr>
    </w:p>
    <w:p w:rsidR="00142D6C" w:rsidRDefault="00142D6C">
      <w:pPr>
        <w:rPr>
          <w:rFonts w:ascii="Times New Roman" w:hAnsi="Times New Roman" w:cs="Times New Roman"/>
          <w:b/>
          <w:sz w:val="24"/>
          <w:szCs w:val="24"/>
        </w:rPr>
      </w:pPr>
    </w:p>
    <w:p w:rsidR="00142D6C" w:rsidRDefault="00142D6C">
      <w:pPr>
        <w:rPr>
          <w:rFonts w:ascii="Times New Roman" w:hAnsi="Times New Roman" w:cs="Times New Roman"/>
          <w:b/>
          <w:sz w:val="24"/>
          <w:szCs w:val="24"/>
        </w:rPr>
      </w:pPr>
    </w:p>
    <w:p w:rsidR="00142D6C" w:rsidRDefault="00142D6C">
      <w:pPr>
        <w:rPr>
          <w:rFonts w:ascii="Times New Roman" w:hAnsi="Times New Roman" w:cs="Times New Roman"/>
          <w:b/>
          <w:sz w:val="24"/>
          <w:szCs w:val="24"/>
        </w:rPr>
      </w:pPr>
    </w:p>
    <w:p w:rsidR="00142D6C" w:rsidRDefault="00142D6C">
      <w:pPr>
        <w:rPr>
          <w:rFonts w:ascii="Times New Roman" w:hAnsi="Times New Roman" w:cs="Times New Roman"/>
          <w:b/>
          <w:sz w:val="24"/>
          <w:szCs w:val="24"/>
        </w:rPr>
      </w:pPr>
    </w:p>
    <w:p w:rsidR="00142D6C" w:rsidRDefault="00142D6C">
      <w:pPr>
        <w:rPr>
          <w:rFonts w:ascii="Times New Roman" w:hAnsi="Times New Roman" w:cs="Times New Roman"/>
          <w:b/>
          <w:sz w:val="24"/>
          <w:szCs w:val="24"/>
        </w:rPr>
      </w:pPr>
    </w:p>
    <w:p w:rsidR="00142D6C" w:rsidRDefault="00142D6C">
      <w:pPr>
        <w:rPr>
          <w:rFonts w:ascii="Times New Roman" w:hAnsi="Times New Roman" w:cs="Times New Roman"/>
          <w:b/>
          <w:sz w:val="24"/>
          <w:szCs w:val="24"/>
        </w:rPr>
      </w:pPr>
    </w:p>
    <w:p w:rsidR="00142D6C" w:rsidRDefault="00142D6C">
      <w:pPr>
        <w:rPr>
          <w:rFonts w:ascii="Times New Roman" w:hAnsi="Times New Roman" w:cs="Times New Roman"/>
          <w:b/>
          <w:sz w:val="24"/>
          <w:szCs w:val="24"/>
        </w:rPr>
      </w:pPr>
    </w:p>
    <w:p w:rsidR="00142D6C" w:rsidRDefault="00142D6C">
      <w:pPr>
        <w:rPr>
          <w:rFonts w:ascii="Times New Roman" w:hAnsi="Times New Roman" w:cs="Times New Roman"/>
          <w:b/>
          <w:sz w:val="24"/>
          <w:szCs w:val="24"/>
        </w:rPr>
      </w:pPr>
    </w:p>
    <w:p w:rsidR="00142D6C" w:rsidRDefault="00142D6C">
      <w:pPr>
        <w:rPr>
          <w:rFonts w:ascii="Times New Roman" w:hAnsi="Times New Roman" w:cs="Times New Roman"/>
          <w:b/>
          <w:sz w:val="24"/>
          <w:szCs w:val="24"/>
        </w:rPr>
      </w:pPr>
    </w:p>
    <w:p w:rsidR="00142D6C" w:rsidRDefault="00142D6C">
      <w:pPr>
        <w:rPr>
          <w:rFonts w:ascii="Times New Roman" w:hAnsi="Times New Roman" w:cs="Times New Roman"/>
          <w:b/>
          <w:sz w:val="24"/>
          <w:szCs w:val="24"/>
        </w:rPr>
      </w:pPr>
    </w:p>
    <w:p w:rsidR="00142D6C" w:rsidRDefault="00142D6C">
      <w:pPr>
        <w:rPr>
          <w:rFonts w:ascii="Times New Roman" w:hAnsi="Times New Roman" w:cs="Times New Roman"/>
          <w:b/>
          <w:sz w:val="24"/>
          <w:szCs w:val="24"/>
        </w:rPr>
      </w:pPr>
    </w:p>
    <w:p w:rsidR="00142D6C" w:rsidRDefault="00142D6C">
      <w:pPr>
        <w:rPr>
          <w:rFonts w:ascii="Times New Roman" w:hAnsi="Times New Roman" w:cs="Times New Roman"/>
          <w:b/>
          <w:sz w:val="24"/>
          <w:szCs w:val="24"/>
        </w:rPr>
      </w:pPr>
    </w:p>
    <w:p w:rsidR="00142D6C" w:rsidRDefault="00142D6C">
      <w:pPr>
        <w:rPr>
          <w:rFonts w:ascii="Times New Roman" w:hAnsi="Times New Roman" w:cs="Times New Roman"/>
          <w:b/>
          <w:sz w:val="24"/>
          <w:szCs w:val="24"/>
        </w:rPr>
      </w:pPr>
    </w:p>
    <w:p w:rsidR="00142D6C" w:rsidRDefault="00142D6C">
      <w:pPr>
        <w:rPr>
          <w:rFonts w:ascii="Times New Roman" w:hAnsi="Times New Roman" w:cs="Times New Roman"/>
          <w:b/>
          <w:sz w:val="24"/>
          <w:szCs w:val="24"/>
        </w:rPr>
      </w:pPr>
    </w:p>
    <w:p w:rsidR="00142D6C" w:rsidRDefault="00142D6C">
      <w:pPr>
        <w:rPr>
          <w:rFonts w:ascii="Times New Roman" w:hAnsi="Times New Roman" w:cs="Times New Roman"/>
          <w:b/>
          <w:sz w:val="24"/>
          <w:szCs w:val="24"/>
        </w:rPr>
      </w:pPr>
    </w:p>
    <w:p w:rsidR="00142D6C" w:rsidRDefault="00142D6C">
      <w:pPr>
        <w:rPr>
          <w:rFonts w:ascii="Times New Roman" w:hAnsi="Times New Roman" w:cs="Times New Roman"/>
          <w:b/>
          <w:sz w:val="24"/>
          <w:szCs w:val="24"/>
        </w:rPr>
      </w:pPr>
    </w:p>
    <w:p w:rsidR="00142D6C" w:rsidRDefault="00142D6C">
      <w:pPr>
        <w:rPr>
          <w:rFonts w:ascii="Times New Roman" w:hAnsi="Times New Roman" w:cs="Times New Roman"/>
          <w:b/>
          <w:sz w:val="24"/>
          <w:szCs w:val="24"/>
        </w:rPr>
      </w:pPr>
    </w:p>
    <w:p w:rsidR="00142D6C" w:rsidRDefault="00142D6C">
      <w:pPr>
        <w:rPr>
          <w:rFonts w:ascii="Times New Roman" w:hAnsi="Times New Roman" w:cs="Times New Roman"/>
          <w:b/>
          <w:sz w:val="24"/>
          <w:szCs w:val="24"/>
        </w:rPr>
      </w:pPr>
    </w:p>
    <w:p w:rsidR="00142D6C" w:rsidRDefault="00142D6C">
      <w:pPr>
        <w:rPr>
          <w:rFonts w:ascii="Times New Roman" w:hAnsi="Times New Roman" w:cs="Times New Roman"/>
          <w:b/>
          <w:sz w:val="24"/>
          <w:szCs w:val="24"/>
        </w:rPr>
      </w:pPr>
    </w:p>
    <w:p w:rsidR="00C029C9" w:rsidRDefault="00C029C9">
      <w:pPr>
        <w:rPr>
          <w:rFonts w:ascii="Times New Roman" w:hAnsi="Times New Roman" w:cs="Times New Roman"/>
          <w:b/>
          <w:sz w:val="24"/>
          <w:szCs w:val="24"/>
        </w:rPr>
      </w:pPr>
      <w:r>
        <w:rPr>
          <w:rFonts w:ascii="Times New Roman" w:hAnsi="Times New Roman" w:cs="Times New Roman"/>
          <w:b/>
          <w:sz w:val="24"/>
          <w:szCs w:val="24"/>
        </w:rPr>
        <w:lastRenderedPageBreak/>
        <w:t>Задача №2</w:t>
      </w:r>
    </w:p>
    <w:p w:rsidR="00C029C9" w:rsidRPr="00DD7222" w:rsidRDefault="004225E4" w:rsidP="00B66171">
      <w:pPr>
        <w:spacing w:after="0" w:line="360" w:lineRule="auto"/>
        <w:ind w:firstLine="708"/>
        <w:jc w:val="both"/>
        <w:rPr>
          <w:rFonts w:ascii="Times New Roman" w:hAnsi="Times New Roman" w:cs="Times New Roman"/>
          <w:sz w:val="24"/>
          <w:szCs w:val="24"/>
        </w:rPr>
      </w:pPr>
      <w:r w:rsidRPr="00DD7222">
        <w:rPr>
          <w:rFonts w:ascii="Times New Roman" w:hAnsi="Times New Roman" w:cs="Times New Roman"/>
          <w:sz w:val="24"/>
          <w:szCs w:val="24"/>
        </w:rPr>
        <w:t>Организация применяет упрощенную систему налогообложения, определив объект налогообложения, как «доходы».</w:t>
      </w:r>
    </w:p>
    <w:p w:rsidR="004225E4" w:rsidRPr="00DD7222" w:rsidRDefault="004225E4" w:rsidP="00B66171">
      <w:pPr>
        <w:spacing w:after="0" w:line="360" w:lineRule="auto"/>
        <w:ind w:firstLine="708"/>
        <w:jc w:val="both"/>
        <w:rPr>
          <w:rFonts w:ascii="Times New Roman" w:hAnsi="Times New Roman" w:cs="Times New Roman"/>
          <w:sz w:val="24"/>
          <w:szCs w:val="24"/>
        </w:rPr>
      </w:pPr>
      <w:r w:rsidRPr="00DD7222">
        <w:rPr>
          <w:rFonts w:ascii="Times New Roman" w:hAnsi="Times New Roman" w:cs="Times New Roman"/>
          <w:sz w:val="24"/>
          <w:szCs w:val="24"/>
        </w:rPr>
        <w:t>В 1-м квартале текущего года на расчетный счет поступило:</w:t>
      </w:r>
    </w:p>
    <w:p w:rsidR="004225E4" w:rsidRPr="00DD7222" w:rsidRDefault="004225E4" w:rsidP="00B66171">
      <w:pPr>
        <w:pStyle w:val="a3"/>
        <w:numPr>
          <w:ilvl w:val="0"/>
          <w:numId w:val="14"/>
        </w:numPr>
        <w:spacing w:after="0" w:line="360" w:lineRule="auto"/>
        <w:ind w:firstLine="0"/>
        <w:jc w:val="both"/>
        <w:rPr>
          <w:rFonts w:ascii="Times New Roman" w:hAnsi="Times New Roman" w:cs="Times New Roman"/>
          <w:sz w:val="24"/>
          <w:szCs w:val="24"/>
        </w:rPr>
      </w:pPr>
      <w:r w:rsidRPr="00DD7222">
        <w:rPr>
          <w:rFonts w:ascii="Times New Roman" w:hAnsi="Times New Roman" w:cs="Times New Roman"/>
          <w:sz w:val="24"/>
          <w:szCs w:val="24"/>
        </w:rPr>
        <w:t>Доходов от реализации готовой продукции – 2</w:t>
      </w:r>
      <w:r w:rsidR="00CC0C56">
        <w:rPr>
          <w:rFonts w:ascii="Times New Roman" w:hAnsi="Times New Roman" w:cs="Times New Roman"/>
          <w:sz w:val="24"/>
          <w:szCs w:val="24"/>
        </w:rPr>
        <w:t xml:space="preserve"> </w:t>
      </w:r>
      <w:r w:rsidRPr="00DD7222">
        <w:rPr>
          <w:rFonts w:ascii="Times New Roman" w:hAnsi="Times New Roman" w:cs="Times New Roman"/>
          <w:sz w:val="24"/>
          <w:szCs w:val="24"/>
        </w:rPr>
        <w:t>000</w:t>
      </w:r>
      <w:r w:rsidR="00CC0C56">
        <w:rPr>
          <w:rFonts w:ascii="Times New Roman" w:hAnsi="Times New Roman" w:cs="Times New Roman"/>
          <w:sz w:val="24"/>
          <w:szCs w:val="24"/>
        </w:rPr>
        <w:t xml:space="preserve"> </w:t>
      </w:r>
      <w:proofErr w:type="spellStart"/>
      <w:r w:rsidRPr="00DD7222">
        <w:rPr>
          <w:rFonts w:ascii="Times New Roman" w:hAnsi="Times New Roman" w:cs="Times New Roman"/>
          <w:sz w:val="24"/>
          <w:szCs w:val="24"/>
        </w:rPr>
        <w:t>000</w:t>
      </w:r>
      <w:proofErr w:type="spellEnd"/>
      <w:r w:rsidRPr="00DD7222">
        <w:rPr>
          <w:rFonts w:ascii="Times New Roman" w:hAnsi="Times New Roman" w:cs="Times New Roman"/>
          <w:sz w:val="24"/>
          <w:szCs w:val="24"/>
        </w:rPr>
        <w:t xml:space="preserve"> руб.</w:t>
      </w:r>
    </w:p>
    <w:p w:rsidR="004225E4" w:rsidRPr="00DD7222" w:rsidRDefault="004225E4" w:rsidP="00B66171">
      <w:pPr>
        <w:pStyle w:val="a3"/>
        <w:numPr>
          <w:ilvl w:val="0"/>
          <w:numId w:val="14"/>
        </w:numPr>
        <w:spacing w:after="0" w:line="360" w:lineRule="auto"/>
        <w:ind w:firstLine="0"/>
        <w:jc w:val="both"/>
        <w:rPr>
          <w:rFonts w:ascii="Times New Roman" w:hAnsi="Times New Roman" w:cs="Times New Roman"/>
          <w:sz w:val="24"/>
          <w:szCs w:val="24"/>
        </w:rPr>
      </w:pPr>
      <w:r w:rsidRPr="00DD7222">
        <w:rPr>
          <w:rFonts w:ascii="Times New Roman" w:hAnsi="Times New Roman" w:cs="Times New Roman"/>
          <w:sz w:val="24"/>
          <w:szCs w:val="24"/>
        </w:rPr>
        <w:t>Арендной платы – 80</w:t>
      </w:r>
      <w:r w:rsidR="00CC0C56">
        <w:rPr>
          <w:rFonts w:ascii="Times New Roman" w:hAnsi="Times New Roman" w:cs="Times New Roman"/>
          <w:sz w:val="24"/>
          <w:szCs w:val="24"/>
        </w:rPr>
        <w:t xml:space="preserve"> </w:t>
      </w:r>
      <w:r w:rsidRPr="00DD7222">
        <w:rPr>
          <w:rFonts w:ascii="Times New Roman" w:hAnsi="Times New Roman" w:cs="Times New Roman"/>
          <w:sz w:val="24"/>
          <w:szCs w:val="24"/>
        </w:rPr>
        <w:t>000 руб.</w:t>
      </w:r>
    </w:p>
    <w:p w:rsidR="000E58EB" w:rsidRPr="00DD7222" w:rsidRDefault="000E58EB" w:rsidP="00B66171">
      <w:pPr>
        <w:spacing w:after="0" w:line="360" w:lineRule="auto"/>
        <w:ind w:firstLine="708"/>
        <w:jc w:val="both"/>
        <w:rPr>
          <w:rFonts w:ascii="Times New Roman" w:hAnsi="Times New Roman" w:cs="Times New Roman"/>
          <w:sz w:val="24"/>
          <w:szCs w:val="24"/>
        </w:rPr>
      </w:pPr>
      <w:r w:rsidRPr="00DD7222">
        <w:rPr>
          <w:rFonts w:ascii="Times New Roman" w:hAnsi="Times New Roman" w:cs="Times New Roman"/>
          <w:sz w:val="24"/>
          <w:szCs w:val="24"/>
        </w:rPr>
        <w:t>Отгружено продукции потребителям на сумму 3</w:t>
      </w:r>
      <w:r w:rsidR="00CC0C56">
        <w:rPr>
          <w:rFonts w:ascii="Times New Roman" w:hAnsi="Times New Roman" w:cs="Times New Roman"/>
          <w:sz w:val="24"/>
          <w:szCs w:val="24"/>
        </w:rPr>
        <w:t xml:space="preserve"> </w:t>
      </w:r>
      <w:r w:rsidRPr="00DD7222">
        <w:rPr>
          <w:rFonts w:ascii="Times New Roman" w:hAnsi="Times New Roman" w:cs="Times New Roman"/>
          <w:sz w:val="24"/>
          <w:szCs w:val="24"/>
        </w:rPr>
        <w:t>000</w:t>
      </w:r>
      <w:r w:rsidR="00CC0C56">
        <w:rPr>
          <w:rFonts w:ascii="Times New Roman" w:hAnsi="Times New Roman" w:cs="Times New Roman"/>
          <w:sz w:val="24"/>
          <w:szCs w:val="24"/>
        </w:rPr>
        <w:t xml:space="preserve"> </w:t>
      </w:r>
      <w:proofErr w:type="spellStart"/>
      <w:r w:rsidRPr="00DD7222">
        <w:rPr>
          <w:rFonts w:ascii="Times New Roman" w:hAnsi="Times New Roman" w:cs="Times New Roman"/>
          <w:sz w:val="24"/>
          <w:szCs w:val="24"/>
        </w:rPr>
        <w:t>000</w:t>
      </w:r>
      <w:proofErr w:type="spellEnd"/>
      <w:r w:rsidRPr="00DD7222">
        <w:rPr>
          <w:rFonts w:ascii="Times New Roman" w:hAnsi="Times New Roman" w:cs="Times New Roman"/>
          <w:sz w:val="24"/>
          <w:szCs w:val="24"/>
        </w:rPr>
        <w:t xml:space="preserve"> руб.</w:t>
      </w:r>
    </w:p>
    <w:p w:rsidR="000E58EB" w:rsidRPr="00DD7222" w:rsidRDefault="000E58EB" w:rsidP="00B66171">
      <w:pPr>
        <w:spacing w:after="0" w:line="360" w:lineRule="auto"/>
        <w:ind w:firstLine="708"/>
        <w:jc w:val="both"/>
        <w:rPr>
          <w:rFonts w:ascii="Times New Roman" w:hAnsi="Times New Roman" w:cs="Times New Roman"/>
          <w:sz w:val="24"/>
          <w:szCs w:val="24"/>
        </w:rPr>
      </w:pPr>
      <w:r w:rsidRPr="00DD7222">
        <w:rPr>
          <w:rFonts w:ascii="Times New Roman" w:hAnsi="Times New Roman" w:cs="Times New Roman"/>
          <w:sz w:val="24"/>
          <w:szCs w:val="24"/>
        </w:rPr>
        <w:t>Оплачено поставщикам за материалы 200</w:t>
      </w:r>
      <w:r w:rsidR="00CC0C56">
        <w:rPr>
          <w:rFonts w:ascii="Times New Roman" w:hAnsi="Times New Roman" w:cs="Times New Roman"/>
          <w:sz w:val="24"/>
          <w:szCs w:val="24"/>
        </w:rPr>
        <w:t xml:space="preserve"> </w:t>
      </w:r>
      <w:r w:rsidRPr="00DD7222">
        <w:rPr>
          <w:rFonts w:ascii="Times New Roman" w:hAnsi="Times New Roman" w:cs="Times New Roman"/>
          <w:sz w:val="24"/>
          <w:szCs w:val="24"/>
        </w:rPr>
        <w:t>000 руб. без учета НДС.</w:t>
      </w:r>
    </w:p>
    <w:p w:rsidR="000E58EB" w:rsidRPr="00DD7222" w:rsidRDefault="000E58EB" w:rsidP="00B66171">
      <w:pPr>
        <w:spacing w:after="0" w:line="360" w:lineRule="auto"/>
        <w:jc w:val="both"/>
        <w:rPr>
          <w:rFonts w:ascii="Times New Roman" w:hAnsi="Times New Roman" w:cs="Times New Roman"/>
          <w:i/>
          <w:sz w:val="24"/>
          <w:szCs w:val="24"/>
        </w:rPr>
      </w:pPr>
      <w:r w:rsidRPr="00DD7222">
        <w:rPr>
          <w:rFonts w:ascii="Times New Roman" w:hAnsi="Times New Roman" w:cs="Times New Roman"/>
          <w:i/>
          <w:sz w:val="24"/>
          <w:szCs w:val="24"/>
        </w:rPr>
        <w:t>Задание:</w:t>
      </w:r>
    </w:p>
    <w:p w:rsidR="000E58EB" w:rsidRDefault="000E58EB" w:rsidP="00B66171">
      <w:pPr>
        <w:spacing w:after="0" w:line="360" w:lineRule="auto"/>
        <w:ind w:firstLine="708"/>
        <w:jc w:val="both"/>
        <w:rPr>
          <w:rFonts w:ascii="Times New Roman" w:hAnsi="Times New Roman" w:cs="Times New Roman"/>
          <w:sz w:val="24"/>
          <w:szCs w:val="24"/>
        </w:rPr>
      </w:pPr>
      <w:r w:rsidRPr="00DD7222">
        <w:rPr>
          <w:rFonts w:ascii="Times New Roman" w:hAnsi="Times New Roman" w:cs="Times New Roman"/>
          <w:sz w:val="24"/>
          <w:szCs w:val="24"/>
        </w:rPr>
        <w:t>Рассчитать размер авансового платежа по единому налогу при УСНО.</w:t>
      </w:r>
    </w:p>
    <w:p w:rsidR="009B4B1C" w:rsidRPr="009B4B1C" w:rsidRDefault="009B4B1C" w:rsidP="00B66171">
      <w:pPr>
        <w:spacing w:after="0" w:line="360" w:lineRule="auto"/>
        <w:rPr>
          <w:rFonts w:ascii="Times New Roman" w:hAnsi="Times New Roman" w:cs="Times New Roman"/>
          <w:b/>
          <w:sz w:val="24"/>
          <w:szCs w:val="24"/>
        </w:rPr>
      </w:pPr>
    </w:p>
    <w:p w:rsidR="009B4B1C" w:rsidRDefault="009B4B1C" w:rsidP="00DD7222">
      <w:pPr>
        <w:spacing w:after="0" w:line="360" w:lineRule="auto"/>
        <w:rPr>
          <w:rFonts w:ascii="Times New Roman" w:hAnsi="Times New Roman" w:cs="Times New Roman"/>
          <w:b/>
          <w:sz w:val="24"/>
          <w:szCs w:val="24"/>
        </w:rPr>
      </w:pPr>
      <w:r w:rsidRPr="009B4B1C">
        <w:rPr>
          <w:rFonts w:ascii="Times New Roman" w:hAnsi="Times New Roman" w:cs="Times New Roman"/>
          <w:b/>
          <w:sz w:val="24"/>
          <w:szCs w:val="24"/>
        </w:rPr>
        <w:t>Решение:</w:t>
      </w:r>
    </w:p>
    <w:p w:rsidR="00404346" w:rsidRDefault="00B960EF" w:rsidP="00DD7222">
      <w:pPr>
        <w:spacing w:after="0" w:line="360" w:lineRule="auto"/>
        <w:rPr>
          <w:rFonts w:ascii="Times New Roman" w:hAnsi="Times New Roman" w:cs="Times New Roman"/>
          <w:sz w:val="24"/>
          <w:szCs w:val="24"/>
        </w:rPr>
      </w:pPr>
      <w:r w:rsidRPr="00B960EF">
        <w:rPr>
          <w:rFonts w:ascii="Times New Roman" w:hAnsi="Times New Roman" w:cs="Times New Roman"/>
          <w:sz w:val="24"/>
          <w:szCs w:val="24"/>
        </w:rPr>
        <w:t>(2</w:t>
      </w:r>
      <w:r w:rsidR="00CC0C56">
        <w:rPr>
          <w:rFonts w:ascii="Times New Roman" w:hAnsi="Times New Roman" w:cs="Times New Roman"/>
          <w:sz w:val="24"/>
          <w:szCs w:val="24"/>
        </w:rPr>
        <w:t> </w:t>
      </w:r>
      <w:r w:rsidRPr="00B960EF">
        <w:rPr>
          <w:rFonts w:ascii="Times New Roman" w:hAnsi="Times New Roman" w:cs="Times New Roman"/>
          <w:sz w:val="24"/>
          <w:szCs w:val="24"/>
        </w:rPr>
        <w:t>000</w:t>
      </w:r>
      <w:r w:rsidR="00CC0C56">
        <w:rPr>
          <w:rFonts w:ascii="Times New Roman" w:hAnsi="Times New Roman" w:cs="Times New Roman"/>
          <w:sz w:val="24"/>
          <w:szCs w:val="24"/>
        </w:rPr>
        <w:t xml:space="preserve"> </w:t>
      </w:r>
      <w:r w:rsidRPr="00B960EF">
        <w:rPr>
          <w:rFonts w:ascii="Times New Roman" w:hAnsi="Times New Roman" w:cs="Times New Roman"/>
          <w:sz w:val="24"/>
          <w:szCs w:val="24"/>
        </w:rPr>
        <w:t>000 (руб.) + 8</w:t>
      </w:r>
      <w:r w:rsidR="00CC0C56">
        <w:rPr>
          <w:rFonts w:ascii="Times New Roman" w:hAnsi="Times New Roman" w:cs="Times New Roman"/>
          <w:sz w:val="24"/>
          <w:szCs w:val="24"/>
        </w:rPr>
        <w:t xml:space="preserve">0 </w:t>
      </w:r>
      <w:r w:rsidRPr="00B960EF">
        <w:rPr>
          <w:rFonts w:ascii="Times New Roman" w:hAnsi="Times New Roman" w:cs="Times New Roman"/>
          <w:sz w:val="24"/>
          <w:szCs w:val="24"/>
        </w:rPr>
        <w:t>000 (руб.)</w:t>
      </w:r>
      <w:proofErr w:type="gramStart"/>
      <w:r w:rsidRPr="00B960EF">
        <w:rPr>
          <w:rFonts w:ascii="Times New Roman" w:hAnsi="Times New Roman" w:cs="Times New Roman"/>
          <w:sz w:val="24"/>
          <w:szCs w:val="24"/>
        </w:rPr>
        <w:t xml:space="preserve"> )</w:t>
      </w:r>
      <w:proofErr w:type="gramEnd"/>
      <w:r w:rsidRPr="00B960EF">
        <w:rPr>
          <w:rFonts w:ascii="Times New Roman" w:hAnsi="Times New Roman" w:cs="Times New Roman"/>
          <w:sz w:val="24"/>
          <w:szCs w:val="24"/>
        </w:rPr>
        <w:t xml:space="preserve"> * 6% = 12</w:t>
      </w:r>
      <w:r w:rsidR="00925E3E">
        <w:rPr>
          <w:rFonts w:ascii="Times New Roman" w:hAnsi="Times New Roman" w:cs="Times New Roman"/>
          <w:sz w:val="24"/>
          <w:szCs w:val="24"/>
        </w:rPr>
        <w:t>4</w:t>
      </w:r>
      <w:r w:rsidRPr="00B960EF">
        <w:rPr>
          <w:rFonts w:ascii="Times New Roman" w:hAnsi="Times New Roman" w:cs="Times New Roman"/>
          <w:sz w:val="24"/>
          <w:szCs w:val="24"/>
        </w:rPr>
        <w:t xml:space="preserve"> 8</w:t>
      </w:r>
      <w:r w:rsidR="00925E3E">
        <w:rPr>
          <w:rFonts w:ascii="Times New Roman" w:hAnsi="Times New Roman" w:cs="Times New Roman"/>
          <w:sz w:val="24"/>
          <w:szCs w:val="24"/>
        </w:rPr>
        <w:t>0</w:t>
      </w:r>
      <w:r w:rsidRPr="00B960EF">
        <w:rPr>
          <w:rFonts w:ascii="Times New Roman" w:hAnsi="Times New Roman" w:cs="Times New Roman"/>
          <w:sz w:val="24"/>
          <w:szCs w:val="24"/>
        </w:rPr>
        <w:t>0 (руб.)</w:t>
      </w:r>
    </w:p>
    <w:p w:rsidR="00B960EF" w:rsidRDefault="00B960EF" w:rsidP="00DD7222">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Размер авансового платежа по единому налогу при УСНО будет составлять </w:t>
      </w:r>
      <w:r w:rsidRPr="00B960EF">
        <w:rPr>
          <w:rFonts w:ascii="Times New Roman" w:hAnsi="Times New Roman" w:cs="Times New Roman"/>
          <w:b/>
          <w:sz w:val="24"/>
          <w:szCs w:val="24"/>
        </w:rPr>
        <w:t>12</w:t>
      </w:r>
      <w:r w:rsidR="00925E3E">
        <w:rPr>
          <w:rFonts w:ascii="Times New Roman" w:hAnsi="Times New Roman" w:cs="Times New Roman"/>
          <w:b/>
          <w:sz w:val="24"/>
          <w:szCs w:val="24"/>
        </w:rPr>
        <w:t>4</w:t>
      </w:r>
      <w:r w:rsidR="00CC0C56">
        <w:rPr>
          <w:rFonts w:ascii="Times New Roman" w:hAnsi="Times New Roman" w:cs="Times New Roman"/>
          <w:b/>
          <w:sz w:val="24"/>
          <w:szCs w:val="24"/>
        </w:rPr>
        <w:t xml:space="preserve"> </w:t>
      </w:r>
      <w:r w:rsidRPr="00B960EF">
        <w:rPr>
          <w:rFonts w:ascii="Times New Roman" w:hAnsi="Times New Roman" w:cs="Times New Roman"/>
          <w:b/>
          <w:sz w:val="24"/>
          <w:szCs w:val="24"/>
        </w:rPr>
        <w:t>8</w:t>
      </w:r>
      <w:r w:rsidR="00925E3E">
        <w:rPr>
          <w:rFonts w:ascii="Times New Roman" w:hAnsi="Times New Roman" w:cs="Times New Roman"/>
          <w:b/>
          <w:sz w:val="24"/>
          <w:szCs w:val="24"/>
        </w:rPr>
        <w:t>0</w:t>
      </w:r>
      <w:r w:rsidRPr="00B960EF">
        <w:rPr>
          <w:rFonts w:ascii="Times New Roman" w:hAnsi="Times New Roman" w:cs="Times New Roman"/>
          <w:b/>
          <w:sz w:val="24"/>
          <w:szCs w:val="24"/>
        </w:rPr>
        <w:t>0</w:t>
      </w:r>
      <w:r>
        <w:rPr>
          <w:rFonts w:ascii="Times New Roman" w:hAnsi="Times New Roman" w:cs="Times New Roman"/>
          <w:sz w:val="24"/>
          <w:szCs w:val="24"/>
        </w:rPr>
        <w:t xml:space="preserve"> (руб.)</w:t>
      </w:r>
    </w:p>
    <w:p w:rsidR="00F0503A" w:rsidRDefault="00F0503A" w:rsidP="00DD7222">
      <w:pPr>
        <w:spacing w:after="0" w:line="360" w:lineRule="auto"/>
        <w:rPr>
          <w:rFonts w:ascii="Times New Roman" w:hAnsi="Times New Roman" w:cs="Times New Roman"/>
          <w:sz w:val="24"/>
          <w:szCs w:val="24"/>
        </w:rPr>
      </w:pPr>
    </w:p>
    <w:p w:rsidR="00F0503A" w:rsidRDefault="00F0503A" w:rsidP="00DD7222">
      <w:pPr>
        <w:spacing w:after="0" w:line="360" w:lineRule="auto"/>
        <w:rPr>
          <w:rFonts w:ascii="Times New Roman" w:hAnsi="Times New Roman" w:cs="Times New Roman"/>
          <w:sz w:val="24"/>
          <w:szCs w:val="24"/>
        </w:rPr>
      </w:pPr>
    </w:p>
    <w:p w:rsidR="00F0503A" w:rsidRDefault="00F0503A" w:rsidP="00DD7222">
      <w:pPr>
        <w:spacing w:after="0" w:line="360" w:lineRule="auto"/>
        <w:rPr>
          <w:rFonts w:ascii="Times New Roman" w:hAnsi="Times New Roman" w:cs="Times New Roman"/>
          <w:sz w:val="24"/>
          <w:szCs w:val="24"/>
        </w:rPr>
      </w:pPr>
    </w:p>
    <w:p w:rsidR="00F0503A" w:rsidRDefault="00F0503A" w:rsidP="00DD7222">
      <w:pPr>
        <w:spacing w:after="0" w:line="360" w:lineRule="auto"/>
        <w:rPr>
          <w:rFonts w:ascii="Times New Roman" w:hAnsi="Times New Roman" w:cs="Times New Roman"/>
          <w:sz w:val="24"/>
          <w:szCs w:val="24"/>
        </w:rPr>
      </w:pPr>
    </w:p>
    <w:p w:rsidR="00F0503A" w:rsidRDefault="00F0503A" w:rsidP="00DD7222">
      <w:pPr>
        <w:spacing w:after="0" w:line="360" w:lineRule="auto"/>
        <w:rPr>
          <w:rFonts w:ascii="Times New Roman" w:hAnsi="Times New Roman" w:cs="Times New Roman"/>
          <w:sz w:val="24"/>
          <w:szCs w:val="24"/>
        </w:rPr>
      </w:pPr>
    </w:p>
    <w:p w:rsidR="00F0503A" w:rsidRDefault="00F0503A" w:rsidP="00DD7222">
      <w:pPr>
        <w:spacing w:after="0" w:line="360" w:lineRule="auto"/>
        <w:rPr>
          <w:rFonts w:ascii="Times New Roman" w:hAnsi="Times New Roman" w:cs="Times New Roman"/>
          <w:sz w:val="24"/>
          <w:szCs w:val="24"/>
        </w:rPr>
      </w:pPr>
    </w:p>
    <w:p w:rsidR="00F0503A" w:rsidRDefault="00F0503A" w:rsidP="00DD7222">
      <w:pPr>
        <w:spacing w:after="0" w:line="360" w:lineRule="auto"/>
        <w:rPr>
          <w:rFonts w:ascii="Times New Roman" w:hAnsi="Times New Roman" w:cs="Times New Roman"/>
          <w:sz w:val="24"/>
          <w:szCs w:val="24"/>
        </w:rPr>
      </w:pPr>
    </w:p>
    <w:p w:rsidR="00F0503A" w:rsidRDefault="00F0503A" w:rsidP="00DD7222">
      <w:pPr>
        <w:spacing w:after="0" w:line="360" w:lineRule="auto"/>
        <w:rPr>
          <w:rFonts w:ascii="Times New Roman" w:hAnsi="Times New Roman" w:cs="Times New Roman"/>
          <w:sz w:val="24"/>
          <w:szCs w:val="24"/>
        </w:rPr>
      </w:pPr>
    </w:p>
    <w:p w:rsidR="00F0503A" w:rsidRDefault="00F0503A" w:rsidP="00DD7222">
      <w:pPr>
        <w:spacing w:after="0" w:line="360" w:lineRule="auto"/>
        <w:rPr>
          <w:rFonts w:ascii="Times New Roman" w:hAnsi="Times New Roman" w:cs="Times New Roman"/>
          <w:sz w:val="24"/>
          <w:szCs w:val="24"/>
        </w:rPr>
      </w:pPr>
    </w:p>
    <w:p w:rsidR="00F0503A" w:rsidRDefault="00F0503A" w:rsidP="00DD7222">
      <w:pPr>
        <w:spacing w:after="0" w:line="360" w:lineRule="auto"/>
        <w:rPr>
          <w:rFonts w:ascii="Times New Roman" w:hAnsi="Times New Roman" w:cs="Times New Roman"/>
          <w:sz w:val="24"/>
          <w:szCs w:val="24"/>
        </w:rPr>
      </w:pPr>
    </w:p>
    <w:p w:rsidR="00F0503A" w:rsidRDefault="00F0503A" w:rsidP="00DD7222">
      <w:pPr>
        <w:spacing w:after="0" w:line="360" w:lineRule="auto"/>
        <w:rPr>
          <w:rFonts w:ascii="Times New Roman" w:hAnsi="Times New Roman" w:cs="Times New Roman"/>
          <w:sz w:val="24"/>
          <w:szCs w:val="24"/>
        </w:rPr>
      </w:pPr>
    </w:p>
    <w:p w:rsidR="00F0503A" w:rsidRDefault="00F0503A" w:rsidP="00DD7222">
      <w:pPr>
        <w:spacing w:after="0" w:line="360" w:lineRule="auto"/>
        <w:rPr>
          <w:rFonts w:ascii="Times New Roman" w:hAnsi="Times New Roman" w:cs="Times New Roman"/>
          <w:sz w:val="24"/>
          <w:szCs w:val="24"/>
        </w:rPr>
      </w:pPr>
    </w:p>
    <w:p w:rsidR="00F0503A" w:rsidRDefault="00F0503A" w:rsidP="00DD7222">
      <w:pPr>
        <w:spacing w:after="0" w:line="360" w:lineRule="auto"/>
        <w:rPr>
          <w:rFonts w:ascii="Times New Roman" w:hAnsi="Times New Roman" w:cs="Times New Roman"/>
          <w:sz w:val="24"/>
          <w:szCs w:val="24"/>
        </w:rPr>
      </w:pPr>
    </w:p>
    <w:p w:rsidR="00F0503A" w:rsidRDefault="00F0503A" w:rsidP="00DD7222">
      <w:pPr>
        <w:spacing w:after="0" w:line="360" w:lineRule="auto"/>
        <w:rPr>
          <w:rFonts w:ascii="Times New Roman" w:hAnsi="Times New Roman" w:cs="Times New Roman"/>
          <w:sz w:val="24"/>
          <w:szCs w:val="24"/>
        </w:rPr>
      </w:pPr>
    </w:p>
    <w:p w:rsidR="00F0503A" w:rsidRDefault="00F0503A" w:rsidP="00DD7222">
      <w:pPr>
        <w:spacing w:after="0" w:line="360" w:lineRule="auto"/>
        <w:rPr>
          <w:rFonts w:ascii="Times New Roman" w:hAnsi="Times New Roman" w:cs="Times New Roman"/>
          <w:sz w:val="24"/>
          <w:szCs w:val="24"/>
        </w:rPr>
      </w:pPr>
    </w:p>
    <w:p w:rsidR="00F0503A" w:rsidRDefault="00F0503A" w:rsidP="00DD7222">
      <w:pPr>
        <w:spacing w:after="0" w:line="360" w:lineRule="auto"/>
        <w:rPr>
          <w:rFonts w:ascii="Times New Roman" w:hAnsi="Times New Roman" w:cs="Times New Roman"/>
          <w:sz w:val="24"/>
          <w:szCs w:val="24"/>
        </w:rPr>
      </w:pPr>
    </w:p>
    <w:p w:rsidR="00F0503A" w:rsidRDefault="00F0503A" w:rsidP="00DD7222">
      <w:pPr>
        <w:spacing w:after="0" w:line="360" w:lineRule="auto"/>
        <w:rPr>
          <w:rFonts w:ascii="Times New Roman" w:hAnsi="Times New Roman" w:cs="Times New Roman"/>
          <w:sz w:val="24"/>
          <w:szCs w:val="24"/>
        </w:rPr>
      </w:pPr>
    </w:p>
    <w:p w:rsidR="00F0503A" w:rsidRDefault="00F0503A" w:rsidP="00DD7222">
      <w:pPr>
        <w:spacing w:after="0" w:line="360" w:lineRule="auto"/>
        <w:rPr>
          <w:rFonts w:ascii="Times New Roman" w:hAnsi="Times New Roman" w:cs="Times New Roman"/>
          <w:sz w:val="24"/>
          <w:szCs w:val="24"/>
        </w:rPr>
      </w:pPr>
    </w:p>
    <w:p w:rsidR="00F0503A" w:rsidRDefault="00F0503A" w:rsidP="00DD7222">
      <w:pPr>
        <w:spacing w:after="0" w:line="360" w:lineRule="auto"/>
        <w:rPr>
          <w:rFonts w:ascii="Times New Roman" w:hAnsi="Times New Roman" w:cs="Times New Roman"/>
          <w:sz w:val="24"/>
          <w:szCs w:val="24"/>
        </w:rPr>
      </w:pPr>
    </w:p>
    <w:p w:rsidR="00F0503A" w:rsidRDefault="00F0503A" w:rsidP="00DD7222">
      <w:pPr>
        <w:spacing w:after="0" w:line="360" w:lineRule="auto"/>
        <w:rPr>
          <w:rFonts w:ascii="Times New Roman" w:hAnsi="Times New Roman" w:cs="Times New Roman"/>
          <w:sz w:val="24"/>
          <w:szCs w:val="24"/>
        </w:rPr>
      </w:pPr>
    </w:p>
    <w:p w:rsidR="00F0503A" w:rsidRPr="00F0503A" w:rsidRDefault="003027DC" w:rsidP="00DD7222">
      <w:pPr>
        <w:spacing w:after="0" w:line="360" w:lineRule="auto"/>
        <w:rPr>
          <w:rFonts w:ascii="Times New Roman" w:hAnsi="Times New Roman" w:cs="Times New Roman"/>
          <w:b/>
          <w:sz w:val="24"/>
          <w:szCs w:val="24"/>
        </w:rPr>
      </w:pPr>
      <w:r>
        <w:rPr>
          <w:rFonts w:ascii="Times New Roman" w:hAnsi="Times New Roman" w:cs="Times New Roman"/>
          <w:b/>
          <w:sz w:val="24"/>
          <w:szCs w:val="24"/>
        </w:rPr>
        <w:lastRenderedPageBreak/>
        <w:t>3.Транспортный налог</w:t>
      </w:r>
    </w:p>
    <w:p w:rsidR="00F0503A" w:rsidRPr="00E87A00" w:rsidRDefault="00E87A00" w:rsidP="00E87A00">
      <w:pPr>
        <w:spacing w:after="0" w:line="360" w:lineRule="auto"/>
        <w:ind w:firstLine="708"/>
        <w:jc w:val="both"/>
        <w:rPr>
          <w:rFonts w:ascii="Times New Roman" w:hAnsi="Times New Roman" w:cs="Times New Roman"/>
          <w:color w:val="000000"/>
          <w:sz w:val="24"/>
          <w:szCs w:val="24"/>
        </w:rPr>
      </w:pPr>
      <w:r>
        <w:rPr>
          <w:rFonts w:ascii="Times New Roman" w:hAnsi="Times New Roman" w:cs="Times New Roman"/>
          <w:b/>
          <w:bCs/>
          <w:color w:val="000000"/>
          <w:sz w:val="24"/>
          <w:szCs w:val="24"/>
        </w:rPr>
        <w:t>Транспортный налог</w:t>
      </w:r>
      <w:r w:rsidRPr="00E87A00">
        <w:rPr>
          <w:rFonts w:ascii="Times New Roman" w:hAnsi="Times New Roman" w:cs="Times New Roman"/>
          <w:color w:val="000000"/>
          <w:sz w:val="24"/>
          <w:szCs w:val="24"/>
        </w:rPr>
        <w:t xml:space="preserve">— </w:t>
      </w:r>
      <w:proofErr w:type="gramStart"/>
      <w:r w:rsidRPr="00E87A00">
        <w:rPr>
          <w:rFonts w:ascii="Times New Roman" w:hAnsi="Times New Roman" w:cs="Times New Roman"/>
          <w:color w:val="000000"/>
          <w:sz w:val="24"/>
          <w:szCs w:val="24"/>
        </w:rPr>
        <w:t>на</w:t>
      </w:r>
      <w:proofErr w:type="gramEnd"/>
      <w:r w:rsidRPr="00E87A00">
        <w:rPr>
          <w:rFonts w:ascii="Times New Roman" w:hAnsi="Times New Roman" w:cs="Times New Roman"/>
          <w:color w:val="000000"/>
          <w:sz w:val="24"/>
          <w:szCs w:val="24"/>
        </w:rPr>
        <w:t>лог с лиц, на которых зарегистрировано транспортное средство, признаваемое объектом налогообложения. Налогом облагают автомобили, мотоциклы, автобусы, самолеты, яхты и другие транспортные средства, зарегистрированные в порядке, установленном законодательством РФ.</w:t>
      </w:r>
    </w:p>
    <w:p w:rsidR="00E87A00" w:rsidRPr="00E87A00" w:rsidRDefault="00E87A00" w:rsidP="00E87A00">
      <w:pPr>
        <w:spacing w:after="0" w:line="360" w:lineRule="auto"/>
        <w:ind w:firstLine="708"/>
        <w:jc w:val="both"/>
        <w:rPr>
          <w:rFonts w:ascii="Times New Roman" w:hAnsi="Times New Roman" w:cs="Times New Roman"/>
          <w:sz w:val="24"/>
          <w:szCs w:val="24"/>
        </w:rPr>
      </w:pPr>
      <w:r w:rsidRPr="00E87A00">
        <w:rPr>
          <w:rFonts w:ascii="Times New Roman" w:hAnsi="Times New Roman" w:cs="Times New Roman"/>
          <w:sz w:val="24"/>
          <w:szCs w:val="24"/>
        </w:rPr>
        <w:t>Транспортный налог должны уплатить лица (как физические, так и юридические), на которых в соответствии с законодательством Российской Федерации зарегистрировано транспортное средство.</w:t>
      </w:r>
    </w:p>
    <w:p w:rsidR="00B64847" w:rsidRDefault="00E87A00" w:rsidP="00B64847">
      <w:pPr>
        <w:spacing w:after="0" w:line="360" w:lineRule="auto"/>
        <w:ind w:firstLine="708"/>
        <w:jc w:val="both"/>
        <w:rPr>
          <w:rFonts w:ascii="Times New Roman" w:hAnsi="Times New Roman" w:cs="Times New Roman"/>
          <w:color w:val="222222"/>
          <w:sz w:val="24"/>
          <w:szCs w:val="24"/>
        </w:rPr>
      </w:pPr>
      <w:r w:rsidRPr="00E87A00">
        <w:rPr>
          <w:rFonts w:ascii="Times New Roman" w:hAnsi="Times New Roman" w:cs="Times New Roman"/>
          <w:sz w:val="24"/>
          <w:szCs w:val="24"/>
        </w:rPr>
        <w:t xml:space="preserve">Транспортный налог взимается с зарегистрированных в установленном порядке транспортных средств: автомобилей, мотоциклов, мотороллеров, автобусов, самоходных машин и механизмов на пневматическом и гусеничном </w:t>
      </w:r>
      <w:proofErr w:type="gramStart"/>
      <w:r w:rsidRPr="00E87A00">
        <w:rPr>
          <w:rFonts w:ascii="Times New Roman" w:hAnsi="Times New Roman" w:cs="Times New Roman"/>
          <w:sz w:val="24"/>
          <w:szCs w:val="24"/>
        </w:rPr>
        <w:t>ходу</w:t>
      </w:r>
      <w:proofErr w:type="gramEnd"/>
      <w:r w:rsidRPr="00E87A00">
        <w:rPr>
          <w:rFonts w:ascii="Times New Roman" w:hAnsi="Times New Roman" w:cs="Times New Roman"/>
          <w:sz w:val="24"/>
          <w:szCs w:val="24"/>
        </w:rPr>
        <w:t xml:space="preserve"> а также различных видов воздушного и водного транспорта.</w:t>
      </w:r>
      <w:r w:rsidR="00B64847">
        <w:rPr>
          <w:rFonts w:ascii="Times New Roman" w:hAnsi="Times New Roman" w:cs="Times New Roman"/>
          <w:sz w:val="24"/>
          <w:szCs w:val="24"/>
        </w:rPr>
        <w:t xml:space="preserve"> </w:t>
      </w:r>
      <w:r w:rsidRPr="00E87A00">
        <w:rPr>
          <w:rFonts w:ascii="Times New Roman" w:hAnsi="Times New Roman" w:cs="Times New Roman"/>
          <w:color w:val="222222"/>
          <w:sz w:val="24"/>
          <w:szCs w:val="24"/>
        </w:rPr>
        <w:t>Целый ряд транспортных сре</w:t>
      </w:r>
      <w:proofErr w:type="gramStart"/>
      <w:r w:rsidRPr="00E87A00">
        <w:rPr>
          <w:rFonts w:ascii="Times New Roman" w:hAnsi="Times New Roman" w:cs="Times New Roman"/>
          <w:color w:val="222222"/>
          <w:sz w:val="24"/>
          <w:szCs w:val="24"/>
        </w:rPr>
        <w:t>дств тр</w:t>
      </w:r>
      <w:proofErr w:type="gramEnd"/>
      <w:r w:rsidRPr="00E87A00">
        <w:rPr>
          <w:rFonts w:ascii="Times New Roman" w:hAnsi="Times New Roman" w:cs="Times New Roman"/>
          <w:color w:val="222222"/>
          <w:sz w:val="24"/>
          <w:szCs w:val="24"/>
        </w:rPr>
        <w:t>анспортным налогом не облагается. К ним относятся, например автомобили, предназначенные для инвалидов</w:t>
      </w:r>
      <w:r w:rsidR="00B64847">
        <w:rPr>
          <w:rFonts w:ascii="Times New Roman" w:hAnsi="Times New Roman" w:cs="Times New Roman"/>
          <w:color w:val="222222"/>
          <w:sz w:val="24"/>
          <w:szCs w:val="24"/>
        </w:rPr>
        <w:t>.</w:t>
      </w:r>
    </w:p>
    <w:p w:rsidR="00B64847" w:rsidRDefault="00E87A00" w:rsidP="00B64847">
      <w:pPr>
        <w:spacing w:after="0" w:line="360" w:lineRule="auto"/>
        <w:ind w:firstLine="708"/>
        <w:jc w:val="both"/>
        <w:rPr>
          <w:rFonts w:ascii="Times New Roman" w:hAnsi="Times New Roman" w:cs="Times New Roman"/>
          <w:sz w:val="24"/>
          <w:szCs w:val="24"/>
        </w:rPr>
      </w:pPr>
      <w:r w:rsidRPr="00E87A00">
        <w:rPr>
          <w:rFonts w:ascii="Times New Roman" w:hAnsi="Times New Roman" w:cs="Times New Roman"/>
          <w:sz w:val="24"/>
          <w:szCs w:val="24"/>
        </w:rPr>
        <w:t xml:space="preserve">Обязанность по уплате налога возложена на владельцев </w:t>
      </w:r>
      <w:r w:rsidR="00B64847">
        <w:rPr>
          <w:rFonts w:ascii="Times New Roman" w:hAnsi="Times New Roman" w:cs="Times New Roman"/>
          <w:sz w:val="24"/>
          <w:szCs w:val="24"/>
        </w:rPr>
        <w:t>транспортных средств</w:t>
      </w:r>
      <w:r w:rsidRPr="00E87A00">
        <w:rPr>
          <w:rFonts w:ascii="Times New Roman" w:hAnsi="Times New Roman" w:cs="Times New Roman"/>
          <w:sz w:val="24"/>
          <w:szCs w:val="24"/>
        </w:rPr>
        <w:t xml:space="preserve">, на имя которых эти транспортные средства зарегистрированы. Необходимость уплаты налога не зависит от состояния транспортного средства, поэтому, водитель старых «Жигулей», давно гниющих во дворе жилого дома, обязан заплатить </w:t>
      </w:r>
      <w:proofErr w:type="gramStart"/>
      <w:r w:rsidRPr="00E87A00">
        <w:rPr>
          <w:rFonts w:ascii="Times New Roman" w:hAnsi="Times New Roman" w:cs="Times New Roman"/>
          <w:sz w:val="24"/>
          <w:szCs w:val="24"/>
        </w:rPr>
        <w:t>налог</w:t>
      </w:r>
      <w:proofErr w:type="gramEnd"/>
      <w:r w:rsidRPr="00E87A00">
        <w:rPr>
          <w:rFonts w:ascii="Times New Roman" w:hAnsi="Times New Roman" w:cs="Times New Roman"/>
          <w:sz w:val="24"/>
          <w:szCs w:val="24"/>
        </w:rPr>
        <w:t xml:space="preserve"> наравне с водителем нового автомобиля. Чтобы избавить себя от лишних трат, владельцу такой </w:t>
      </w:r>
      <w:proofErr w:type="spellStart"/>
      <w:r w:rsidRPr="00E87A00">
        <w:rPr>
          <w:rFonts w:ascii="Times New Roman" w:hAnsi="Times New Roman" w:cs="Times New Roman"/>
          <w:sz w:val="24"/>
          <w:szCs w:val="24"/>
        </w:rPr>
        <w:t>авторухляди</w:t>
      </w:r>
      <w:proofErr w:type="spellEnd"/>
      <w:r w:rsidRPr="00E87A00">
        <w:rPr>
          <w:rFonts w:ascii="Times New Roman" w:hAnsi="Times New Roman" w:cs="Times New Roman"/>
          <w:sz w:val="24"/>
          <w:szCs w:val="24"/>
        </w:rPr>
        <w:t xml:space="preserve"> необходимо обратиться в подразделение ГИБДД по месту жительства с заявлением о снятии автомобиля с учёта.</w:t>
      </w:r>
      <w:r w:rsidR="00B64847">
        <w:rPr>
          <w:rFonts w:ascii="Times New Roman" w:hAnsi="Times New Roman" w:cs="Times New Roman"/>
          <w:sz w:val="24"/>
          <w:szCs w:val="24"/>
        </w:rPr>
        <w:t xml:space="preserve"> </w:t>
      </w:r>
    </w:p>
    <w:p w:rsidR="00E87A00" w:rsidRPr="00F11B12" w:rsidRDefault="00E87A00" w:rsidP="00F11B12">
      <w:pPr>
        <w:spacing w:after="0" w:line="360" w:lineRule="auto"/>
        <w:ind w:firstLine="708"/>
        <w:jc w:val="both"/>
        <w:rPr>
          <w:rFonts w:ascii="Times New Roman" w:hAnsi="Times New Roman" w:cs="Times New Roman"/>
          <w:sz w:val="24"/>
          <w:szCs w:val="24"/>
        </w:rPr>
      </w:pPr>
      <w:proofErr w:type="gramStart"/>
      <w:r w:rsidRPr="00E87A00">
        <w:rPr>
          <w:rFonts w:ascii="Times New Roman" w:hAnsi="Times New Roman" w:cs="Times New Roman"/>
          <w:sz w:val="24"/>
          <w:szCs w:val="24"/>
        </w:rPr>
        <w:t xml:space="preserve">В непростой ситуации оказываются и </w:t>
      </w:r>
      <w:proofErr w:type="spellStart"/>
      <w:r w:rsidRPr="00E87A00">
        <w:rPr>
          <w:rFonts w:ascii="Times New Roman" w:hAnsi="Times New Roman" w:cs="Times New Roman"/>
          <w:sz w:val="24"/>
          <w:szCs w:val="24"/>
        </w:rPr>
        <w:t>автовладельцы</w:t>
      </w:r>
      <w:proofErr w:type="spellEnd"/>
      <w:r w:rsidRPr="00E87A00">
        <w:rPr>
          <w:rFonts w:ascii="Times New Roman" w:hAnsi="Times New Roman" w:cs="Times New Roman"/>
          <w:sz w:val="24"/>
          <w:szCs w:val="24"/>
        </w:rPr>
        <w:t>, продавшие автомобиль по доверенности.</w:t>
      </w:r>
      <w:proofErr w:type="gramEnd"/>
      <w:r w:rsidRPr="00E87A00">
        <w:rPr>
          <w:rFonts w:ascii="Times New Roman" w:hAnsi="Times New Roman" w:cs="Times New Roman"/>
          <w:sz w:val="24"/>
          <w:szCs w:val="24"/>
        </w:rPr>
        <w:t xml:space="preserve"> По закону, именно они являются владельцами транспортных средств и обязаны платить предусмотренные сборы. Между тем, закон чётко прописывает действия в подобной ситуации.</w:t>
      </w:r>
      <w:r w:rsidR="00B64847" w:rsidRPr="00B64847">
        <w:rPr>
          <w:rFonts w:ascii="Verdana" w:hAnsi="Verdana"/>
          <w:sz w:val="27"/>
          <w:szCs w:val="27"/>
        </w:rPr>
        <w:t xml:space="preserve"> </w:t>
      </w:r>
      <w:r w:rsidR="00B64847" w:rsidRPr="00F11B12">
        <w:rPr>
          <w:rFonts w:ascii="Times New Roman" w:hAnsi="Times New Roman" w:cs="Times New Roman"/>
          <w:sz w:val="24"/>
          <w:szCs w:val="24"/>
        </w:rPr>
        <w:t xml:space="preserve">Если </w:t>
      </w:r>
      <w:hyperlink r:id="rId10" w:history="1">
        <w:r w:rsidR="00B64847" w:rsidRPr="00F11B12">
          <w:rPr>
            <w:rStyle w:val="a4"/>
            <w:rFonts w:ascii="Times New Roman" w:hAnsi="Times New Roman" w:cs="Times New Roman"/>
            <w:color w:val="000000"/>
            <w:sz w:val="24"/>
            <w:szCs w:val="24"/>
            <w:u w:val="none"/>
          </w:rPr>
          <w:t>доверенность</w:t>
        </w:r>
      </w:hyperlink>
      <w:r w:rsidR="00B64847" w:rsidRPr="00F11B12">
        <w:rPr>
          <w:rFonts w:ascii="Times New Roman" w:hAnsi="Times New Roman" w:cs="Times New Roman"/>
          <w:sz w:val="24"/>
          <w:szCs w:val="24"/>
        </w:rPr>
        <w:t xml:space="preserve"> была выдана до 30 июля 2002 г., то платить транспортный налог будет указанное в доверенности лицо. Для этого официальному владельцу транспортного средства необходимо подать в налоговую инспекцию по месту жительства уведомление и пакет документов.</w:t>
      </w:r>
    </w:p>
    <w:p w:rsidR="00F11B12" w:rsidRDefault="00B64847" w:rsidP="00F11B12">
      <w:pPr>
        <w:spacing w:after="0" w:line="360" w:lineRule="auto"/>
        <w:ind w:firstLine="708"/>
        <w:jc w:val="both"/>
        <w:rPr>
          <w:rFonts w:ascii="Times New Roman" w:hAnsi="Times New Roman" w:cs="Times New Roman"/>
          <w:sz w:val="24"/>
          <w:szCs w:val="24"/>
        </w:rPr>
      </w:pPr>
      <w:r w:rsidRPr="00F11B12">
        <w:rPr>
          <w:rFonts w:ascii="Times New Roman" w:hAnsi="Times New Roman" w:cs="Times New Roman"/>
          <w:sz w:val="24"/>
          <w:szCs w:val="24"/>
        </w:rPr>
        <w:t>С транспортных средств, оборудованных двигателем, транспортный налог берётся с каждой лошадиной силы.</w:t>
      </w:r>
      <w:r w:rsidR="00F11B12">
        <w:rPr>
          <w:rFonts w:ascii="Times New Roman" w:hAnsi="Times New Roman" w:cs="Times New Roman"/>
          <w:sz w:val="24"/>
          <w:szCs w:val="24"/>
        </w:rPr>
        <w:t xml:space="preserve"> </w:t>
      </w:r>
      <w:r w:rsidRPr="00F11B12">
        <w:rPr>
          <w:rFonts w:ascii="Times New Roman" w:hAnsi="Times New Roman" w:cs="Times New Roman"/>
          <w:sz w:val="24"/>
          <w:szCs w:val="24"/>
        </w:rPr>
        <w:t xml:space="preserve">Налог рассчитывается путём умножения установленного коэффициента на количество лошадиных сил. Если на транспортное средство в ходе ремонта или замены вышедшего из строя агрегата установлен двигатель иной мощности, чем указано в технической характеристике, владелец такого автомобиля должен обратиться в подразделение ГИБДД по месту регистрации транспортного средства с </w:t>
      </w:r>
      <w:r w:rsidRPr="00F11B12">
        <w:rPr>
          <w:rFonts w:ascii="Times New Roman" w:hAnsi="Times New Roman" w:cs="Times New Roman"/>
          <w:sz w:val="24"/>
          <w:szCs w:val="24"/>
        </w:rPr>
        <w:lastRenderedPageBreak/>
        <w:t>заявлением о необходимости изменений в техпаспорте. После этого, транспортный налог будет рассчитываться исходя из фактической мощности двигателя.</w:t>
      </w:r>
    </w:p>
    <w:p w:rsidR="00B64847" w:rsidRPr="00F11B12" w:rsidRDefault="00B64847" w:rsidP="00F11B12">
      <w:pPr>
        <w:spacing w:after="0" w:line="360" w:lineRule="auto"/>
        <w:ind w:firstLine="708"/>
        <w:jc w:val="both"/>
        <w:rPr>
          <w:rFonts w:ascii="Times New Roman" w:hAnsi="Times New Roman" w:cs="Times New Roman"/>
          <w:sz w:val="24"/>
          <w:szCs w:val="24"/>
        </w:rPr>
      </w:pPr>
      <w:r w:rsidRPr="00F11B12">
        <w:rPr>
          <w:rFonts w:ascii="Times New Roman" w:hAnsi="Times New Roman" w:cs="Times New Roman"/>
          <w:sz w:val="24"/>
          <w:szCs w:val="24"/>
        </w:rPr>
        <w:t xml:space="preserve">Юридические лица рассчитывают транспортный налог </w:t>
      </w:r>
      <w:proofErr w:type="gramStart"/>
      <w:r w:rsidRPr="00F11B12">
        <w:rPr>
          <w:rFonts w:ascii="Times New Roman" w:hAnsi="Times New Roman" w:cs="Times New Roman"/>
          <w:sz w:val="24"/>
          <w:szCs w:val="24"/>
        </w:rPr>
        <w:t>самостоятельно</w:t>
      </w:r>
      <w:proofErr w:type="gramEnd"/>
      <w:r w:rsidRPr="00F11B12">
        <w:rPr>
          <w:rFonts w:ascii="Times New Roman" w:hAnsi="Times New Roman" w:cs="Times New Roman"/>
          <w:sz w:val="24"/>
          <w:szCs w:val="24"/>
        </w:rPr>
        <w:t xml:space="preserve"> а за физических лиц его рассчитывает налоговая инспекция.</w:t>
      </w:r>
    </w:p>
    <w:p w:rsidR="00F11B12" w:rsidRDefault="00B64847" w:rsidP="00F11B12">
      <w:pPr>
        <w:pStyle w:val="a5"/>
        <w:spacing w:before="0" w:beforeAutospacing="0" w:after="0" w:afterAutospacing="0" w:line="360" w:lineRule="auto"/>
        <w:ind w:firstLine="360"/>
        <w:jc w:val="both"/>
      </w:pPr>
      <w:r w:rsidRPr="00F11B12">
        <w:t>В соответствии с федеральным законодательством, транспортный налог не взимается со следующих видов транспортных средств:</w:t>
      </w:r>
    </w:p>
    <w:p w:rsidR="00F11B12" w:rsidRDefault="00B64847" w:rsidP="00F11B12">
      <w:pPr>
        <w:pStyle w:val="a5"/>
        <w:spacing w:before="0" w:beforeAutospacing="0" w:after="0" w:afterAutospacing="0" w:line="360" w:lineRule="auto"/>
        <w:ind w:firstLine="360"/>
        <w:jc w:val="both"/>
      </w:pPr>
      <w:r w:rsidRPr="00F11B12">
        <w:t xml:space="preserve">1. Легковые автомобили с ручным управлением для </w:t>
      </w:r>
      <w:proofErr w:type="gramStart"/>
      <w:r w:rsidRPr="00F11B12">
        <w:t>инвалидов</w:t>
      </w:r>
      <w:proofErr w:type="gramEnd"/>
      <w:r w:rsidRPr="00F11B12">
        <w:t xml:space="preserve"> а также обычные автомобили с двигателем мощностью менее 100 л.с., полученные через органы социальной защиты населения;</w:t>
      </w:r>
    </w:p>
    <w:p w:rsidR="00F11B12" w:rsidRDefault="00B64847" w:rsidP="00F11B12">
      <w:pPr>
        <w:pStyle w:val="a5"/>
        <w:spacing w:before="0" w:beforeAutospacing="0" w:after="0" w:afterAutospacing="0" w:line="360" w:lineRule="auto"/>
        <w:ind w:firstLine="360"/>
        <w:jc w:val="both"/>
      </w:pPr>
      <w:r w:rsidRPr="00F11B12">
        <w:t xml:space="preserve">2. Автомобили Минобороны России, органов внутренних дел Российской Федерации, Государственной противопожарной службы МЧС России, учреждений и органов уголовно-исполнительной системы и органов по </w:t>
      </w:r>
      <w:proofErr w:type="gramStart"/>
      <w:r w:rsidRPr="00F11B12">
        <w:t>контролю за</w:t>
      </w:r>
      <w:proofErr w:type="gramEnd"/>
      <w:r w:rsidRPr="00F11B12">
        <w:t xml:space="preserve"> оборотом наркотических средств и психотропных веществ;</w:t>
      </w:r>
    </w:p>
    <w:p w:rsidR="00F11B12" w:rsidRDefault="00B64847" w:rsidP="00F11B12">
      <w:pPr>
        <w:pStyle w:val="a5"/>
        <w:spacing w:before="0" w:beforeAutospacing="0" w:after="0" w:afterAutospacing="0" w:line="360" w:lineRule="auto"/>
        <w:ind w:firstLine="360"/>
        <w:jc w:val="both"/>
      </w:pPr>
      <w:r w:rsidRPr="00F11B12">
        <w:t xml:space="preserve">3. Транспортные средства, находящиеся в розыске. </w:t>
      </w:r>
      <w:proofErr w:type="gramStart"/>
      <w:r w:rsidRPr="00F11B12">
        <w:t>(Для освобождения от уплаты налога владелец транспортного средства должен представить в налоговую инспекцию справку из милиции о том, что автомобиль угнан и находится в розыске.</w:t>
      </w:r>
      <w:proofErr w:type="gramEnd"/>
      <w:r w:rsidRPr="00F11B12">
        <w:t xml:space="preserve"> </w:t>
      </w:r>
      <w:proofErr w:type="gramStart"/>
      <w:r w:rsidRPr="00F11B12">
        <w:t>В данной справке должна быть указана дата обращения в органы милиции);</w:t>
      </w:r>
      <w:proofErr w:type="gramEnd"/>
    </w:p>
    <w:p w:rsidR="00F11B12" w:rsidRDefault="00B64847" w:rsidP="00F11B12">
      <w:pPr>
        <w:pStyle w:val="a5"/>
        <w:spacing w:before="0" w:beforeAutospacing="0" w:after="0" w:afterAutospacing="0" w:line="360" w:lineRule="auto"/>
        <w:ind w:firstLine="360"/>
        <w:jc w:val="both"/>
      </w:pPr>
      <w:r w:rsidRPr="00F11B12">
        <w:t>В дополнение к федеральному списку, столичное законодательство освобождает от уплаты транспортного налога следующие категории автовладельцев:</w:t>
      </w:r>
    </w:p>
    <w:p w:rsidR="00F11B12" w:rsidRDefault="00B64847" w:rsidP="00F11B12">
      <w:pPr>
        <w:pStyle w:val="a5"/>
        <w:spacing w:before="0" w:beforeAutospacing="0" w:after="0" w:afterAutospacing="0" w:line="360" w:lineRule="auto"/>
        <w:ind w:firstLine="360"/>
        <w:jc w:val="both"/>
      </w:pPr>
      <w:r w:rsidRPr="00F11B12">
        <w:t>1. Герои Советского Союза, Российской Федерации и полные кавалеры ордена Славы – за одно транспортное средство, зарегистрированное на них;</w:t>
      </w:r>
    </w:p>
    <w:p w:rsidR="00F11B12" w:rsidRDefault="00B64847" w:rsidP="00F11B12">
      <w:pPr>
        <w:pStyle w:val="a5"/>
        <w:spacing w:before="0" w:beforeAutospacing="0" w:after="0" w:afterAutospacing="0" w:line="360" w:lineRule="auto"/>
        <w:ind w:firstLine="360"/>
        <w:jc w:val="both"/>
      </w:pPr>
      <w:r w:rsidRPr="00F11B12">
        <w:t>2. Владельцы легковых автомобилей с мощностью двигателя до 70 л.</w:t>
      </w:r>
      <w:proofErr w:type="gramStart"/>
      <w:r w:rsidRPr="00F11B12">
        <w:t>с</w:t>
      </w:r>
      <w:proofErr w:type="gramEnd"/>
      <w:r w:rsidRPr="00F11B12">
        <w:t>. включительно;</w:t>
      </w:r>
    </w:p>
    <w:p w:rsidR="00B64847" w:rsidRPr="00F11B12" w:rsidRDefault="00B64847" w:rsidP="00F11B12">
      <w:pPr>
        <w:pStyle w:val="a5"/>
        <w:spacing w:before="0" w:beforeAutospacing="0" w:after="0" w:afterAutospacing="0" w:line="360" w:lineRule="auto"/>
        <w:ind w:firstLine="360"/>
        <w:jc w:val="both"/>
      </w:pPr>
      <w:r w:rsidRPr="00F11B12">
        <w:t xml:space="preserve">3. </w:t>
      </w:r>
      <w:proofErr w:type="gramStart"/>
      <w:r w:rsidRPr="00F11B12">
        <w:t xml:space="preserve">Организации, оказывающие услуги по </w:t>
      </w:r>
      <w:hyperlink r:id="rId11" w:tgtFrame="_blank" w:history="1">
        <w:r w:rsidRPr="00F11B12">
          <w:rPr>
            <w:rStyle w:val="a4"/>
            <w:color w:val="auto"/>
            <w:u w:val="none"/>
          </w:rPr>
          <w:t>перевозке пассажиров</w:t>
        </w:r>
      </w:hyperlink>
      <w:r w:rsidRPr="00F11B12">
        <w:t xml:space="preserve"> городским пассажирским транспортом при условии, что данная перевозка осуществляется по единым тарифам за проезд, установленным органами исполнительной власти г. Москвы с учётом предоставления всех льгот на проезд, утвержденных в установленном порядке – на транспортные средства, используемые для вышеуказанных целей (кроме такси) </w:t>
      </w:r>
      <w:proofErr w:type="gramEnd"/>
    </w:p>
    <w:p w:rsidR="00B64847" w:rsidRPr="00F11B12" w:rsidRDefault="00B64847" w:rsidP="00FC758E">
      <w:pPr>
        <w:pStyle w:val="a5"/>
        <w:spacing w:before="0" w:beforeAutospacing="0" w:after="0" w:afterAutospacing="0" w:line="360" w:lineRule="auto"/>
        <w:ind w:firstLine="360"/>
        <w:jc w:val="both"/>
      </w:pPr>
      <w:r w:rsidRPr="00F11B12">
        <w:t xml:space="preserve">Уведомление об уплате транспортного налога в виде заполненной квитанции налоговая инспекция направляет владельцу транспортного средства по почте заказным письмом. Владелец транспортного средства обязан заплатить данный налог в течение 30 дней с момента получения указанного уведомления. </w:t>
      </w:r>
    </w:p>
    <w:p w:rsidR="00B64847" w:rsidRDefault="00B64847" w:rsidP="00F11B12">
      <w:pPr>
        <w:spacing w:after="0" w:line="360" w:lineRule="auto"/>
        <w:ind w:firstLine="708"/>
        <w:jc w:val="both"/>
        <w:rPr>
          <w:rFonts w:ascii="Times New Roman" w:hAnsi="Times New Roman" w:cs="Times New Roman"/>
          <w:sz w:val="24"/>
          <w:szCs w:val="24"/>
        </w:rPr>
      </w:pPr>
    </w:p>
    <w:p w:rsidR="00252B81" w:rsidRDefault="00252B81" w:rsidP="00F11B12">
      <w:pPr>
        <w:spacing w:after="0" w:line="360" w:lineRule="auto"/>
        <w:ind w:firstLine="708"/>
        <w:jc w:val="both"/>
        <w:rPr>
          <w:rFonts w:ascii="Times New Roman" w:hAnsi="Times New Roman" w:cs="Times New Roman"/>
          <w:sz w:val="24"/>
          <w:szCs w:val="24"/>
        </w:rPr>
      </w:pPr>
    </w:p>
    <w:p w:rsidR="00252B81" w:rsidRDefault="00252B81" w:rsidP="00F11B12">
      <w:pPr>
        <w:spacing w:after="0" w:line="360" w:lineRule="auto"/>
        <w:ind w:firstLine="708"/>
        <w:jc w:val="both"/>
        <w:rPr>
          <w:rFonts w:ascii="Times New Roman" w:hAnsi="Times New Roman" w:cs="Times New Roman"/>
          <w:sz w:val="24"/>
          <w:szCs w:val="24"/>
        </w:rPr>
      </w:pPr>
    </w:p>
    <w:p w:rsidR="00252B81" w:rsidRDefault="00252B81" w:rsidP="00F11B12">
      <w:pPr>
        <w:spacing w:after="0" w:line="360" w:lineRule="auto"/>
        <w:ind w:firstLine="708"/>
        <w:jc w:val="both"/>
        <w:rPr>
          <w:rFonts w:ascii="Times New Roman" w:hAnsi="Times New Roman" w:cs="Times New Roman"/>
          <w:sz w:val="24"/>
          <w:szCs w:val="24"/>
        </w:rPr>
      </w:pPr>
    </w:p>
    <w:p w:rsidR="00252B81" w:rsidRDefault="00252B81" w:rsidP="00B66171">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Задача №3</w:t>
      </w:r>
    </w:p>
    <w:p w:rsidR="007F09BB" w:rsidRPr="007F09BB" w:rsidRDefault="007F09BB" w:rsidP="00B66171">
      <w:pPr>
        <w:spacing w:after="0" w:line="360" w:lineRule="auto"/>
        <w:ind w:firstLine="708"/>
        <w:jc w:val="both"/>
        <w:rPr>
          <w:rFonts w:ascii="Times New Roman" w:hAnsi="Times New Roman" w:cs="Times New Roman"/>
          <w:sz w:val="24"/>
          <w:szCs w:val="24"/>
        </w:rPr>
      </w:pPr>
      <w:r w:rsidRPr="007F09BB">
        <w:rPr>
          <w:rFonts w:ascii="Times New Roman" w:hAnsi="Times New Roman" w:cs="Times New Roman"/>
          <w:sz w:val="24"/>
          <w:szCs w:val="24"/>
        </w:rPr>
        <w:t>Организация с начала года является собственником автомобиля мощностью 180 л.с., и весельной лодки.</w:t>
      </w:r>
    </w:p>
    <w:p w:rsidR="007F09BB" w:rsidRPr="007F09BB" w:rsidRDefault="007F09BB" w:rsidP="00B66171">
      <w:pPr>
        <w:spacing w:after="0" w:line="360" w:lineRule="auto"/>
        <w:ind w:firstLine="708"/>
        <w:jc w:val="both"/>
        <w:rPr>
          <w:rFonts w:ascii="Times New Roman" w:hAnsi="Times New Roman" w:cs="Times New Roman"/>
          <w:sz w:val="24"/>
          <w:szCs w:val="24"/>
        </w:rPr>
      </w:pPr>
      <w:r w:rsidRPr="007F09BB">
        <w:rPr>
          <w:rFonts w:ascii="Times New Roman" w:hAnsi="Times New Roman" w:cs="Times New Roman"/>
          <w:sz w:val="24"/>
          <w:szCs w:val="24"/>
        </w:rPr>
        <w:t>В регионе установлены базовые ставки транспортного налога.</w:t>
      </w:r>
    </w:p>
    <w:p w:rsidR="007F09BB" w:rsidRPr="007F09BB" w:rsidRDefault="007F09BB" w:rsidP="00B66171">
      <w:pPr>
        <w:spacing w:after="0" w:line="360" w:lineRule="auto"/>
        <w:jc w:val="both"/>
        <w:rPr>
          <w:rFonts w:ascii="Times New Roman" w:hAnsi="Times New Roman" w:cs="Times New Roman"/>
          <w:i/>
          <w:sz w:val="24"/>
          <w:szCs w:val="24"/>
        </w:rPr>
      </w:pPr>
      <w:r w:rsidRPr="007F09BB">
        <w:rPr>
          <w:rFonts w:ascii="Times New Roman" w:hAnsi="Times New Roman" w:cs="Times New Roman"/>
          <w:i/>
          <w:sz w:val="24"/>
          <w:szCs w:val="24"/>
        </w:rPr>
        <w:t>Задание:</w:t>
      </w:r>
    </w:p>
    <w:p w:rsidR="007F09BB" w:rsidRDefault="007F09BB" w:rsidP="00B66171">
      <w:pPr>
        <w:spacing w:after="0" w:line="360" w:lineRule="auto"/>
        <w:ind w:firstLine="708"/>
        <w:jc w:val="both"/>
        <w:rPr>
          <w:rFonts w:ascii="Times New Roman" w:hAnsi="Times New Roman" w:cs="Times New Roman"/>
          <w:sz w:val="24"/>
          <w:szCs w:val="24"/>
        </w:rPr>
      </w:pPr>
      <w:r w:rsidRPr="007F09BB">
        <w:rPr>
          <w:rFonts w:ascii="Times New Roman" w:hAnsi="Times New Roman" w:cs="Times New Roman"/>
          <w:sz w:val="24"/>
          <w:szCs w:val="24"/>
        </w:rPr>
        <w:t>Определить размер транспортного налога за год.</w:t>
      </w:r>
    </w:p>
    <w:p w:rsidR="00B66171" w:rsidRDefault="00B66171" w:rsidP="00B66171">
      <w:pPr>
        <w:spacing w:after="0" w:line="360" w:lineRule="auto"/>
        <w:ind w:firstLine="708"/>
        <w:jc w:val="both"/>
        <w:rPr>
          <w:rFonts w:ascii="Times New Roman" w:hAnsi="Times New Roman" w:cs="Times New Roman"/>
          <w:sz w:val="24"/>
          <w:szCs w:val="24"/>
        </w:rPr>
      </w:pPr>
    </w:p>
    <w:p w:rsidR="007F09BB" w:rsidRPr="007F09BB" w:rsidRDefault="007F09BB" w:rsidP="00B66171">
      <w:pPr>
        <w:spacing w:after="0" w:line="360" w:lineRule="auto"/>
        <w:ind w:firstLine="708"/>
        <w:jc w:val="both"/>
        <w:rPr>
          <w:rFonts w:ascii="Times New Roman" w:hAnsi="Times New Roman" w:cs="Times New Roman"/>
          <w:b/>
          <w:sz w:val="24"/>
          <w:szCs w:val="24"/>
        </w:rPr>
      </w:pPr>
      <w:r w:rsidRPr="007F09BB">
        <w:rPr>
          <w:rFonts w:ascii="Times New Roman" w:hAnsi="Times New Roman" w:cs="Times New Roman"/>
          <w:b/>
          <w:sz w:val="24"/>
          <w:szCs w:val="24"/>
        </w:rPr>
        <w:t>Решение:</w:t>
      </w:r>
    </w:p>
    <w:p w:rsidR="007F09BB" w:rsidRDefault="000E24E4" w:rsidP="00B66171">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180 (л.с.) * 10 (налоговая ставка, руб.) = 1800 (руб.)</w:t>
      </w:r>
    </w:p>
    <w:p w:rsidR="000E24E4" w:rsidRDefault="000E24E4" w:rsidP="00B6617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Весельная лодка налогом обложения не признается.</w:t>
      </w:r>
    </w:p>
    <w:p w:rsidR="000E24E4" w:rsidRDefault="000E24E4" w:rsidP="00B66171">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Размер транспортного налога за год на автомобиль составляет </w:t>
      </w:r>
      <w:r w:rsidRPr="000E24E4">
        <w:rPr>
          <w:rFonts w:ascii="Times New Roman" w:hAnsi="Times New Roman" w:cs="Times New Roman"/>
          <w:b/>
          <w:sz w:val="24"/>
          <w:szCs w:val="24"/>
        </w:rPr>
        <w:t xml:space="preserve">1800 </w:t>
      </w:r>
      <w:r>
        <w:rPr>
          <w:rFonts w:ascii="Times New Roman" w:hAnsi="Times New Roman" w:cs="Times New Roman"/>
          <w:sz w:val="24"/>
          <w:szCs w:val="24"/>
        </w:rPr>
        <w:t>(руб.)</w:t>
      </w:r>
    </w:p>
    <w:p w:rsidR="00B66171" w:rsidRDefault="00B66171" w:rsidP="00F11B12">
      <w:pPr>
        <w:spacing w:after="0" w:line="360" w:lineRule="auto"/>
        <w:ind w:firstLine="708"/>
        <w:jc w:val="both"/>
        <w:rPr>
          <w:rFonts w:ascii="Times New Roman" w:hAnsi="Times New Roman" w:cs="Times New Roman"/>
          <w:sz w:val="24"/>
          <w:szCs w:val="24"/>
        </w:rPr>
      </w:pPr>
    </w:p>
    <w:p w:rsidR="00331CCD" w:rsidRDefault="00331CCD" w:rsidP="00F11B12">
      <w:pPr>
        <w:spacing w:after="0" w:line="360" w:lineRule="auto"/>
        <w:ind w:firstLine="708"/>
        <w:jc w:val="both"/>
        <w:rPr>
          <w:rFonts w:ascii="Times New Roman" w:hAnsi="Times New Roman" w:cs="Times New Roman"/>
          <w:sz w:val="24"/>
          <w:szCs w:val="24"/>
        </w:rPr>
      </w:pPr>
    </w:p>
    <w:p w:rsidR="00331CCD" w:rsidRDefault="00331CCD" w:rsidP="00F11B12">
      <w:pPr>
        <w:spacing w:after="0" w:line="360" w:lineRule="auto"/>
        <w:ind w:firstLine="708"/>
        <w:jc w:val="both"/>
        <w:rPr>
          <w:rFonts w:ascii="Times New Roman" w:hAnsi="Times New Roman" w:cs="Times New Roman"/>
          <w:sz w:val="24"/>
          <w:szCs w:val="24"/>
        </w:rPr>
      </w:pPr>
    </w:p>
    <w:p w:rsidR="00331CCD" w:rsidRDefault="00331CCD" w:rsidP="00F11B12">
      <w:pPr>
        <w:spacing w:after="0" w:line="360" w:lineRule="auto"/>
        <w:ind w:firstLine="708"/>
        <w:jc w:val="both"/>
        <w:rPr>
          <w:rFonts w:ascii="Times New Roman" w:hAnsi="Times New Roman" w:cs="Times New Roman"/>
          <w:sz w:val="24"/>
          <w:szCs w:val="24"/>
        </w:rPr>
      </w:pPr>
    </w:p>
    <w:p w:rsidR="00331CCD" w:rsidRDefault="00331CCD" w:rsidP="00F11B12">
      <w:pPr>
        <w:spacing w:after="0" w:line="360" w:lineRule="auto"/>
        <w:ind w:firstLine="708"/>
        <w:jc w:val="both"/>
        <w:rPr>
          <w:rFonts w:ascii="Times New Roman" w:hAnsi="Times New Roman" w:cs="Times New Roman"/>
          <w:sz w:val="24"/>
          <w:szCs w:val="24"/>
        </w:rPr>
      </w:pPr>
    </w:p>
    <w:p w:rsidR="00331CCD" w:rsidRDefault="00331CCD" w:rsidP="00F11B12">
      <w:pPr>
        <w:spacing w:after="0" w:line="360" w:lineRule="auto"/>
        <w:ind w:firstLine="708"/>
        <w:jc w:val="both"/>
        <w:rPr>
          <w:rFonts w:ascii="Times New Roman" w:hAnsi="Times New Roman" w:cs="Times New Roman"/>
          <w:sz w:val="24"/>
          <w:szCs w:val="24"/>
        </w:rPr>
      </w:pPr>
    </w:p>
    <w:p w:rsidR="00331CCD" w:rsidRDefault="00331CCD" w:rsidP="00F11B12">
      <w:pPr>
        <w:spacing w:after="0" w:line="360" w:lineRule="auto"/>
        <w:ind w:firstLine="708"/>
        <w:jc w:val="both"/>
        <w:rPr>
          <w:rFonts w:ascii="Times New Roman" w:hAnsi="Times New Roman" w:cs="Times New Roman"/>
          <w:sz w:val="24"/>
          <w:szCs w:val="24"/>
        </w:rPr>
      </w:pPr>
    </w:p>
    <w:p w:rsidR="00331CCD" w:rsidRDefault="00331CCD" w:rsidP="00F11B12">
      <w:pPr>
        <w:spacing w:after="0" w:line="360" w:lineRule="auto"/>
        <w:ind w:firstLine="708"/>
        <w:jc w:val="both"/>
        <w:rPr>
          <w:rFonts w:ascii="Times New Roman" w:hAnsi="Times New Roman" w:cs="Times New Roman"/>
          <w:sz w:val="24"/>
          <w:szCs w:val="24"/>
        </w:rPr>
      </w:pPr>
    </w:p>
    <w:p w:rsidR="00331CCD" w:rsidRDefault="00331CCD" w:rsidP="00F11B12">
      <w:pPr>
        <w:spacing w:after="0" w:line="360" w:lineRule="auto"/>
        <w:ind w:firstLine="708"/>
        <w:jc w:val="both"/>
        <w:rPr>
          <w:rFonts w:ascii="Times New Roman" w:hAnsi="Times New Roman" w:cs="Times New Roman"/>
          <w:sz w:val="24"/>
          <w:szCs w:val="24"/>
        </w:rPr>
      </w:pPr>
    </w:p>
    <w:p w:rsidR="00331CCD" w:rsidRDefault="00331CCD" w:rsidP="00F11B12">
      <w:pPr>
        <w:spacing w:after="0" w:line="360" w:lineRule="auto"/>
        <w:ind w:firstLine="708"/>
        <w:jc w:val="both"/>
        <w:rPr>
          <w:rFonts w:ascii="Times New Roman" w:hAnsi="Times New Roman" w:cs="Times New Roman"/>
          <w:sz w:val="24"/>
          <w:szCs w:val="24"/>
        </w:rPr>
      </w:pPr>
    </w:p>
    <w:p w:rsidR="00331CCD" w:rsidRDefault="00331CCD" w:rsidP="00F11B12">
      <w:pPr>
        <w:spacing w:after="0" w:line="360" w:lineRule="auto"/>
        <w:ind w:firstLine="708"/>
        <w:jc w:val="both"/>
        <w:rPr>
          <w:rFonts w:ascii="Times New Roman" w:hAnsi="Times New Roman" w:cs="Times New Roman"/>
          <w:sz w:val="24"/>
          <w:szCs w:val="24"/>
        </w:rPr>
      </w:pPr>
    </w:p>
    <w:p w:rsidR="00331CCD" w:rsidRDefault="00331CCD" w:rsidP="00F11B12">
      <w:pPr>
        <w:spacing w:after="0" w:line="360" w:lineRule="auto"/>
        <w:ind w:firstLine="708"/>
        <w:jc w:val="both"/>
        <w:rPr>
          <w:rFonts w:ascii="Times New Roman" w:hAnsi="Times New Roman" w:cs="Times New Roman"/>
          <w:sz w:val="24"/>
          <w:szCs w:val="24"/>
        </w:rPr>
      </w:pPr>
    </w:p>
    <w:p w:rsidR="00331CCD" w:rsidRDefault="00331CCD" w:rsidP="00F11B12">
      <w:pPr>
        <w:spacing w:after="0" w:line="360" w:lineRule="auto"/>
        <w:ind w:firstLine="708"/>
        <w:jc w:val="both"/>
        <w:rPr>
          <w:rFonts w:ascii="Times New Roman" w:hAnsi="Times New Roman" w:cs="Times New Roman"/>
          <w:sz w:val="24"/>
          <w:szCs w:val="24"/>
        </w:rPr>
      </w:pPr>
    </w:p>
    <w:p w:rsidR="00331CCD" w:rsidRDefault="00331CCD" w:rsidP="00F11B12">
      <w:pPr>
        <w:spacing w:after="0" w:line="360" w:lineRule="auto"/>
        <w:ind w:firstLine="708"/>
        <w:jc w:val="both"/>
        <w:rPr>
          <w:rFonts w:ascii="Times New Roman" w:hAnsi="Times New Roman" w:cs="Times New Roman"/>
          <w:sz w:val="24"/>
          <w:szCs w:val="24"/>
        </w:rPr>
      </w:pPr>
    </w:p>
    <w:p w:rsidR="00331CCD" w:rsidRDefault="00331CCD" w:rsidP="00F11B12">
      <w:pPr>
        <w:spacing w:after="0" w:line="360" w:lineRule="auto"/>
        <w:ind w:firstLine="708"/>
        <w:jc w:val="both"/>
        <w:rPr>
          <w:rFonts w:ascii="Times New Roman" w:hAnsi="Times New Roman" w:cs="Times New Roman"/>
          <w:sz w:val="24"/>
          <w:szCs w:val="24"/>
        </w:rPr>
      </w:pPr>
    </w:p>
    <w:p w:rsidR="00331CCD" w:rsidRDefault="00331CCD" w:rsidP="00F11B12">
      <w:pPr>
        <w:spacing w:after="0" w:line="360" w:lineRule="auto"/>
        <w:ind w:firstLine="708"/>
        <w:jc w:val="both"/>
        <w:rPr>
          <w:rFonts w:ascii="Times New Roman" w:hAnsi="Times New Roman" w:cs="Times New Roman"/>
          <w:sz w:val="24"/>
          <w:szCs w:val="24"/>
        </w:rPr>
      </w:pPr>
    </w:p>
    <w:p w:rsidR="00331CCD" w:rsidRDefault="00331CCD" w:rsidP="00F11B12">
      <w:pPr>
        <w:spacing w:after="0" w:line="360" w:lineRule="auto"/>
        <w:ind w:firstLine="708"/>
        <w:jc w:val="both"/>
        <w:rPr>
          <w:rFonts w:ascii="Times New Roman" w:hAnsi="Times New Roman" w:cs="Times New Roman"/>
          <w:sz w:val="24"/>
          <w:szCs w:val="24"/>
        </w:rPr>
      </w:pPr>
    </w:p>
    <w:p w:rsidR="00331CCD" w:rsidRDefault="00331CCD" w:rsidP="00F11B12">
      <w:pPr>
        <w:spacing w:after="0" w:line="360" w:lineRule="auto"/>
        <w:ind w:firstLine="708"/>
        <w:jc w:val="both"/>
        <w:rPr>
          <w:rFonts w:ascii="Times New Roman" w:hAnsi="Times New Roman" w:cs="Times New Roman"/>
          <w:sz w:val="24"/>
          <w:szCs w:val="24"/>
        </w:rPr>
      </w:pPr>
    </w:p>
    <w:p w:rsidR="00331CCD" w:rsidRDefault="00331CCD" w:rsidP="00F11B12">
      <w:pPr>
        <w:spacing w:after="0" w:line="360" w:lineRule="auto"/>
        <w:ind w:firstLine="708"/>
        <w:jc w:val="both"/>
        <w:rPr>
          <w:rFonts w:ascii="Times New Roman" w:hAnsi="Times New Roman" w:cs="Times New Roman"/>
          <w:sz w:val="24"/>
          <w:szCs w:val="24"/>
        </w:rPr>
      </w:pPr>
    </w:p>
    <w:p w:rsidR="00331CCD" w:rsidRDefault="00331CCD" w:rsidP="00F11B12">
      <w:pPr>
        <w:spacing w:after="0" w:line="360" w:lineRule="auto"/>
        <w:ind w:firstLine="708"/>
        <w:jc w:val="both"/>
        <w:rPr>
          <w:rFonts w:ascii="Times New Roman" w:hAnsi="Times New Roman" w:cs="Times New Roman"/>
          <w:sz w:val="24"/>
          <w:szCs w:val="24"/>
        </w:rPr>
      </w:pPr>
    </w:p>
    <w:p w:rsidR="00331CCD" w:rsidRDefault="00331CCD" w:rsidP="00F11B12">
      <w:pPr>
        <w:spacing w:after="0" w:line="360" w:lineRule="auto"/>
        <w:ind w:firstLine="708"/>
        <w:jc w:val="both"/>
        <w:rPr>
          <w:rFonts w:ascii="Times New Roman" w:hAnsi="Times New Roman" w:cs="Times New Roman"/>
          <w:sz w:val="24"/>
          <w:szCs w:val="24"/>
        </w:rPr>
      </w:pPr>
    </w:p>
    <w:p w:rsidR="00331CCD" w:rsidRDefault="00331CCD" w:rsidP="00F11B12">
      <w:pPr>
        <w:spacing w:after="0" w:line="360" w:lineRule="auto"/>
        <w:ind w:firstLine="708"/>
        <w:jc w:val="both"/>
        <w:rPr>
          <w:rFonts w:ascii="Times New Roman" w:hAnsi="Times New Roman" w:cs="Times New Roman"/>
          <w:sz w:val="24"/>
          <w:szCs w:val="24"/>
        </w:rPr>
      </w:pPr>
    </w:p>
    <w:p w:rsidR="00331CCD" w:rsidRDefault="00331CCD" w:rsidP="00F11B12">
      <w:pPr>
        <w:spacing w:after="0" w:line="360" w:lineRule="auto"/>
        <w:ind w:firstLine="708"/>
        <w:jc w:val="both"/>
        <w:rPr>
          <w:rFonts w:ascii="Times New Roman" w:hAnsi="Times New Roman" w:cs="Times New Roman"/>
          <w:sz w:val="24"/>
          <w:szCs w:val="24"/>
        </w:rPr>
      </w:pPr>
    </w:p>
    <w:p w:rsidR="00331CCD" w:rsidRDefault="00331CCD" w:rsidP="00F11B12">
      <w:pPr>
        <w:spacing w:after="0" w:line="360" w:lineRule="auto"/>
        <w:ind w:firstLine="708"/>
        <w:jc w:val="both"/>
        <w:rPr>
          <w:rFonts w:ascii="Times New Roman" w:hAnsi="Times New Roman" w:cs="Times New Roman"/>
          <w:sz w:val="24"/>
          <w:szCs w:val="24"/>
        </w:rPr>
      </w:pPr>
    </w:p>
    <w:p w:rsidR="00331CCD" w:rsidRPr="00331CCD" w:rsidRDefault="00331CCD" w:rsidP="00F11B12">
      <w:pPr>
        <w:spacing w:after="0" w:line="360" w:lineRule="auto"/>
        <w:ind w:firstLine="708"/>
        <w:jc w:val="both"/>
        <w:rPr>
          <w:rFonts w:ascii="Times New Roman" w:hAnsi="Times New Roman" w:cs="Times New Roman"/>
          <w:b/>
          <w:sz w:val="24"/>
          <w:szCs w:val="24"/>
        </w:rPr>
      </w:pPr>
      <w:r w:rsidRPr="00331CCD">
        <w:rPr>
          <w:rFonts w:ascii="Times New Roman" w:hAnsi="Times New Roman" w:cs="Times New Roman"/>
          <w:b/>
          <w:sz w:val="24"/>
          <w:szCs w:val="24"/>
        </w:rPr>
        <w:lastRenderedPageBreak/>
        <w:t>Список литературы</w:t>
      </w:r>
    </w:p>
    <w:p w:rsidR="00331CCD" w:rsidRDefault="008D40AF" w:rsidP="008D40AF">
      <w:pPr>
        <w:pStyle w:val="a3"/>
        <w:numPr>
          <w:ilvl w:val="1"/>
          <w:numId w:val="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Налоговый кодекс РФ</w:t>
      </w:r>
    </w:p>
    <w:p w:rsidR="008D40AF" w:rsidRDefault="008D40AF" w:rsidP="008D40AF">
      <w:pPr>
        <w:pStyle w:val="a3"/>
        <w:numPr>
          <w:ilvl w:val="1"/>
          <w:numId w:val="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Налоги в Российской федерации Учеб. Пособие. – М.: Вузовский учебник, 2008 под ред.С.П. Колчин</w:t>
      </w:r>
    </w:p>
    <w:p w:rsidR="008D40AF" w:rsidRDefault="00B829F1" w:rsidP="008D40AF">
      <w:pPr>
        <w:pStyle w:val="a3"/>
        <w:numPr>
          <w:ilvl w:val="1"/>
          <w:numId w:val="9"/>
        </w:numPr>
        <w:spacing w:after="0" w:line="360" w:lineRule="auto"/>
        <w:jc w:val="both"/>
        <w:rPr>
          <w:rFonts w:ascii="Times New Roman" w:hAnsi="Times New Roman" w:cs="Times New Roman"/>
          <w:sz w:val="24"/>
          <w:szCs w:val="24"/>
        </w:rPr>
      </w:pPr>
      <w:hyperlink r:id="rId12" w:history="1">
        <w:r w:rsidR="008D40AF" w:rsidRPr="002D48F2">
          <w:rPr>
            <w:rStyle w:val="a4"/>
            <w:rFonts w:ascii="Times New Roman" w:hAnsi="Times New Roman" w:cs="Times New Roman"/>
            <w:sz w:val="24"/>
            <w:szCs w:val="24"/>
          </w:rPr>
          <w:t>http://www.businessvoc.ru/</w:t>
        </w:r>
      </w:hyperlink>
      <w:r w:rsidR="008D40AF">
        <w:rPr>
          <w:rFonts w:ascii="Times New Roman" w:hAnsi="Times New Roman" w:cs="Times New Roman"/>
          <w:sz w:val="24"/>
          <w:szCs w:val="24"/>
        </w:rPr>
        <w:t xml:space="preserve"> Бизнес-Словарь</w:t>
      </w:r>
    </w:p>
    <w:p w:rsidR="008D40AF" w:rsidRPr="008D40AF" w:rsidRDefault="00B829F1" w:rsidP="008D40AF">
      <w:pPr>
        <w:pStyle w:val="a3"/>
        <w:numPr>
          <w:ilvl w:val="1"/>
          <w:numId w:val="9"/>
        </w:numPr>
        <w:spacing w:after="0" w:line="360" w:lineRule="auto"/>
        <w:jc w:val="both"/>
        <w:rPr>
          <w:rFonts w:ascii="Times New Roman" w:hAnsi="Times New Roman" w:cs="Times New Roman"/>
          <w:sz w:val="24"/>
          <w:szCs w:val="24"/>
        </w:rPr>
      </w:pPr>
      <w:hyperlink r:id="rId13" w:history="1">
        <w:r w:rsidR="008D40AF" w:rsidRPr="002D48F2">
          <w:rPr>
            <w:rStyle w:val="a4"/>
            <w:rFonts w:ascii="Times New Roman" w:hAnsi="Times New Roman" w:cs="Times New Roman"/>
            <w:sz w:val="24"/>
            <w:szCs w:val="24"/>
          </w:rPr>
          <w:t>http://www.nalog.ru/</w:t>
        </w:r>
      </w:hyperlink>
      <w:r w:rsidR="008D40AF">
        <w:rPr>
          <w:rFonts w:ascii="Times New Roman" w:hAnsi="Times New Roman" w:cs="Times New Roman"/>
          <w:sz w:val="24"/>
          <w:szCs w:val="24"/>
        </w:rPr>
        <w:t xml:space="preserve"> Федеральная Налоговая Служба</w:t>
      </w:r>
    </w:p>
    <w:p w:rsidR="00B66171" w:rsidRDefault="00B66171" w:rsidP="00F11B12">
      <w:pPr>
        <w:spacing w:after="0" w:line="360" w:lineRule="auto"/>
        <w:ind w:firstLine="708"/>
        <w:jc w:val="both"/>
        <w:rPr>
          <w:rFonts w:ascii="Times New Roman" w:hAnsi="Times New Roman" w:cs="Times New Roman"/>
          <w:sz w:val="24"/>
          <w:szCs w:val="24"/>
        </w:rPr>
      </w:pPr>
    </w:p>
    <w:p w:rsidR="00B66171" w:rsidRDefault="00B66171" w:rsidP="00F11B12">
      <w:pPr>
        <w:spacing w:after="0" w:line="360" w:lineRule="auto"/>
        <w:ind w:firstLine="708"/>
        <w:jc w:val="both"/>
        <w:rPr>
          <w:rFonts w:ascii="Times New Roman" w:hAnsi="Times New Roman" w:cs="Times New Roman"/>
          <w:sz w:val="24"/>
          <w:szCs w:val="24"/>
        </w:rPr>
      </w:pPr>
    </w:p>
    <w:p w:rsidR="00B66171" w:rsidRPr="007F09BB" w:rsidRDefault="00B66171" w:rsidP="00F11B12">
      <w:pPr>
        <w:spacing w:after="0" w:line="360" w:lineRule="auto"/>
        <w:ind w:firstLine="708"/>
        <w:jc w:val="both"/>
        <w:rPr>
          <w:rFonts w:ascii="Times New Roman" w:hAnsi="Times New Roman" w:cs="Times New Roman"/>
          <w:sz w:val="24"/>
          <w:szCs w:val="24"/>
        </w:rPr>
      </w:pPr>
    </w:p>
    <w:sectPr w:rsidR="00B66171" w:rsidRPr="007F09BB" w:rsidSect="00A80050">
      <w:footerReference w:type="default" r:id="rId14"/>
      <w:pgSz w:w="11906" w:h="16838"/>
      <w:pgMar w:top="1134" w:right="850" w:bottom="1134" w:left="1701" w:header="708" w:footer="708" w:gutter="0"/>
      <w:pgNumType w:fmt="numberInDash"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4988" w:rsidRDefault="00274988" w:rsidP="00274988">
      <w:pPr>
        <w:spacing w:after="0" w:line="240" w:lineRule="auto"/>
      </w:pPr>
      <w:r>
        <w:separator/>
      </w:r>
    </w:p>
  </w:endnote>
  <w:endnote w:type="continuationSeparator" w:id="1">
    <w:p w:rsidR="00274988" w:rsidRDefault="00274988" w:rsidP="002749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482266"/>
      <w:docPartObj>
        <w:docPartGallery w:val="Page Numbers (Bottom of Page)"/>
        <w:docPartUnique/>
      </w:docPartObj>
    </w:sdtPr>
    <w:sdtContent>
      <w:p w:rsidR="00A80050" w:rsidRDefault="00B829F1">
        <w:pPr>
          <w:pStyle w:val="ac"/>
          <w:jc w:val="center"/>
        </w:pPr>
        <w:fldSimple w:instr=" PAGE   \* MERGEFORMAT ">
          <w:r w:rsidR="00EA2723">
            <w:rPr>
              <w:noProof/>
            </w:rPr>
            <w:t>- 5 -</w:t>
          </w:r>
        </w:fldSimple>
      </w:p>
    </w:sdtContent>
  </w:sdt>
  <w:p w:rsidR="00A80050" w:rsidRDefault="00A80050">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4988" w:rsidRDefault="00274988" w:rsidP="00274988">
      <w:pPr>
        <w:spacing w:after="0" w:line="240" w:lineRule="auto"/>
      </w:pPr>
      <w:r>
        <w:separator/>
      </w:r>
    </w:p>
  </w:footnote>
  <w:footnote w:type="continuationSeparator" w:id="1">
    <w:p w:rsidR="00274988" w:rsidRDefault="00274988" w:rsidP="0027498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E18CE"/>
    <w:multiLevelType w:val="multilevel"/>
    <w:tmpl w:val="9BBAD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FB738B"/>
    <w:multiLevelType w:val="hybridMultilevel"/>
    <w:tmpl w:val="EB5A64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3D23420"/>
    <w:multiLevelType w:val="hybridMultilevel"/>
    <w:tmpl w:val="B5E0FC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6CC7D4B"/>
    <w:multiLevelType w:val="hybridMultilevel"/>
    <w:tmpl w:val="D2582E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A923DF5"/>
    <w:multiLevelType w:val="hybridMultilevel"/>
    <w:tmpl w:val="5EAA3C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E4C1A92"/>
    <w:multiLevelType w:val="multilevel"/>
    <w:tmpl w:val="03926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ED540BD"/>
    <w:multiLevelType w:val="hybridMultilevel"/>
    <w:tmpl w:val="C0DC50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4B33D18"/>
    <w:multiLevelType w:val="hybridMultilevel"/>
    <w:tmpl w:val="7B68A734"/>
    <w:lvl w:ilvl="0" w:tplc="CD083D5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8DC7061"/>
    <w:multiLevelType w:val="hybridMultilevel"/>
    <w:tmpl w:val="060EB3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1DD59D5"/>
    <w:multiLevelType w:val="hybridMultilevel"/>
    <w:tmpl w:val="F008FB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6D16628"/>
    <w:multiLevelType w:val="hybridMultilevel"/>
    <w:tmpl w:val="C85279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CE33398"/>
    <w:multiLevelType w:val="hybridMultilevel"/>
    <w:tmpl w:val="693820A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6C8D25E7"/>
    <w:multiLevelType w:val="multilevel"/>
    <w:tmpl w:val="6B32D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37E0043"/>
    <w:multiLevelType w:val="multilevel"/>
    <w:tmpl w:val="4BDCBAC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921482D"/>
    <w:multiLevelType w:val="multilevel"/>
    <w:tmpl w:val="47F85F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B6D5700"/>
    <w:multiLevelType w:val="hybridMultilevel"/>
    <w:tmpl w:val="78B066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C8F5E33"/>
    <w:multiLevelType w:val="hybridMultilevel"/>
    <w:tmpl w:val="2B48ED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15"/>
  </w:num>
  <w:num w:numId="3">
    <w:abstractNumId w:val="7"/>
  </w:num>
  <w:num w:numId="4">
    <w:abstractNumId w:val="1"/>
  </w:num>
  <w:num w:numId="5">
    <w:abstractNumId w:val="10"/>
  </w:num>
  <w:num w:numId="6">
    <w:abstractNumId w:val="16"/>
  </w:num>
  <w:num w:numId="7">
    <w:abstractNumId w:val="8"/>
  </w:num>
  <w:num w:numId="8">
    <w:abstractNumId w:val="6"/>
  </w:num>
  <w:num w:numId="9">
    <w:abstractNumId w:val="13"/>
  </w:num>
  <w:num w:numId="10">
    <w:abstractNumId w:val="0"/>
  </w:num>
  <w:num w:numId="11">
    <w:abstractNumId w:val="3"/>
  </w:num>
  <w:num w:numId="12">
    <w:abstractNumId w:val="2"/>
  </w:num>
  <w:num w:numId="13">
    <w:abstractNumId w:val="11"/>
  </w:num>
  <w:num w:numId="14">
    <w:abstractNumId w:val="9"/>
  </w:num>
  <w:num w:numId="15">
    <w:abstractNumId w:val="14"/>
  </w:num>
  <w:num w:numId="16">
    <w:abstractNumId w:val="5"/>
  </w:num>
  <w:num w:numId="1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0"/>
    <w:footnote w:id="1"/>
  </w:footnotePr>
  <w:endnotePr>
    <w:endnote w:id="0"/>
    <w:endnote w:id="1"/>
  </w:endnotePr>
  <w:compat>
    <w:useFELayout/>
  </w:compat>
  <w:rsids>
    <w:rsidRoot w:val="005A281F"/>
    <w:rsid w:val="000E24E4"/>
    <w:rsid w:val="000E58EB"/>
    <w:rsid w:val="00134A68"/>
    <w:rsid w:val="00142D6C"/>
    <w:rsid w:val="00167307"/>
    <w:rsid w:val="001B262C"/>
    <w:rsid w:val="00252B81"/>
    <w:rsid w:val="00270389"/>
    <w:rsid w:val="00274988"/>
    <w:rsid w:val="00300612"/>
    <w:rsid w:val="003027DC"/>
    <w:rsid w:val="00331CCD"/>
    <w:rsid w:val="003A5784"/>
    <w:rsid w:val="00404346"/>
    <w:rsid w:val="004225E4"/>
    <w:rsid w:val="004C72D6"/>
    <w:rsid w:val="005243BF"/>
    <w:rsid w:val="0055480E"/>
    <w:rsid w:val="005A281F"/>
    <w:rsid w:val="00651ACC"/>
    <w:rsid w:val="00671D76"/>
    <w:rsid w:val="00697BA6"/>
    <w:rsid w:val="006C5D53"/>
    <w:rsid w:val="006E1D22"/>
    <w:rsid w:val="006E3494"/>
    <w:rsid w:val="006E7B19"/>
    <w:rsid w:val="007F09BB"/>
    <w:rsid w:val="008B53CF"/>
    <w:rsid w:val="008D40AF"/>
    <w:rsid w:val="008F7025"/>
    <w:rsid w:val="00915C38"/>
    <w:rsid w:val="00925E3E"/>
    <w:rsid w:val="0096628C"/>
    <w:rsid w:val="009B4B1C"/>
    <w:rsid w:val="00A80050"/>
    <w:rsid w:val="00A90132"/>
    <w:rsid w:val="00AD63A4"/>
    <w:rsid w:val="00B317D5"/>
    <w:rsid w:val="00B64847"/>
    <w:rsid w:val="00B66171"/>
    <w:rsid w:val="00B829F1"/>
    <w:rsid w:val="00B960EF"/>
    <w:rsid w:val="00BE4E1B"/>
    <w:rsid w:val="00C029C9"/>
    <w:rsid w:val="00CC0C56"/>
    <w:rsid w:val="00DD7222"/>
    <w:rsid w:val="00E554D8"/>
    <w:rsid w:val="00E87A00"/>
    <w:rsid w:val="00EA2723"/>
    <w:rsid w:val="00F0503A"/>
    <w:rsid w:val="00F11B12"/>
    <w:rsid w:val="00F81F34"/>
    <w:rsid w:val="00FA7642"/>
    <w:rsid w:val="00FC758E"/>
    <w:rsid w:val="00FE27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1D22"/>
  </w:style>
  <w:style w:type="paragraph" w:styleId="2">
    <w:name w:val="heading 2"/>
    <w:basedOn w:val="a"/>
    <w:link w:val="20"/>
    <w:uiPriority w:val="9"/>
    <w:qFormat/>
    <w:rsid w:val="00FA7642"/>
    <w:pPr>
      <w:spacing w:before="469" w:after="268" w:line="240" w:lineRule="auto"/>
      <w:outlineLvl w:val="1"/>
    </w:pPr>
    <w:rPr>
      <w:rFonts w:ascii="Verdana" w:eastAsia="Times New Roman" w:hAnsi="Verdana" w:cs="Times New Roman"/>
      <w:b/>
      <w:bCs/>
      <w:color w:val="66666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A281F"/>
    <w:pPr>
      <w:ind w:left="720"/>
      <w:contextualSpacing/>
    </w:pPr>
  </w:style>
  <w:style w:type="character" w:styleId="a4">
    <w:name w:val="Hyperlink"/>
    <w:basedOn w:val="a0"/>
    <w:uiPriority w:val="99"/>
    <w:unhideWhenUsed/>
    <w:rsid w:val="005A281F"/>
    <w:rPr>
      <w:color w:val="0000FF"/>
      <w:u w:val="single"/>
    </w:rPr>
  </w:style>
  <w:style w:type="paragraph" w:styleId="a5">
    <w:name w:val="Normal (Web)"/>
    <w:basedOn w:val="a"/>
    <w:uiPriority w:val="99"/>
    <w:semiHidden/>
    <w:unhideWhenUsed/>
    <w:rsid w:val="005A281F"/>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footnote text"/>
    <w:basedOn w:val="a"/>
    <w:link w:val="a7"/>
    <w:uiPriority w:val="99"/>
    <w:semiHidden/>
    <w:unhideWhenUsed/>
    <w:rsid w:val="00274988"/>
    <w:pPr>
      <w:spacing w:after="0" w:line="240" w:lineRule="auto"/>
    </w:pPr>
    <w:rPr>
      <w:sz w:val="20"/>
      <w:szCs w:val="20"/>
    </w:rPr>
  </w:style>
  <w:style w:type="character" w:customStyle="1" w:styleId="a7">
    <w:name w:val="Текст сноски Знак"/>
    <w:basedOn w:val="a0"/>
    <w:link w:val="a6"/>
    <w:uiPriority w:val="99"/>
    <w:semiHidden/>
    <w:rsid w:val="00274988"/>
    <w:rPr>
      <w:sz w:val="20"/>
      <w:szCs w:val="20"/>
    </w:rPr>
  </w:style>
  <w:style w:type="character" w:styleId="a8">
    <w:name w:val="footnote reference"/>
    <w:basedOn w:val="a0"/>
    <w:uiPriority w:val="99"/>
    <w:semiHidden/>
    <w:unhideWhenUsed/>
    <w:rsid w:val="00274988"/>
    <w:rPr>
      <w:vertAlign w:val="superscript"/>
    </w:rPr>
  </w:style>
  <w:style w:type="character" w:styleId="a9">
    <w:name w:val="line number"/>
    <w:basedOn w:val="a0"/>
    <w:uiPriority w:val="99"/>
    <w:semiHidden/>
    <w:unhideWhenUsed/>
    <w:rsid w:val="00A90132"/>
  </w:style>
  <w:style w:type="character" w:customStyle="1" w:styleId="20">
    <w:name w:val="Заголовок 2 Знак"/>
    <w:basedOn w:val="a0"/>
    <w:link w:val="2"/>
    <w:uiPriority w:val="9"/>
    <w:rsid w:val="00FA7642"/>
    <w:rPr>
      <w:rFonts w:ascii="Verdana" w:eastAsia="Times New Roman" w:hAnsi="Verdana" w:cs="Times New Roman"/>
      <w:b/>
      <w:bCs/>
      <w:color w:val="666666"/>
    </w:rPr>
  </w:style>
  <w:style w:type="paragraph" w:styleId="aa">
    <w:name w:val="header"/>
    <w:basedOn w:val="a"/>
    <w:link w:val="ab"/>
    <w:uiPriority w:val="99"/>
    <w:semiHidden/>
    <w:unhideWhenUsed/>
    <w:rsid w:val="00A80050"/>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A80050"/>
  </w:style>
  <w:style w:type="paragraph" w:styleId="ac">
    <w:name w:val="footer"/>
    <w:basedOn w:val="a"/>
    <w:link w:val="ad"/>
    <w:uiPriority w:val="99"/>
    <w:unhideWhenUsed/>
    <w:rsid w:val="00A80050"/>
    <w:pPr>
      <w:tabs>
        <w:tab w:val="center" w:pos="4677"/>
        <w:tab w:val="right" w:pos="9355"/>
      </w:tabs>
      <w:spacing w:after="0" w:line="240" w:lineRule="auto"/>
    </w:pPr>
  </w:style>
  <w:style w:type="character" w:customStyle="1" w:styleId="ad">
    <w:name w:val="Нижний колонтитул Знак"/>
    <w:basedOn w:val="a0"/>
    <w:link w:val="ac"/>
    <w:uiPriority w:val="99"/>
    <w:rsid w:val="00A80050"/>
  </w:style>
  <w:style w:type="paragraph" w:customStyle="1" w:styleId="FR1">
    <w:name w:val="FR1"/>
    <w:rsid w:val="00EA2723"/>
    <w:pPr>
      <w:widowControl w:val="0"/>
      <w:autoSpaceDE w:val="0"/>
      <w:autoSpaceDN w:val="0"/>
      <w:adjustRightInd w:val="0"/>
      <w:spacing w:after="0" w:line="280" w:lineRule="auto"/>
      <w:ind w:left="600" w:right="600"/>
      <w:jc w:val="center"/>
    </w:pPr>
    <w:rPr>
      <w:rFonts w:ascii="Arial" w:eastAsia="Times New Roman" w:hAnsi="Arial" w:cs="Arial"/>
      <w:b/>
      <w:bCs/>
      <w:sz w:val="20"/>
      <w:szCs w:val="20"/>
    </w:rPr>
  </w:style>
</w:styles>
</file>

<file path=word/webSettings.xml><?xml version="1.0" encoding="utf-8"?>
<w:webSettings xmlns:r="http://schemas.openxmlformats.org/officeDocument/2006/relationships" xmlns:w="http://schemas.openxmlformats.org/wordprocessingml/2006/main">
  <w:divs>
    <w:div w:id="416482081">
      <w:bodyDiv w:val="1"/>
      <w:marLeft w:val="0"/>
      <w:marRight w:val="0"/>
      <w:marTop w:val="0"/>
      <w:marBottom w:val="0"/>
      <w:divBdr>
        <w:top w:val="none" w:sz="0" w:space="0" w:color="auto"/>
        <w:left w:val="none" w:sz="0" w:space="0" w:color="auto"/>
        <w:bottom w:val="none" w:sz="0" w:space="0" w:color="auto"/>
        <w:right w:val="none" w:sz="0" w:space="0" w:color="auto"/>
      </w:divBdr>
      <w:divsChild>
        <w:div w:id="1165629382">
          <w:marLeft w:val="0"/>
          <w:marRight w:val="0"/>
          <w:marTop w:val="0"/>
          <w:marBottom w:val="240"/>
          <w:divBdr>
            <w:top w:val="none" w:sz="0" w:space="0" w:color="auto"/>
            <w:left w:val="none" w:sz="0" w:space="0" w:color="auto"/>
            <w:bottom w:val="none" w:sz="0" w:space="0" w:color="auto"/>
            <w:right w:val="none" w:sz="0" w:space="0" w:color="auto"/>
          </w:divBdr>
        </w:div>
      </w:divsChild>
    </w:div>
    <w:div w:id="749278261">
      <w:bodyDiv w:val="1"/>
      <w:marLeft w:val="0"/>
      <w:marRight w:val="0"/>
      <w:marTop w:val="0"/>
      <w:marBottom w:val="0"/>
      <w:divBdr>
        <w:top w:val="none" w:sz="0" w:space="0" w:color="auto"/>
        <w:left w:val="none" w:sz="0" w:space="0" w:color="auto"/>
        <w:bottom w:val="none" w:sz="0" w:space="0" w:color="auto"/>
        <w:right w:val="none" w:sz="0" w:space="0" w:color="auto"/>
      </w:divBdr>
      <w:divsChild>
        <w:div w:id="438836924">
          <w:marLeft w:val="0"/>
          <w:marRight w:val="0"/>
          <w:marTop w:val="0"/>
          <w:marBottom w:val="0"/>
          <w:divBdr>
            <w:top w:val="none" w:sz="0" w:space="0" w:color="auto"/>
            <w:left w:val="none" w:sz="0" w:space="0" w:color="auto"/>
            <w:bottom w:val="none" w:sz="0" w:space="0" w:color="auto"/>
            <w:right w:val="none" w:sz="0" w:space="0" w:color="auto"/>
          </w:divBdr>
          <w:divsChild>
            <w:div w:id="11679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094783">
      <w:bodyDiv w:val="1"/>
      <w:marLeft w:val="0"/>
      <w:marRight w:val="0"/>
      <w:marTop w:val="0"/>
      <w:marBottom w:val="0"/>
      <w:divBdr>
        <w:top w:val="none" w:sz="0" w:space="0" w:color="auto"/>
        <w:left w:val="none" w:sz="0" w:space="0" w:color="auto"/>
        <w:bottom w:val="none" w:sz="0" w:space="0" w:color="auto"/>
        <w:right w:val="none" w:sz="0" w:space="0" w:color="auto"/>
      </w:divBdr>
      <w:divsChild>
        <w:div w:id="639268064">
          <w:marLeft w:val="0"/>
          <w:marRight w:val="0"/>
          <w:marTop w:val="0"/>
          <w:marBottom w:val="0"/>
          <w:divBdr>
            <w:top w:val="none" w:sz="0" w:space="0" w:color="auto"/>
            <w:left w:val="none" w:sz="0" w:space="0" w:color="auto"/>
            <w:bottom w:val="none" w:sz="0" w:space="0" w:color="auto"/>
            <w:right w:val="none" w:sz="0" w:space="0" w:color="auto"/>
          </w:divBdr>
          <w:divsChild>
            <w:div w:id="1137070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nalog.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usinessvoc.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lick02.begun.ru/click.jsp?url=IGyo4d7Y2diHtMsy6-30kQCY7aDN25-Jtc9TpNnVKRMwkEaZkhf*4ZCK8Htei9tr6CZOdIws14NpA2AL3hqPQOHuSQd60Z355MP3E*ViTtepErYWxdrVZaZ7UMnPRnA9JknkiYtKyUQSH6pyGZnGoPp95R8dU95bw9s92cWUdjT31-76fj-P5YP7kjWsoda*GGzg-dwvRvmmg706wiHblajwFcd*5cAXDv0mcxb-cbBvUT9w-F4Pa9ff8939FLzCUCANktEzllJ4QnnTeS17nWTjY8GknIHnxJXZ51voqnWI7idmtpst7j9haVmtc2BdI650-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inancial-lawyer.ru/newsbox/documents/159-528108.html"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107CB2-F6EF-4FCC-B6EB-A022E5C4D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15</Pages>
  <Words>2991</Words>
  <Characters>17050</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Nadin</dc:creator>
  <cp:keywords/>
  <dc:description/>
  <cp:lastModifiedBy>Nadin</cp:lastModifiedBy>
  <cp:revision>45</cp:revision>
  <dcterms:created xsi:type="dcterms:W3CDTF">2008-12-04T19:09:00Z</dcterms:created>
  <dcterms:modified xsi:type="dcterms:W3CDTF">2008-12-10T10:27:00Z</dcterms:modified>
</cp:coreProperties>
</file>