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1266FB">
        <w:rPr>
          <w:b/>
          <w:sz w:val="26"/>
          <w:szCs w:val="26"/>
        </w:rPr>
        <w:t>План работы:</w:t>
      </w:r>
    </w:p>
    <w:p w:rsidR="00D72D63" w:rsidRPr="001266FB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Теория структурно-функционального анализа.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а) автор теории и его труды;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б) общество как система, социальный порядок;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в) понятие «равновесия»;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г) виды систем общества;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социальный контроль;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е) вывод.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</w:p>
    <w:p w:rsidR="00D72D63" w:rsidRDefault="00D72D63" w:rsidP="00D72D6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Теория социального конфликта</w:t>
      </w: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а) понятие конфликта;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б) представители теории социальных конфликтов;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Р.Дарендорф</w:t>
      </w:r>
      <w:proofErr w:type="spellEnd"/>
      <w:r>
        <w:rPr>
          <w:sz w:val="26"/>
          <w:szCs w:val="26"/>
        </w:rPr>
        <w:t>. Теория конфликтной модели;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теория </w:t>
      </w:r>
      <w:proofErr w:type="spellStart"/>
      <w:r>
        <w:rPr>
          <w:sz w:val="26"/>
          <w:szCs w:val="26"/>
        </w:rPr>
        <w:t>Л.Козера</w:t>
      </w:r>
      <w:proofErr w:type="spellEnd"/>
      <w:r>
        <w:rPr>
          <w:sz w:val="26"/>
          <w:szCs w:val="26"/>
        </w:rPr>
        <w:t>;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ситуация в настоящее время. Статистическая справка.</w:t>
      </w:r>
    </w:p>
    <w:p w:rsidR="00D72D63" w:rsidRDefault="00D72D63" w:rsidP="00D72D63">
      <w:pPr>
        <w:spacing w:line="360" w:lineRule="auto"/>
        <w:ind w:left="1080"/>
        <w:jc w:val="both"/>
        <w:rPr>
          <w:sz w:val="26"/>
          <w:szCs w:val="26"/>
        </w:rPr>
      </w:pPr>
    </w:p>
    <w:p w:rsidR="00D72D63" w:rsidRPr="001266FB" w:rsidRDefault="00D72D63" w:rsidP="00D72D6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Технологический детерминизм</w:t>
      </w:r>
    </w:p>
    <w:p w:rsidR="00D72D63" w:rsidRDefault="00D72D63" w:rsidP="00D72D63">
      <w:pPr>
        <w:spacing w:line="360" w:lineRule="auto"/>
        <w:ind w:left="3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характеристика направления</w:t>
      </w:r>
    </w:p>
    <w:p w:rsidR="00D72D63" w:rsidRPr="001266FB" w:rsidRDefault="00D72D63" w:rsidP="00D72D63">
      <w:pPr>
        <w:spacing w:line="360" w:lineRule="auto"/>
        <w:ind w:left="36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представители направления и характеристика их теорий.</w:t>
      </w:r>
    </w:p>
    <w:p w:rsidR="00D72D63" w:rsidRPr="001266FB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Pr="00992F29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72D63" w:rsidRPr="001266FB" w:rsidRDefault="00D72D63" w:rsidP="00D72D6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1266FB">
        <w:rPr>
          <w:b/>
          <w:sz w:val="26"/>
          <w:szCs w:val="26"/>
        </w:rPr>
        <w:t>1. Теория структурно-функционального анализа.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Автором структурного функционализма является </w:t>
      </w:r>
      <w:proofErr w:type="spellStart"/>
      <w:r w:rsidRPr="00BD2FC9">
        <w:rPr>
          <w:sz w:val="26"/>
          <w:szCs w:val="26"/>
        </w:rPr>
        <w:t>Толкотт</w:t>
      </w:r>
      <w:proofErr w:type="spellEnd"/>
      <w:r w:rsidRPr="00BD2FC9">
        <w:rPr>
          <w:sz w:val="26"/>
          <w:szCs w:val="26"/>
        </w:rPr>
        <w:t xml:space="preserve">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(1902 – 1979) – выдающийся американский социолог. Его главными трудами являются «Социальная система», «Социологическая теория и современное общество», «Структура социального действия».</w:t>
      </w:r>
    </w:p>
    <w:p w:rsidR="00D72D63" w:rsidRPr="00BD2FC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рассматривал общество как сложную систему </w:t>
      </w:r>
      <w:proofErr w:type="spellStart"/>
      <w:r w:rsidRPr="00BD2FC9">
        <w:rPr>
          <w:sz w:val="26"/>
          <w:szCs w:val="26"/>
        </w:rPr>
        <w:t>социльных</w:t>
      </w:r>
      <w:proofErr w:type="spellEnd"/>
      <w:r w:rsidRPr="00BD2FC9">
        <w:rPr>
          <w:sz w:val="26"/>
          <w:szCs w:val="26"/>
        </w:rPr>
        <w:t xml:space="preserve"> элементов, находящихся во взаимодействии. Он считал, что общество носит эволюционный характер и описывается с помощью категорий дифференциации и интеграции.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выступал сторонником социального порядка и считал его </w:t>
      </w:r>
      <w:proofErr w:type="spellStart"/>
      <w:r w:rsidRPr="00BD2FC9">
        <w:rPr>
          <w:sz w:val="26"/>
          <w:szCs w:val="26"/>
        </w:rPr>
        <w:t>естесственной</w:t>
      </w:r>
      <w:proofErr w:type="spellEnd"/>
      <w:r w:rsidRPr="00BD2FC9">
        <w:rPr>
          <w:sz w:val="26"/>
          <w:szCs w:val="26"/>
        </w:rPr>
        <w:t xml:space="preserve"> формой общества.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понимал порядок как доминирование общественного согласия над социальным конфликтом. При этом он предлагал два способа достижения согласия в обществе:</w:t>
      </w:r>
    </w:p>
    <w:p w:rsidR="00D72D63" w:rsidRPr="00BD2FC9" w:rsidRDefault="00D72D63" w:rsidP="00D72D63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lastRenderedPageBreak/>
        <w:t>социализация (</w:t>
      </w:r>
      <w:proofErr w:type="spellStart"/>
      <w:r w:rsidRPr="00BD2FC9">
        <w:rPr>
          <w:sz w:val="26"/>
          <w:szCs w:val="26"/>
        </w:rPr>
        <w:t>общнественные</w:t>
      </w:r>
      <w:proofErr w:type="spellEnd"/>
      <w:r w:rsidRPr="00BD2FC9">
        <w:rPr>
          <w:sz w:val="26"/>
          <w:szCs w:val="26"/>
        </w:rPr>
        <w:t xml:space="preserve"> ценности передаются от поколения к поколению)</w:t>
      </w:r>
    </w:p>
    <w:p w:rsidR="00D72D63" w:rsidRPr="00BD2FC9" w:rsidRDefault="00D72D63" w:rsidP="00D72D63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создание разнообразных механизмов социального контроля (общественный контроль над человеком и его поведением)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Pr="00BD2FC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Эти идеи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развивает на основе принципов функционализма. Согласно разработанным принципам существо каждого элемента и явления в жизни общества определяется его ролью в поддержании «равновесия». «Равновесие» является основным понятием, которое было введено </w:t>
      </w:r>
      <w:proofErr w:type="spellStart"/>
      <w:r w:rsidRPr="00BD2FC9">
        <w:rPr>
          <w:sz w:val="26"/>
          <w:szCs w:val="26"/>
        </w:rPr>
        <w:t>Парсонсом</w:t>
      </w:r>
      <w:proofErr w:type="spellEnd"/>
      <w:r w:rsidRPr="00BD2FC9">
        <w:rPr>
          <w:sz w:val="26"/>
          <w:szCs w:val="26"/>
        </w:rPr>
        <w:t xml:space="preserve">. По его мнению, социальная система имеет тенденцию сохранять состояние внутреннего единства, гармонии или тенденции сохранить равновесие. Однако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пытался решить важную проблему – как удержать общество в данном стабильном состоянии. По его мнению, общество всегда стремится к состоянию «абсолютного равновесия», а социальные конфликты и борьба тенденций представляют собой явления «болезни» общества. В функциональном подходе </w:t>
      </w:r>
      <w:proofErr w:type="spellStart"/>
      <w:r w:rsidRPr="00BD2FC9">
        <w:rPr>
          <w:sz w:val="26"/>
          <w:szCs w:val="26"/>
        </w:rPr>
        <w:t>Парсонса</w:t>
      </w:r>
      <w:proofErr w:type="spellEnd"/>
      <w:r w:rsidRPr="00BD2FC9">
        <w:rPr>
          <w:sz w:val="26"/>
          <w:szCs w:val="26"/>
        </w:rPr>
        <w:t xml:space="preserve"> можно выделить основные положения: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социальные системы ориентированы на стабильность,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- социальные системы </w:t>
      </w:r>
      <w:proofErr w:type="spellStart"/>
      <w:r w:rsidRPr="00BD2FC9">
        <w:rPr>
          <w:sz w:val="26"/>
          <w:szCs w:val="26"/>
        </w:rPr>
        <w:t>игрерированы</w:t>
      </w:r>
      <w:proofErr w:type="spellEnd"/>
      <w:r w:rsidRPr="00BD2FC9">
        <w:rPr>
          <w:sz w:val="26"/>
          <w:szCs w:val="26"/>
        </w:rPr>
        <w:t>,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социальные системы основываются на согласии,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социальная жизнь включает необходимость социального контроля и обязанностей личности,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основой социальной жизни являются нормы и ценности,</w:t>
      </w: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социальная жизнь зависит от сотрудничества и взаимодействия.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полагал, что ни одна социальная система не могут выжить, если не решены ее основные проблемы: адаптация (приспособление к окружающей среде); формулирование целей и мобилизация ресурсов для их достижения, поддержание </w:t>
      </w:r>
      <w:r w:rsidRPr="00BD2FC9">
        <w:rPr>
          <w:sz w:val="26"/>
          <w:szCs w:val="26"/>
        </w:rPr>
        <w:lastRenderedPageBreak/>
        <w:t xml:space="preserve">внутреннего единства и упорядоченности; обеспечение внутренней стабильности, равновесия. 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Pr="00BD2FC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выделил три системы:</w:t>
      </w:r>
    </w:p>
    <w:p w:rsidR="00D72D63" w:rsidRPr="00BD2FC9" w:rsidRDefault="00D72D63" w:rsidP="00D72D63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духовная система общества,</w:t>
      </w:r>
    </w:p>
    <w:p w:rsidR="00D72D63" w:rsidRPr="00BD2FC9" w:rsidRDefault="00D72D63" w:rsidP="00D72D63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экономическая система общества,</w:t>
      </w:r>
    </w:p>
    <w:p w:rsidR="00D72D63" w:rsidRPr="00BD2FC9" w:rsidRDefault="00D72D63" w:rsidP="00D72D63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политическая система общества.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Pr="00BD2FC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Наиболее важную роль для него играла духовная система, так как именно она ориентирована на поддержание устоявшегося образа жизни, воспитания, развития общественного сознания, на разрешение конфликтов. Экономическая система помогает обществу в адаптации к окружающей среде, создает материальные блага. А политическая система должна обеспечивать интеграцию общества и эффективность его функционирования.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понимает общество как систему, находящуюся в окружающей природной среде, стремящуюся к самосохранению. Сохранить себя можно только постоянно преодолевая хаотическое воздействие со стороны среды, для чего общество создает внутри себя сложную разветвленную структуру подсистем, а внутри подсистем – структуру социальных институтов. Становится наглядным, что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отстаивал структурно-функциональный подход к изучению общества. Каждая система содержит социальные институты (в экономике – капиталистические фирмы, в политике – государственные учреждения). Если же речь идет о человеке, то каждый индивид, включаясь в любой институт, начинает вести себя по определенным правилам, которые определяются той функцией, которая совершается в рамках конкретного социального института. Таким образом, через один социальный институт личность вовлечена в деятельность всего общества, задачей которой является самосохранение, </w:t>
      </w:r>
      <w:r w:rsidRPr="00BD2FC9">
        <w:rPr>
          <w:sz w:val="26"/>
          <w:szCs w:val="26"/>
        </w:rPr>
        <w:lastRenderedPageBreak/>
        <w:t xml:space="preserve">как и социальный </w:t>
      </w:r>
      <w:proofErr w:type="gramStart"/>
      <w:r w:rsidRPr="00BD2FC9">
        <w:rPr>
          <w:sz w:val="26"/>
          <w:szCs w:val="26"/>
        </w:rPr>
        <w:t>институт</w:t>
      </w:r>
      <w:proofErr w:type="gramEnd"/>
      <w:r w:rsidRPr="00BD2FC9">
        <w:rPr>
          <w:sz w:val="26"/>
          <w:szCs w:val="26"/>
        </w:rPr>
        <w:t xml:space="preserve"> стремится к выживанию в социальной среде, а человек – к благополучному существованию в рамках социальных институтов.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говорил, что общество связывают не только экономические отношения, но и общность ценностей людей и взаимное соблюдение правил социального поведения. Он выделил элементарное социальное действие. Специфика социального действия состоит в символичности, нормативности, </w:t>
      </w:r>
      <w:proofErr w:type="spellStart"/>
      <w:r w:rsidRPr="00BD2FC9">
        <w:rPr>
          <w:sz w:val="26"/>
          <w:szCs w:val="26"/>
        </w:rPr>
        <w:t>волюнтаристичности</w:t>
      </w:r>
      <w:proofErr w:type="spellEnd"/>
      <w:r w:rsidRPr="00BD2FC9">
        <w:rPr>
          <w:sz w:val="26"/>
          <w:szCs w:val="26"/>
        </w:rPr>
        <w:t xml:space="preserve"> (зависимость социального действия от субъективных определений ситуаций). </w:t>
      </w:r>
      <w:proofErr w:type="gramStart"/>
      <w:r w:rsidRPr="00BD2FC9">
        <w:rPr>
          <w:sz w:val="26"/>
          <w:szCs w:val="26"/>
        </w:rPr>
        <w:t>Основные элементы социального действия: ситуация, условия деятельности, деятель, цели, нормы, правила поведения, способы достижения целей.</w:t>
      </w:r>
      <w:proofErr w:type="gramEnd"/>
      <w:r w:rsidRPr="00BD2FC9">
        <w:rPr>
          <w:sz w:val="26"/>
          <w:szCs w:val="26"/>
        </w:rPr>
        <w:t xml:space="preserve"> Все элементы включены в систему и каждый выполняет свою функцию. Социальное действие должно быть </w:t>
      </w:r>
      <w:proofErr w:type="spellStart"/>
      <w:r w:rsidRPr="00BD2FC9">
        <w:rPr>
          <w:sz w:val="26"/>
          <w:szCs w:val="26"/>
        </w:rPr>
        <w:t>целенаправлено</w:t>
      </w:r>
      <w:proofErr w:type="spellEnd"/>
      <w:r w:rsidRPr="00BD2FC9">
        <w:rPr>
          <w:sz w:val="26"/>
          <w:szCs w:val="26"/>
        </w:rPr>
        <w:t xml:space="preserve">. Ситуацией могут быть различные физические, культурные и социальные факторы. Структуру социального действия определяют: 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система норм и ценностей,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- принятие индивидуальных решений о путях достижения целей, существующие средства и условия.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Т.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в своей работе «Социальная система» также озвучивает такое понятие, как социальный контроль – процесс, с помощью которого через наложение санкций нейтрализуется </w:t>
      </w:r>
      <w:proofErr w:type="spellStart"/>
      <w:r w:rsidRPr="00BD2FC9">
        <w:rPr>
          <w:sz w:val="26"/>
          <w:szCs w:val="26"/>
        </w:rPr>
        <w:t>девиантное</w:t>
      </w:r>
      <w:proofErr w:type="spellEnd"/>
      <w:r w:rsidRPr="00BD2FC9">
        <w:rPr>
          <w:sz w:val="26"/>
          <w:szCs w:val="26"/>
        </w:rPr>
        <w:t xml:space="preserve"> поведение и поддерживается социальная стабильность.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выявил три основных метода </w:t>
      </w:r>
      <w:proofErr w:type="spellStart"/>
      <w:r w:rsidRPr="00BD2FC9">
        <w:rPr>
          <w:sz w:val="26"/>
          <w:szCs w:val="26"/>
        </w:rPr>
        <w:t>осущетсвления</w:t>
      </w:r>
      <w:proofErr w:type="spellEnd"/>
      <w:r w:rsidRPr="00BD2FC9">
        <w:rPr>
          <w:sz w:val="26"/>
          <w:szCs w:val="26"/>
        </w:rPr>
        <w:t xml:space="preserve"> контроля: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- изоляция («установка перегородок» между </w:t>
      </w:r>
      <w:proofErr w:type="spellStart"/>
      <w:r w:rsidRPr="00BD2FC9">
        <w:rPr>
          <w:sz w:val="26"/>
          <w:szCs w:val="26"/>
        </w:rPr>
        <w:t>девиантом</w:t>
      </w:r>
      <w:proofErr w:type="spellEnd"/>
      <w:r w:rsidRPr="00BD2FC9">
        <w:rPr>
          <w:sz w:val="26"/>
          <w:szCs w:val="26"/>
        </w:rPr>
        <w:t xml:space="preserve"> и всем остальным обществом);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- обособление </w:t>
      </w:r>
      <w:proofErr w:type="gramStart"/>
      <w:r w:rsidRPr="00BD2FC9">
        <w:rPr>
          <w:sz w:val="26"/>
          <w:szCs w:val="26"/>
        </w:rPr>
        <w:t xml:space="preserve">( </w:t>
      </w:r>
      <w:proofErr w:type="spellStart"/>
      <w:proofErr w:type="gramEnd"/>
      <w:r w:rsidRPr="00BD2FC9">
        <w:rPr>
          <w:sz w:val="26"/>
          <w:szCs w:val="26"/>
        </w:rPr>
        <w:t>ограничесние</w:t>
      </w:r>
      <w:proofErr w:type="spellEnd"/>
      <w:r w:rsidRPr="00BD2FC9">
        <w:rPr>
          <w:sz w:val="26"/>
          <w:szCs w:val="26"/>
        </w:rPr>
        <w:t xml:space="preserve"> контактов </w:t>
      </w:r>
      <w:proofErr w:type="spellStart"/>
      <w:r w:rsidRPr="00BD2FC9">
        <w:rPr>
          <w:sz w:val="26"/>
          <w:szCs w:val="26"/>
        </w:rPr>
        <w:t>девианта</w:t>
      </w:r>
      <w:proofErr w:type="spellEnd"/>
      <w:r w:rsidRPr="00BD2FC9">
        <w:rPr>
          <w:sz w:val="26"/>
          <w:szCs w:val="26"/>
        </w:rPr>
        <w:t xml:space="preserve"> с другими людьми, но не полную изоляцию от общества, при данном подходе возможно исправление </w:t>
      </w:r>
      <w:proofErr w:type="spellStart"/>
      <w:r w:rsidRPr="00BD2FC9">
        <w:rPr>
          <w:sz w:val="26"/>
          <w:szCs w:val="26"/>
        </w:rPr>
        <w:t>девиантов</w:t>
      </w:r>
      <w:proofErr w:type="spellEnd"/>
      <w:r w:rsidRPr="00BD2FC9">
        <w:rPr>
          <w:sz w:val="26"/>
          <w:szCs w:val="26"/>
        </w:rPr>
        <w:t xml:space="preserve"> и их возвращение в общество);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lastRenderedPageBreak/>
        <w:t xml:space="preserve">- реабилитация (процесс, в ходе которого </w:t>
      </w:r>
      <w:proofErr w:type="spellStart"/>
      <w:r w:rsidRPr="00BD2FC9">
        <w:rPr>
          <w:sz w:val="26"/>
          <w:szCs w:val="26"/>
        </w:rPr>
        <w:t>девианты</w:t>
      </w:r>
      <w:proofErr w:type="spellEnd"/>
      <w:r w:rsidRPr="00BD2FC9">
        <w:rPr>
          <w:sz w:val="26"/>
          <w:szCs w:val="26"/>
        </w:rPr>
        <w:t xml:space="preserve"> могут подготавливаться к возвращению к нормальной жизни и правильному исполнению своих функций в обществе).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>Вывод: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в своей научной деятельности изучил фундаментальное теоретическое построение, объясняющее наиболее общие социальные процессы. </w:t>
      </w:r>
      <w:proofErr w:type="spellStart"/>
      <w:r w:rsidRPr="00BD2FC9">
        <w:rPr>
          <w:sz w:val="26"/>
          <w:szCs w:val="26"/>
        </w:rPr>
        <w:t>Парсонс</w:t>
      </w:r>
      <w:proofErr w:type="spellEnd"/>
      <w:r w:rsidRPr="00BD2FC9">
        <w:rPr>
          <w:sz w:val="26"/>
          <w:szCs w:val="26"/>
        </w:rPr>
        <w:t xml:space="preserve"> говорил, что основная задача социологии – дать рекомендации по стабилизации общества, то есть по поддержанию равновесия. Равновесие поддерживается социальными системами, которые в свою очередь содержат социальными институтами, а они в свою очередь связаны с деятельностью индивида. Таким образом, наглядным становится структурно-функциональный анализ, который был основой теории </w:t>
      </w:r>
      <w:proofErr w:type="spellStart"/>
      <w:r w:rsidRPr="00BD2FC9">
        <w:rPr>
          <w:sz w:val="26"/>
          <w:szCs w:val="26"/>
        </w:rPr>
        <w:t>Т.Парсонса</w:t>
      </w:r>
      <w:proofErr w:type="spellEnd"/>
      <w:r w:rsidRPr="00BD2FC9">
        <w:rPr>
          <w:sz w:val="26"/>
          <w:szCs w:val="26"/>
        </w:rPr>
        <w:t>.</w:t>
      </w:r>
    </w:p>
    <w:p w:rsidR="00D72D63" w:rsidRPr="00BD2FC9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</w:p>
    <w:p w:rsidR="00D72D63" w:rsidRPr="001266FB" w:rsidRDefault="00D72D63" w:rsidP="00D72D63">
      <w:pPr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1266FB">
        <w:rPr>
          <w:b/>
          <w:sz w:val="26"/>
          <w:szCs w:val="26"/>
        </w:rPr>
        <w:t>Теория социального конфликта.</w:t>
      </w:r>
    </w:p>
    <w:p w:rsidR="00D72D63" w:rsidRPr="00BD2FC9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Pr="00BD2FC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Конфликт – это столкновение противоположных целей, позиций и взглядов субъектов взаимодействия. Противоречия возможны во всех сферах общества, обострение которых может привести к кризису. Считается, что существование общества без конфликтов не возможно. Под воздействием конфликта общество может преобразовываться. 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 w:rsidRPr="00BD2FC9">
        <w:rPr>
          <w:sz w:val="26"/>
          <w:szCs w:val="26"/>
        </w:rPr>
        <w:t xml:space="preserve">Довольно подробно конфликт был рассмотрен А.Смитом, когда в 1976 году вышла его работа «Исследования о природе и причинах богатства народов», </w:t>
      </w:r>
      <w:proofErr w:type="gramStart"/>
      <w:r w:rsidRPr="00BD2FC9">
        <w:rPr>
          <w:sz w:val="26"/>
          <w:szCs w:val="26"/>
        </w:rPr>
        <w:t>в</w:t>
      </w:r>
      <w:proofErr w:type="gramEnd"/>
      <w:r w:rsidRPr="00BD2FC9">
        <w:rPr>
          <w:sz w:val="26"/>
          <w:szCs w:val="26"/>
        </w:rPr>
        <w:t xml:space="preserve"> </w:t>
      </w:r>
      <w:proofErr w:type="gramStart"/>
      <w:r w:rsidRPr="00BD2FC9">
        <w:rPr>
          <w:sz w:val="26"/>
          <w:szCs w:val="26"/>
        </w:rPr>
        <w:t>которой</w:t>
      </w:r>
      <w:proofErr w:type="gramEnd"/>
      <w:r w:rsidRPr="00BD2FC9">
        <w:rPr>
          <w:sz w:val="26"/>
          <w:szCs w:val="26"/>
        </w:rPr>
        <w:t xml:space="preserve"> говорил о том, что в основе конфликта лежит деление общества на классы и экономич</w:t>
      </w:r>
      <w:r>
        <w:rPr>
          <w:sz w:val="26"/>
          <w:szCs w:val="26"/>
        </w:rPr>
        <w:t>еское соперничество между ними, что является стимулом развития общества.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Большой вклад в развитие теории социальных конфликтов внесли: Г. Гегель, М.Вебер, Л. </w:t>
      </w:r>
      <w:proofErr w:type="spellStart"/>
      <w:r>
        <w:rPr>
          <w:sz w:val="26"/>
          <w:szCs w:val="26"/>
        </w:rPr>
        <w:t>Гумпилович</w:t>
      </w:r>
      <w:proofErr w:type="spellEnd"/>
      <w:r>
        <w:rPr>
          <w:sz w:val="26"/>
          <w:szCs w:val="26"/>
        </w:rPr>
        <w:t xml:space="preserve">, К.Маркс, Ф.Энгельс и многие др. 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Важным этапом развития проблемы конфликта является ХХ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Теория</w:t>
      </w:r>
      <w:proofErr w:type="gramEnd"/>
      <w:r>
        <w:rPr>
          <w:sz w:val="26"/>
          <w:szCs w:val="26"/>
        </w:rPr>
        <w:t xml:space="preserve"> конфликта противостоит  теории  структурно-функционального  анализа  общества. В середине ХХ в. сформировалось направление, представителями которого являлись </w:t>
      </w:r>
      <w:proofErr w:type="spellStart"/>
      <w:r>
        <w:rPr>
          <w:sz w:val="26"/>
          <w:szCs w:val="26"/>
        </w:rPr>
        <w:t>Р.Дарендорф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Л.Козер</w:t>
      </w:r>
      <w:proofErr w:type="spellEnd"/>
      <w:r>
        <w:rPr>
          <w:sz w:val="26"/>
          <w:szCs w:val="26"/>
        </w:rPr>
        <w:t xml:space="preserve">, К.Э. </w:t>
      </w:r>
      <w:proofErr w:type="spellStart"/>
      <w:r>
        <w:rPr>
          <w:sz w:val="26"/>
          <w:szCs w:val="26"/>
        </w:rPr>
        <w:t>Боулдинг</w:t>
      </w:r>
      <w:proofErr w:type="spellEnd"/>
      <w:r>
        <w:rPr>
          <w:sz w:val="26"/>
          <w:szCs w:val="26"/>
        </w:rPr>
        <w:t>.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Р.Дарендорф</w:t>
      </w:r>
      <w:proofErr w:type="spellEnd"/>
      <w:r>
        <w:rPr>
          <w:sz w:val="26"/>
          <w:szCs w:val="26"/>
        </w:rPr>
        <w:t xml:space="preserve"> создал теорию конфликтной модели общества. Для общества характерно неравенство социальных позиций,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следовательно и различие интересов, что вызывает взаимные трения. На первом этапе формирования конфликта происходит формирование общих интересов в группах, то есть в сторонах конфликта. На втором этапе появляются фактические группировки, организации групп интересов. Третий этап заключается в столкновении «идентичных» групп. </w:t>
      </w:r>
      <w:proofErr w:type="spellStart"/>
      <w:r>
        <w:rPr>
          <w:sz w:val="26"/>
          <w:szCs w:val="26"/>
        </w:rPr>
        <w:t>Дарендорф</w:t>
      </w:r>
      <w:proofErr w:type="spellEnd"/>
      <w:r>
        <w:rPr>
          <w:sz w:val="26"/>
          <w:szCs w:val="26"/>
        </w:rPr>
        <w:t xml:space="preserve"> считал, что основой конфликтов являются политические факторы: борьба за власть, престиж, авторитет. По словам </w:t>
      </w:r>
      <w:proofErr w:type="spellStart"/>
      <w:r>
        <w:rPr>
          <w:sz w:val="26"/>
          <w:szCs w:val="26"/>
        </w:rPr>
        <w:t>Дарендорфа</w:t>
      </w:r>
      <w:proofErr w:type="spellEnd"/>
      <w:r>
        <w:rPr>
          <w:sz w:val="26"/>
          <w:szCs w:val="26"/>
        </w:rPr>
        <w:t xml:space="preserve">, подавление конфликта ведет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обострению, поэтому стоит задача контролировать конфликт.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Л.Козер</w:t>
      </w:r>
      <w:proofErr w:type="spellEnd"/>
      <w:r>
        <w:rPr>
          <w:sz w:val="26"/>
          <w:szCs w:val="26"/>
        </w:rPr>
        <w:t xml:space="preserve"> в работах «Функции социальных конфликтов» и «Продолжение исследований социального конфликта» говорит о своей теории позитивно-функционального конфликта. Под социальным конфликтом он понимает борьбу за ценности и претензии на власть и ресурсы.</w:t>
      </w:r>
      <w:r w:rsidRPr="00B72E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Козер</w:t>
      </w:r>
      <w:proofErr w:type="spellEnd"/>
      <w:r>
        <w:rPr>
          <w:sz w:val="26"/>
          <w:szCs w:val="26"/>
        </w:rPr>
        <w:t xml:space="preserve"> говорит, что закрытом </w:t>
      </w:r>
      <w:proofErr w:type="gramStart"/>
      <w:r>
        <w:rPr>
          <w:sz w:val="26"/>
          <w:szCs w:val="26"/>
        </w:rPr>
        <w:t>обществе</w:t>
      </w:r>
      <w:proofErr w:type="gramEnd"/>
      <w:r>
        <w:rPr>
          <w:sz w:val="26"/>
          <w:szCs w:val="26"/>
        </w:rPr>
        <w:t xml:space="preserve"> конфликты могут нарушать социальные связи, разделять его на враждебные группы, а в открытом обществе </w:t>
      </w:r>
      <w:proofErr w:type="spellStart"/>
      <w:r>
        <w:rPr>
          <w:sz w:val="26"/>
          <w:szCs w:val="26"/>
        </w:rPr>
        <w:t>конфлктам</w:t>
      </w:r>
      <w:proofErr w:type="spellEnd"/>
      <w:r>
        <w:rPr>
          <w:sz w:val="26"/>
          <w:szCs w:val="26"/>
        </w:rPr>
        <w:t xml:space="preserve"> дается выход, что смягчает напряженность, они также могут способствовать развитию общества.</w:t>
      </w:r>
    </w:p>
    <w:p w:rsidR="00D72D63" w:rsidRPr="00C11963" w:rsidRDefault="00D72D63" w:rsidP="00D72D6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обществе происходит огромное количество конфликтов, поэтому их стараются классифицировать по сферам жизни (экономические, национальные отношения, социальная сфера) или в зависимости от зон разногласия (</w:t>
      </w:r>
      <w:proofErr w:type="gramStart"/>
      <w:r>
        <w:rPr>
          <w:sz w:val="26"/>
          <w:szCs w:val="26"/>
        </w:rPr>
        <w:t>личностный</w:t>
      </w:r>
      <w:proofErr w:type="gramEnd"/>
      <w:r>
        <w:rPr>
          <w:sz w:val="26"/>
          <w:szCs w:val="26"/>
        </w:rPr>
        <w:t xml:space="preserve">, межличностный, межгрупповой). Как </w:t>
      </w:r>
      <w:proofErr w:type="gramStart"/>
      <w:r>
        <w:rPr>
          <w:sz w:val="26"/>
          <w:szCs w:val="26"/>
        </w:rPr>
        <w:t>показывает мировая статистика в настоящее время конфликты носят</w:t>
      </w:r>
      <w:proofErr w:type="gramEnd"/>
      <w:r>
        <w:rPr>
          <w:sz w:val="26"/>
          <w:szCs w:val="26"/>
        </w:rPr>
        <w:t xml:space="preserve"> в основном межгрупповой характер из-за различий по этническим, расовым, религиозным и культурным признакам. Отсюда и межгосударственные конфликты. </w:t>
      </w:r>
      <w:r w:rsidRPr="00C11963">
        <w:rPr>
          <w:sz w:val="26"/>
          <w:szCs w:val="26"/>
        </w:rPr>
        <w:t>Идет гонка воо</w:t>
      </w:r>
      <w:r>
        <w:rPr>
          <w:sz w:val="26"/>
          <w:szCs w:val="26"/>
        </w:rPr>
        <w:t xml:space="preserve">ружений. </w:t>
      </w:r>
      <w:r w:rsidRPr="00C11963">
        <w:rPr>
          <w:sz w:val="26"/>
          <w:szCs w:val="26"/>
        </w:rPr>
        <w:t xml:space="preserve">По данным </w:t>
      </w:r>
      <w:r w:rsidRPr="00F9292C">
        <w:rPr>
          <w:sz w:val="26"/>
          <w:szCs w:val="26"/>
        </w:rPr>
        <w:t>SIPRI</w:t>
      </w:r>
      <w:r w:rsidRPr="00C11963">
        <w:rPr>
          <w:sz w:val="26"/>
          <w:szCs w:val="26"/>
        </w:rPr>
        <w:t xml:space="preserve"> </w:t>
      </w:r>
      <w:r w:rsidRPr="00C11963">
        <w:rPr>
          <w:sz w:val="26"/>
          <w:szCs w:val="26"/>
        </w:rPr>
        <w:lastRenderedPageBreak/>
        <w:t xml:space="preserve">(Стокгольмского международного института исследования проблем мира), в 2006 году было зафиксировано 17 таких конфликтов и столько же в 2005 и 19 – в </w:t>
      </w:r>
      <w:smartTag w:uri="urn:schemas-microsoft-com:office:smarttags" w:element="metricconverter">
        <w:smartTagPr>
          <w:attr w:name="ProductID" w:val="2004 г"/>
        </w:smartTagPr>
        <w:r w:rsidRPr="00C11963">
          <w:rPr>
            <w:sz w:val="26"/>
            <w:szCs w:val="26"/>
          </w:rPr>
          <w:t>2004 г</w:t>
        </w:r>
      </w:smartTag>
      <w:r w:rsidRPr="00C11963">
        <w:rPr>
          <w:sz w:val="26"/>
          <w:szCs w:val="26"/>
        </w:rPr>
        <w:t xml:space="preserve">. Специалисты </w:t>
      </w:r>
      <w:r w:rsidRPr="00F9292C">
        <w:rPr>
          <w:sz w:val="26"/>
          <w:szCs w:val="26"/>
        </w:rPr>
        <w:t>SIPRI</w:t>
      </w:r>
      <w:r w:rsidRPr="00C11963">
        <w:rPr>
          <w:sz w:val="26"/>
          <w:szCs w:val="26"/>
        </w:rPr>
        <w:t xml:space="preserve"> в своем отчете обращают внимание на то, что расходы на вооружения выросли на 8% и достигли суммы более 1 триллиона долларов. Такой высокий уровень оборонных расходов в мире и их рост объясняется затратами США на военные операции в других странах. Однако есть и другие страны на Ближнем Востоке, которые увеличили темпы вооружений, такие как Китай и Индия. Специалисты </w:t>
      </w:r>
      <w:r w:rsidRPr="00F9292C">
        <w:rPr>
          <w:sz w:val="26"/>
          <w:szCs w:val="26"/>
        </w:rPr>
        <w:t>SIPRI</w:t>
      </w:r>
      <w:r w:rsidRPr="00C11963">
        <w:rPr>
          <w:sz w:val="26"/>
          <w:szCs w:val="26"/>
        </w:rPr>
        <w:t xml:space="preserve">  в своем отчете обращают внимание также на военные действия. В мире ведутся 17 вооруженных конфликтов, которые унесли более 1000 жизней только в </w:t>
      </w:r>
      <w:smartTag w:uri="urn:schemas-microsoft-com:office:smarttags" w:element="metricconverter">
        <w:smartTagPr>
          <w:attr w:name="ProductID" w:val="2004 г"/>
        </w:smartTagPr>
        <w:r w:rsidRPr="00C11963">
          <w:rPr>
            <w:sz w:val="26"/>
            <w:szCs w:val="26"/>
          </w:rPr>
          <w:t>2004 г</w:t>
        </w:r>
      </w:smartTag>
      <w:r w:rsidRPr="00C11963">
        <w:rPr>
          <w:sz w:val="26"/>
          <w:szCs w:val="26"/>
        </w:rPr>
        <w:t xml:space="preserve">. И при этом только 3 из них – борьба с «Аль-Каидой», конфликт в </w:t>
      </w:r>
      <w:proofErr w:type="spellStart"/>
      <w:r w:rsidRPr="00C11963">
        <w:rPr>
          <w:sz w:val="26"/>
          <w:szCs w:val="26"/>
        </w:rPr>
        <w:t>Дарфуре</w:t>
      </w:r>
      <w:proofErr w:type="spellEnd"/>
      <w:r w:rsidRPr="00C11963">
        <w:rPr>
          <w:sz w:val="26"/>
          <w:szCs w:val="26"/>
        </w:rPr>
        <w:t xml:space="preserve"> и война в Ираке длятся менее 10 лет. В отчете также отмечается, что односторонние действия начинают преобладать над международными усилиями в решении глобальных проблем безопасности.</w:t>
      </w:r>
    </w:p>
    <w:p w:rsidR="00D72D63" w:rsidRPr="00C11963" w:rsidRDefault="00D72D63" w:rsidP="00D72D63">
      <w:pPr>
        <w:spacing w:line="360" w:lineRule="auto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C11963">
        <w:rPr>
          <w:b/>
          <w:sz w:val="26"/>
          <w:szCs w:val="26"/>
          <w:u w:val="single"/>
        </w:rPr>
        <w:t>3.</w:t>
      </w:r>
      <w:r w:rsidRPr="00C11963">
        <w:rPr>
          <w:b/>
          <w:sz w:val="26"/>
          <w:szCs w:val="26"/>
        </w:rPr>
        <w:t xml:space="preserve"> </w:t>
      </w:r>
      <w:r w:rsidRPr="00C11963">
        <w:rPr>
          <w:b/>
          <w:i/>
          <w:sz w:val="26"/>
          <w:szCs w:val="26"/>
        </w:rPr>
        <w:t>Одним из направлений в современной западной социологии является направление «технологический детерминизм», представители которого считают, что главным фактором общественной жизни является уровень развития техники и технологий. Назовите время возникновения этого направления, теории его представляющие и авторов этих теорий.</w:t>
      </w:r>
    </w:p>
    <w:p w:rsidR="00D72D63" w:rsidRPr="00D52524" w:rsidRDefault="00D72D63" w:rsidP="00D72D63">
      <w:pPr>
        <w:spacing w:line="360" w:lineRule="auto"/>
        <w:ind w:firstLine="709"/>
        <w:jc w:val="both"/>
        <w:rPr>
          <w:b/>
          <w:i/>
          <w:sz w:val="26"/>
          <w:szCs w:val="26"/>
        </w:rPr>
      </w:pPr>
    </w:p>
    <w:p w:rsidR="00D72D63" w:rsidRPr="00C11963" w:rsidRDefault="00D72D63" w:rsidP="00D72D63">
      <w:pPr>
        <w:spacing w:line="360" w:lineRule="auto"/>
        <w:ind w:firstLine="708"/>
        <w:rPr>
          <w:sz w:val="26"/>
          <w:szCs w:val="26"/>
        </w:rPr>
      </w:pPr>
      <w:r w:rsidRPr="00C11963">
        <w:rPr>
          <w:sz w:val="26"/>
          <w:szCs w:val="26"/>
        </w:rPr>
        <w:t xml:space="preserve">В ХХ веке получили наибольшее распространение теории, обосновывающие значение науки и техники в развитии общества. Это логично, так как в ХХ веке все большее значение приобретает научно-технический прогресс в развитии городского и сельского быта, а так же в политической сфере общества. Формируется всесторонний и объективный анализ проблем научно-технической революции и одновременно односторонние толкования, которые превращают науку и технику в единственный доминирующий фактор общественного прогресса. Эти толкования называются </w:t>
      </w:r>
      <w:r w:rsidRPr="00C11963">
        <w:rPr>
          <w:sz w:val="26"/>
          <w:szCs w:val="26"/>
        </w:rPr>
        <w:lastRenderedPageBreak/>
        <w:t xml:space="preserve">технократическими, а направление получило название технократического детерминизма. К этим теориям относятся: теория единого индустриального общества Р.Арона, стадии роста </w:t>
      </w:r>
      <w:proofErr w:type="spellStart"/>
      <w:r w:rsidRPr="00C11963">
        <w:rPr>
          <w:sz w:val="26"/>
          <w:szCs w:val="26"/>
        </w:rPr>
        <w:t>У.Ростоу</w:t>
      </w:r>
      <w:proofErr w:type="spellEnd"/>
      <w:r w:rsidRPr="00C11963">
        <w:rPr>
          <w:sz w:val="26"/>
          <w:szCs w:val="26"/>
        </w:rPr>
        <w:t xml:space="preserve">, нового индустриального общества </w:t>
      </w:r>
      <w:proofErr w:type="spellStart"/>
      <w:r w:rsidRPr="00C11963">
        <w:rPr>
          <w:sz w:val="26"/>
          <w:szCs w:val="26"/>
        </w:rPr>
        <w:t>Дж</w:t>
      </w:r>
      <w:proofErr w:type="gramStart"/>
      <w:r w:rsidRPr="00C11963">
        <w:rPr>
          <w:sz w:val="26"/>
          <w:szCs w:val="26"/>
        </w:rPr>
        <w:t>.Г</w:t>
      </w:r>
      <w:proofErr w:type="gramEnd"/>
      <w:r w:rsidRPr="00C11963">
        <w:rPr>
          <w:sz w:val="26"/>
          <w:szCs w:val="26"/>
        </w:rPr>
        <w:t>элтбрейта</w:t>
      </w:r>
      <w:proofErr w:type="spellEnd"/>
      <w:r w:rsidRPr="00C11963">
        <w:rPr>
          <w:sz w:val="26"/>
          <w:szCs w:val="26"/>
        </w:rPr>
        <w:t xml:space="preserve">, постиндустриального общества Д.Белла, </w:t>
      </w:r>
      <w:proofErr w:type="spellStart"/>
      <w:r w:rsidRPr="00C11963">
        <w:rPr>
          <w:sz w:val="26"/>
          <w:szCs w:val="26"/>
        </w:rPr>
        <w:t>сверхиндустриального</w:t>
      </w:r>
      <w:proofErr w:type="spellEnd"/>
      <w:r w:rsidRPr="00C11963">
        <w:rPr>
          <w:sz w:val="26"/>
          <w:szCs w:val="26"/>
        </w:rPr>
        <w:t xml:space="preserve"> общества </w:t>
      </w:r>
      <w:proofErr w:type="spellStart"/>
      <w:r w:rsidRPr="00C11963">
        <w:rPr>
          <w:sz w:val="26"/>
          <w:szCs w:val="26"/>
        </w:rPr>
        <w:t>О.Тоффлера</w:t>
      </w:r>
      <w:proofErr w:type="spellEnd"/>
      <w:r w:rsidRPr="00C11963">
        <w:rPr>
          <w:sz w:val="26"/>
          <w:szCs w:val="26"/>
        </w:rPr>
        <w:t xml:space="preserve">, технотронного общества З.Бжезинского. Каждая из теорий отражает особенности определенной стадии научно-технического прогресса. </w:t>
      </w:r>
    </w:p>
    <w:p w:rsidR="00D72D63" w:rsidRPr="00C11963" w:rsidRDefault="00D72D63" w:rsidP="00D72D63">
      <w:pPr>
        <w:spacing w:line="360" w:lineRule="auto"/>
        <w:rPr>
          <w:sz w:val="26"/>
          <w:szCs w:val="26"/>
        </w:rPr>
      </w:pPr>
      <w:r w:rsidRPr="00C11963">
        <w:rPr>
          <w:sz w:val="26"/>
          <w:szCs w:val="26"/>
        </w:rPr>
        <w:tab/>
        <w:t xml:space="preserve">В данных теориях прогресс понимается как фактор, действующий независимо от социальных обстоятельств и определяющий развитие общества. Постиндустриальное общество представляется как принципиально новая организация экономики и жизни людей. Одновременно с постиндустриальным обществом возможно существование индустриального и даже </w:t>
      </w:r>
      <w:proofErr w:type="spellStart"/>
      <w:r w:rsidRPr="00C11963">
        <w:rPr>
          <w:sz w:val="26"/>
          <w:szCs w:val="26"/>
        </w:rPr>
        <w:t>доиндустриального</w:t>
      </w:r>
      <w:proofErr w:type="spellEnd"/>
      <w:r w:rsidRPr="00C11963">
        <w:rPr>
          <w:sz w:val="26"/>
          <w:szCs w:val="26"/>
        </w:rPr>
        <w:t xml:space="preserve"> общества.</w:t>
      </w:r>
    </w:p>
    <w:p w:rsidR="00D72D63" w:rsidRPr="00C11963" w:rsidRDefault="00D72D63" w:rsidP="00D72D63">
      <w:pPr>
        <w:spacing w:line="360" w:lineRule="auto"/>
        <w:rPr>
          <w:sz w:val="26"/>
          <w:szCs w:val="26"/>
        </w:rPr>
      </w:pPr>
      <w:r w:rsidRPr="00C11963">
        <w:rPr>
          <w:sz w:val="26"/>
          <w:szCs w:val="26"/>
        </w:rPr>
        <w:tab/>
        <w:t xml:space="preserve">По мнению Д.Белла, важную роль </w:t>
      </w:r>
      <w:proofErr w:type="gramStart"/>
      <w:r w:rsidRPr="00C11963">
        <w:rPr>
          <w:sz w:val="26"/>
          <w:szCs w:val="26"/>
        </w:rPr>
        <w:t>с</w:t>
      </w:r>
      <w:proofErr w:type="gramEnd"/>
      <w:r w:rsidRPr="00C11963">
        <w:rPr>
          <w:sz w:val="26"/>
          <w:szCs w:val="26"/>
        </w:rPr>
        <w:t xml:space="preserve"> становлении постиндустриального общества играет система коммуникаций, так как с использованием компьютеров исчезнет необходимость жесткой фиксации рабочего места, а рынками будут коммуникационные сети. По словам Д.Белла переход к постиндустриальному обществу неизбежно вызовет и перестройку социальных ценностей. </w:t>
      </w:r>
    </w:p>
    <w:p w:rsidR="00D72D63" w:rsidRPr="00C11963" w:rsidRDefault="00D72D63" w:rsidP="00D72D63">
      <w:pPr>
        <w:spacing w:line="360" w:lineRule="auto"/>
        <w:rPr>
          <w:sz w:val="26"/>
          <w:szCs w:val="26"/>
        </w:rPr>
      </w:pPr>
      <w:r w:rsidRPr="00C11963">
        <w:rPr>
          <w:sz w:val="26"/>
          <w:szCs w:val="26"/>
        </w:rPr>
        <w:tab/>
        <w:t xml:space="preserve">Все теории технологического детерминизма мало отличаются друг от друга, а являются скорее вариациями друг друга.  </w:t>
      </w:r>
      <w:proofErr w:type="spellStart"/>
      <w:r w:rsidRPr="00C11963">
        <w:rPr>
          <w:sz w:val="26"/>
          <w:szCs w:val="26"/>
        </w:rPr>
        <w:t>О.Тоффлер</w:t>
      </w:r>
      <w:proofErr w:type="spellEnd"/>
      <w:r w:rsidRPr="00C11963">
        <w:rPr>
          <w:sz w:val="26"/>
          <w:szCs w:val="26"/>
        </w:rPr>
        <w:t xml:space="preserve"> также говорит о постиндустриальном обществе, в котором производство будет автоматизировано, вследствие чего повысится уровень потребления и расширится сфера услуг, а также исчезнут идеология и партии. З.Бжезинский говорит о господстве интеллектуальной, политической и научной элиты, что говорит о появлении новой психологии и новой культуры.</w:t>
      </w:r>
    </w:p>
    <w:p w:rsidR="00D72D63" w:rsidRPr="00C11963" w:rsidRDefault="00D72D63" w:rsidP="00D72D63">
      <w:pPr>
        <w:spacing w:line="360" w:lineRule="auto"/>
        <w:rPr>
          <w:sz w:val="26"/>
          <w:szCs w:val="26"/>
        </w:rPr>
      </w:pPr>
      <w:r w:rsidRPr="00C11963">
        <w:rPr>
          <w:sz w:val="26"/>
          <w:szCs w:val="26"/>
        </w:rPr>
        <w:tab/>
        <w:t>Действительно, научно-технический прогресс оказывает серьезное влияние на развитие общества, но это не единственный фактор. Он действует в тесной связи с другими факторами – политическими, социальными, духовными.</w:t>
      </w: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Pr="00C119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Список используемой литературы:</w:t>
      </w:r>
    </w:p>
    <w:p w:rsidR="00D72D63" w:rsidRPr="00992F29" w:rsidRDefault="00D72D63" w:rsidP="00D72D63">
      <w:pPr>
        <w:spacing w:line="360" w:lineRule="auto"/>
        <w:ind w:firstLine="360"/>
        <w:jc w:val="both"/>
        <w:rPr>
          <w:sz w:val="26"/>
          <w:szCs w:val="26"/>
        </w:rPr>
      </w:pPr>
    </w:p>
    <w:p w:rsidR="00D72D63" w:rsidRDefault="00D72D63" w:rsidP="00D72D63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Социология: Учебник для вузов/ В.Н. </w:t>
      </w:r>
      <w:proofErr w:type="spellStart"/>
      <w:r>
        <w:rPr>
          <w:sz w:val="26"/>
          <w:szCs w:val="26"/>
        </w:rPr>
        <w:t>Лавриненко</w:t>
      </w:r>
      <w:proofErr w:type="spellEnd"/>
      <w:r>
        <w:rPr>
          <w:sz w:val="26"/>
          <w:szCs w:val="26"/>
        </w:rPr>
        <w:t xml:space="preserve">, Н.А. Нартов, О.А. Шабанова, Г.С. Лукашова; Под ред. проф. В.Н. </w:t>
      </w:r>
      <w:proofErr w:type="spellStart"/>
      <w:r>
        <w:rPr>
          <w:sz w:val="26"/>
          <w:szCs w:val="26"/>
        </w:rPr>
        <w:t>Лавриненко</w:t>
      </w:r>
      <w:proofErr w:type="spellEnd"/>
      <w:r>
        <w:rPr>
          <w:sz w:val="26"/>
          <w:szCs w:val="26"/>
        </w:rPr>
        <w:t xml:space="preserve">. – М.: Культура и спорт, ЮНИТИ, 1998. – 349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D72D63" w:rsidRDefault="00D72D63" w:rsidP="00D72D63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Социология: курс лекций. / Радугин А.А., Радугин К.А.; 3-е изд., М.: </w:t>
      </w:r>
      <w:proofErr w:type="spellStart"/>
      <w:r>
        <w:rPr>
          <w:sz w:val="26"/>
          <w:szCs w:val="26"/>
        </w:rPr>
        <w:t>Библионика</w:t>
      </w:r>
      <w:proofErr w:type="spellEnd"/>
      <w:r>
        <w:rPr>
          <w:sz w:val="26"/>
          <w:szCs w:val="26"/>
        </w:rPr>
        <w:t>, 2006.</w:t>
      </w:r>
    </w:p>
    <w:p w:rsidR="00D72D63" w:rsidRDefault="00D72D63" w:rsidP="00D72D63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Журнал Социологические исследования</w:t>
      </w:r>
    </w:p>
    <w:p w:rsidR="00D72D63" w:rsidRPr="00992F29" w:rsidRDefault="00D72D63" w:rsidP="00D72D63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hyperlink r:id="rId5" w:history="1">
        <w:r w:rsidRPr="009B1452">
          <w:rPr>
            <w:rStyle w:val="a3"/>
            <w:sz w:val="26"/>
            <w:szCs w:val="26"/>
          </w:rPr>
          <w:t>www.bbc.com</w:t>
        </w:r>
      </w:hyperlink>
    </w:p>
    <w:p w:rsidR="00D72D63" w:rsidRPr="008553C1" w:rsidRDefault="00D72D63" w:rsidP="00D72D63">
      <w:pPr>
        <w:numPr>
          <w:ilvl w:val="0"/>
          <w:numId w:val="5"/>
        </w:numPr>
        <w:spacing w:after="0" w:line="360" w:lineRule="auto"/>
        <w:jc w:val="both"/>
      </w:pPr>
      <w:hyperlink r:id="rId6" w:history="1">
        <w:r w:rsidRPr="009B1452">
          <w:rPr>
            <w:rStyle w:val="a3"/>
            <w:sz w:val="26"/>
            <w:szCs w:val="26"/>
          </w:rPr>
          <w:t>www.sipri.org</w:t>
        </w:r>
      </w:hyperlink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Default="00D72D63" w:rsidP="00D72D63">
      <w:pPr>
        <w:spacing w:line="360" w:lineRule="auto"/>
        <w:jc w:val="both"/>
        <w:rPr>
          <w:sz w:val="26"/>
          <w:szCs w:val="26"/>
        </w:rPr>
      </w:pPr>
    </w:p>
    <w:p w:rsidR="00D72D63" w:rsidRPr="008D7497" w:rsidRDefault="00D72D63" w:rsidP="00D72D63">
      <w:pPr>
        <w:spacing w:line="360" w:lineRule="auto"/>
        <w:ind w:firstLine="720"/>
        <w:jc w:val="both"/>
        <w:rPr>
          <w:sz w:val="26"/>
          <w:szCs w:val="26"/>
        </w:rPr>
      </w:pPr>
      <w:r w:rsidRPr="008D7497">
        <w:rPr>
          <w:sz w:val="26"/>
          <w:szCs w:val="26"/>
        </w:rPr>
        <w:t xml:space="preserve">Социология марксизма – теория социального развития общества, </w:t>
      </w:r>
      <w:proofErr w:type="spellStart"/>
      <w:r w:rsidRPr="008D7497">
        <w:rPr>
          <w:sz w:val="26"/>
          <w:szCs w:val="26"/>
        </w:rPr>
        <w:t>мозданная</w:t>
      </w:r>
      <w:proofErr w:type="spellEnd"/>
      <w:r w:rsidRPr="008D7497">
        <w:rPr>
          <w:sz w:val="26"/>
          <w:szCs w:val="26"/>
        </w:rPr>
        <w:t xml:space="preserve"> К.Марксом и Ф.Энгельсом во второй половине 19 в. основной вопрос – вопрос взаимодействия материальных и духовных ценностей в жизни общества. По словам К.Маркса, способ производства материальной жизни обуславливает социальный, политический и духовный характер жизни общества. Таким образом, Маркс объясняет возникновение социальных структур и отношений из экономического развития. Даже </w:t>
      </w:r>
      <w:r w:rsidRPr="008D7497">
        <w:rPr>
          <w:sz w:val="26"/>
          <w:szCs w:val="26"/>
        </w:rPr>
        <w:lastRenderedPageBreak/>
        <w:t xml:space="preserve">принадлежность человека к какому-либо классу обусловлена экономическими интересами. </w:t>
      </w:r>
    </w:p>
    <w:p w:rsidR="00D72D63" w:rsidRPr="008D7497" w:rsidRDefault="00D72D63" w:rsidP="00D72D63">
      <w:pPr>
        <w:spacing w:line="360" w:lineRule="auto"/>
        <w:jc w:val="both"/>
        <w:rPr>
          <w:sz w:val="26"/>
          <w:szCs w:val="26"/>
        </w:rPr>
      </w:pPr>
      <w:r w:rsidRPr="008D7497">
        <w:rPr>
          <w:sz w:val="26"/>
          <w:szCs w:val="26"/>
        </w:rPr>
        <w:tab/>
        <w:t>Таким образом, различие концепции технологического детерминизма и социологии марксизма состоит в том, что в первой концепции в основу развития общества ставится уровень развития техники и технологий, а во второй – уровень экономического развития.</w:t>
      </w:r>
    </w:p>
    <w:p w:rsidR="00297C79" w:rsidRDefault="00297C79"/>
    <w:sectPr w:rsidR="00297C79" w:rsidSect="00C11963">
      <w:pgSz w:w="12240" w:h="15840"/>
      <w:pgMar w:top="1134" w:right="1009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86"/>
    <w:multiLevelType w:val="hybridMultilevel"/>
    <w:tmpl w:val="B9FCA962"/>
    <w:lvl w:ilvl="0" w:tplc="9D6E0524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91547"/>
    <w:multiLevelType w:val="hybridMultilevel"/>
    <w:tmpl w:val="AF0262CC"/>
    <w:lvl w:ilvl="0" w:tplc="E62E2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51000D"/>
    <w:multiLevelType w:val="hybridMultilevel"/>
    <w:tmpl w:val="68563B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52D32"/>
    <w:multiLevelType w:val="hybridMultilevel"/>
    <w:tmpl w:val="D01C5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9280E"/>
    <w:multiLevelType w:val="hybridMultilevel"/>
    <w:tmpl w:val="DDDA9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63"/>
    <w:rsid w:val="00297C79"/>
    <w:rsid w:val="00D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ri.org" TargetMode="External"/><Relationship Id="rId5" Type="http://schemas.openxmlformats.org/officeDocument/2006/relationships/hyperlink" Target="http://www.bb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Сергуня</dc:creator>
  <cp:keywords/>
  <dc:description/>
  <cp:lastModifiedBy>Сергуня</cp:lastModifiedBy>
  <cp:revision>2</cp:revision>
  <dcterms:created xsi:type="dcterms:W3CDTF">2009-09-21T12:35:00Z</dcterms:created>
  <dcterms:modified xsi:type="dcterms:W3CDTF">2009-09-21T12:38:00Z</dcterms:modified>
</cp:coreProperties>
</file>