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C6" w:rsidRDefault="001545C6" w:rsidP="001545C6">
      <w:r>
        <w:t xml:space="preserve">Методика </w:t>
      </w:r>
      <w:proofErr w:type="gramStart"/>
      <w:r>
        <w:t>п</w:t>
      </w:r>
      <w:proofErr w:type="gramEnd"/>
      <w:r>
        <w:t>ідготовки звітності по податку з власників транспортних засобів та інших самохідних машин і механізмів</w:t>
      </w:r>
    </w:p>
    <w:p w:rsidR="001545C6" w:rsidRDefault="001545C6" w:rsidP="001545C6"/>
    <w:p w:rsidR="001545C6" w:rsidRDefault="001545C6" w:rsidP="001545C6">
      <w:r>
        <w:t xml:space="preserve">Платниками податку з власників транспортних засобів та інших самохідних машин і механізмів є </w:t>
      </w:r>
      <w:proofErr w:type="gramStart"/>
      <w:r>
        <w:t>п</w:t>
      </w:r>
      <w:proofErr w:type="gramEnd"/>
      <w:r>
        <w:t>ідприємства, установи та організації, які є юридичними особами, іноземні юридичні особи (далі - юридичні особи), а також громадяни України, іноземні громадяни та особі без громадянства (фізичні особи), які мають зареєстровані в Україні згідно з чинним законодавством власні транспортні засоби, які відповідно до статті 2 цього Закону є об’єктами оподаткування.</w:t>
      </w:r>
    </w:p>
    <w:p w:rsidR="001545C6" w:rsidRDefault="001545C6" w:rsidP="001545C6"/>
    <w:p w:rsidR="001545C6" w:rsidRDefault="001545C6" w:rsidP="001545C6">
      <w:r>
        <w:t xml:space="preserve"> Ставки оподаткування диференційовані в залежності від типу машин.</w:t>
      </w:r>
    </w:p>
    <w:p w:rsidR="001545C6" w:rsidRDefault="001545C6" w:rsidP="001545C6"/>
    <w:p w:rsidR="001545C6" w:rsidRDefault="001545C6" w:rsidP="001545C6">
      <w:r>
        <w:t xml:space="preserve"> Податок з визначених цим Законом власників наземних транспортних засобів сплачується за місцезнаходженням юридичних осіб і місцем проживанням фізичних осіб на спеціальний рахунок територіальних дорожних фондів республіканського бюджету Автономної Республіки Крим, обласних бюджеті</w:t>
      </w:r>
      <w:proofErr w:type="gramStart"/>
      <w:r>
        <w:t>в</w:t>
      </w:r>
      <w:proofErr w:type="gramEnd"/>
      <w:r>
        <w:t xml:space="preserve"> та бюджету місця Севастополя.</w:t>
      </w:r>
    </w:p>
    <w:p w:rsidR="001545C6" w:rsidRDefault="001545C6" w:rsidP="001545C6"/>
    <w:p w:rsidR="001545C6" w:rsidRDefault="001545C6" w:rsidP="001545C6">
      <w:r>
        <w:t xml:space="preserve"> Від сплати звільняються:</w:t>
      </w:r>
    </w:p>
    <w:p w:rsidR="001545C6" w:rsidRDefault="001545C6" w:rsidP="001545C6"/>
    <w:p w:rsidR="001545C6" w:rsidRDefault="001545C6" w:rsidP="001545C6">
      <w:r>
        <w:t xml:space="preserve"> а) </w:t>
      </w:r>
      <w:proofErr w:type="gramStart"/>
      <w:r>
        <w:t>п</w:t>
      </w:r>
      <w:proofErr w:type="gramEnd"/>
      <w:r>
        <w:t>ідприємства автомобільного транспорту загального користування – щодо транспортних засобів, зайнятих на перевезенні пасажирів, на які в установленому законом порядку визначено тарифи оплати проїзду в цих транспортних засобах незалежно від форм власності;</w:t>
      </w:r>
    </w:p>
    <w:p w:rsidR="001545C6" w:rsidRDefault="001545C6" w:rsidP="001545C6"/>
    <w:p w:rsidR="001545C6" w:rsidRDefault="001545C6" w:rsidP="001545C6">
      <w:r>
        <w:t xml:space="preserve"> б) навчальні заклади, які повністю фінансуються з бюджетів, стосовно учбових транспортних засобі</w:t>
      </w:r>
      <w:proofErr w:type="gramStart"/>
      <w:r>
        <w:t>в</w:t>
      </w:r>
      <w:proofErr w:type="gramEnd"/>
      <w:r>
        <w:t>, при умові використання їх за призначенням;</w:t>
      </w:r>
    </w:p>
    <w:p w:rsidR="001545C6" w:rsidRDefault="001545C6" w:rsidP="001545C6"/>
    <w:p w:rsidR="001545C6" w:rsidRDefault="001545C6" w:rsidP="001545C6">
      <w:r>
        <w:t xml:space="preserve"> в) особи, зазначені у пунктах 1 і 2 статті 14 Закону України “Про статус і соціальний захист громадян, які постраждали внаслідок Чорнобильської катастрофи”, статтях 4-11 Закону України “Про статус ветеранів </w:t>
      </w:r>
      <w:proofErr w:type="gramStart"/>
      <w:r>
        <w:t>в</w:t>
      </w:r>
      <w:proofErr w:type="gramEnd"/>
      <w:r>
        <w:t>ійни, гарантії їх соціального захисту”, статтях 6 і 8 Закону України “Про основні засади соціального захисту ветеранів праці та інших громадян похилого віку в Україні”, а також інваліди незалежно від групи інвалідності;</w:t>
      </w:r>
    </w:p>
    <w:p w:rsidR="001545C6" w:rsidRDefault="001545C6" w:rsidP="001545C6"/>
    <w:p w:rsidR="001545C6" w:rsidRDefault="001545C6" w:rsidP="001545C6">
      <w:r>
        <w:t xml:space="preserve"> г) на 50 відсотків – сільськогосподарські </w:t>
      </w:r>
      <w:proofErr w:type="gramStart"/>
      <w:r>
        <w:t>п</w:t>
      </w:r>
      <w:proofErr w:type="gramEnd"/>
      <w:r>
        <w:t>ідприємства – товаровиробники за трактори колісні, автобуси та спеціальні автомобілі для перевезення людей з кількістю місць не менше десяти;</w:t>
      </w:r>
    </w:p>
    <w:p w:rsidR="001545C6" w:rsidRDefault="001545C6" w:rsidP="001545C6"/>
    <w:p w:rsidR="001545C6" w:rsidRDefault="001545C6" w:rsidP="001545C6">
      <w:r>
        <w:lastRenderedPageBreak/>
        <w:t xml:space="preserve"> д) на 50 відсотків – громадяни, у власності яких знаходяться легкові автомобілі (код 8703), вироблені в країнах СНД і поставлені на </w:t>
      </w:r>
      <w:proofErr w:type="gramStart"/>
      <w:r>
        <w:t>обл</w:t>
      </w:r>
      <w:proofErr w:type="gramEnd"/>
      <w:r>
        <w:t>ік в Україні до 1990 року включно.</w:t>
      </w:r>
    </w:p>
    <w:p w:rsidR="001545C6" w:rsidRDefault="001545C6" w:rsidP="001545C6"/>
    <w:p w:rsidR="001545C6" w:rsidRDefault="001545C6" w:rsidP="001545C6">
      <w:r>
        <w:t xml:space="preserve"> Податок з власників транспортних засобі</w:t>
      </w:r>
      <w:proofErr w:type="gramStart"/>
      <w:r>
        <w:t>в</w:t>
      </w:r>
      <w:proofErr w:type="gramEnd"/>
      <w:r>
        <w:t xml:space="preserve"> та інших самохідних машин і механізмів сплачується:</w:t>
      </w:r>
    </w:p>
    <w:p w:rsidR="001545C6" w:rsidRDefault="001545C6" w:rsidP="001545C6"/>
    <w:p w:rsidR="001545C6" w:rsidRDefault="001545C6" w:rsidP="001545C6">
      <w:r>
        <w:t xml:space="preserve"> • фізичними особами – перед реєстрацією, перереєстрацією транспортних засобів, а також перед технічним оглядом транспортних засобів щорічно або один раз за два роки, але не </w:t>
      </w:r>
      <w:proofErr w:type="gramStart"/>
      <w:r>
        <w:t>п</w:t>
      </w:r>
      <w:proofErr w:type="gramEnd"/>
      <w:r>
        <w:t>ізніше першого півріччя року, в якому проводиться технічний огляд;</w:t>
      </w:r>
    </w:p>
    <w:p w:rsidR="001545C6" w:rsidRDefault="001545C6" w:rsidP="001545C6"/>
    <w:p w:rsidR="001545C6" w:rsidRDefault="001545C6" w:rsidP="001545C6">
      <w:r>
        <w:t xml:space="preserve"> • юридичними особами – щоквартально </w:t>
      </w:r>
      <w:proofErr w:type="gramStart"/>
      <w:r>
        <w:t>р</w:t>
      </w:r>
      <w:proofErr w:type="gramEnd"/>
      <w:r>
        <w:t>івними частинами до 15 числа місяця, що настає за звітним кварталом.</w:t>
      </w:r>
    </w:p>
    <w:p w:rsidR="001545C6" w:rsidRDefault="001545C6" w:rsidP="001545C6"/>
    <w:p w:rsidR="001545C6" w:rsidRDefault="001545C6" w:rsidP="001545C6">
      <w:r>
        <w:t xml:space="preserve"> За придбані протягом року юридичними особами транспортні засоби податок сплачується перед їх реєстрацією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строках</w:t>
      </w:r>
      <w:proofErr w:type="gramEnd"/>
      <w:r>
        <w:t xml:space="preserve"> сплати (кварталах), які не настали, починаючи з кварталу, в якому проведено реєстрацію транспортного засобу. Розрахунок суми податку за такі транспортні засоби в 10-денний термін </w:t>
      </w:r>
      <w:proofErr w:type="gramStart"/>
      <w:r>
        <w:t>п</w:t>
      </w:r>
      <w:proofErr w:type="gramEnd"/>
      <w:r>
        <w:t xml:space="preserve">ісля їх реєстрації подається до відповідного податкового органу. За транспортні засоби, зняті протягом року з </w:t>
      </w:r>
      <w:proofErr w:type="gramStart"/>
      <w:r>
        <w:t>обл</w:t>
      </w:r>
      <w:proofErr w:type="gramEnd"/>
      <w:r>
        <w:t>іку, податок не повертається.</w:t>
      </w:r>
    </w:p>
    <w:p w:rsidR="001545C6" w:rsidRDefault="001545C6" w:rsidP="001545C6"/>
    <w:p w:rsidR="001545C6" w:rsidRDefault="001545C6" w:rsidP="001545C6">
      <w:r>
        <w:t xml:space="preserve"> Податок з власників транспортних засобів та інших самохідних машин і механізмів обчислюється юридичними особами на </w:t>
      </w:r>
      <w:proofErr w:type="gramStart"/>
      <w:r>
        <w:t>п</w:t>
      </w:r>
      <w:proofErr w:type="gramEnd"/>
      <w:r>
        <w:t>ідставі звітних даних про кількість транспортних засобів та інших самохідних машин і механізмів за станом на 1 січня поточного року. Обчислення податку з власників наземних транспортних засобів провадиться виходячи з об’єму циліндрів або потужності двигуна кожного виду марки транспортних засобі</w:t>
      </w:r>
      <w:proofErr w:type="gramStart"/>
      <w:r>
        <w:t>в</w:t>
      </w:r>
      <w:proofErr w:type="gramEnd"/>
      <w:r>
        <w:t>, а податок з власників водних транспортних засобів – виходячи з довжини транспортного засобі за ставками, зазначеними у статті 3 цього Закону.</w:t>
      </w:r>
    </w:p>
    <w:p w:rsidR="001545C6" w:rsidRDefault="001545C6" w:rsidP="001545C6"/>
    <w:p w:rsidR="001545C6" w:rsidRDefault="001545C6" w:rsidP="001545C6">
      <w:r>
        <w:t xml:space="preserve"> Перерахунки юридичними особами розміру податку у зв’язку з перереєстрацією транспортних засобів, визначених цим Законом, протягом даного року не провадяться.</w:t>
      </w:r>
    </w:p>
    <w:p w:rsidR="001545C6" w:rsidRDefault="001545C6" w:rsidP="001545C6"/>
    <w:p w:rsidR="001545C6" w:rsidRDefault="001545C6" w:rsidP="001545C6">
      <w:r>
        <w:t xml:space="preserve"> У порядку, визначеному податковими органами, юридичні особи подають за місцем свого знаходження та за місцем постійного базування транспортних засобів до податкових органів, у строки, визначені законом для </w:t>
      </w:r>
      <w:proofErr w:type="gramStart"/>
      <w:r>
        <w:t>р</w:t>
      </w:r>
      <w:proofErr w:type="gramEnd"/>
      <w:r>
        <w:t>ічного звітного періоду, на основі бухгалтерського звіту (балансу) розрахунки суми податку за формою, затвердженою центральним податковим органом України.</w:t>
      </w:r>
    </w:p>
    <w:p w:rsidR="001545C6" w:rsidRDefault="001545C6" w:rsidP="001545C6"/>
    <w:p w:rsidR="001545C6" w:rsidRDefault="001545C6" w:rsidP="001545C6">
      <w:r>
        <w:lastRenderedPageBreak/>
        <w:t xml:space="preserve"> У разі викрадення транспортного засобу податок його власником не сплачується, якщо факт викрадення </w:t>
      </w:r>
      <w:proofErr w:type="gramStart"/>
      <w:r>
        <w:t>п</w:t>
      </w:r>
      <w:proofErr w:type="gramEnd"/>
      <w:r>
        <w:t>ідтверджується відповідними документами органів, якими порушено відповідну кримінальну справу.</w:t>
      </w:r>
    </w:p>
    <w:p w:rsidR="001545C6" w:rsidRDefault="001545C6" w:rsidP="001545C6"/>
    <w:p w:rsidR="001545C6" w:rsidRDefault="001545C6" w:rsidP="001545C6"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>і виявлення юридичних чи фізичних осіб, які не сплачували податок з власників транспортних засобів та інших самохідних машин і механізмів, вони зобов’язані сплатити податок не більш як за три попередніх роки.</w:t>
      </w:r>
    </w:p>
    <w:p w:rsidR="001545C6" w:rsidRDefault="001545C6" w:rsidP="001545C6"/>
    <w:p w:rsidR="001545C6" w:rsidRDefault="001545C6" w:rsidP="001545C6">
      <w:r>
        <w:t xml:space="preserve"> У разі приховування (заниження) об’єктів оподаткування з власників транспортних засобів стягу</w:t>
      </w:r>
      <w:proofErr w:type="gramStart"/>
      <w:r>
        <w:t>.т</w:t>
      </w:r>
      <w:proofErr w:type="gramEnd"/>
      <w:r>
        <w:t>ься сума неоплаченого податку, а також пеня або штраф у порядку, передбаченому законом.</w:t>
      </w:r>
    </w:p>
    <w:p w:rsidR="001545C6" w:rsidRDefault="001545C6" w:rsidP="001545C6"/>
    <w:p w:rsidR="001545C6" w:rsidRDefault="001545C6" w:rsidP="001545C6">
      <w:r>
        <w:t xml:space="preserve"> Посадові особи, винні у приховуваннні (неврахуванні) об’єктів оподаткування, а також у відсутності бухгалтерського </w:t>
      </w:r>
      <w:proofErr w:type="gramStart"/>
      <w:r>
        <w:t>обл</w:t>
      </w:r>
      <w:proofErr w:type="gramEnd"/>
      <w:r>
        <w:t>іку чи веденні його з порушенням встановленого порядку, у неподанні, несвоєчасному поданні або поданні не за встановленою формою розрахунків чи інших документів, пов’язаних з обчисленням і сплатою податку, притягаються до відповідальності відповідно до чинного законодавства.</w:t>
      </w:r>
    </w:p>
    <w:p w:rsidR="001545C6" w:rsidRDefault="001545C6" w:rsidP="001545C6"/>
    <w:p w:rsidR="00000000" w:rsidRDefault="001545C6" w:rsidP="001545C6">
      <w:pPr>
        <w:rPr>
          <w:lang w:val="en-US"/>
        </w:rPr>
      </w:pPr>
      <w:r>
        <w:t xml:space="preserve"> Недоїмка по податку, а також суми штрафів, пеня стягуються з платників податку згідно з законодавством.</w:t>
      </w:r>
    </w:p>
    <w:p w:rsidR="001545C6" w:rsidRDefault="001545C6" w:rsidP="001545C6"/>
    <w:p w:rsidR="001545C6" w:rsidRDefault="001545C6" w:rsidP="001545C6">
      <w:r>
        <w:t xml:space="preserve">                    </w:t>
      </w:r>
      <w:proofErr w:type="gramStart"/>
      <w:r>
        <w:t>З</w:t>
      </w:r>
      <w:proofErr w:type="gramEnd"/>
      <w:r>
        <w:t xml:space="preserve"> А К О Н   У К Р А Ї Н И </w:t>
      </w:r>
    </w:p>
    <w:p w:rsidR="001545C6" w:rsidRDefault="001545C6" w:rsidP="001545C6"/>
    <w:p w:rsidR="001545C6" w:rsidRDefault="001545C6" w:rsidP="001545C6">
      <w:r>
        <w:t xml:space="preserve">   { Закон втратив чинність на </w:t>
      </w:r>
      <w:proofErr w:type="gramStart"/>
      <w:r>
        <w:t>п</w:t>
      </w:r>
      <w:proofErr w:type="gramEnd"/>
      <w:r>
        <w:t xml:space="preserve">ідставі Кодексу </w:t>
      </w:r>
    </w:p>
    <w:p w:rsidR="001545C6" w:rsidRDefault="001545C6" w:rsidP="001545C6">
      <w:r>
        <w:t xml:space="preserve">     N 2755-VI </w:t>
      </w:r>
      <w:proofErr w:type="gramStart"/>
      <w:r>
        <w:t xml:space="preserve">( </w:t>
      </w:r>
      <w:proofErr w:type="gramEnd"/>
      <w:r>
        <w:t xml:space="preserve">2755-17 ) від 02.12.2010, ВВР, 2011, N 13-14, </w:t>
      </w:r>
    </w:p>
    <w:p w:rsidR="001545C6" w:rsidRDefault="001545C6" w:rsidP="001545C6">
      <w:r>
        <w:t xml:space="preserve">                                         N 15-16, N 17, ст.112</w:t>
      </w:r>
      <w:proofErr w:type="gramStart"/>
      <w:r>
        <w:t xml:space="preserve"> }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r>
        <w:t xml:space="preserve">           Про податок з власників транспортних засобів </w:t>
      </w:r>
    </w:p>
    <w:p w:rsidR="001545C6" w:rsidRDefault="001545C6" w:rsidP="001545C6">
      <w:r>
        <w:t xml:space="preserve">              та інших самохідних машин і механізмі</w:t>
      </w:r>
      <w:proofErr w:type="gramStart"/>
      <w:r>
        <w:t>в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r>
        <w:t xml:space="preserve">  ( Відомості Верховної Ради України (ВВР), 1992, N 11, ст.150</w:t>
      </w:r>
      <w:proofErr w:type="gramStart"/>
      <w:r>
        <w:t xml:space="preserve"> )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r>
        <w:t xml:space="preserve"> </w:t>
      </w:r>
      <w:proofErr w:type="gramStart"/>
      <w:r>
        <w:t xml:space="preserve">{ Вводиться в дію Постановою ВР </w:t>
      </w:r>
      <w:proofErr w:type="gramEnd"/>
    </w:p>
    <w:p w:rsidR="001545C6" w:rsidRDefault="001545C6" w:rsidP="001545C6">
      <w:r>
        <w:lastRenderedPageBreak/>
        <w:t xml:space="preserve">   N 1964-XII </w:t>
      </w:r>
      <w:proofErr w:type="gramStart"/>
      <w:r>
        <w:t xml:space="preserve">( </w:t>
      </w:r>
      <w:proofErr w:type="gramEnd"/>
      <w:r>
        <w:t xml:space="preserve">1964-12 ) від 11.12.91, ВВР, 1992, N 11, ст.151 } </w:t>
      </w:r>
    </w:p>
    <w:p w:rsidR="001545C6" w:rsidRDefault="001545C6" w:rsidP="001545C6"/>
    <w:p w:rsidR="001545C6" w:rsidRDefault="001545C6" w:rsidP="001545C6">
      <w:r>
        <w:t xml:space="preserve"> </w:t>
      </w:r>
      <w:proofErr w:type="gramStart"/>
      <w:r>
        <w:t xml:space="preserve">{ Із змінами, внесеними згідно з Декретом </w:t>
      </w:r>
      <w:proofErr w:type="gramEnd"/>
    </w:p>
    <w:p w:rsidR="001545C6" w:rsidRDefault="001545C6" w:rsidP="001545C6">
      <w:r>
        <w:t xml:space="preserve">   N 34-93  від 09.04.93, ВВР, 1993, N 23, ст.251 </w:t>
      </w:r>
    </w:p>
    <w:p w:rsidR="001545C6" w:rsidRDefault="001545C6" w:rsidP="001545C6">
      <w:r>
        <w:t xml:space="preserve">                                   Законом </w:t>
      </w:r>
    </w:p>
    <w:p w:rsidR="001545C6" w:rsidRDefault="001545C6" w:rsidP="001545C6">
      <w:r>
        <w:t xml:space="preserve">   N 287/94-ВР від 14.12.94, ВВР, 1995, N 1, ст. 3</w:t>
      </w:r>
      <w:proofErr w:type="gramStart"/>
      <w:r>
        <w:t xml:space="preserve"> }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r>
        <w:t xml:space="preserve"> </w:t>
      </w:r>
      <w:proofErr w:type="gramStart"/>
      <w:r>
        <w:t xml:space="preserve">{ В редакції Закону </w:t>
      </w:r>
      <w:proofErr w:type="gramEnd"/>
    </w:p>
    <w:p w:rsidR="001545C6" w:rsidRDefault="001545C6" w:rsidP="001545C6">
      <w:r>
        <w:t xml:space="preserve">   N 75/97-ВР від 18.02.97, ВВР, 1997, N 15, ст.117</w:t>
      </w:r>
      <w:proofErr w:type="gramStart"/>
      <w:r>
        <w:t xml:space="preserve"> }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proofErr w:type="gramStart"/>
      <w:r>
        <w:t xml:space="preserve">{ Із змінами, внесеними згідно із Законами </w:t>
      </w:r>
      <w:proofErr w:type="gramEnd"/>
    </w:p>
    <w:p w:rsidR="001545C6" w:rsidRDefault="001545C6" w:rsidP="001545C6">
      <w:r>
        <w:t xml:space="preserve">  N 25/98-ВР від 15.01.98, ВВР, 1998, N 25, ст.147 </w:t>
      </w:r>
    </w:p>
    <w:p w:rsidR="001545C6" w:rsidRDefault="001545C6" w:rsidP="001545C6">
      <w:r>
        <w:t xml:space="preserve">  N 320-XIV </w:t>
      </w:r>
      <w:proofErr w:type="gramStart"/>
      <w:r>
        <w:t xml:space="preserve">( </w:t>
      </w:r>
      <w:proofErr w:type="gramEnd"/>
      <w:r>
        <w:t xml:space="preserve">320-14 ) від 17.12.98, ВВР, 1999, N 5-6, ст.39 </w:t>
      </w:r>
    </w:p>
    <w:p w:rsidR="001545C6" w:rsidRDefault="001545C6" w:rsidP="001545C6">
      <w:r>
        <w:t xml:space="preserve">  N 986-XIV </w:t>
      </w:r>
      <w:proofErr w:type="gramStart"/>
      <w:r>
        <w:t xml:space="preserve">( </w:t>
      </w:r>
      <w:proofErr w:type="gramEnd"/>
      <w:r>
        <w:t xml:space="preserve">986-14 ) від 16.07.99, ВВР, 1999, N 40, ст.361 </w:t>
      </w:r>
    </w:p>
    <w:p w:rsidR="001545C6" w:rsidRDefault="001545C6" w:rsidP="001545C6">
      <w:r>
        <w:t xml:space="preserve">  N 1375-XIV </w:t>
      </w:r>
      <w:proofErr w:type="gramStart"/>
      <w:r>
        <w:t xml:space="preserve">( </w:t>
      </w:r>
      <w:proofErr w:type="gramEnd"/>
      <w:r>
        <w:t xml:space="preserve">1375-14 ) від 13.01.2000, ВВР, 2000, N 10, ст.78 </w:t>
      </w:r>
    </w:p>
    <w:p w:rsidR="001545C6" w:rsidRDefault="001545C6" w:rsidP="001545C6">
      <w:r>
        <w:t xml:space="preserve">  N 1926-III </w:t>
      </w:r>
      <w:proofErr w:type="gramStart"/>
      <w:r>
        <w:t xml:space="preserve">( </w:t>
      </w:r>
      <w:proofErr w:type="gramEnd"/>
      <w:r>
        <w:t xml:space="preserve">1926-14 ) від 13.07.2000, ВВР, 2000, N 43, ст.363 </w:t>
      </w:r>
    </w:p>
    <w:p w:rsidR="001545C6" w:rsidRDefault="001545C6" w:rsidP="001545C6">
      <w:r>
        <w:t xml:space="preserve">  N 2181-III </w:t>
      </w:r>
      <w:proofErr w:type="gramStart"/>
      <w:r>
        <w:t xml:space="preserve">( </w:t>
      </w:r>
      <w:proofErr w:type="gramEnd"/>
      <w:r>
        <w:t xml:space="preserve">2181-14 ) від 21.12.2000, ВВР, 2001, N 10, ст.44 </w:t>
      </w:r>
    </w:p>
    <w:p w:rsidR="001545C6" w:rsidRDefault="001545C6" w:rsidP="001545C6">
      <w:r>
        <w:t xml:space="preserve">  N 1158-IV  </w:t>
      </w:r>
      <w:proofErr w:type="gramStart"/>
      <w:r>
        <w:t xml:space="preserve">( </w:t>
      </w:r>
      <w:proofErr w:type="gramEnd"/>
      <w:r>
        <w:t xml:space="preserve">1158-15 ) від 15.10.2003, ВВР, 2004, N  8, ст.67 </w:t>
      </w:r>
    </w:p>
    <w:p w:rsidR="001545C6" w:rsidRDefault="001545C6" w:rsidP="001545C6">
      <w:r>
        <w:t xml:space="preserve">  N 2505-IV  </w:t>
      </w:r>
      <w:proofErr w:type="gramStart"/>
      <w:r>
        <w:t xml:space="preserve">( </w:t>
      </w:r>
      <w:proofErr w:type="gramEnd"/>
      <w:r>
        <w:t xml:space="preserve">2505-15 ) від 25.03.2005, ВВР, 2005, N 17, N 18-19, </w:t>
      </w:r>
    </w:p>
    <w:p w:rsidR="001545C6" w:rsidRDefault="001545C6" w:rsidP="001545C6">
      <w:r>
        <w:t xml:space="preserve">                                                          ст.267</w:t>
      </w:r>
      <w:proofErr w:type="gramStart"/>
      <w:r>
        <w:t xml:space="preserve"> }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proofErr w:type="gramStart"/>
      <w:r>
        <w:t xml:space="preserve">{ В редакції Закону </w:t>
      </w:r>
      <w:proofErr w:type="gramEnd"/>
    </w:p>
    <w:p w:rsidR="001545C6" w:rsidRDefault="001545C6" w:rsidP="001545C6">
      <w:r>
        <w:t xml:space="preserve">  N 427-V </w:t>
      </w:r>
      <w:proofErr w:type="gramStart"/>
      <w:r>
        <w:t xml:space="preserve">( </w:t>
      </w:r>
      <w:proofErr w:type="gramEnd"/>
      <w:r>
        <w:t xml:space="preserve">427-16 ) від 06.12.2006, ВВР, 2007, N 9, ст.68 } </w:t>
      </w:r>
    </w:p>
    <w:p w:rsidR="001545C6" w:rsidRDefault="001545C6" w:rsidP="001545C6"/>
    <w:p w:rsidR="001545C6" w:rsidRDefault="001545C6" w:rsidP="001545C6">
      <w:proofErr w:type="gramStart"/>
      <w:r>
        <w:t xml:space="preserve">{ Із змінами, внесеними згідно із Законами </w:t>
      </w:r>
      <w:proofErr w:type="gramEnd"/>
    </w:p>
    <w:p w:rsidR="001545C6" w:rsidRDefault="001545C6" w:rsidP="001545C6">
      <w:r>
        <w:t xml:space="preserve">  N  797-VI </w:t>
      </w:r>
      <w:proofErr w:type="gramStart"/>
      <w:r>
        <w:t xml:space="preserve">(  </w:t>
      </w:r>
      <w:proofErr w:type="gramEnd"/>
      <w:r>
        <w:t xml:space="preserve">797-17 ) від 25.12.2008, ВВР, 2009, N 18, ст.246 </w:t>
      </w:r>
    </w:p>
    <w:p w:rsidR="001545C6" w:rsidRDefault="001545C6" w:rsidP="001545C6">
      <w:r>
        <w:t xml:space="preserve">  N  906-VI </w:t>
      </w:r>
      <w:proofErr w:type="gramStart"/>
      <w:r>
        <w:t xml:space="preserve">(  </w:t>
      </w:r>
      <w:proofErr w:type="gramEnd"/>
      <w:r>
        <w:t xml:space="preserve">906-17 ) від 03.02.2009, ВВР, 2009, N 26, ст.319 </w:t>
      </w:r>
    </w:p>
    <w:p w:rsidR="001545C6" w:rsidRDefault="001545C6" w:rsidP="001545C6">
      <w:r>
        <w:t xml:space="preserve">  N 1075-VI </w:t>
      </w:r>
      <w:proofErr w:type="gramStart"/>
      <w:r>
        <w:t xml:space="preserve">( </w:t>
      </w:r>
      <w:proofErr w:type="gramEnd"/>
      <w:r>
        <w:t xml:space="preserve">1075-17 ) від 05.03.2009, ВВР, 2009, N 30, ст.420 </w:t>
      </w:r>
    </w:p>
    <w:p w:rsidR="001545C6" w:rsidRDefault="001545C6" w:rsidP="001545C6">
      <w:r>
        <w:t xml:space="preserve">  N 2457-VI </w:t>
      </w:r>
      <w:proofErr w:type="gramStart"/>
      <w:r>
        <w:t xml:space="preserve">( </w:t>
      </w:r>
      <w:proofErr w:type="gramEnd"/>
      <w:r>
        <w:t xml:space="preserve">2457-17 ) від 08.07.2010, ВВР, 2010, N 48, ст.564 } </w:t>
      </w:r>
    </w:p>
    <w:p w:rsidR="001545C6" w:rsidRDefault="001545C6" w:rsidP="001545C6">
      <w:r>
        <w:lastRenderedPageBreak/>
        <w:t xml:space="preserve"> </w:t>
      </w:r>
    </w:p>
    <w:p w:rsidR="001545C6" w:rsidRDefault="001545C6" w:rsidP="001545C6"/>
    <w:p w:rsidR="001545C6" w:rsidRDefault="001545C6" w:rsidP="001545C6">
      <w:r>
        <w:t xml:space="preserve">     Цим Законом  встановлюється  податок   з   власників   деяких </w:t>
      </w:r>
    </w:p>
    <w:p w:rsidR="001545C6" w:rsidRDefault="001545C6" w:rsidP="001545C6">
      <w:r>
        <w:t xml:space="preserve">наземних   і  водних  транспортних  засобів,  самохідних  машин  і </w:t>
      </w:r>
    </w:p>
    <w:p w:rsidR="001545C6" w:rsidRDefault="001545C6" w:rsidP="001545C6">
      <w:r>
        <w:t>механізмі</w:t>
      </w:r>
      <w:proofErr w:type="gramStart"/>
      <w:r>
        <w:t>в</w:t>
      </w:r>
      <w:proofErr w:type="gramEnd"/>
      <w:r>
        <w:t xml:space="preserve"> як  джерело  фінансування  будівництва,  реконструкції, </w:t>
      </w:r>
    </w:p>
    <w:p w:rsidR="001545C6" w:rsidRDefault="001545C6" w:rsidP="001545C6">
      <w:r>
        <w:t xml:space="preserve">ремонту  та утримання автомобільних шляхів загального користування </w:t>
      </w:r>
    </w:p>
    <w:p w:rsidR="001545C6" w:rsidRDefault="001545C6" w:rsidP="001545C6">
      <w:r>
        <w:t>та проведення природоохоронних заході</w:t>
      </w:r>
      <w:proofErr w:type="gramStart"/>
      <w:r>
        <w:t>в</w:t>
      </w:r>
      <w:proofErr w:type="gramEnd"/>
      <w:r>
        <w:t xml:space="preserve"> на водоймищах. </w:t>
      </w:r>
    </w:p>
    <w:p w:rsidR="001545C6" w:rsidRDefault="001545C6" w:rsidP="001545C6"/>
    <w:p w:rsidR="001545C6" w:rsidRDefault="001545C6" w:rsidP="001545C6">
      <w:r>
        <w:t xml:space="preserve">     Стаття 1. Платники податку </w:t>
      </w:r>
    </w:p>
    <w:p w:rsidR="001545C6" w:rsidRDefault="001545C6" w:rsidP="001545C6"/>
    <w:p w:rsidR="001545C6" w:rsidRDefault="001545C6" w:rsidP="001545C6">
      <w:r>
        <w:t xml:space="preserve">     Платниками податку з власників транспортних засобі</w:t>
      </w:r>
      <w:proofErr w:type="gramStart"/>
      <w:r>
        <w:t>в</w:t>
      </w:r>
      <w:proofErr w:type="gramEnd"/>
      <w:r>
        <w:t xml:space="preserve"> та  інших </w:t>
      </w:r>
    </w:p>
    <w:p w:rsidR="001545C6" w:rsidRDefault="001545C6" w:rsidP="001545C6">
      <w:r>
        <w:t xml:space="preserve">самохідних   машин   і  механізмів  є  </w:t>
      </w:r>
      <w:proofErr w:type="gramStart"/>
      <w:r>
        <w:t>п</w:t>
      </w:r>
      <w:proofErr w:type="gramEnd"/>
      <w:r>
        <w:t xml:space="preserve">ідприємства,  установи  та </w:t>
      </w:r>
    </w:p>
    <w:p w:rsidR="001545C6" w:rsidRDefault="001545C6" w:rsidP="001545C6">
      <w:r>
        <w:t xml:space="preserve">організації,  які є юридичними особами,  іноземні  юридичні  особи </w:t>
      </w:r>
    </w:p>
    <w:p w:rsidR="001545C6" w:rsidRDefault="001545C6" w:rsidP="001545C6">
      <w:r>
        <w:t xml:space="preserve">(далі  -  юридичні  особи),  а  також громадяни України,  іноземні </w:t>
      </w:r>
    </w:p>
    <w:p w:rsidR="001545C6" w:rsidRDefault="001545C6" w:rsidP="001545C6">
      <w:r>
        <w:t xml:space="preserve">громадяни та особи без громадянства (далі -  фізичні  особи),  які </w:t>
      </w:r>
    </w:p>
    <w:p w:rsidR="001545C6" w:rsidRDefault="001545C6" w:rsidP="001545C6">
      <w:r>
        <w:t xml:space="preserve">здійснюють першу реєстрацію в Україні,  реєстрацію, перереєстрацію </w:t>
      </w:r>
    </w:p>
    <w:p w:rsidR="001545C6" w:rsidRDefault="001545C6" w:rsidP="001545C6">
      <w:r>
        <w:t>транспортних засобі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/або мають зареєстровані в Україні згідно з </w:t>
      </w:r>
    </w:p>
    <w:p w:rsidR="001545C6" w:rsidRDefault="001545C6" w:rsidP="001545C6">
      <w:r>
        <w:t xml:space="preserve">чинним законодавством власні транспортні засоби, які відповідно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 xml:space="preserve">статті 2 цього Закону є об'єктами оподаткування. </w:t>
      </w:r>
    </w:p>
    <w:p w:rsidR="001545C6" w:rsidRDefault="001545C6" w:rsidP="001545C6"/>
    <w:p w:rsidR="001545C6" w:rsidRDefault="001545C6" w:rsidP="001545C6">
      <w:r>
        <w:t xml:space="preserve">     Стаття 2. Об'єкти оподаткування </w:t>
      </w:r>
    </w:p>
    <w:p w:rsidR="001545C6" w:rsidRDefault="001545C6" w:rsidP="001545C6"/>
    <w:p w:rsidR="001545C6" w:rsidRDefault="001545C6" w:rsidP="001545C6">
      <w:r>
        <w:t xml:space="preserve">     Об'єктами оподаткування</w:t>
      </w:r>
      <w:proofErr w:type="gramStart"/>
      <w:r>
        <w:t xml:space="preserve"> є: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r>
        <w:t xml:space="preserve">     трактори (колісні) - код за Українською класифікацією товарі</w:t>
      </w:r>
      <w:proofErr w:type="gramStart"/>
      <w:r>
        <w:t>в</w:t>
      </w:r>
      <w:proofErr w:type="gramEnd"/>
      <w:r>
        <w:t xml:space="preserve"> </w:t>
      </w:r>
    </w:p>
    <w:p w:rsidR="001545C6" w:rsidRDefault="001545C6" w:rsidP="001545C6">
      <w:r>
        <w:t xml:space="preserve">зовнішньоекономічної діяльності  </w:t>
      </w:r>
      <w:proofErr w:type="gramStart"/>
      <w:r>
        <w:t xml:space="preserve">( </w:t>
      </w:r>
      <w:proofErr w:type="gramEnd"/>
      <w:r>
        <w:t xml:space="preserve">2371г-14 ) (далі - код) - 8701, </w:t>
      </w:r>
    </w:p>
    <w:p w:rsidR="001545C6" w:rsidRDefault="001545C6" w:rsidP="001545C6">
      <w:r>
        <w:t xml:space="preserve">крім гусеничних; </w:t>
      </w:r>
    </w:p>
    <w:p w:rsidR="001545C6" w:rsidRDefault="001545C6" w:rsidP="001545C6"/>
    <w:p w:rsidR="001545C6" w:rsidRDefault="001545C6" w:rsidP="001545C6">
      <w:r>
        <w:t xml:space="preserve">     тільки сідельні тягачі - код 8701 20; </w:t>
      </w:r>
    </w:p>
    <w:p w:rsidR="001545C6" w:rsidRDefault="001545C6" w:rsidP="001545C6"/>
    <w:p w:rsidR="001545C6" w:rsidRDefault="001545C6" w:rsidP="001545C6">
      <w:r>
        <w:t xml:space="preserve">     автомобілі, призначені для  перевезення  не  менше  10  </w:t>
      </w:r>
      <w:proofErr w:type="gramStart"/>
      <w:r>
        <w:t>осіб</w:t>
      </w:r>
      <w:proofErr w:type="gramEnd"/>
      <w:r>
        <w:t xml:space="preserve">, </w:t>
      </w:r>
    </w:p>
    <w:p w:rsidR="001545C6" w:rsidRDefault="001545C6" w:rsidP="001545C6">
      <w:r>
        <w:t xml:space="preserve">включаючи водія, - код 8702; </w:t>
      </w:r>
    </w:p>
    <w:p w:rsidR="001545C6" w:rsidRDefault="001545C6" w:rsidP="001545C6"/>
    <w:p w:rsidR="001545C6" w:rsidRDefault="001545C6" w:rsidP="001545C6">
      <w:r>
        <w:t xml:space="preserve">     автомобілі легкові - код 8703; </w:t>
      </w:r>
    </w:p>
    <w:p w:rsidR="001545C6" w:rsidRDefault="001545C6" w:rsidP="001545C6"/>
    <w:p w:rsidR="001545C6" w:rsidRDefault="001545C6" w:rsidP="001545C6">
      <w:r>
        <w:t xml:space="preserve">     автомобілі вантажні - код 8704; </w:t>
      </w:r>
    </w:p>
    <w:p w:rsidR="001545C6" w:rsidRDefault="001545C6" w:rsidP="001545C6"/>
    <w:p w:rsidR="001545C6" w:rsidRDefault="001545C6" w:rsidP="001545C6">
      <w:r>
        <w:t xml:space="preserve">     автомобілі </w:t>
      </w:r>
      <w:proofErr w:type="gramStart"/>
      <w:r>
        <w:t>спец</w:t>
      </w:r>
      <w:proofErr w:type="gramEnd"/>
      <w:r>
        <w:t xml:space="preserve">іального    призначення,    крім    тих,    що </w:t>
      </w:r>
    </w:p>
    <w:p w:rsidR="001545C6" w:rsidRDefault="001545C6" w:rsidP="001545C6">
      <w:r>
        <w:t xml:space="preserve">використовуються для перевезення пасажирів і вантажів,  - код 8705 </w:t>
      </w:r>
    </w:p>
    <w:p w:rsidR="001545C6" w:rsidRDefault="001545C6" w:rsidP="001545C6">
      <w:r>
        <w:t xml:space="preserve">(крім пожежних і швидкої допомоги); </w:t>
      </w:r>
    </w:p>
    <w:p w:rsidR="001545C6" w:rsidRDefault="001545C6" w:rsidP="001545C6"/>
    <w:p w:rsidR="001545C6" w:rsidRDefault="001545C6" w:rsidP="001545C6">
      <w:r>
        <w:t xml:space="preserve">     мотоцикли (включаючи  мопеди)  та  велосипеди  з установленим </w:t>
      </w:r>
    </w:p>
    <w:p w:rsidR="001545C6" w:rsidRDefault="001545C6" w:rsidP="001545C6">
      <w:r>
        <w:t xml:space="preserve">двигуном - код 8711,  крім тих, що мають об'єм циліндра двигуна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 xml:space="preserve">50 куб. </w:t>
      </w:r>
      <w:proofErr w:type="gramStart"/>
      <w:r>
        <w:t>см</w:t>
      </w:r>
      <w:proofErr w:type="gramEnd"/>
      <w:r>
        <w:t xml:space="preserve">, - код 8711 10; </w:t>
      </w:r>
    </w:p>
    <w:p w:rsidR="001545C6" w:rsidRDefault="001545C6" w:rsidP="001545C6"/>
    <w:p w:rsidR="001545C6" w:rsidRDefault="001545C6" w:rsidP="001545C6">
      <w:r>
        <w:t xml:space="preserve">     яхти та  судна  парусні  з  допоміжним двигуном або без нього </w:t>
      </w:r>
    </w:p>
    <w:p w:rsidR="001545C6" w:rsidRDefault="001545C6" w:rsidP="001545C6">
      <w:r>
        <w:t xml:space="preserve">(крім спортивних) - код 8903 91; </w:t>
      </w:r>
    </w:p>
    <w:p w:rsidR="001545C6" w:rsidRDefault="001545C6" w:rsidP="001545C6"/>
    <w:p w:rsidR="001545C6" w:rsidRDefault="001545C6" w:rsidP="001545C6">
      <w:r>
        <w:t xml:space="preserve">     човни моторні і катери,  крім  човнів  з  </w:t>
      </w:r>
      <w:proofErr w:type="gramStart"/>
      <w:r>
        <w:t>п</w:t>
      </w:r>
      <w:proofErr w:type="gramEnd"/>
      <w:r>
        <w:t xml:space="preserve">ідвісним  двигуном </w:t>
      </w:r>
    </w:p>
    <w:p w:rsidR="001545C6" w:rsidRDefault="001545C6" w:rsidP="001545C6">
      <w:r>
        <w:t xml:space="preserve">(крім спортивних), - код 8903 92; </w:t>
      </w:r>
    </w:p>
    <w:p w:rsidR="001545C6" w:rsidRDefault="001545C6" w:rsidP="001545C6"/>
    <w:p w:rsidR="001545C6" w:rsidRDefault="001545C6" w:rsidP="001545C6">
      <w:r>
        <w:t xml:space="preserve">     інші човни (крім спортивних) - код 8903 99. </w:t>
      </w:r>
    </w:p>
    <w:p w:rsidR="001545C6" w:rsidRDefault="001545C6" w:rsidP="001545C6"/>
    <w:p w:rsidR="001545C6" w:rsidRDefault="001545C6" w:rsidP="001545C6">
      <w:r>
        <w:t xml:space="preserve">     Транспортні засоби, що не є об'єктами оподаткування: </w:t>
      </w:r>
    </w:p>
    <w:p w:rsidR="001545C6" w:rsidRDefault="001545C6" w:rsidP="001545C6"/>
    <w:p w:rsidR="001545C6" w:rsidRDefault="001545C6" w:rsidP="001545C6">
      <w:r>
        <w:t xml:space="preserve">     трактори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гусеничному</w:t>
      </w:r>
      <w:proofErr w:type="gramEnd"/>
      <w:r>
        <w:t xml:space="preserve"> ходу - код 8701 30; </w:t>
      </w:r>
    </w:p>
    <w:p w:rsidR="001545C6" w:rsidRDefault="001545C6" w:rsidP="001545C6"/>
    <w:p w:rsidR="001545C6" w:rsidRDefault="001545C6" w:rsidP="001545C6">
      <w:r>
        <w:t xml:space="preserve">     мотоцикли (включаючи  мопеди)  та  велосипеди  з установленим </w:t>
      </w:r>
    </w:p>
    <w:p w:rsidR="001545C6" w:rsidRDefault="001545C6" w:rsidP="001545C6">
      <w:r>
        <w:lastRenderedPageBreak/>
        <w:t xml:space="preserve">двигуном з об'ємом циліндра двигуна до 50 куб. </w:t>
      </w:r>
      <w:proofErr w:type="gramStart"/>
      <w:r>
        <w:t>см</w:t>
      </w:r>
      <w:proofErr w:type="gramEnd"/>
      <w:r>
        <w:t xml:space="preserve"> - код 8711 10; </w:t>
      </w:r>
    </w:p>
    <w:p w:rsidR="001545C6" w:rsidRDefault="001545C6" w:rsidP="001545C6"/>
    <w:p w:rsidR="001545C6" w:rsidRDefault="001545C6" w:rsidP="001545C6">
      <w:r>
        <w:t xml:space="preserve">     тільки автомобілі </w:t>
      </w:r>
      <w:proofErr w:type="gramStart"/>
      <w:r>
        <w:t>спец</w:t>
      </w:r>
      <w:proofErr w:type="gramEnd"/>
      <w:r>
        <w:t xml:space="preserve">іального призначення  швидкої  допомоги </w:t>
      </w:r>
    </w:p>
    <w:p w:rsidR="001545C6" w:rsidRDefault="001545C6" w:rsidP="001545C6">
      <w:r>
        <w:t xml:space="preserve">та пожежні - код 8705; </w:t>
      </w:r>
    </w:p>
    <w:p w:rsidR="001545C6" w:rsidRDefault="001545C6" w:rsidP="001545C6"/>
    <w:p w:rsidR="001545C6" w:rsidRDefault="001545C6" w:rsidP="001545C6">
      <w:r>
        <w:t xml:space="preserve">     транспортні засоби вантажні,  самохідні,  що використовуються </w:t>
      </w:r>
    </w:p>
    <w:p w:rsidR="001545C6" w:rsidRDefault="001545C6" w:rsidP="001545C6">
      <w:r>
        <w:t xml:space="preserve">на заводах,  складах,  </w:t>
      </w:r>
      <w:proofErr w:type="gramStart"/>
      <w:r>
        <w:t>у</w:t>
      </w:r>
      <w:proofErr w:type="gramEnd"/>
      <w:r>
        <w:t xml:space="preserve">  портах  та  аеропортах  для  перевезення </w:t>
      </w:r>
    </w:p>
    <w:p w:rsidR="001545C6" w:rsidRDefault="001545C6" w:rsidP="001545C6">
      <w:r>
        <w:t xml:space="preserve">вантажів на короткі відстані, - код 8709; </w:t>
      </w:r>
    </w:p>
    <w:p w:rsidR="001545C6" w:rsidRDefault="001545C6" w:rsidP="001545C6"/>
    <w:p w:rsidR="001545C6" w:rsidRDefault="001545C6" w:rsidP="001545C6">
      <w:r>
        <w:t xml:space="preserve">     машини і  механізми  для  сільськогосподарських  робіт - коди </w:t>
      </w:r>
    </w:p>
    <w:p w:rsidR="001545C6" w:rsidRDefault="001545C6" w:rsidP="001545C6">
      <w:r>
        <w:t xml:space="preserve">8432; 8433; </w:t>
      </w:r>
    </w:p>
    <w:p w:rsidR="001545C6" w:rsidRDefault="001545C6" w:rsidP="001545C6"/>
    <w:p w:rsidR="001545C6" w:rsidRDefault="001545C6" w:rsidP="001545C6">
      <w:r>
        <w:t xml:space="preserve">     тільки яхти,  судна парусні і човни спортивні - коди 8903 91; </w:t>
      </w:r>
    </w:p>
    <w:p w:rsidR="001545C6" w:rsidRDefault="001545C6" w:rsidP="001545C6">
      <w:r>
        <w:t xml:space="preserve">8903 92; 8903 99. </w:t>
      </w:r>
    </w:p>
    <w:p w:rsidR="001545C6" w:rsidRDefault="001545C6" w:rsidP="001545C6"/>
    <w:p w:rsidR="001545C6" w:rsidRDefault="001545C6" w:rsidP="001545C6">
      <w:r>
        <w:t xml:space="preserve">     Стаття 3. Ставки і зарахування податку </w:t>
      </w:r>
    </w:p>
    <w:p w:rsidR="001545C6" w:rsidRDefault="001545C6" w:rsidP="001545C6"/>
    <w:p w:rsidR="001545C6" w:rsidRDefault="001545C6" w:rsidP="001545C6">
      <w:r>
        <w:t xml:space="preserve">     Податок з  власників транспортних засобі</w:t>
      </w:r>
      <w:proofErr w:type="gramStart"/>
      <w:r>
        <w:t>в</w:t>
      </w:r>
      <w:proofErr w:type="gramEnd"/>
      <w:r>
        <w:t xml:space="preserve"> та інших самохідних </w:t>
      </w:r>
    </w:p>
    <w:p w:rsidR="001545C6" w:rsidRDefault="001545C6" w:rsidP="001545C6">
      <w:r>
        <w:t xml:space="preserve">машин і механізмів сплачується </w:t>
      </w:r>
      <w:proofErr w:type="gramStart"/>
      <w:r>
        <w:t>у</w:t>
      </w:r>
      <w:proofErr w:type="gramEnd"/>
      <w:r>
        <w:t xml:space="preserve"> таких розмірах: </w:t>
      </w:r>
    </w:p>
    <w:p w:rsidR="001545C6" w:rsidRDefault="001545C6" w:rsidP="001545C6"/>
    <w:p w:rsidR="001545C6" w:rsidRDefault="001545C6" w:rsidP="001545C6">
      <w:r>
        <w:t>------------------------------------------------------------------</w:t>
      </w:r>
    </w:p>
    <w:p w:rsidR="001545C6" w:rsidRDefault="001545C6" w:rsidP="001545C6">
      <w:r>
        <w:t>|     Код     |   Опис об'єктів оподаткування   | Ставка податку |</w:t>
      </w:r>
    </w:p>
    <w:p w:rsidR="001545C6" w:rsidRDefault="001545C6" w:rsidP="001545C6">
      <w:r>
        <w:t xml:space="preserve">|( 2371г-14 ) |                                 |    на </w:t>
      </w:r>
      <w:proofErr w:type="gramStart"/>
      <w:r>
        <w:t>р</w:t>
      </w:r>
      <w:proofErr w:type="gramEnd"/>
      <w:r>
        <w:t>ік (з   |</w:t>
      </w:r>
    </w:p>
    <w:p w:rsidR="001545C6" w:rsidRDefault="001545C6" w:rsidP="001545C6">
      <w:r>
        <w:t xml:space="preserve">|             |                                 |   100 куб. </w:t>
      </w:r>
      <w:proofErr w:type="gramStart"/>
      <w:r>
        <w:t>см</w:t>
      </w:r>
      <w:proofErr w:type="gramEnd"/>
      <w:r>
        <w:t xml:space="preserve">  |</w:t>
      </w:r>
    </w:p>
    <w:p w:rsidR="001545C6" w:rsidRDefault="001545C6" w:rsidP="001545C6">
      <w:r>
        <w:t>|             |                                 |об'єму циліндрів|</w:t>
      </w:r>
    </w:p>
    <w:p w:rsidR="001545C6" w:rsidRDefault="001545C6" w:rsidP="001545C6">
      <w:r>
        <w:t>|             |                                 |двигуна, з 1 кВт|</w:t>
      </w:r>
    </w:p>
    <w:p w:rsidR="001545C6" w:rsidRDefault="001545C6" w:rsidP="001545C6">
      <w:r>
        <w:t>|             |                                 |   потужності   |</w:t>
      </w:r>
    </w:p>
    <w:p w:rsidR="001545C6" w:rsidRDefault="001545C6" w:rsidP="001545C6">
      <w:r>
        <w:t>|             |                                 |   двигуна або  |</w:t>
      </w:r>
    </w:p>
    <w:p w:rsidR="001545C6" w:rsidRDefault="001545C6" w:rsidP="001545C6">
      <w:proofErr w:type="gramStart"/>
      <w:r>
        <w:t>|             |                                 |100 см довжини) |</w:t>
      </w:r>
      <w:proofErr w:type="gramEnd"/>
    </w:p>
    <w:p w:rsidR="001545C6" w:rsidRDefault="001545C6" w:rsidP="001545C6">
      <w:r>
        <w:lastRenderedPageBreak/>
        <w:t>|-------------+---------------------------------+----------------|</w:t>
      </w:r>
    </w:p>
    <w:p w:rsidR="001545C6" w:rsidRDefault="001545C6" w:rsidP="001545C6">
      <w:r>
        <w:t>|             |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перш</w:t>
      </w:r>
      <w:proofErr w:type="gramEnd"/>
      <w:r>
        <w:t>ій реєстрації в Україні: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proofErr w:type="gramStart"/>
      <w:r>
        <w:t>|8701         |трактори колісні (крім           |2,5 грн         |</w:t>
      </w:r>
      <w:proofErr w:type="gramEnd"/>
    </w:p>
    <w:p w:rsidR="001545C6" w:rsidRDefault="001545C6" w:rsidP="001545C6">
      <w:r>
        <w:t xml:space="preserve">|             |гусеничних - код 8701 30 та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             |тільки сідельних тягачів)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|8701 20      |тільки сідельні тягачі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|15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8 років  |15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|500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|8702         |автомобілі для перевезення не    |                |</w:t>
      </w:r>
    </w:p>
    <w:p w:rsidR="001545C6" w:rsidRDefault="001545C6" w:rsidP="001545C6">
      <w:r>
        <w:t xml:space="preserve">|             |менш як 10 </w:t>
      </w:r>
      <w:proofErr w:type="gramStart"/>
      <w:r>
        <w:t>осіб</w:t>
      </w:r>
      <w:proofErr w:type="gramEnd"/>
      <w:r>
        <w:t>, включаючи водія,|                |</w:t>
      </w:r>
    </w:p>
    <w:p w:rsidR="001545C6" w:rsidRDefault="001545C6" w:rsidP="001545C6">
      <w:r>
        <w:t>|             |з об'ємом циліндрів двигуна: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|до 6000 куб. </w:t>
      </w:r>
      <w:proofErr w:type="gramStart"/>
      <w:r>
        <w:t>см</w:t>
      </w:r>
      <w:proofErr w:type="gramEnd"/>
      <w:r>
        <w:t xml:space="preserve">   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8 років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lastRenderedPageBreak/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|500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6001 куб. </w:t>
      </w:r>
      <w:proofErr w:type="gramStart"/>
      <w:r>
        <w:t>см</w:t>
      </w:r>
      <w:proofErr w:type="gramEnd"/>
      <w:r>
        <w:t xml:space="preserve"> і більше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8 років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|10 грн 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proofErr w:type="gramStart"/>
      <w:r>
        <w:t>|8703         |автомобілі легкові (крім         |                |</w:t>
      </w:r>
      <w:proofErr w:type="gramEnd"/>
    </w:p>
    <w:p w:rsidR="001545C6" w:rsidRDefault="001545C6" w:rsidP="001545C6">
      <w:r>
        <w:t>|             |автомобілів з електродвигуном -  |                |</w:t>
      </w:r>
    </w:p>
    <w:p w:rsidR="001545C6" w:rsidRDefault="001545C6" w:rsidP="001545C6">
      <w:r>
        <w:t>|             |код 8703 90 10 00) з об'ємом     |                |</w:t>
      </w:r>
    </w:p>
    <w:p w:rsidR="001545C6" w:rsidRDefault="001545C6" w:rsidP="001545C6">
      <w:r>
        <w:t>|             |циліндрів двигуна: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|до 1000 куб. </w:t>
      </w:r>
      <w:proofErr w:type="gramStart"/>
      <w:r>
        <w:t>см</w:t>
      </w:r>
      <w:proofErr w:type="gramEnd"/>
      <w:r>
        <w:t xml:space="preserve">   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|3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8 років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|100 грн         |</w:t>
      </w:r>
    </w:p>
    <w:p w:rsidR="001545C6" w:rsidRDefault="001545C6" w:rsidP="001545C6">
      <w:r>
        <w:lastRenderedPageBreak/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1001 куб. </w:t>
      </w:r>
      <w:proofErr w:type="gramStart"/>
      <w:r>
        <w:t>см</w:t>
      </w:r>
      <w:proofErr w:type="gramEnd"/>
      <w:r>
        <w:t xml:space="preserve"> до 1500 куб. см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|4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8 років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|200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1501 куб. </w:t>
      </w:r>
      <w:proofErr w:type="gramStart"/>
      <w:r>
        <w:t>см</w:t>
      </w:r>
      <w:proofErr w:type="gramEnd"/>
      <w:r>
        <w:t xml:space="preserve"> до 1800 куб. см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8 років  |7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|300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1801 куб. см </w:t>
      </w:r>
      <w:proofErr w:type="gramStart"/>
      <w:r>
        <w:t>до</w:t>
      </w:r>
      <w:proofErr w:type="gramEnd"/>
      <w:r>
        <w:t xml:space="preserve">              |                |</w:t>
      </w:r>
    </w:p>
    <w:p w:rsidR="001545C6" w:rsidRDefault="001545C6" w:rsidP="001545C6">
      <w:r>
        <w:t xml:space="preserve">|             |2500 куб. </w:t>
      </w:r>
      <w:proofErr w:type="gramStart"/>
      <w:r>
        <w:t>см</w:t>
      </w:r>
      <w:proofErr w:type="gramEnd"/>
      <w:r>
        <w:t xml:space="preserve">      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|10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lastRenderedPageBreak/>
        <w:t>|-------------+---------------------------------+----------------|</w:t>
      </w:r>
    </w:p>
    <w:p w:rsidR="001545C6" w:rsidRDefault="001545C6" w:rsidP="001545C6">
      <w:r>
        <w:t>|             |що використовувалися до          |12 грн 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|500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2501 куб. </w:t>
      </w:r>
      <w:proofErr w:type="gramStart"/>
      <w:r>
        <w:t>см</w:t>
      </w:r>
      <w:proofErr w:type="gramEnd"/>
      <w:r>
        <w:t xml:space="preserve"> до 3500 куб. см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|25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         |30 грн 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|750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3501 куб. </w:t>
      </w:r>
      <w:proofErr w:type="gramStart"/>
      <w:r>
        <w:t>см</w:t>
      </w:r>
      <w:proofErr w:type="gramEnd"/>
      <w:r>
        <w:t xml:space="preserve"> і більше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|40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         |45 грн 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|1000 грн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lastRenderedPageBreak/>
        <w:t>|8703 90 10 00|транспортні засоби, оснащені     |0,5 грн         |</w:t>
      </w:r>
    </w:p>
    <w:p w:rsidR="001545C6" w:rsidRDefault="001545C6" w:rsidP="001545C6">
      <w:r>
        <w:t>|             |електродвигунами                 |з 1 кВт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|8704         |автомобілі вантажні з об'ємом    |                |</w:t>
      </w:r>
    </w:p>
    <w:p w:rsidR="001545C6" w:rsidRDefault="001545C6" w:rsidP="001545C6">
      <w:r>
        <w:t>|             |циліндрів двигуна: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|до 8200 куб. </w:t>
      </w:r>
      <w:proofErr w:type="gramStart"/>
      <w:r>
        <w:t>см</w:t>
      </w:r>
      <w:proofErr w:type="gramEnd"/>
      <w:r>
        <w:t xml:space="preserve">   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|15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5 років  |50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від 5 до    |700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|1000 грн.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8201 куб. </w:t>
      </w:r>
      <w:proofErr w:type="gramStart"/>
      <w:r>
        <w:t>см</w:t>
      </w:r>
      <w:proofErr w:type="gramEnd"/>
      <w:r>
        <w:t xml:space="preserve"> до 15000 куб. см|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|20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5 років  |30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від 5 до    |50 грн          |</w:t>
      </w:r>
    </w:p>
    <w:p w:rsidR="001545C6" w:rsidRDefault="001545C6" w:rsidP="001545C6">
      <w:r>
        <w:lastRenderedPageBreak/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|1000 грн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15001 куб. </w:t>
      </w:r>
      <w:proofErr w:type="gramStart"/>
      <w:r>
        <w:t>см</w:t>
      </w:r>
      <w:proofErr w:type="gramEnd"/>
      <w:r>
        <w:t xml:space="preserve"> і більше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|25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5 років  |30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від 5 до    |50 грн 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понад       |300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|8705         |автомобілі </w:t>
      </w:r>
      <w:proofErr w:type="gramStart"/>
      <w:r>
        <w:t>спец</w:t>
      </w:r>
      <w:proofErr w:type="gramEnd"/>
      <w:r>
        <w:t>іального          |                |</w:t>
      </w:r>
    </w:p>
    <w:p w:rsidR="001545C6" w:rsidRDefault="001545C6" w:rsidP="001545C6">
      <w:proofErr w:type="gramStart"/>
      <w:r>
        <w:t>|             |призначення (крім пожежних і     |                |</w:t>
      </w:r>
      <w:proofErr w:type="gramEnd"/>
    </w:p>
    <w:p w:rsidR="001545C6" w:rsidRDefault="001545C6" w:rsidP="001545C6">
      <w:proofErr w:type="gramStart"/>
      <w:r>
        <w:t>|             |швидкої допомоги)                |                |</w:t>
      </w:r>
      <w:proofErr w:type="gramEnd"/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|нові                           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|що використовувалися до 8 років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lastRenderedPageBreak/>
        <w:t>|             |що використовувалися понад       |100 грн         |</w:t>
      </w:r>
    </w:p>
    <w:p w:rsidR="001545C6" w:rsidRDefault="001545C6" w:rsidP="001545C6">
      <w:r>
        <w:t xml:space="preserve">|             |8 років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|При проведенні реєстрації,       |                |</w:t>
      </w:r>
    </w:p>
    <w:p w:rsidR="001545C6" w:rsidRDefault="001545C6" w:rsidP="001545C6">
      <w:r>
        <w:t>|             |перереєстрації та чергового      |                |</w:t>
      </w:r>
    </w:p>
    <w:p w:rsidR="001545C6" w:rsidRDefault="001545C6" w:rsidP="001545C6">
      <w:r>
        <w:t>|             |технічного огляду: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proofErr w:type="gramStart"/>
      <w:r>
        <w:t>|8701         |трактори колісні (крім           |2,5 грн         |</w:t>
      </w:r>
      <w:proofErr w:type="gramEnd"/>
    </w:p>
    <w:p w:rsidR="001545C6" w:rsidRDefault="001545C6" w:rsidP="001545C6">
      <w:r>
        <w:t xml:space="preserve">|             |гусеничних - код 8701 30 та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             |тільки сідельних тягачів)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|8701 20      |тільки сідельні тягачі           |15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|8702         |автомобілі для перевезення не    |                |</w:t>
      </w:r>
    </w:p>
    <w:p w:rsidR="001545C6" w:rsidRDefault="001545C6" w:rsidP="001545C6">
      <w:r>
        <w:t xml:space="preserve">|             |менш як 10 </w:t>
      </w:r>
      <w:proofErr w:type="gramStart"/>
      <w:r>
        <w:t>осіб</w:t>
      </w:r>
      <w:proofErr w:type="gramEnd"/>
      <w:r>
        <w:t>, включаючи водія,|                |</w:t>
      </w:r>
    </w:p>
    <w:p w:rsidR="001545C6" w:rsidRDefault="001545C6" w:rsidP="001545C6">
      <w:r>
        <w:t>|             |з об'ємом циліндрів двигуна: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|до 6000 куб. </w:t>
      </w:r>
      <w:proofErr w:type="gramStart"/>
      <w:r>
        <w:t>см</w:t>
      </w:r>
      <w:proofErr w:type="gramEnd"/>
      <w:r>
        <w:t xml:space="preserve">                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6001 куб. </w:t>
      </w:r>
      <w:proofErr w:type="gramStart"/>
      <w:r>
        <w:t>см</w:t>
      </w:r>
      <w:proofErr w:type="gramEnd"/>
      <w:r>
        <w:t xml:space="preserve"> і більше      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proofErr w:type="gramStart"/>
      <w:r>
        <w:t>|8703         |автомобілі легкові (крім         |                |</w:t>
      </w:r>
      <w:proofErr w:type="gramEnd"/>
    </w:p>
    <w:p w:rsidR="001545C6" w:rsidRDefault="001545C6" w:rsidP="001545C6">
      <w:r>
        <w:t>|             |автомобілів з електродвигуном -  |                |</w:t>
      </w:r>
    </w:p>
    <w:p w:rsidR="001545C6" w:rsidRDefault="001545C6" w:rsidP="001545C6">
      <w:r>
        <w:t>|             |код 8703 90 10 00) з об'ємом     |                |</w:t>
      </w:r>
    </w:p>
    <w:p w:rsidR="001545C6" w:rsidRDefault="001545C6" w:rsidP="001545C6">
      <w:r>
        <w:t>|             |циліндрів двигуна: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lastRenderedPageBreak/>
        <w:t xml:space="preserve">|             |до 1000 куб. </w:t>
      </w:r>
      <w:proofErr w:type="gramStart"/>
      <w:r>
        <w:t>см</w:t>
      </w:r>
      <w:proofErr w:type="gramEnd"/>
      <w:r>
        <w:t xml:space="preserve">                  |3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1001 куб. </w:t>
      </w:r>
      <w:proofErr w:type="gramStart"/>
      <w:r>
        <w:t>см</w:t>
      </w:r>
      <w:proofErr w:type="gramEnd"/>
      <w:r>
        <w:t xml:space="preserve"> до 1500 куб. см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1501 куб. </w:t>
      </w:r>
      <w:proofErr w:type="gramStart"/>
      <w:r>
        <w:t>см</w:t>
      </w:r>
      <w:proofErr w:type="gramEnd"/>
      <w:r>
        <w:t xml:space="preserve"> до 1800 куб. см |7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1801 куб. </w:t>
      </w:r>
      <w:proofErr w:type="gramStart"/>
      <w:r>
        <w:t>см</w:t>
      </w:r>
      <w:proofErr w:type="gramEnd"/>
      <w:r>
        <w:t xml:space="preserve"> до 2500 куб. см |10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2501 куб. </w:t>
      </w:r>
      <w:proofErr w:type="gramStart"/>
      <w:r>
        <w:t>см</w:t>
      </w:r>
      <w:proofErr w:type="gramEnd"/>
      <w:r>
        <w:t xml:space="preserve"> до 3500 куб. см |25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3501 куб. </w:t>
      </w:r>
      <w:proofErr w:type="gramStart"/>
      <w:r>
        <w:t>см</w:t>
      </w:r>
      <w:proofErr w:type="gramEnd"/>
      <w:r>
        <w:t xml:space="preserve"> і більше        |40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|8703 90 10 00|транспортні засоби, оснащені     |0,5 грн з 1 кВт |</w:t>
      </w:r>
    </w:p>
    <w:p w:rsidR="001545C6" w:rsidRDefault="001545C6" w:rsidP="001545C6">
      <w:r>
        <w:t>|             |електродвигунами  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|8704         |автомобілі вантажні з об'ємом    |                |</w:t>
      </w:r>
    </w:p>
    <w:p w:rsidR="001545C6" w:rsidRDefault="001545C6" w:rsidP="001545C6">
      <w:r>
        <w:t>|             |циліндрів двигуна: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|до 8200 куб. </w:t>
      </w:r>
      <w:proofErr w:type="gramStart"/>
      <w:r>
        <w:t>см</w:t>
      </w:r>
      <w:proofErr w:type="gramEnd"/>
      <w:r>
        <w:t xml:space="preserve">                  |15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8201 куб. </w:t>
      </w:r>
      <w:proofErr w:type="gramStart"/>
      <w:r>
        <w:t>см</w:t>
      </w:r>
      <w:proofErr w:type="gramEnd"/>
      <w:r>
        <w:t xml:space="preserve"> до 15000 куб. см|20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lastRenderedPageBreak/>
        <w:t>|-------------+---------------------------------+----------------|</w:t>
      </w:r>
    </w:p>
    <w:p w:rsidR="001545C6" w:rsidRDefault="001545C6" w:rsidP="001545C6">
      <w:r>
        <w:t xml:space="preserve">|             |від 15001 куб. </w:t>
      </w:r>
      <w:proofErr w:type="gramStart"/>
      <w:r>
        <w:t>см</w:t>
      </w:r>
      <w:proofErr w:type="gramEnd"/>
      <w:r>
        <w:t xml:space="preserve"> і більше       |25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|8705         |автомобілі </w:t>
      </w:r>
      <w:proofErr w:type="gramStart"/>
      <w:r>
        <w:t>спец</w:t>
      </w:r>
      <w:proofErr w:type="gramEnd"/>
      <w:r>
        <w:t>іального          |5 грн           |</w:t>
      </w:r>
    </w:p>
    <w:p w:rsidR="001545C6" w:rsidRDefault="001545C6" w:rsidP="001545C6">
      <w:proofErr w:type="gramStart"/>
      <w:r>
        <w:t>|             |призначення (крім пожежних і     |з 100 куб. см   |</w:t>
      </w:r>
      <w:proofErr w:type="gramEnd"/>
    </w:p>
    <w:p w:rsidR="001545C6" w:rsidRDefault="001545C6" w:rsidP="001545C6">
      <w:proofErr w:type="gramStart"/>
      <w:r>
        <w:t>|             |швидкої допомоги)                |                |</w:t>
      </w:r>
      <w:proofErr w:type="gramEnd"/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|8711         |мотоцикли (мопеди), велосипеди з |                |</w:t>
      </w:r>
    </w:p>
    <w:p w:rsidR="001545C6" w:rsidRDefault="001545C6" w:rsidP="001545C6">
      <w:proofErr w:type="gramStart"/>
      <w:r>
        <w:t>|             |двигуном (крім тих, що мають     |                |</w:t>
      </w:r>
      <w:proofErr w:type="gramEnd"/>
    </w:p>
    <w:p w:rsidR="001545C6" w:rsidRDefault="001545C6" w:rsidP="001545C6">
      <w:r>
        <w:t>|             |об'є</w:t>
      </w:r>
      <w:proofErr w:type="gramStart"/>
      <w:r>
        <w:t>м</w:t>
      </w:r>
      <w:proofErr w:type="gramEnd"/>
      <w:r>
        <w:t xml:space="preserve"> циліндра двигуна до        |                |</w:t>
      </w:r>
    </w:p>
    <w:p w:rsidR="001545C6" w:rsidRDefault="001545C6" w:rsidP="001545C6">
      <w:proofErr w:type="gramStart"/>
      <w:r>
        <w:t>|             |50 куб. см, - код 8711 10 00 00) |                |</w:t>
      </w:r>
      <w:proofErr w:type="gramEnd"/>
    </w:p>
    <w:p w:rsidR="001545C6" w:rsidRDefault="001545C6" w:rsidP="001545C6">
      <w:r>
        <w:t>|             |з об'ємом циліндрів двигуна: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|до 500 куб. </w:t>
      </w:r>
      <w:proofErr w:type="gramStart"/>
      <w:r>
        <w:t>см</w:t>
      </w:r>
      <w:proofErr w:type="gramEnd"/>
      <w:r>
        <w:t xml:space="preserve">                   |3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501 до 800 куб. </w:t>
      </w:r>
      <w:proofErr w:type="gramStart"/>
      <w:r>
        <w:t>см</w:t>
      </w:r>
      <w:proofErr w:type="gramEnd"/>
      <w:r>
        <w:t xml:space="preserve">           |5 грн 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             |від 801 куб. </w:t>
      </w:r>
      <w:proofErr w:type="gramStart"/>
      <w:r>
        <w:t>см</w:t>
      </w:r>
      <w:proofErr w:type="gramEnd"/>
      <w:r>
        <w:t xml:space="preserve"> і більше         |10 грн          |</w:t>
      </w:r>
    </w:p>
    <w:p w:rsidR="001545C6" w:rsidRDefault="001545C6" w:rsidP="001545C6">
      <w:r>
        <w:t xml:space="preserve">|             |                                 |з 100 куб. </w:t>
      </w:r>
      <w:proofErr w:type="gramStart"/>
      <w:r>
        <w:t>см</w:t>
      </w:r>
      <w:proofErr w:type="gramEnd"/>
      <w:r>
        <w:t xml:space="preserve">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|яхти і судна парусні з допоміжним|                |</w:t>
      </w:r>
    </w:p>
    <w:p w:rsidR="001545C6" w:rsidRDefault="001545C6" w:rsidP="001545C6">
      <w:proofErr w:type="gramStart"/>
      <w:r>
        <w:t>|             |двигуном або без нього (крім     |                |</w:t>
      </w:r>
      <w:proofErr w:type="gramEnd"/>
    </w:p>
    <w:p w:rsidR="001545C6" w:rsidRDefault="001545C6" w:rsidP="001545C6">
      <w:proofErr w:type="gramStart"/>
      <w:r>
        <w:t>|             |спортивних):                     |                |</w:t>
      </w:r>
      <w:proofErr w:type="gramEnd"/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|8903 91 10 00|морські                          |14 грн          |</w:t>
      </w:r>
    </w:p>
    <w:p w:rsidR="001545C6" w:rsidRDefault="001545C6" w:rsidP="001545C6">
      <w:r>
        <w:t>|             |                                 |з 100 см довжини|</w:t>
      </w:r>
    </w:p>
    <w:p w:rsidR="001545C6" w:rsidRDefault="001545C6" w:rsidP="001545C6">
      <w:r>
        <w:lastRenderedPageBreak/>
        <w:t>|-------------+---------------------------------+----------------|</w:t>
      </w:r>
    </w:p>
    <w:p w:rsidR="001545C6" w:rsidRDefault="001545C6" w:rsidP="001545C6">
      <w:r>
        <w:t>|8903 91 91 00|яхти і судна парусні масою не    |7 грн           |</w:t>
      </w:r>
    </w:p>
    <w:p w:rsidR="001545C6" w:rsidRDefault="001545C6" w:rsidP="001545C6">
      <w:r>
        <w:t>|             |</w:t>
      </w:r>
      <w:proofErr w:type="gramStart"/>
      <w:r>
        <w:t>б</w:t>
      </w:r>
      <w:proofErr w:type="gramEnd"/>
      <w:r>
        <w:t>ільш як 100 кг                  |з 100 см довжини|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|8903 91 93 00|яхти і судна парусні масою понад |7 грн           |</w:t>
      </w:r>
    </w:p>
    <w:p w:rsidR="001545C6" w:rsidRDefault="001545C6" w:rsidP="001545C6">
      <w:r>
        <w:t xml:space="preserve">|             |100 кг та завдовжки </w:t>
      </w:r>
      <w:proofErr w:type="gramStart"/>
      <w:r>
        <w:t>не б</w:t>
      </w:r>
      <w:proofErr w:type="gramEnd"/>
      <w:r>
        <w:t>ільш як  |з 100 см довжини|</w:t>
      </w:r>
    </w:p>
    <w:p w:rsidR="001545C6" w:rsidRDefault="001545C6" w:rsidP="001545C6">
      <w:r>
        <w:t>|             |7,5 м                            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|8903 91 99 00|яхти і судна парусні масою понад |14 грн          |</w:t>
      </w:r>
    </w:p>
    <w:p w:rsidR="001545C6" w:rsidRDefault="001545C6" w:rsidP="001545C6">
      <w:r>
        <w:t>|             |100 кг та завдовжки понад 7,5 м  |з 100 см довжини|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|човни моторні і катери, крім     |                |</w:t>
      </w:r>
    </w:p>
    <w:p w:rsidR="001545C6" w:rsidRDefault="001545C6" w:rsidP="001545C6">
      <w:r>
        <w:t xml:space="preserve">|             |човнів з </w:t>
      </w:r>
      <w:proofErr w:type="gramStart"/>
      <w:r>
        <w:t>п</w:t>
      </w:r>
      <w:proofErr w:type="gramEnd"/>
      <w:r>
        <w:t>ідвісним двигуном (крім|                |</w:t>
      </w:r>
    </w:p>
    <w:p w:rsidR="001545C6" w:rsidRDefault="001545C6" w:rsidP="001545C6">
      <w:proofErr w:type="gramStart"/>
      <w:r>
        <w:t>|             |спортивних):                     |                |</w:t>
      </w:r>
      <w:proofErr w:type="gramEnd"/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|8903 92 10 00|морські                          |14 грн          |</w:t>
      </w:r>
    </w:p>
    <w:p w:rsidR="001545C6" w:rsidRDefault="001545C6" w:rsidP="001545C6">
      <w:r>
        <w:t>|             |                                 |з 100 см довжини|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|8903 92 91 00|човни моторні і катери завдовжки |7 грн           |</w:t>
      </w:r>
    </w:p>
    <w:p w:rsidR="001545C6" w:rsidRDefault="001545C6" w:rsidP="001545C6">
      <w:r>
        <w:t>|             |</w:t>
      </w:r>
      <w:proofErr w:type="gramStart"/>
      <w:r>
        <w:t>не б</w:t>
      </w:r>
      <w:proofErr w:type="gramEnd"/>
      <w:r>
        <w:t>ільш як 7,5 м                |з 100 см довжини|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|8903 92 99 00|човни моторні і катери завдовжки |14 грн          |</w:t>
      </w:r>
    </w:p>
    <w:p w:rsidR="001545C6" w:rsidRDefault="001545C6" w:rsidP="001545C6">
      <w:r>
        <w:t>|             |понад 7,5 м                      |з 100 см довжини|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             |плавучі засоби (крім спортивних):|                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 xml:space="preserve">|8903 99 10 00|з масою </w:t>
      </w:r>
      <w:proofErr w:type="gramStart"/>
      <w:r>
        <w:t>не б</w:t>
      </w:r>
      <w:proofErr w:type="gramEnd"/>
      <w:r>
        <w:t>ільш як 100 кг       |7 грн           |</w:t>
      </w:r>
    </w:p>
    <w:p w:rsidR="001545C6" w:rsidRDefault="001545C6" w:rsidP="001545C6">
      <w:r>
        <w:t>|             |                                 |з 100 см довжини|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lastRenderedPageBreak/>
        <w:t xml:space="preserve">|8903 99 91 00|завдовжки </w:t>
      </w:r>
      <w:proofErr w:type="gramStart"/>
      <w:r>
        <w:t>не б</w:t>
      </w:r>
      <w:proofErr w:type="gramEnd"/>
      <w:r>
        <w:t>ільш як 7,5 м та   |7 грн           |</w:t>
      </w:r>
    </w:p>
    <w:p w:rsidR="001545C6" w:rsidRDefault="001545C6" w:rsidP="001545C6">
      <w:r>
        <w:t>|             |масою понад 100 кг               |з 100 см довжини|</w:t>
      </w:r>
    </w:p>
    <w:p w:rsidR="001545C6" w:rsidRDefault="001545C6" w:rsidP="001545C6">
      <w:r>
        <w:t>|-------------+---------------------------------+----------------|</w:t>
      </w:r>
    </w:p>
    <w:p w:rsidR="001545C6" w:rsidRDefault="001545C6" w:rsidP="001545C6">
      <w:r>
        <w:t>|8903 99 99 00|завдовжки понад 7,5 м та масою   |14 грн          |</w:t>
      </w:r>
    </w:p>
    <w:p w:rsidR="001545C6" w:rsidRDefault="001545C6" w:rsidP="001545C6">
      <w:r>
        <w:t>|             |понад 100 кг                     |з 100 см довжини|</w:t>
      </w:r>
    </w:p>
    <w:p w:rsidR="001545C6" w:rsidRDefault="001545C6" w:rsidP="001545C6">
      <w:r>
        <w:t>------------------------------------------------------------------</w:t>
      </w:r>
    </w:p>
    <w:p w:rsidR="001545C6" w:rsidRDefault="001545C6" w:rsidP="001545C6">
      <w:proofErr w:type="gramStart"/>
      <w:r>
        <w:t xml:space="preserve">{  Частина  перша статті 3 із змінами, внесеними згідно із Законом </w:t>
      </w:r>
      <w:proofErr w:type="gramEnd"/>
    </w:p>
    <w:p w:rsidR="001545C6" w:rsidRDefault="001545C6" w:rsidP="001545C6">
      <w:r>
        <w:t xml:space="preserve">N 1075-VI </w:t>
      </w:r>
      <w:proofErr w:type="gramStart"/>
      <w:r>
        <w:t xml:space="preserve">( </w:t>
      </w:r>
      <w:proofErr w:type="gramEnd"/>
      <w:r>
        <w:t xml:space="preserve">1075-17 ) від 05.03.2009 } </w:t>
      </w:r>
    </w:p>
    <w:p w:rsidR="001545C6" w:rsidRDefault="001545C6" w:rsidP="001545C6"/>
    <w:p w:rsidR="001545C6" w:rsidRDefault="001545C6" w:rsidP="001545C6">
      <w:r>
        <w:t xml:space="preserve">     Перша реєстрація  в  Україні  -  це  реєстрація транспортного </w:t>
      </w:r>
    </w:p>
    <w:p w:rsidR="001545C6" w:rsidRDefault="001545C6" w:rsidP="001545C6">
      <w:r>
        <w:t xml:space="preserve">засобу  в  Україні,  яка  здійснюється  уповноваженими  державними </w:t>
      </w:r>
    </w:p>
    <w:p w:rsidR="001545C6" w:rsidRDefault="001545C6" w:rsidP="001545C6">
      <w:r>
        <w:t xml:space="preserve">органами України вперше щодо цього </w:t>
      </w:r>
      <w:proofErr w:type="gramStart"/>
      <w:r>
        <w:t>транспортного</w:t>
      </w:r>
      <w:proofErr w:type="gramEnd"/>
      <w:r>
        <w:t xml:space="preserve"> засобу. </w:t>
      </w:r>
    </w:p>
    <w:p w:rsidR="001545C6" w:rsidRDefault="001545C6" w:rsidP="001545C6"/>
    <w:p w:rsidR="001545C6" w:rsidRDefault="001545C6" w:rsidP="001545C6">
      <w:r>
        <w:t xml:space="preserve">     Податок   з   визначених   цим   Законом  власників  наземних </w:t>
      </w:r>
    </w:p>
    <w:p w:rsidR="001545C6" w:rsidRDefault="001545C6" w:rsidP="001545C6">
      <w:r>
        <w:t xml:space="preserve">транспортних засобів сплачується юридичними та  фізичними  особами </w:t>
      </w:r>
    </w:p>
    <w:p w:rsidR="001545C6" w:rsidRDefault="001545C6" w:rsidP="001545C6">
      <w:r>
        <w:t>за  місцем  реєстрації таких транспортних засобі</w:t>
      </w:r>
      <w:proofErr w:type="gramStart"/>
      <w:r>
        <w:t>в</w:t>
      </w:r>
      <w:proofErr w:type="gramEnd"/>
      <w:r>
        <w:t xml:space="preserve"> та зараховується </w:t>
      </w:r>
    </w:p>
    <w:p w:rsidR="001545C6" w:rsidRDefault="001545C6" w:rsidP="001545C6">
      <w:r>
        <w:t>до місцевих бюджеті</w:t>
      </w:r>
      <w:proofErr w:type="gramStart"/>
      <w:r>
        <w:t>в</w:t>
      </w:r>
      <w:proofErr w:type="gramEnd"/>
      <w:r>
        <w:t xml:space="preserve"> у  порядку,  визначеному  Бюджетним  кодексом </w:t>
      </w:r>
    </w:p>
    <w:p w:rsidR="001545C6" w:rsidRDefault="001545C6" w:rsidP="001545C6">
      <w:r>
        <w:t xml:space="preserve">України </w:t>
      </w:r>
      <w:proofErr w:type="gramStart"/>
      <w:r>
        <w:t xml:space="preserve">( </w:t>
      </w:r>
      <w:proofErr w:type="gramEnd"/>
      <w:r>
        <w:t>2456-17 ).</w:t>
      </w:r>
    </w:p>
    <w:p w:rsidR="001545C6" w:rsidRDefault="001545C6" w:rsidP="001545C6">
      <w:r>
        <w:t xml:space="preserve">{  Частина  третя статті 3 в редакції Закону N 2457-VI </w:t>
      </w:r>
      <w:proofErr w:type="gramStart"/>
      <w:r>
        <w:t xml:space="preserve">( </w:t>
      </w:r>
      <w:proofErr w:type="gramEnd"/>
      <w:r>
        <w:t xml:space="preserve">2457-17 ) </w:t>
      </w:r>
    </w:p>
    <w:p w:rsidR="001545C6" w:rsidRDefault="001545C6" w:rsidP="001545C6">
      <w:r>
        <w:t>від 08.07.2010</w:t>
      </w:r>
      <w:proofErr w:type="gramStart"/>
      <w:r>
        <w:t xml:space="preserve"> }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r>
        <w:t xml:space="preserve">     Кошти    цього    податку   спрямовуються   на   будівництво, </w:t>
      </w:r>
    </w:p>
    <w:p w:rsidR="001545C6" w:rsidRDefault="001545C6" w:rsidP="001545C6">
      <w:r>
        <w:t xml:space="preserve">реконструкцію,  ремонт і утримання автомобільних доріг  загального </w:t>
      </w:r>
    </w:p>
    <w:p w:rsidR="001545C6" w:rsidRDefault="001545C6" w:rsidP="001545C6">
      <w:r>
        <w:t xml:space="preserve">користування  місцевого  значення,  вулиць  і  доріг  у  населених </w:t>
      </w:r>
    </w:p>
    <w:p w:rsidR="001545C6" w:rsidRDefault="001545C6" w:rsidP="001545C6">
      <w:r>
        <w:t xml:space="preserve">пунктах,  що належать до комунальної власності, а також </w:t>
      </w:r>
      <w:proofErr w:type="gramStart"/>
      <w:r>
        <w:t>на</w:t>
      </w:r>
      <w:proofErr w:type="gramEnd"/>
      <w:r>
        <w:t xml:space="preserve"> потреби </w:t>
      </w:r>
    </w:p>
    <w:p w:rsidR="001545C6" w:rsidRDefault="001545C6" w:rsidP="001545C6">
      <w:r>
        <w:t xml:space="preserve">дорожнього   господарства  за  напрямами,  визначеними  відповідно </w:t>
      </w:r>
    </w:p>
    <w:p w:rsidR="001545C6" w:rsidRDefault="001545C6" w:rsidP="001545C6">
      <w:r>
        <w:t xml:space="preserve">Верховною Радою Автономної Республіки Крим,  обласними,  міськими, </w:t>
      </w:r>
    </w:p>
    <w:p w:rsidR="001545C6" w:rsidRDefault="001545C6" w:rsidP="001545C6">
      <w:r>
        <w:t>селищними та сільськими радами.</w:t>
      </w:r>
    </w:p>
    <w:p w:rsidR="001545C6" w:rsidRDefault="001545C6" w:rsidP="001545C6">
      <w:proofErr w:type="gramStart"/>
      <w:r>
        <w:t xml:space="preserve">{   Частина   четверта  статті  3  в  редакції  Закону  N  2457-VI </w:t>
      </w:r>
      <w:proofErr w:type="gramEnd"/>
    </w:p>
    <w:p w:rsidR="001545C6" w:rsidRDefault="001545C6" w:rsidP="001545C6">
      <w:r>
        <w:lastRenderedPageBreak/>
        <w:t>( 2457-17</w:t>
      </w:r>
      <w:proofErr w:type="gramStart"/>
      <w:r>
        <w:t xml:space="preserve"> )</w:t>
      </w:r>
      <w:proofErr w:type="gramEnd"/>
      <w:r>
        <w:t xml:space="preserve"> від 08.07.2010 } </w:t>
      </w:r>
    </w:p>
    <w:p w:rsidR="001545C6" w:rsidRDefault="001545C6" w:rsidP="001545C6"/>
    <w:p w:rsidR="001545C6" w:rsidRDefault="001545C6" w:rsidP="001545C6">
      <w:r>
        <w:t xml:space="preserve">     Перелі</w:t>
      </w:r>
      <w:proofErr w:type="gramStart"/>
      <w:r>
        <w:t>к</w:t>
      </w:r>
      <w:proofErr w:type="gramEnd"/>
      <w:r>
        <w:t xml:space="preserve">  об'єктів та обсягів бюджетних коштів на будівництво, </w:t>
      </w:r>
    </w:p>
    <w:p w:rsidR="001545C6" w:rsidRDefault="001545C6" w:rsidP="001545C6">
      <w:r>
        <w:t xml:space="preserve">реконструкцію та капітальний ремонт автомобільних доріг загального </w:t>
      </w:r>
    </w:p>
    <w:p w:rsidR="001545C6" w:rsidRDefault="001545C6" w:rsidP="001545C6">
      <w:r>
        <w:t xml:space="preserve">користування   державного   значення   затверджується    Кабінетом </w:t>
      </w:r>
    </w:p>
    <w:p w:rsidR="001545C6" w:rsidRDefault="001545C6" w:rsidP="001545C6">
      <w:r>
        <w:t>Міні</w:t>
      </w:r>
      <w:proofErr w:type="gramStart"/>
      <w:r>
        <w:t>стр</w:t>
      </w:r>
      <w:proofErr w:type="gramEnd"/>
      <w:r>
        <w:t>ів України.</w:t>
      </w:r>
    </w:p>
    <w:p w:rsidR="001545C6" w:rsidRDefault="001545C6" w:rsidP="001545C6">
      <w:proofErr w:type="gramStart"/>
      <w:r>
        <w:t xml:space="preserve">{  Статтю  3  доповнено новою частиною згідно із Законом N 2457-VI </w:t>
      </w:r>
      <w:proofErr w:type="gramEnd"/>
    </w:p>
    <w:p w:rsidR="001545C6" w:rsidRDefault="001545C6" w:rsidP="001545C6">
      <w:r>
        <w:t>( 2457-17</w:t>
      </w:r>
      <w:proofErr w:type="gramStart"/>
      <w:r>
        <w:t xml:space="preserve"> )</w:t>
      </w:r>
      <w:proofErr w:type="gramEnd"/>
      <w:r>
        <w:t xml:space="preserve"> від 08.07.2010 } </w:t>
      </w:r>
    </w:p>
    <w:p w:rsidR="001545C6" w:rsidRDefault="001545C6" w:rsidP="001545C6"/>
    <w:p w:rsidR="001545C6" w:rsidRDefault="001545C6" w:rsidP="001545C6">
      <w:r>
        <w:t xml:space="preserve">     Податок з    визначених    цим   Законом   власників   водних </w:t>
      </w:r>
    </w:p>
    <w:p w:rsidR="001545C6" w:rsidRDefault="001545C6" w:rsidP="001545C6">
      <w:r>
        <w:t xml:space="preserve">транспортних   засобів   спрямовується   </w:t>
      </w:r>
      <w:proofErr w:type="gramStart"/>
      <w:r>
        <w:t>до</w:t>
      </w:r>
      <w:proofErr w:type="gramEnd"/>
      <w:r>
        <w:t xml:space="preserve">   бюджетів   місцевого </w:t>
      </w:r>
    </w:p>
    <w:p w:rsidR="001545C6" w:rsidRDefault="001545C6" w:rsidP="001545C6">
      <w:r>
        <w:t xml:space="preserve">самоврядування  (місцевих  бюджетів)  за  місцем  реєстрації таких </w:t>
      </w:r>
    </w:p>
    <w:p w:rsidR="001545C6" w:rsidRDefault="001545C6" w:rsidP="001545C6">
      <w:r>
        <w:t xml:space="preserve">транспортних засобів. </w:t>
      </w:r>
    </w:p>
    <w:p w:rsidR="001545C6" w:rsidRDefault="001545C6" w:rsidP="001545C6"/>
    <w:p w:rsidR="001545C6" w:rsidRDefault="001545C6" w:rsidP="001545C6">
      <w:r>
        <w:t xml:space="preserve">     Ставка  податку  з  власників визначених цим Законом об'єкті</w:t>
      </w:r>
      <w:proofErr w:type="gramStart"/>
      <w:r>
        <w:t>в</w:t>
      </w:r>
      <w:proofErr w:type="gramEnd"/>
      <w:r>
        <w:t xml:space="preserve"> </w:t>
      </w:r>
    </w:p>
    <w:p w:rsidR="001545C6" w:rsidRDefault="001545C6" w:rsidP="001545C6">
      <w:r>
        <w:t xml:space="preserve">оподаткування,  які  відповідно  до </w:t>
      </w:r>
      <w:proofErr w:type="gramStart"/>
      <w:r>
        <w:t>чинного</w:t>
      </w:r>
      <w:proofErr w:type="gramEnd"/>
      <w:r>
        <w:t xml:space="preserve"> законодавства оснащені </w:t>
      </w:r>
    </w:p>
    <w:p w:rsidR="001545C6" w:rsidRDefault="001545C6" w:rsidP="001545C6">
      <w:r>
        <w:t xml:space="preserve">обладнанням,  що  дозволяє  використовувати  як   паливо   моторне </w:t>
      </w:r>
    </w:p>
    <w:p w:rsidR="001545C6" w:rsidRDefault="001545C6" w:rsidP="001545C6">
      <w:r>
        <w:t xml:space="preserve">стиснутий  або  скраплений  газ,  альтернативні  види  </w:t>
      </w:r>
      <w:proofErr w:type="gramStart"/>
      <w:r>
        <w:t>р</w:t>
      </w:r>
      <w:proofErr w:type="gramEnd"/>
      <w:r>
        <w:t xml:space="preserve">ідкого  та </w:t>
      </w:r>
    </w:p>
    <w:p w:rsidR="001545C6" w:rsidRDefault="001545C6" w:rsidP="001545C6">
      <w:r>
        <w:t>газового палива - застосовується з коефіцієнтом 0,5.</w:t>
      </w:r>
    </w:p>
    <w:p w:rsidR="001545C6" w:rsidRDefault="001545C6" w:rsidP="001545C6">
      <w:proofErr w:type="gramStart"/>
      <w:r>
        <w:t xml:space="preserve">{  Статтю  3  доповнено  частиною  згідно  із  Законом  N  1075-VI </w:t>
      </w:r>
      <w:proofErr w:type="gramEnd"/>
    </w:p>
    <w:p w:rsidR="001545C6" w:rsidRDefault="001545C6" w:rsidP="001545C6">
      <w:r>
        <w:t>( 1075-17</w:t>
      </w:r>
      <w:proofErr w:type="gramStart"/>
      <w:r>
        <w:t xml:space="preserve"> )</w:t>
      </w:r>
      <w:proofErr w:type="gramEnd"/>
      <w:r>
        <w:t xml:space="preserve"> від 05.03.2009 - діє до 1 січня 2016 року } </w:t>
      </w:r>
    </w:p>
    <w:p w:rsidR="001545C6" w:rsidRDefault="001545C6" w:rsidP="001545C6">
      <w:proofErr w:type="gramStart"/>
      <w:r>
        <w:t xml:space="preserve">{  Стаття  3  із  змінами,  внесеними  згідно  із Законом N 797-VI </w:t>
      </w:r>
      <w:proofErr w:type="gramEnd"/>
    </w:p>
    <w:p w:rsidR="001545C6" w:rsidRDefault="001545C6" w:rsidP="001545C6">
      <w:r>
        <w:t>( 797-17</w:t>
      </w:r>
      <w:proofErr w:type="gramStart"/>
      <w:r>
        <w:t xml:space="preserve"> )</w:t>
      </w:r>
      <w:proofErr w:type="gramEnd"/>
      <w:r>
        <w:t xml:space="preserve"> від 25.12.2008 } </w:t>
      </w:r>
    </w:p>
    <w:p w:rsidR="001545C6" w:rsidRDefault="001545C6" w:rsidP="001545C6"/>
    <w:p w:rsidR="001545C6" w:rsidRDefault="001545C6" w:rsidP="001545C6">
      <w:r>
        <w:t xml:space="preserve">     Стаття 4. </w:t>
      </w:r>
      <w:proofErr w:type="gramStart"/>
      <w:r>
        <w:t>П</w:t>
      </w:r>
      <w:proofErr w:type="gramEnd"/>
      <w:r>
        <w:t xml:space="preserve">ільги щодо податку </w:t>
      </w:r>
    </w:p>
    <w:p w:rsidR="001545C6" w:rsidRDefault="001545C6" w:rsidP="001545C6"/>
    <w:p w:rsidR="001545C6" w:rsidRDefault="001545C6" w:rsidP="001545C6">
      <w:r>
        <w:t xml:space="preserve">     Від сплати податку звільняються: </w:t>
      </w:r>
    </w:p>
    <w:p w:rsidR="001545C6" w:rsidRDefault="001545C6" w:rsidP="001545C6"/>
    <w:p w:rsidR="001545C6" w:rsidRDefault="001545C6" w:rsidP="001545C6">
      <w:r>
        <w:t xml:space="preserve">     а) фізичні особи,  зазначені </w:t>
      </w:r>
      <w:proofErr w:type="gramStart"/>
      <w:r>
        <w:t>у</w:t>
      </w:r>
      <w:proofErr w:type="gramEnd"/>
      <w:r>
        <w:t xml:space="preserve"> пунктах 1 і 2  частини  першої </w:t>
      </w:r>
    </w:p>
    <w:p w:rsidR="001545C6" w:rsidRDefault="001545C6" w:rsidP="001545C6">
      <w:r>
        <w:lastRenderedPageBreak/>
        <w:t xml:space="preserve">статті 14 Закону України "Про статус і </w:t>
      </w:r>
      <w:proofErr w:type="gramStart"/>
      <w:r>
        <w:t>соц</w:t>
      </w:r>
      <w:proofErr w:type="gramEnd"/>
      <w:r>
        <w:t xml:space="preserve">іальний захист громадян, </w:t>
      </w:r>
    </w:p>
    <w:p w:rsidR="001545C6" w:rsidRDefault="001545C6" w:rsidP="001545C6">
      <w:r>
        <w:t xml:space="preserve">які постраждали внаслідок Чорнобильської катастрофи" </w:t>
      </w:r>
      <w:proofErr w:type="gramStart"/>
      <w:r>
        <w:t xml:space="preserve">(  </w:t>
      </w:r>
      <w:proofErr w:type="gramEnd"/>
      <w:r>
        <w:t xml:space="preserve">796-12  ), </w:t>
      </w:r>
    </w:p>
    <w:p w:rsidR="001545C6" w:rsidRDefault="001545C6" w:rsidP="001545C6">
      <w:r>
        <w:t xml:space="preserve">статтях 4-11 Закону України "Про статус ветеранів </w:t>
      </w:r>
      <w:proofErr w:type="gramStart"/>
      <w:r>
        <w:t>в</w:t>
      </w:r>
      <w:proofErr w:type="gramEnd"/>
      <w:r>
        <w:t xml:space="preserve">ійни,  гарантії </w:t>
      </w:r>
    </w:p>
    <w:p w:rsidR="001545C6" w:rsidRDefault="001545C6" w:rsidP="001545C6">
      <w:r>
        <w:t xml:space="preserve">їх </w:t>
      </w:r>
      <w:proofErr w:type="gramStart"/>
      <w:r>
        <w:t>соц</w:t>
      </w:r>
      <w:proofErr w:type="gramEnd"/>
      <w:r>
        <w:t xml:space="preserve">іального захисту" ( 3551-12 ),  статтях 6 і 8 Закону України </w:t>
      </w:r>
    </w:p>
    <w:p w:rsidR="001545C6" w:rsidRDefault="001545C6" w:rsidP="001545C6">
      <w:r>
        <w:t xml:space="preserve">"Про  основні  засади </w:t>
      </w:r>
      <w:proofErr w:type="gramStart"/>
      <w:r>
        <w:t>соц</w:t>
      </w:r>
      <w:proofErr w:type="gramEnd"/>
      <w:r>
        <w:t xml:space="preserve">іального захисту ветеранів праці та інших </w:t>
      </w:r>
    </w:p>
    <w:p w:rsidR="001545C6" w:rsidRDefault="001545C6" w:rsidP="001545C6">
      <w:r>
        <w:t xml:space="preserve">громадян похилого віку в Україні" </w:t>
      </w:r>
      <w:proofErr w:type="gramStart"/>
      <w:r>
        <w:t xml:space="preserve">( </w:t>
      </w:r>
      <w:proofErr w:type="gramEnd"/>
      <w:r>
        <w:t xml:space="preserve">3721-12 ),  а  також  інваліди </w:t>
      </w:r>
    </w:p>
    <w:p w:rsidR="001545C6" w:rsidRDefault="001545C6" w:rsidP="001545C6">
      <w:r>
        <w:t>незалежно  від  групи  інвалідності (у тому числі діт</w:t>
      </w:r>
      <w:proofErr w:type="gramStart"/>
      <w:r>
        <w:t>и-</w:t>
      </w:r>
      <w:proofErr w:type="gramEnd"/>
      <w:r>
        <w:t xml:space="preserve">інваліди за </w:t>
      </w:r>
    </w:p>
    <w:p w:rsidR="001545C6" w:rsidRDefault="001545C6" w:rsidP="001545C6">
      <w:r>
        <w:t xml:space="preserve">поданням органів </w:t>
      </w:r>
      <w:proofErr w:type="gramStart"/>
      <w:r>
        <w:t>соц</w:t>
      </w:r>
      <w:proofErr w:type="gramEnd"/>
      <w:r>
        <w:t xml:space="preserve">іального  захисту)  -  щодо  одного  легкового </w:t>
      </w:r>
    </w:p>
    <w:p w:rsidR="001545C6" w:rsidRDefault="001545C6" w:rsidP="001545C6">
      <w:r>
        <w:t xml:space="preserve">автомобіля (мотоколяски)    з   об'ємом   циліндрів   двигуна  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 xml:space="preserve">2500 куб.  см або одного мотоцикла з об'ємом циліндрів двигуна 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proofErr w:type="gramStart"/>
      <w:r>
        <w:t xml:space="preserve">750   куб.   см   чи  одного  човна  моторного  або  катера  (крім </w:t>
      </w:r>
      <w:proofErr w:type="gramEnd"/>
    </w:p>
    <w:p w:rsidR="001545C6" w:rsidRDefault="001545C6" w:rsidP="001545C6">
      <w:r>
        <w:t xml:space="preserve">спортивного) з довжиною корпусу до 7,5 м; </w:t>
      </w:r>
    </w:p>
    <w:p w:rsidR="001545C6" w:rsidRDefault="001545C6" w:rsidP="001545C6"/>
    <w:p w:rsidR="001545C6" w:rsidRDefault="001545C6" w:rsidP="001545C6">
      <w:r>
        <w:t xml:space="preserve">     б) фізичні особи,  зазначені </w:t>
      </w:r>
      <w:proofErr w:type="gramStart"/>
      <w:r>
        <w:t>у</w:t>
      </w:r>
      <w:proofErr w:type="gramEnd"/>
      <w:r>
        <w:t xml:space="preserve"> пунктах 3 і 4  частини  першої </w:t>
      </w:r>
    </w:p>
    <w:p w:rsidR="001545C6" w:rsidRDefault="001545C6" w:rsidP="001545C6">
      <w:r>
        <w:t xml:space="preserve">статті 14 Закону України "Про статус і </w:t>
      </w:r>
      <w:proofErr w:type="gramStart"/>
      <w:r>
        <w:t>соц</w:t>
      </w:r>
      <w:proofErr w:type="gramEnd"/>
      <w:r>
        <w:t xml:space="preserve">іальний захист громадян, </w:t>
      </w:r>
    </w:p>
    <w:p w:rsidR="001545C6" w:rsidRDefault="001545C6" w:rsidP="001545C6">
      <w:r>
        <w:t xml:space="preserve">які постраждали внаслідок Чорнобильської катастрофи" </w:t>
      </w:r>
      <w:proofErr w:type="gramStart"/>
      <w:r>
        <w:t xml:space="preserve">(  </w:t>
      </w:r>
      <w:proofErr w:type="gramEnd"/>
      <w:r>
        <w:t xml:space="preserve">796-12  ), </w:t>
      </w:r>
    </w:p>
    <w:p w:rsidR="001545C6" w:rsidRDefault="001545C6" w:rsidP="001545C6">
      <w:r>
        <w:t xml:space="preserve">щодо  одного  легкового  автомобіля з об'ємом циліндрів двигуна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 xml:space="preserve">2500 куб.  см або одного мотоцикла з об'ємом циліндрів двигуна 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proofErr w:type="gramStart"/>
      <w:r>
        <w:t xml:space="preserve">750   куб.   см   чи  одного  човна  моторного  або  катера  (крім </w:t>
      </w:r>
      <w:proofErr w:type="gramEnd"/>
    </w:p>
    <w:p w:rsidR="001545C6" w:rsidRDefault="001545C6" w:rsidP="001545C6">
      <w:r>
        <w:t xml:space="preserve">спортивного) з довжиною корпусу до  7,5  м  </w:t>
      </w:r>
      <w:proofErr w:type="gramStart"/>
      <w:r>
        <w:t>до</w:t>
      </w:r>
      <w:proofErr w:type="gramEnd"/>
      <w:r>
        <w:t xml:space="preserve">  їх  відселення  та </w:t>
      </w:r>
    </w:p>
    <w:p w:rsidR="001545C6" w:rsidRDefault="001545C6" w:rsidP="001545C6">
      <w:r>
        <w:t xml:space="preserve">протягом  трьох  років  </w:t>
      </w:r>
      <w:proofErr w:type="gramStart"/>
      <w:r>
        <w:t>п</w:t>
      </w:r>
      <w:proofErr w:type="gramEnd"/>
      <w:r>
        <w:t xml:space="preserve">ісля  переселення  із  зони гарантованого </w:t>
      </w:r>
    </w:p>
    <w:p w:rsidR="001545C6" w:rsidRDefault="001545C6" w:rsidP="001545C6">
      <w:r>
        <w:t xml:space="preserve">добровільного  відселення  чи  зони  посиленого  радіоекологічного </w:t>
      </w:r>
    </w:p>
    <w:p w:rsidR="001545C6" w:rsidRDefault="001545C6" w:rsidP="001545C6">
      <w:r>
        <w:t xml:space="preserve">контролю; </w:t>
      </w:r>
    </w:p>
    <w:p w:rsidR="001545C6" w:rsidRDefault="001545C6" w:rsidP="001545C6"/>
    <w:p w:rsidR="001545C6" w:rsidRDefault="001545C6" w:rsidP="001545C6">
      <w:r>
        <w:t xml:space="preserve">     в) на 50 відсотків - громадяни,  у власності яких знаходяться </w:t>
      </w:r>
    </w:p>
    <w:p w:rsidR="001545C6" w:rsidRDefault="001545C6" w:rsidP="001545C6">
      <w:r>
        <w:t xml:space="preserve">легкові автомобілі (код  8703)  з  об'ємом  циліндрів  двигуна 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 xml:space="preserve">2500 куб.  см,  взяті на </w:t>
      </w:r>
      <w:proofErr w:type="gramStart"/>
      <w:r>
        <w:t>обл</w:t>
      </w:r>
      <w:proofErr w:type="gramEnd"/>
      <w:r>
        <w:t xml:space="preserve">ік в Україні до 1990 року включно,  та </w:t>
      </w:r>
    </w:p>
    <w:p w:rsidR="001545C6" w:rsidRDefault="001545C6" w:rsidP="001545C6">
      <w:r>
        <w:t xml:space="preserve">вантажні автомобілі (код 8704)  з  об'ємом  циліндрів  двигуна 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 xml:space="preserve">6001 куб.  </w:t>
      </w:r>
      <w:proofErr w:type="gramStart"/>
      <w:r>
        <w:t>см</w:t>
      </w:r>
      <w:proofErr w:type="gramEnd"/>
      <w:r>
        <w:t xml:space="preserve">  до  1990  року  випуску  включно,  -  щодо одного з </w:t>
      </w:r>
    </w:p>
    <w:p w:rsidR="001545C6" w:rsidRDefault="001545C6" w:rsidP="001545C6">
      <w:r>
        <w:lastRenderedPageBreak/>
        <w:t xml:space="preserve">зазначених автомобілів; </w:t>
      </w:r>
    </w:p>
    <w:p w:rsidR="001545C6" w:rsidRDefault="001545C6" w:rsidP="001545C6"/>
    <w:p w:rsidR="001545C6" w:rsidRDefault="001545C6" w:rsidP="001545C6">
      <w:r>
        <w:t xml:space="preserve">     г) особи,  які  згідно   із   законодавством   є   платниками </w:t>
      </w:r>
    </w:p>
    <w:p w:rsidR="001545C6" w:rsidRDefault="001545C6" w:rsidP="001545C6">
      <w:r>
        <w:t xml:space="preserve">фіксованого сільськогосподарського податку,  - за трактори колісні </w:t>
      </w:r>
    </w:p>
    <w:p w:rsidR="001545C6" w:rsidRDefault="001545C6" w:rsidP="001545C6">
      <w:r>
        <w:t xml:space="preserve">(код 8701,  крім сідельних тягачів -  код  8701  02)  та  вантажні </w:t>
      </w:r>
    </w:p>
    <w:p w:rsidR="001545C6" w:rsidRDefault="001545C6" w:rsidP="001545C6">
      <w:r>
        <w:t xml:space="preserve">автомобілі (код 8704); </w:t>
      </w:r>
    </w:p>
    <w:p w:rsidR="001545C6" w:rsidRDefault="001545C6" w:rsidP="001545C6"/>
    <w:p w:rsidR="001545C6" w:rsidRDefault="001545C6" w:rsidP="001545C6">
      <w:r>
        <w:t xml:space="preserve">     ґ) державні </w:t>
      </w:r>
      <w:proofErr w:type="gramStart"/>
      <w:r>
        <w:t>п</w:t>
      </w:r>
      <w:proofErr w:type="gramEnd"/>
      <w:r>
        <w:t xml:space="preserve">ідприємства "Міжнародний дитячий центр "Артек" і </w:t>
      </w:r>
    </w:p>
    <w:p w:rsidR="001545C6" w:rsidRDefault="001545C6" w:rsidP="001545C6">
      <w:r>
        <w:t xml:space="preserve">"Український  дитячий  центр  "Молода  гвардія"  -  за автомобілі, </w:t>
      </w:r>
    </w:p>
    <w:p w:rsidR="001545C6" w:rsidRDefault="001545C6" w:rsidP="001545C6">
      <w:r>
        <w:t xml:space="preserve">призначені  для  перевезення  не  менш як 10 </w:t>
      </w:r>
      <w:proofErr w:type="gramStart"/>
      <w:r>
        <w:t>осіб</w:t>
      </w:r>
      <w:proofErr w:type="gramEnd"/>
      <w:r>
        <w:t xml:space="preserve">, включаючи водія </w:t>
      </w:r>
    </w:p>
    <w:p w:rsidR="001545C6" w:rsidRDefault="001545C6" w:rsidP="001545C6">
      <w:r>
        <w:t xml:space="preserve">(код 870-2). </w:t>
      </w:r>
      <w:proofErr w:type="gramStart"/>
      <w:r>
        <w:t xml:space="preserve">{ Частину першу статті 4 доповнено пунктом "ґ" згідно </w:t>
      </w:r>
      <w:proofErr w:type="gramEnd"/>
    </w:p>
    <w:p w:rsidR="001545C6" w:rsidRDefault="001545C6" w:rsidP="001545C6">
      <w:r>
        <w:t xml:space="preserve">із Законом N 906-VI </w:t>
      </w:r>
      <w:proofErr w:type="gramStart"/>
      <w:r>
        <w:t xml:space="preserve">( </w:t>
      </w:r>
      <w:proofErr w:type="gramEnd"/>
      <w:r>
        <w:t xml:space="preserve">906-17 ) від 03.02.2009 } </w:t>
      </w:r>
    </w:p>
    <w:p w:rsidR="001545C6" w:rsidRDefault="001545C6" w:rsidP="001545C6"/>
    <w:p w:rsidR="001545C6" w:rsidRDefault="001545C6" w:rsidP="001545C6">
      <w:r>
        <w:t xml:space="preserve">     </w:t>
      </w:r>
      <w:proofErr w:type="gramStart"/>
      <w:r>
        <w:t>П</w:t>
      </w:r>
      <w:proofErr w:type="gramEnd"/>
      <w:r>
        <w:t xml:space="preserve">ільги, визначені цією статтею, не поширюються на транспортні </w:t>
      </w:r>
    </w:p>
    <w:p w:rsidR="001545C6" w:rsidRDefault="001545C6" w:rsidP="001545C6">
      <w:r>
        <w:t xml:space="preserve">засоби,  які  вперше  реєструються  в   Україні,   крім   легкових </w:t>
      </w:r>
    </w:p>
    <w:p w:rsidR="001545C6" w:rsidRDefault="001545C6" w:rsidP="001545C6">
      <w:proofErr w:type="gramStart"/>
      <w:r>
        <w:t xml:space="preserve">автомобілів  для  інвалідів (код 8703) з об'ємом циліндрів двигуна </w:t>
      </w:r>
      <w:proofErr w:type="gramEnd"/>
    </w:p>
    <w:p w:rsidR="001545C6" w:rsidRDefault="001545C6" w:rsidP="001545C6">
      <w:r>
        <w:t>до 2500 куб.  см,  що придбані за  рахунок  кошті</w:t>
      </w:r>
      <w:proofErr w:type="gramStart"/>
      <w:r>
        <w:t>в</w:t>
      </w:r>
      <w:proofErr w:type="gramEnd"/>
      <w:r>
        <w:t xml:space="preserve">  державного  чи </w:t>
      </w:r>
    </w:p>
    <w:p w:rsidR="001545C6" w:rsidRDefault="001545C6" w:rsidP="001545C6">
      <w:proofErr w:type="gramStart"/>
      <w:r>
        <w:t xml:space="preserve">місцевих  бюджетів та/або безоплатно передані інвалідам відповідно </w:t>
      </w:r>
      <w:proofErr w:type="gramEnd"/>
    </w:p>
    <w:p w:rsidR="001545C6" w:rsidRDefault="001545C6" w:rsidP="001545C6">
      <w:r>
        <w:t xml:space="preserve">до законодавства України. </w:t>
      </w:r>
    </w:p>
    <w:p w:rsidR="001545C6" w:rsidRDefault="001545C6" w:rsidP="001545C6"/>
    <w:p w:rsidR="001545C6" w:rsidRDefault="001545C6" w:rsidP="001545C6">
      <w:r>
        <w:t xml:space="preserve">     Органи місцевого самоврядування відповідно до їх  повноважень </w:t>
      </w:r>
    </w:p>
    <w:p w:rsidR="001545C6" w:rsidRDefault="001545C6" w:rsidP="001545C6">
      <w:r>
        <w:t xml:space="preserve">мають  право  приймати  </w:t>
      </w:r>
      <w:proofErr w:type="gramStart"/>
      <w:r>
        <w:t>р</w:t>
      </w:r>
      <w:proofErr w:type="gramEnd"/>
      <w:r>
        <w:t xml:space="preserve">ішення щодо звільнення від сплати податку </w:t>
      </w:r>
    </w:p>
    <w:p w:rsidR="001545C6" w:rsidRDefault="001545C6" w:rsidP="001545C6">
      <w:proofErr w:type="gramStart"/>
      <w:r>
        <w:t>осіб</w:t>
      </w:r>
      <w:proofErr w:type="gramEnd"/>
      <w:r>
        <w:t xml:space="preserve">,  які мають посвідчення водія на право керування транспортним </w:t>
      </w:r>
    </w:p>
    <w:p w:rsidR="001545C6" w:rsidRDefault="001545C6" w:rsidP="001545C6">
      <w:r>
        <w:t xml:space="preserve">засобом  відповідної  категорії,  щодо одного легкового автомобіля </w:t>
      </w:r>
    </w:p>
    <w:p w:rsidR="001545C6" w:rsidRDefault="001545C6" w:rsidP="001545C6">
      <w:r>
        <w:t xml:space="preserve">(код 8703) з об'ємом циліндрів двигуна до 2500 куб.  </w:t>
      </w:r>
      <w:proofErr w:type="gramStart"/>
      <w:r>
        <w:t>см</w:t>
      </w:r>
      <w:proofErr w:type="gramEnd"/>
      <w:r>
        <w:t xml:space="preserve"> або одного </w:t>
      </w:r>
    </w:p>
    <w:p w:rsidR="001545C6" w:rsidRDefault="001545C6" w:rsidP="001545C6">
      <w:r>
        <w:t xml:space="preserve">вантажного  автомобіля  (код  8704) з об'ємом циліндрів двигуна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>6001 куб.  см на одну особу, крім транспортних засобі</w:t>
      </w:r>
      <w:proofErr w:type="gramStart"/>
      <w:r>
        <w:t>в</w:t>
      </w:r>
      <w:proofErr w:type="gramEnd"/>
      <w:r>
        <w:t xml:space="preserve">, які вперше </w:t>
      </w:r>
    </w:p>
    <w:p w:rsidR="001545C6" w:rsidRDefault="001545C6" w:rsidP="001545C6">
      <w:r>
        <w:t xml:space="preserve">реєструються в Україні. </w:t>
      </w:r>
    </w:p>
    <w:p w:rsidR="001545C6" w:rsidRDefault="001545C6" w:rsidP="001545C6"/>
    <w:p w:rsidR="001545C6" w:rsidRDefault="001545C6" w:rsidP="001545C6">
      <w:r>
        <w:lastRenderedPageBreak/>
        <w:t xml:space="preserve">     Стаття 5. Строки сплати податку </w:t>
      </w:r>
    </w:p>
    <w:p w:rsidR="001545C6" w:rsidRDefault="001545C6" w:rsidP="001545C6"/>
    <w:p w:rsidR="001545C6" w:rsidRDefault="001545C6" w:rsidP="001545C6">
      <w:r>
        <w:t xml:space="preserve">     Податок з  власників транспортних засобі</w:t>
      </w:r>
      <w:proofErr w:type="gramStart"/>
      <w:r>
        <w:t>в</w:t>
      </w:r>
      <w:proofErr w:type="gramEnd"/>
      <w:r>
        <w:t xml:space="preserve"> та інших самохідних </w:t>
      </w:r>
    </w:p>
    <w:p w:rsidR="001545C6" w:rsidRDefault="001545C6" w:rsidP="001545C6">
      <w:r>
        <w:t xml:space="preserve">машин і механізмів сплачується: </w:t>
      </w:r>
    </w:p>
    <w:p w:rsidR="001545C6" w:rsidRDefault="001545C6" w:rsidP="001545C6"/>
    <w:p w:rsidR="001545C6" w:rsidRDefault="001545C6" w:rsidP="001545C6">
      <w:r>
        <w:t xml:space="preserve">     фізичними особами - перед  проведенням  першої  реєстрації  </w:t>
      </w:r>
      <w:proofErr w:type="gramStart"/>
      <w:r>
        <w:t>в</w:t>
      </w:r>
      <w:proofErr w:type="gramEnd"/>
      <w:r>
        <w:t xml:space="preserve"> </w:t>
      </w:r>
    </w:p>
    <w:p w:rsidR="001545C6" w:rsidRDefault="001545C6" w:rsidP="001545C6">
      <w:r>
        <w:t>Україні,  реєстрацією,  перереєстрацією  транспортних  засобі</w:t>
      </w:r>
      <w:proofErr w:type="gramStart"/>
      <w:r>
        <w:t>в</w:t>
      </w:r>
      <w:proofErr w:type="gramEnd"/>
      <w:r>
        <w:t xml:space="preserve">,  а </w:t>
      </w:r>
    </w:p>
    <w:p w:rsidR="001545C6" w:rsidRDefault="001545C6" w:rsidP="001545C6">
      <w:r>
        <w:t xml:space="preserve">також перед технічним оглядом  транспортних  засобів  щорічно  або </w:t>
      </w:r>
    </w:p>
    <w:p w:rsidR="001545C6" w:rsidRDefault="001545C6" w:rsidP="001545C6">
      <w:r>
        <w:t xml:space="preserve">один  раз  за  два роки,  але не </w:t>
      </w:r>
      <w:proofErr w:type="gramStart"/>
      <w:r>
        <w:t>п</w:t>
      </w:r>
      <w:proofErr w:type="gramEnd"/>
      <w:r>
        <w:t xml:space="preserve">ізніше першого півріччя року,  в </w:t>
      </w:r>
    </w:p>
    <w:p w:rsidR="001545C6" w:rsidRDefault="001545C6" w:rsidP="001545C6">
      <w:r>
        <w:t xml:space="preserve">якому провадиться технічний огляд; </w:t>
      </w:r>
    </w:p>
    <w:p w:rsidR="001545C6" w:rsidRDefault="001545C6" w:rsidP="001545C6"/>
    <w:p w:rsidR="001545C6" w:rsidRDefault="001545C6" w:rsidP="001545C6">
      <w:r>
        <w:t xml:space="preserve">     юридичними особами  -  щоквартально  </w:t>
      </w:r>
      <w:proofErr w:type="gramStart"/>
      <w:r>
        <w:t>р</w:t>
      </w:r>
      <w:proofErr w:type="gramEnd"/>
      <w:r>
        <w:t xml:space="preserve">івними   частинами   до </w:t>
      </w:r>
    </w:p>
    <w:p w:rsidR="001545C6" w:rsidRDefault="001545C6" w:rsidP="001545C6">
      <w:r>
        <w:t xml:space="preserve">15 числа </w:t>
      </w:r>
      <w:proofErr w:type="gramStart"/>
      <w:r>
        <w:t>м</w:t>
      </w:r>
      <w:proofErr w:type="gramEnd"/>
      <w:r>
        <w:t xml:space="preserve">ісяця, що настає за звітним кварталом. </w:t>
      </w:r>
    </w:p>
    <w:p w:rsidR="001545C6" w:rsidRDefault="001545C6" w:rsidP="001545C6"/>
    <w:p w:rsidR="001545C6" w:rsidRDefault="001545C6" w:rsidP="001545C6">
      <w:r>
        <w:t xml:space="preserve">     За придбані  протягом  року  юридичними  особами  транспортні </w:t>
      </w:r>
    </w:p>
    <w:p w:rsidR="001545C6" w:rsidRDefault="001545C6" w:rsidP="001545C6">
      <w:r>
        <w:t xml:space="preserve">засоби,  крім тих,  що  вперше  реєструються  в  Україні,  податок </w:t>
      </w:r>
    </w:p>
    <w:p w:rsidR="001545C6" w:rsidRDefault="001545C6" w:rsidP="001545C6">
      <w:r>
        <w:t xml:space="preserve">сплачується  перед  їх  реєстрацією  за місяці,  які залишилися </w:t>
      </w:r>
      <w:proofErr w:type="gramStart"/>
      <w:r>
        <w:t>до</w:t>
      </w:r>
      <w:proofErr w:type="gramEnd"/>
      <w:r>
        <w:t xml:space="preserve"> </w:t>
      </w:r>
    </w:p>
    <w:p w:rsidR="001545C6" w:rsidRDefault="001545C6" w:rsidP="001545C6">
      <w:r>
        <w:t xml:space="preserve">кінця року,  починаючи з  місяця,  в  якому  проведено  реєстрацію </w:t>
      </w:r>
    </w:p>
    <w:p w:rsidR="001545C6" w:rsidRDefault="001545C6" w:rsidP="001545C6">
      <w:r>
        <w:t xml:space="preserve">транспортного   засобу.   За   транспортні   засоби,   які  вперше </w:t>
      </w:r>
    </w:p>
    <w:p w:rsidR="001545C6" w:rsidRDefault="001545C6" w:rsidP="001545C6">
      <w:r>
        <w:t xml:space="preserve">реєструються  в  Україні,  податок  сплачується  перед  їх  першою </w:t>
      </w:r>
    </w:p>
    <w:p w:rsidR="001545C6" w:rsidRDefault="001545C6" w:rsidP="001545C6">
      <w:r>
        <w:t xml:space="preserve">реєстрацією.  Розрахунок суми податку за такі транспортні засоби в </w:t>
      </w:r>
    </w:p>
    <w:p w:rsidR="001545C6" w:rsidRDefault="001545C6" w:rsidP="001545C6">
      <w:r>
        <w:t xml:space="preserve">10-денний термін </w:t>
      </w:r>
      <w:proofErr w:type="gramStart"/>
      <w:r>
        <w:t>п</w:t>
      </w:r>
      <w:proofErr w:type="gramEnd"/>
      <w:r>
        <w:t xml:space="preserve">ісля їх  реєстрації  подається  до  відповідного </w:t>
      </w:r>
    </w:p>
    <w:p w:rsidR="001545C6" w:rsidRDefault="001545C6" w:rsidP="001545C6">
      <w:r>
        <w:t xml:space="preserve">податкового органу. </w:t>
      </w:r>
    </w:p>
    <w:p w:rsidR="001545C6" w:rsidRDefault="001545C6" w:rsidP="001545C6"/>
    <w:p w:rsidR="001545C6" w:rsidRDefault="001545C6" w:rsidP="001545C6">
      <w:r>
        <w:t xml:space="preserve">     За транспортні засоби, зняті юридичними особами протягом року </w:t>
      </w:r>
    </w:p>
    <w:p w:rsidR="001545C6" w:rsidRDefault="001545C6" w:rsidP="001545C6">
      <w:r>
        <w:t xml:space="preserve">з реєстрації (перереєстровані),  здійснюється перерахунок  розміру </w:t>
      </w:r>
    </w:p>
    <w:p w:rsidR="001545C6" w:rsidRDefault="001545C6" w:rsidP="001545C6">
      <w:r>
        <w:t xml:space="preserve">податку, крім податку, сплаченого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перш</w:t>
      </w:r>
      <w:proofErr w:type="gramEnd"/>
      <w:r>
        <w:t xml:space="preserve">ій реєстрації в Україні. </w:t>
      </w:r>
    </w:p>
    <w:p w:rsidR="001545C6" w:rsidRDefault="001545C6" w:rsidP="001545C6">
      <w:r>
        <w:t>Розмі</w:t>
      </w:r>
      <w:proofErr w:type="gramStart"/>
      <w:r>
        <w:t>р</w:t>
      </w:r>
      <w:proofErr w:type="gramEnd"/>
      <w:r>
        <w:t xml:space="preserve"> податку  перераховується  перед  зняттям  їх  з  реєстрації </w:t>
      </w:r>
    </w:p>
    <w:p w:rsidR="001545C6" w:rsidRDefault="001545C6" w:rsidP="001545C6">
      <w:r>
        <w:t xml:space="preserve">(перереєстрацією)   за  місяці,  які  залишилися  </w:t>
      </w:r>
      <w:proofErr w:type="gramStart"/>
      <w:r>
        <w:t>до</w:t>
      </w:r>
      <w:proofErr w:type="gramEnd"/>
      <w:r>
        <w:t xml:space="preserve">  кінця  року, </w:t>
      </w:r>
    </w:p>
    <w:p w:rsidR="001545C6" w:rsidRDefault="001545C6" w:rsidP="001545C6">
      <w:r>
        <w:lastRenderedPageBreak/>
        <w:t xml:space="preserve">починаючи з місяця,  наступного за тим, в якому транспортний засіб </w:t>
      </w:r>
    </w:p>
    <w:p w:rsidR="001545C6" w:rsidRDefault="001545C6" w:rsidP="001545C6">
      <w:r>
        <w:t xml:space="preserve">знято з реєстрації (перереєстровано). </w:t>
      </w:r>
    </w:p>
    <w:p w:rsidR="001545C6" w:rsidRDefault="001545C6" w:rsidP="001545C6"/>
    <w:p w:rsidR="001545C6" w:rsidRDefault="001545C6" w:rsidP="001545C6">
      <w:r>
        <w:t xml:space="preserve">     Фізичні особи  -  платники  податку  зобов'язані  пред'являти </w:t>
      </w:r>
    </w:p>
    <w:p w:rsidR="001545C6" w:rsidRDefault="001545C6" w:rsidP="001545C6">
      <w:r>
        <w:t xml:space="preserve">органам,  що здійснюють першу реєстрацію  в  Україні,  реєстрацію, </w:t>
      </w:r>
    </w:p>
    <w:p w:rsidR="001545C6" w:rsidRDefault="001545C6" w:rsidP="001545C6">
      <w:r>
        <w:t xml:space="preserve">перереєстрацію,  зняття  з </w:t>
      </w:r>
      <w:proofErr w:type="gramStart"/>
      <w:r>
        <w:t>обл</w:t>
      </w:r>
      <w:proofErr w:type="gramEnd"/>
      <w:r>
        <w:t xml:space="preserve">іку або технічний огляд транспортних </w:t>
      </w:r>
    </w:p>
    <w:p w:rsidR="001545C6" w:rsidRDefault="001545C6" w:rsidP="001545C6">
      <w:r>
        <w:t xml:space="preserve">засобів,  квитанції або платіжні доручення про сплату  податку  </w:t>
      </w:r>
      <w:proofErr w:type="gramStart"/>
      <w:r>
        <w:t>за</w:t>
      </w:r>
      <w:proofErr w:type="gramEnd"/>
      <w:r>
        <w:t xml:space="preserve"> </w:t>
      </w:r>
    </w:p>
    <w:p w:rsidR="001545C6" w:rsidRDefault="001545C6" w:rsidP="001545C6">
      <w:r>
        <w:t>попередній  (</w:t>
      </w:r>
      <w:proofErr w:type="gramStart"/>
      <w:r>
        <w:t>у</w:t>
      </w:r>
      <w:proofErr w:type="gramEnd"/>
      <w:r>
        <w:t xml:space="preserve">  разі  здійснення  сплати)  та за поточний роки,  а </w:t>
      </w:r>
    </w:p>
    <w:p w:rsidR="001545C6" w:rsidRDefault="001545C6" w:rsidP="001545C6">
      <w:r>
        <w:t xml:space="preserve">платники,  звільнені  від  сплати  цього  податку,  -  відповідний </w:t>
      </w:r>
    </w:p>
    <w:p w:rsidR="001545C6" w:rsidRDefault="001545C6" w:rsidP="001545C6">
      <w:r>
        <w:t xml:space="preserve">документ, що дає право на користування цими </w:t>
      </w:r>
      <w:proofErr w:type="gramStart"/>
      <w:r>
        <w:t>п</w:t>
      </w:r>
      <w:proofErr w:type="gramEnd"/>
      <w:r>
        <w:t xml:space="preserve">ільгами. </w:t>
      </w:r>
    </w:p>
    <w:p w:rsidR="001545C6" w:rsidRDefault="001545C6" w:rsidP="001545C6"/>
    <w:p w:rsidR="001545C6" w:rsidRDefault="001545C6" w:rsidP="001545C6">
      <w:r>
        <w:t xml:space="preserve">     Юридичні особи  -  платники  податку  зобов'язані пред'являти </w:t>
      </w:r>
    </w:p>
    <w:p w:rsidR="001545C6" w:rsidRDefault="001545C6" w:rsidP="001545C6">
      <w:r>
        <w:t xml:space="preserve">органам,  що здійснюють першу реєстрацію  в  Україні,  реєстрацію, </w:t>
      </w:r>
    </w:p>
    <w:p w:rsidR="001545C6" w:rsidRDefault="001545C6" w:rsidP="001545C6">
      <w:r>
        <w:t xml:space="preserve">перереєстрацію,  зняття  з </w:t>
      </w:r>
      <w:proofErr w:type="gramStart"/>
      <w:r>
        <w:t>обл</w:t>
      </w:r>
      <w:proofErr w:type="gramEnd"/>
      <w:r>
        <w:t xml:space="preserve">іку або технічний огляд транспортних </w:t>
      </w:r>
    </w:p>
    <w:p w:rsidR="001545C6" w:rsidRDefault="001545C6" w:rsidP="001545C6">
      <w:r>
        <w:t xml:space="preserve">засобів,  платіжні  доручення  про  сплату   податку   з   написом </w:t>
      </w:r>
    </w:p>
    <w:p w:rsidR="001545C6" w:rsidRDefault="001545C6" w:rsidP="001545C6">
      <w:r>
        <w:t xml:space="preserve">(поміткою)  установи  банку  про  зарахування  податку по наземних </w:t>
      </w:r>
    </w:p>
    <w:p w:rsidR="001545C6" w:rsidRDefault="001545C6" w:rsidP="001545C6">
      <w:r>
        <w:t>транспортних засобах  до  територіальних  дорожніх  фонді</w:t>
      </w:r>
      <w:proofErr w:type="gramStart"/>
      <w:r>
        <w:t>в</w:t>
      </w:r>
      <w:proofErr w:type="gramEnd"/>
      <w:r>
        <w:t xml:space="preserve">,  а  по </w:t>
      </w:r>
    </w:p>
    <w:p w:rsidR="001545C6" w:rsidRDefault="001545C6" w:rsidP="001545C6">
      <w:r>
        <w:t xml:space="preserve">водних  транспортних  засобах  - </w:t>
      </w:r>
      <w:proofErr w:type="gramStart"/>
      <w:r>
        <w:t>до</w:t>
      </w:r>
      <w:proofErr w:type="gramEnd"/>
      <w:r>
        <w:t xml:space="preserve"> відповідних бюджетів місцевого </w:t>
      </w:r>
    </w:p>
    <w:p w:rsidR="001545C6" w:rsidRDefault="001545C6" w:rsidP="001545C6">
      <w:r>
        <w:t xml:space="preserve">самоврядування (сільських, селищних, міських). </w:t>
      </w:r>
    </w:p>
    <w:p w:rsidR="001545C6" w:rsidRDefault="001545C6" w:rsidP="001545C6"/>
    <w:p w:rsidR="001545C6" w:rsidRDefault="001545C6" w:rsidP="001545C6">
      <w:r>
        <w:t xml:space="preserve">     </w:t>
      </w:r>
      <w:proofErr w:type="gramStart"/>
      <w:r>
        <w:t>У</w:t>
      </w:r>
      <w:proofErr w:type="gramEnd"/>
      <w:r>
        <w:t xml:space="preserve"> разі  відсутності  документів  про   сплату   податку   або </w:t>
      </w:r>
    </w:p>
    <w:p w:rsidR="001545C6" w:rsidRDefault="001545C6" w:rsidP="001545C6">
      <w:r>
        <w:t xml:space="preserve">документів,   що  дають  право  на  користування  </w:t>
      </w:r>
      <w:proofErr w:type="gramStart"/>
      <w:r>
        <w:t>п</w:t>
      </w:r>
      <w:proofErr w:type="gramEnd"/>
      <w:r>
        <w:t xml:space="preserve">ільгами,  перша </w:t>
      </w:r>
    </w:p>
    <w:p w:rsidR="001545C6" w:rsidRDefault="001545C6" w:rsidP="001545C6">
      <w:r>
        <w:t xml:space="preserve">реєстрація в Україні,  реєстрація, перереєстрація, зняття з </w:t>
      </w:r>
      <w:proofErr w:type="gramStart"/>
      <w:r>
        <w:t>обл</w:t>
      </w:r>
      <w:proofErr w:type="gramEnd"/>
      <w:r>
        <w:t xml:space="preserve">іку </w:t>
      </w:r>
    </w:p>
    <w:p w:rsidR="001545C6" w:rsidRDefault="001545C6" w:rsidP="001545C6">
      <w:r>
        <w:t xml:space="preserve">і технічний огляд транспортних засобів не провадяться. </w:t>
      </w:r>
    </w:p>
    <w:p w:rsidR="001545C6" w:rsidRDefault="001545C6" w:rsidP="001545C6"/>
    <w:p w:rsidR="001545C6" w:rsidRDefault="001545C6" w:rsidP="001545C6">
      <w:r>
        <w:t xml:space="preserve">     Стаття 6. Порядок обчислення і сплати податку </w:t>
      </w:r>
    </w:p>
    <w:p w:rsidR="001545C6" w:rsidRDefault="001545C6" w:rsidP="001545C6"/>
    <w:p w:rsidR="001545C6" w:rsidRDefault="001545C6" w:rsidP="001545C6">
      <w:r>
        <w:t xml:space="preserve">     Податок з  власників транспортних засобі</w:t>
      </w:r>
      <w:proofErr w:type="gramStart"/>
      <w:r>
        <w:t>в</w:t>
      </w:r>
      <w:proofErr w:type="gramEnd"/>
      <w:r>
        <w:t xml:space="preserve"> та інших самохідних </w:t>
      </w:r>
    </w:p>
    <w:p w:rsidR="001545C6" w:rsidRDefault="001545C6" w:rsidP="001545C6">
      <w:r>
        <w:t xml:space="preserve">машин і механізмів обчислюється  юридичними  особами  на  </w:t>
      </w:r>
      <w:proofErr w:type="gramStart"/>
      <w:r>
        <w:t>п</w:t>
      </w:r>
      <w:proofErr w:type="gramEnd"/>
      <w:r>
        <w:t xml:space="preserve">ідставі </w:t>
      </w:r>
    </w:p>
    <w:p w:rsidR="001545C6" w:rsidRDefault="001545C6" w:rsidP="001545C6">
      <w:r>
        <w:lastRenderedPageBreak/>
        <w:t xml:space="preserve">звітних   даних   </w:t>
      </w:r>
      <w:proofErr w:type="gramStart"/>
      <w:r>
        <w:t>про</w:t>
      </w:r>
      <w:proofErr w:type="gramEnd"/>
      <w:r>
        <w:t xml:space="preserve">  кількість  транспортних  засобів  та  інших </w:t>
      </w:r>
    </w:p>
    <w:p w:rsidR="001545C6" w:rsidRDefault="001545C6" w:rsidP="001545C6">
      <w:r>
        <w:t xml:space="preserve">самохідних машин і механізмів станом на 1  січня  </w:t>
      </w:r>
      <w:proofErr w:type="gramStart"/>
      <w:r>
        <w:t>поточного</w:t>
      </w:r>
      <w:proofErr w:type="gramEnd"/>
      <w:r>
        <w:t xml:space="preserve">  року. </w:t>
      </w:r>
    </w:p>
    <w:p w:rsidR="001545C6" w:rsidRDefault="001545C6" w:rsidP="001545C6">
      <w:r>
        <w:t xml:space="preserve">Обчислення  податку  з  власників  наземних  транспортних  засобів </w:t>
      </w:r>
    </w:p>
    <w:p w:rsidR="001545C6" w:rsidRDefault="001545C6" w:rsidP="001545C6">
      <w:r>
        <w:t xml:space="preserve">провадиться виходячи з об'єму  циліндрів  або  потужності  двигуна </w:t>
      </w:r>
    </w:p>
    <w:p w:rsidR="001545C6" w:rsidRDefault="001545C6" w:rsidP="001545C6">
      <w:r>
        <w:t>кожного  виду і марки транспортних засобі</w:t>
      </w:r>
      <w:proofErr w:type="gramStart"/>
      <w:r>
        <w:t>в</w:t>
      </w:r>
      <w:proofErr w:type="gramEnd"/>
      <w:r>
        <w:t xml:space="preserve">,  а податку з власників </w:t>
      </w:r>
    </w:p>
    <w:p w:rsidR="001545C6" w:rsidRDefault="001545C6" w:rsidP="001545C6">
      <w:r>
        <w:t xml:space="preserve">водних транспортних засобів -  виходячи  з  довжини  транспортного </w:t>
      </w:r>
    </w:p>
    <w:p w:rsidR="001545C6" w:rsidRDefault="001545C6" w:rsidP="001545C6">
      <w:r>
        <w:t xml:space="preserve">засобу за ставками, зазначеними у статті 3 цього Закону. </w:t>
      </w:r>
    </w:p>
    <w:p w:rsidR="001545C6" w:rsidRDefault="001545C6" w:rsidP="001545C6"/>
    <w:p w:rsidR="001545C6" w:rsidRDefault="001545C6" w:rsidP="001545C6">
      <w:r>
        <w:t xml:space="preserve">     Юридичні особи  на  основі  бухгалтерського звіту (балансу) </w:t>
      </w:r>
      <w:proofErr w:type="gramStart"/>
      <w:r>
        <w:t>у</w:t>
      </w:r>
      <w:proofErr w:type="gramEnd"/>
      <w:r>
        <w:t xml:space="preserve"> </w:t>
      </w:r>
    </w:p>
    <w:p w:rsidR="001545C6" w:rsidRDefault="001545C6" w:rsidP="001545C6">
      <w:r>
        <w:t xml:space="preserve">строки,  визначені законом для </w:t>
      </w:r>
      <w:proofErr w:type="gramStart"/>
      <w:r>
        <w:t>р</w:t>
      </w:r>
      <w:proofErr w:type="gramEnd"/>
      <w:r>
        <w:t xml:space="preserve">ічного звітного  періоду,  подають </w:t>
      </w:r>
    </w:p>
    <w:p w:rsidR="001545C6" w:rsidRDefault="001545C6" w:rsidP="001545C6">
      <w:r>
        <w:t xml:space="preserve">відповідному   органу   державної   податкової  служби  за  </w:t>
      </w:r>
      <w:proofErr w:type="gramStart"/>
      <w:r>
        <w:t>м</w:t>
      </w:r>
      <w:proofErr w:type="gramEnd"/>
      <w:r>
        <w:t xml:space="preserve">ісцем </w:t>
      </w:r>
    </w:p>
    <w:p w:rsidR="001545C6" w:rsidRDefault="001545C6" w:rsidP="001545C6">
      <w:r>
        <w:t xml:space="preserve">реєстрації  транспортних  засобів  розрахунок   суми   податку   з </w:t>
      </w:r>
    </w:p>
    <w:p w:rsidR="001545C6" w:rsidRDefault="001545C6" w:rsidP="001545C6">
      <w:r>
        <w:t>власників   транспортних  засобі</w:t>
      </w:r>
      <w:proofErr w:type="gramStart"/>
      <w:r>
        <w:t>в</w:t>
      </w:r>
      <w:proofErr w:type="gramEnd"/>
      <w:r>
        <w:t xml:space="preserve">  та  інших  самохідних  машин  і </w:t>
      </w:r>
    </w:p>
    <w:p w:rsidR="001545C6" w:rsidRDefault="001545C6" w:rsidP="001545C6">
      <w:r>
        <w:t xml:space="preserve">механізмів на поточний </w:t>
      </w:r>
      <w:proofErr w:type="gramStart"/>
      <w:r>
        <w:t>р</w:t>
      </w:r>
      <w:proofErr w:type="gramEnd"/>
      <w:r>
        <w:t xml:space="preserve">ік  за  формою,  затвердженою  центральним </w:t>
      </w:r>
    </w:p>
    <w:p w:rsidR="001545C6" w:rsidRDefault="001545C6" w:rsidP="001545C6">
      <w:r>
        <w:t xml:space="preserve">податковим органом України. </w:t>
      </w:r>
    </w:p>
    <w:p w:rsidR="001545C6" w:rsidRDefault="001545C6" w:rsidP="001545C6"/>
    <w:p w:rsidR="001545C6" w:rsidRDefault="001545C6" w:rsidP="001545C6">
      <w:r>
        <w:t xml:space="preserve">     У разі викрадення </w:t>
      </w:r>
      <w:proofErr w:type="gramStart"/>
      <w:r>
        <w:t>транспортного</w:t>
      </w:r>
      <w:proofErr w:type="gramEnd"/>
      <w:r>
        <w:t xml:space="preserve"> засобу податок його власником </w:t>
      </w:r>
    </w:p>
    <w:p w:rsidR="001545C6" w:rsidRDefault="001545C6" w:rsidP="001545C6">
      <w:r>
        <w:t xml:space="preserve">не сплачується,  якщо факт викрадення </w:t>
      </w:r>
      <w:proofErr w:type="gramStart"/>
      <w:r>
        <w:t>п</w:t>
      </w:r>
      <w:proofErr w:type="gramEnd"/>
      <w:r>
        <w:t xml:space="preserve">ідтверджується відповідними </w:t>
      </w:r>
    </w:p>
    <w:p w:rsidR="001545C6" w:rsidRDefault="001545C6" w:rsidP="001545C6">
      <w:r>
        <w:t xml:space="preserve">документами органів, якими порушено відповідну кримінальну справу. </w:t>
      </w:r>
    </w:p>
    <w:p w:rsidR="001545C6" w:rsidRDefault="001545C6" w:rsidP="001545C6"/>
    <w:p w:rsidR="001545C6" w:rsidRDefault="001545C6" w:rsidP="001545C6">
      <w:r>
        <w:t xml:space="preserve">     Якщо право   користування   транспортним   засобом   передано </w:t>
      </w:r>
    </w:p>
    <w:p w:rsidR="001545C6" w:rsidRDefault="001545C6" w:rsidP="001545C6">
      <w:r>
        <w:t xml:space="preserve">фізичною </w:t>
      </w:r>
      <w:proofErr w:type="gramStart"/>
      <w:r>
        <w:t>особою</w:t>
      </w:r>
      <w:proofErr w:type="gramEnd"/>
      <w:r>
        <w:t xml:space="preserve"> за дорученням іншій  особі,  податок  з  власників </w:t>
      </w:r>
    </w:p>
    <w:p w:rsidR="001545C6" w:rsidRDefault="001545C6" w:rsidP="001545C6">
      <w:r>
        <w:t xml:space="preserve">транспортних засобів сплачується його власником або від його імені </w:t>
      </w:r>
    </w:p>
    <w:p w:rsidR="001545C6" w:rsidRDefault="001545C6" w:rsidP="001545C6">
      <w:proofErr w:type="gramStart"/>
      <w:r>
        <w:t>особою</w:t>
      </w:r>
      <w:proofErr w:type="gramEnd"/>
      <w:r>
        <w:t xml:space="preserve">, якій це право передано, якщо це передбачено в дорученні на </w:t>
      </w:r>
    </w:p>
    <w:p w:rsidR="001545C6" w:rsidRDefault="001545C6" w:rsidP="001545C6">
      <w:r>
        <w:t xml:space="preserve">право  користування  транспортним  засобом,  за  </w:t>
      </w:r>
      <w:proofErr w:type="gramStart"/>
      <w:r>
        <w:t>м</w:t>
      </w:r>
      <w:proofErr w:type="gramEnd"/>
      <w:r>
        <w:t xml:space="preserve">ісцем реєстрації </w:t>
      </w:r>
    </w:p>
    <w:p w:rsidR="001545C6" w:rsidRDefault="001545C6" w:rsidP="001545C6">
      <w:r>
        <w:t xml:space="preserve">цього транспортного засобу. </w:t>
      </w:r>
    </w:p>
    <w:p w:rsidR="001545C6" w:rsidRDefault="001545C6" w:rsidP="001545C6"/>
    <w:p w:rsidR="001545C6" w:rsidRDefault="001545C6" w:rsidP="001545C6">
      <w:r>
        <w:t xml:space="preserve">     Сума податку  з  власників  транспортних  засобі</w:t>
      </w:r>
      <w:proofErr w:type="gramStart"/>
      <w:r>
        <w:t>в</w:t>
      </w:r>
      <w:proofErr w:type="gramEnd"/>
      <w:r>
        <w:t xml:space="preserve">  та   інших </w:t>
      </w:r>
    </w:p>
    <w:p w:rsidR="001545C6" w:rsidRDefault="001545C6" w:rsidP="001545C6">
      <w:r>
        <w:t xml:space="preserve">самохідних  машин і механізмів,  що сплачується фізичними особами, </w:t>
      </w:r>
    </w:p>
    <w:p w:rsidR="001545C6" w:rsidRDefault="001545C6" w:rsidP="001545C6">
      <w:r>
        <w:lastRenderedPageBreak/>
        <w:t xml:space="preserve">обчислюється за ставками,  визначеними у статті 3 цього Закону. За </w:t>
      </w:r>
    </w:p>
    <w:p w:rsidR="001545C6" w:rsidRDefault="001545C6" w:rsidP="001545C6">
      <w:r>
        <w:t xml:space="preserve">транспортні засоби,  придбані протягом року,  крім тих,  що вперше </w:t>
      </w:r>
    </w:p>
    <w:p w:rsidR="001545C6" w:rsidRDefault="001545C6" w:rsidP="001545C6">
      <w:r>
        <w:t xml:space="preserve">реєструються в Україні,  податок сплачується пропорційно кількості </w:t>
      </w:r>
    </w:p>
    <w:p w:rsidR="001545C6" w:rsidRDefault="001545C6" w:rsidP="001545C6">
      <w:r>
        <w:t>місяці</w:t>
      </w:r>
      <w:proofErr w:type="gramStart"/>
      <w:r>
        <w:t>в</w:t>
      </w:r>
      <w:proofErr w:type="gramEnd"/>
      <w:r>
        <w:t xml:space="preserve">, які залишилися до кінця року, починаючи з місяця, в якому </w:t>
      </w:r>
    </w:p>
    <w:p w:rsidR="001545C6" w:rsidRDefault="001545C6" w:rsidP="001545C6">
      <w:r>
        <w:t xml:space="preserve">проведено реєстрацію транспортного засобу. </w:t>
      </w:r>
    </w:p>
    <w:p w:rsidR="001545C6" w:rsidRDefault="001545C6" w:rsidP="001545C6"/>
    <w:p w:rsidR="001545C6" w:rsidRDefault="001545C6" w:rsidP="001545C6">
      <w:r>
        <w:t xml:space="preserve">     </w:t>
      </w:r>
      <w:proofErr w:type="gramStart"/>
      <w:r>
        <w:t>У</w:t>
      </w:r>
      <w:proofErr w:type="gramEnd"/>
      <w:r>
        <w:t xml:space="preserve"> </w:t>
      </w:r>
      <w:proofErr w:type="gramStart"/>
      <w:r>
        <w:t>раз</w:t>
      </w:r>
      <w:proofErr w:type="gramEnd"/>
      <w:r>
        <w:t xml:space="preserve">і  виявлення  юридичних  чи  фізичних   осіб,   які   не </w:t>
      </w:r>
    </w:p>
    <w:p w:rsidR="001545C6" w:rsidRDefault="001545C6" w:rsidP="001545C6">
      <w:r>
        <w:t>сплачували  податок  з  власників  транспортних  засобі</w:t>
      </w:r>
      <w:proofErr w:type="gramStart"/>
      <w:r>
        <w:t>в</w:t>
      </w:r>
      <w:proofErr w:type="gramEnd"/>
      <w:r>
        <w:t xml:space="preserve">  та інших </w:t>
      </w:r>
    </w:p>
    <w:p w:rsidR="001545C6" w:rsidRDefault="001545C6" w:rsidP="001545C6">
      <w:r>
        <w:t xml:space="preserve">самохідних машин і механізмів,  </w:t>
      </w:r>
      <w:proofErr w:type="gramStart"/>
      <w:r>
        <w:t>вони</w:t>
      </w:r>
      <w:proofErr w:type="gramEnd"/>
      <w:r>
        <w:t xml:space="preserve"> зобов'язані сплатити  податок </w:t>
      </w:r>
    </w:p>
    <w:p w:rsidR="001545C6" w:rsidRDefault="001545C6" w:rsidP="001545C6">
      <w:proofErr w:type="gramStart"/>
      <w:r>
        <w:t>не б</w:t>
      </w:r>
      <w:proofErr w:type="gramEnd"/>
      <w:r>
        <w:t xml:space="preserve">ільш як за три попередні роки. </w:t>
      </w:r>
    </w:p>
    <w:p w:rsidR="001545C6" w:rsidRDefault="001545C6" w:rsidP="001545C6"/>
    <w:p w:rsidR="001545C6" w:rsidRDefault="001545C6" w:rsidP="001545C6">
      <w:r>
        <w:t xml:space="preserve">     Перерахування неправильно  сплаченого податку </w:t>
      </w:r>
      <w:proofErr w:type="gramStart"/>
      <w:r>
        <w:t>допускається</w:t>
      </w:r>
      <w:proofErr w:type="gramEnd"/>
      <w:r>
        <w:t xml:space="preserve"> не </w:t>
      </w:r>
    </w:p>
    <w:p w:rsidR="001545C6" w:rsidRDefault="001545C6" w:rsidP="001545C6">
      <w:proofErr w:type="gramStart"/>
      <w:r>
        <w:t>б</w:t>
      </w:r>
      <w:proofErr w:type="gramEnd"/>
      <w:r>
        <w:t xml:space="preserve">ільш як за три попередні роки. </w:t>
      </w:r>
    </w:p>
    <w:p w:rsidR="001545C6" w:rsidRDefault="001545C6" w:rsidP="001545C6"/>
    <w:p w:rsidR="001545C6" w:rsidRDefault="001545C6" w:rsidP="001545C6">
      <w:r>
        <w:t xml:space="preserve">     Органи, що  здійснюють   державну   реєстрацію   транспортних </w:t>
      </w:r>
    </w:p>
    <w:p w:rsidR="001545C6" w:rsidRDefault="001545C6" w:rsidP="001545C6">
      <w:r>
        <w:t>засобі</w:t>
      </w:r>
      <w:proofErr w:type="gramStart"/>
      <w:r>
        <w:t>в</w:t>
      </w:r>
      <w:proofErr w:type="gramEnd"/>
      <w:r>
        <w:t xml:space="preserve">,  зобов'язані  щомісячно  повідомляти податкові органи про </w:t>
      </w:r>
    </w:p>
    <w:p w:rsidR="001545C6" w:rsidRDefault="001545C6" w:rsidP="001545C6">
      <w:r>
        <w:t xml:space="preserve">транспортні засоби,  зареєстровані або зняті з реєстрації протягом </w:t>
      </w:r>
    </w:p>
    <w:p w:rsidR="001545C6" w:rsidRDefault="001545C6" w:rsidP="001545C6">
      <w:r>
        <w:t xml:space="preserve">попереднього   місяця,   за   формою,   затвердженою   центральним </w:t>
      </w:r>
    </w:p>
    <w:p w:rsidR="001545C6" w:rsidRDefault="001545C6" w:rsidP="001545C6">
      <w:r>
        <w:t>податковим органом України, та їх власникі</w:t>
      </w:r>
      <w:proofErr w:type="gramStart"/>
      <w:r>
        <w:t>в</w:t>
      </w:r>
      <w:proofErr w:type="gramEnd"/>
      <w:r>
        <w:t xml:space="preserve">. </w:t>
      </w:r>
    </w:p>
    <w:p w:rsidR="001545C6" w:rsidRDefault="001545C6" w:rsidP="001545C6"/>
    <w:p w:rsidR="001545C6" w:rsidRDefault="001545C6" w:rsidP="001545C6">
      <w:r>
        <w:t xml:space="preserve">     Стаття 7. Відповідальність платників податку </w:t>
      </w:r>
    </w:p>
    <w:p w:rsidR="001545C6" w:rsidRDefault="001545C6" w:rsidP="001545C6"/>
    <w:p w:rsidR="001545C6" w:rsidRDefault="001545C6" w:rsidP="001545C6">
      <w:r>
        <w:t xml:space="preserve">     </w:t>
      </w:r>
      <w:proofErr w:type="gramStart"/>
      <w:r>
        <w:t>У</w:t>
      </w:r>
      <w:proofErr w:type="gramEnd"/>
      <w:r>
        <w:t xml:space="preserve"> разі  приховування  (заниження)  об'єктів  оподаткування  з </w:t>
      </w:r>
    </w:p>
    <w:p w:rsidR="001545C6" w:rsidRDefault="001545C6" w:rsidP="001545C6">
      <w:r>
        <w:t xml:space="preserve">власників   транспортних   засобів  стягуються  сума  несплаченого </w:t>
      </w:r>
    </w:p>
    <w:p w:rsidR="001545C6" w:rsidRDefault="001545C6" w:rsidP="001545C6">
      <w:r>
        <w:t xml:space="preserve">податку, а також пеня або штраф у порядку, передбаченому законом. </w:t>
      </w:r>
    </w:p>
    <w:p w:rsidR="001545C6" w:rsidRDefault="001545C6" w:rsidP="001545C6"/>
    <w:p w:rsidR="001545C6" w:rsidRDefault="001545C6" w:rsidP="001545C6">
      <w:r>
        <w:t xml:space="preserve">     Посадові особи,  винні у приховуванні (неврахуванні) об'єкті</w:t>
      </w:r>
      <w:proofErr w:type="gramStart"/>
      <w:r>
        <w:t>в</w:t>
      </w:r>
      <w:proofErr w:type="gramEnd"/>
      <w:r>
        <w:t xml:space="preserve"> </w:t>
      </w:r>
    </w:p>
    <w:p w:rsidR="001545C6" w:rsidRDefault="001545C6" w:rsidP="001545C6">
      <w:r>
        <w:t xml:space="preserve">оподаткування,  а  також  у  відсутності бухгалтерського </w:t>
      </w:r>
      <w:proofErr w:type="gramStart"/>
      <w:r>
        <w:t>обл</w:t>
      </w:r>
      <w:proofErr w:type="gramEnd"/>
      <w:r>
        <w:t xml:space="preserve">іку чи </w:t>
      </w:r>
    </w:p>
    <w:p w:rsidR="001545C6" w:rsidRDefault="001545C6" w:rsidP="001545C6">
      <w:r>
        <w:t xml:space="preserve">веденні його з  порушенням  встановленого  порядку,  у  неподанні, </w:t>
      </w:r>
    </w:p>
    <w:p w:rsidR="001545C6" w:rsidRDefault="001545C6" w:rsidP="001545C6">
      <w:r>
        <w:lastRenderedPageBreak/>
        <w:t xml:space="preserve">несвоєчасному  поданні  або  поданні  не  за  встановленою  формою </w:t>
      </w:r>
    </w:p>
    <w:p w:rsidR="001545C6" w:rsidRDefault="001545C6" w:rsidP="001545C6">
      <w:r>
        <w:t xml:space="preserve">розрахунків  чи  інших  документів,  пов'язаних  з  обчисленням  і </w:t>
      </w:r>
    </w:p>
    <w:p w:rsidR="001545C6" w:rsidRDefault="001545C6" w:rsidP="001545C6">
      <w:r>
        <w:t xml:space="preserve">сплатою  податку,  притягаються  </w:t>
      </w:r>
      <w:proofErr w:type="gramStart"/>
      <w:r>
        <w:t>до</w:t>
      </w:r>
      <w:proofErr w:type="gramEnd"/>
      <w:r>
        <w:t xml:space="preserve"> відповідальності відповідно до </w:t>
      </w:r>
    </w:p>
    <w:p w:rsidR="001545C6" w:rsidRDefault="001545C6" w:rsidP="001545C6">
      <w:r>
        <w:t xml:space="preserve">чинного законодавства. </w:t>
      </w:r>
    </w:p>
    <w:p w:rsidR="001545C6" w:rsidRDefault="001545C6" w:rsidP="001545C6"/>
    <w:p w:rsidR="001545C6" w:rsidRDefault="001545C6" w:rsidP="001545C6">
      <w:r>
        <w:t xml:space="preserve">     Недоїмки із  сплати  податку,  а  також  суми  штрафі</w:t>
      </w:r>
      <w:proofErr w:type="gramStart"/>
      <w:r>
        <w:t>в</w:t>
      </w:r>
      <w:proofErr w:type="gramEnd"/>
      <w:r>
        <w:t xml:space="preserve">,  пеня </w:t>
      </w:r>
    </w:p>
    <w:p w:rsidR="001545C6" w:rsidRDefault="001545C6" w:rsidP="001545C6">
      <w:r>
        <w:t xml:space="preserve">стягуються з платників податку згідно із законодавством. </w:t>
      </w:r>
    </w:p>
    <w:p w:rsidR="001545C6" w:rsidRDefault="001545C6" w:rsidP="001545C6"/>
    <w:p w:rsidR="001545C6" w:rsidRDefault="001545C6" w:rsidP="001545C6">
      <w:r>
        <w:t xml:space="preserve">     Стаття 8. Оскарження дій посадових осіб податкових органі</w:t>
      </w:r>
      <w:proofErr w:type="gramStart"/>
      <w:r>
        <w:t>в</w:t>
      </w:r>
      <w:proofErr w:type="gramEnd"/>
      <w:r>
        <w:t xml:space="preserve"> </w:t>
      </w:r>
    </w:p>
    <w:p w:rsidR="001545C6" w:rsidRDefault="001545C6" w:rsidP="001545C6"/>
    <w:p w:rsidR="001545C6" w:rsidRDefault="001545C6" w:rsidP="001545C6">
      <w:r>
        <w:t xml:space="preserve">     Оскарження дій посадових </w:t>
      </w:r>
      <w:proofErr w:type="gramStart"/>
      <w:r>
        <w:t>осіб</w:t>
      </w:r>
      <w:proofErr w:type="gramEnd"/>
      <w:r>
        <w:t xml:space="preserve"> податкових органів,  пов'язаних </w:t>
      </w:r>
    </w:p>
    <w:p w:rsidR="001545C6" w:rsidRDefault="001545C6" w:rsidP="001545C6">
      <w:r>
        <w:t xml:space="preserve">із  справлянням  податку  та  застосуванням  фінансових   санкцій, </w:t>
      </w:r>
    </w:p>
    <w:p w:rsidR="001545C6" w:rsidRDefault="001545C6" w:rsidP="001545C6">
      <w:r>
        <w:t xml:space="preserve">провадиться відповідно до законодавства України. </w:t>
      </w:r>
    </w:p>
    <w:p w:rsidR="001545C6" w:rsidRDefault="001545C6" w:rsidP="001545C6">
      <w:r>
        <w:t xml:space="preserve"> </w:t>
      </w:r>
    </w:p>
    <w:p w:rsidR="001545C6" w:rsidRDefault="001545C6" w:rsidP="001545C6"/>
    <w:p w:rsidR="001545C6" w:rsidRDefault="001545C6" w:rsidP="001545C6">
      <w:r>
        <w:t xml:space="preserve"> Президент України                                       Л.КРАВЧУК </w:t>
      </w:r>
    </w:p>
    <w:p w:rsidR="001545C6" w:rsidRDefault="001545C6" w:rsidP="001545C6"/>
    <w:p w:rsidR="001545C6" w:rsidRDefault="001545C6" w:rsidP="001545C6">
      <w:r>
        <w:t xml:space="preserve"> м. Київ, 11 грудня 1991 року </w:t>
      </w:r>
    </w:p>
    <w:p w:rsidR="001545C6" w:rsidRPr="001545C6" w:rsidRDefault="001545C6" w:rsidP="001545C6">
      <w:r>
        <w:t xml:space="preserve">          N 1963-XII</w:t>
      </w:r>
    </w:p>
    <w:sectPr w:rsidR="001545C6" w:rsidRPr="001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545C6"/>
    <w:rsid w:val="0015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6388</Words>
  <Characters>36415</Characters>
  <Application>Microsoft Office Word</Application>
  <DocSecurity>0</DocSecurity>
  <Lines>303</Lines>
  <Paragraphs>85</Paragraphs>
  <ScaleCrop>false</ScaleCrop>
  <Company>Tycoon Inc.</Company>
  <LinksUpToDate>false</LinksUpToDate>
  <CharactersWithSpaces>42718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2011-10-21T14:10:00Z</dcterms:created>
  <dcterms:modified xsi:type="dcterms:W3CDTF">2011-10-21T14:17:00Z</dcterms:modified>
</cp:coreProperties>
</file>