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25A" w:rsidRPr="0037525A" w:rsidRDefault="0037525A" w:rsidP="0037525A">
      <w:pPr>
        <w:spacing w:after="0" w:line="240" w:lineRule="auto"/>
        <w:rPr>
          <w:rFonts w:ascii="Times New Roman" w:eastAsia="Times New Roman" w:hAnsi="Times New Roman" w:cs="Times New Roman"/>
          <w:sz w:val="24"/>
          <w:szCs w:val="24"/>
          <w:lang w:eastAsia="uk-UA"/>
        </w:rPr>
      </w:pPr>
      <w:bookmarkStart w:id="0" w:name="_GoBack"/>
      <w:r w:rsidRPr="0037525A">
        <w:rPr>
          <w:rFonts w:ascii="Times New Roman" w:eastAsia="Times New Roman" w:hAnsi="Times New Roman" w:cs="Times New Roman"/>
          <w:color w:val="000000"/>
          <w:sz w:val="27"/>
          <w:szCs w:val="27"/>
          <w:lang w:eastAsia="uk-UA"/>
        </w:rPr>
        <w:br/>
        <w:t>На </w:t>
      </w:r>
      <w:r w:rsidRPr="0037525A">
        <w:rPr>
          <w:rFonts w:ascii="Times New Roman" w:eastAsia="Times New Roman" w:hAnsi="Times New Roman" w:cs="Times New Roman"/>
          <w:i/>
          <w:iCs/>
          <w:color w:val="000000"/>
          <w:sz w:val="27"/>
          <w:szCs w:val="27"/>
          <w:lang w:eastAsia="uk-UA"/>
        </w:rPr>
        <w:t>першому етапі</w:t>
      </w:r>
      <w:r w:rsidRPr="0037525A">
        <w:rPr>
          <w:rFonts w:ascii="Times New Roman" w:eastAsia="Times New Roman" w:hAnsi="Times New Roman" w:cs="Times New Roman"/>
          <w:color w:val="000000"/>
          <w:sz w:val="27"/>
          <w:szCs w:val="27"/>
          <w:lang w:eastAsia="uk-UA"/>
        </w:rPr>
        <w:t> було поставлено завдання визначити вплив інтенсивності </w:t>
      </w:r>
      <w:hyperlink r:id="rId7" w:tooltip="Освітлення" w:history="1">
        <w:r w:rsidRPr="0037525A">
          <w:rPr>
            <w:rFonts w:ascii="Times New Roman" w:eastAsia="Times New Roman" w:hAnsi="Times New Roman" w:cs="Times New Roman"/>
            <w:color w:val="0066FF"/>
            <w:sz w:val="27"/>
            <w:szCs w:val="27"/>
            <w:lang w:eastAsia="uk-UA"/>
          </w:rPr>
          <w:t>освітлення</w:t>
        </w:r>
      </w:hyperlink>
      <w:r w:rsidRPr="0037525A">
        <w:rPr>
          <w:rFonts w:ascii="Times New Roman" w:eastAsia="Times New Roman" w:hAnsi="Times New Roman" w:cs="Times New Roman"/>
          <w:color w:val="000000"/>
          <w:sz w:val="27"/>
          <w:szCs w:val="27"/>
          <w:lang w:eastAsia="uk-UA"/>
        </w:rPr>
        <w:t> на </w:t>
      </w:r>
      <w:hyperlink r:id="rId8" w:tooltip="Продуктивність" w:history="1">
        <w:r w:rsidRPr="0037525A">
          <w:rPr>
            <w:rFonts w:ascii="Times New Roman" w:eastAsia="Times New Roman" w:hAnsi="Times New Roman" w:cs="Times New Roman"/>
            <w:color w:val="0066FF"/>
            <w:sz w:val="27"/>
            <w:szCs w:val="27"/>
            <w:lang w:eastAsia="uk-UA"/>
          </w:rPr>
          <w:t>продуктивність</w:t>
        </w:r>
      </w:hyperlink>
      <w:r w:rsidRPr="0037525A">
        <w:rPr>
          <w:rFonts w:ascii="Times New Roman" w:eastAsia="Times New Roman" w:hAnsi="Times New Roman" w:cs="Times New Roman"/>
          <w:color w:val="000000"/>
          <w:sz w:val="27"/>
          <w:szCs w:val="27"/>
          <w:lang w:eastAsia="uk-UA"/>
        </w:rPr>
        <w:t> праці. Поряд з експериментальною була створена</w:t>
      </w:r>
      <w:hyperlink r:id="rId9" w:tooltip="Контрольна" w:history="1">
        <w:r w:rsidRPr="0037525A">
          <w:rPr>
            <w:rFonts w:ascii="Times New Roman" w:eastAsia="Times New Roman" w:hAnsi="Times New Roman" w:cs="Times New Roman"/>
            <w:color w:val="0066FF"/>
            <w:sz w:val="27"/>
            <w:szCs w:val="27"/>
            <w:lang w:eastAsia="uk-UA"/>
          </w:rPr>
          <w:t>контрольна</w:t>
        </w:r>
      </w:hyperlink>
      <w:r w:rsidRPr="0037525A">
        <w:rPr>
          <w:rFonts w:ascii="Times New Roman" w:eastAsia="Times New Roman" w:hAnsi="Times New Roman" w:cs="Times New Roman"/>
          <w:color w:val="000000"/>
          <w:sz w:val="27"/>
          <w:szCs w:val="27"/>
          <w:lang w:eastAsia="uk-UA"/>
        </w:rPr>
        <w:t> група. Інженерами-дослідниками проводилися експерименти по збільшенню і зменшенню освітлення для експериментальної групи. </w:t>
      </w:r>
      <w:hyperlink r:id="rId10" w:tooltip="Продуктивність" w:history="1">
        <w:r w:rsidRPr="0037525A">
          <w:rPr>
            <w:rFonts w:ascii="Times New Roman" w:eastAsia="Times New Roman" w:hAnsi="Times New Roman" w:cs="Times New Roman"/>
            <w:color w:val="0066FF"/>
            <w:sz w:val="27"/>
            <w:szCs w:val="27"/>
            <w:lang w:eastAsia="uk-UA"/>
          </w:rPr>
          <w:t>Продуктивність</w:t>
        </w:r>
      </w:hyperlink>
      <w:r w:rsidRPr="0037525A">
        <w:rPr>
          <w:rFonts w:ascii="Times New Roman" w:eastAsia="Times New Roman" w:hAnsi="Times New Roman" w:cs="Times New Roman"/>
          <w:color w:val="000000"/>
          <w:sz w:val="27"/>
          <w:szCs w:val="27"/>
          <w:lang w:eastAsia="uk-UA"/>
        </w:rPr>
        <w:t>праці змінювалася в обох групах (</w:t>
      </w:r>
      <w:hyperlink r:id="rId11" w:tooltip="Контроль" w:history="1">
        <w:r w:rsidRPr="0037525A">
          <w:rPr>
            <w:rFonts w:ascii="Times New Roman" w:eastAsia="Times New Roman" w:hAnsi="Times New Roman" w:cs="Times New Roman"/>
            <w:color w:val="0066FF"/>
            <w:sz w:val="27"/>
            <w:szCs w:val="27"/>
            <w:lang w:eastAsia="uk-UA"/>
          </w:rPr>
          <w:t>контрольної</w:t>
        </w:r>
      </w:hyperlink>
      <w:r w:rsidRPr="0037525A">
        <w:rPr>
          <w:rFonts w:ascii="Times New Roman" w:eastAsia="Times New Roman" w:hAnsi="Times New Roman" w:cs="Times New Roman"/>
          <w:color w:val="000000"/>
          <w:sz w:val="27"/>
          <w:szCs w:val="27"/>
          <w:lang w:eastAsia="uk-UA"/>
        </w:rPr>
        <w:t> та експериментальної) слідом за зміною рівня </w:t>
      </w:r>
      <w:hyperlink r:id="rId12" w:tooltip="Освітлення" w:history="1">
        <w:r w:rsidRPr="0037525A">
          <w:rPr>
            <w:rFonts w:ascii="Times New Roman" w:eastAsia="Times New Roman" w:hAnsi="Times New Roman" w:cs="Times New Roman"/>
            <w:color w:val="0066FF"/>
            <w:sz w:val="27"/>
            <w:szCs w:val="27"/>
            <w:lang w:eastAsia="uk-UA"/>
          </w:rPr>
          <w:t>освітленості</w:t>
        </w:r>
      </w:hyperlink>
      <w:r w:rsidRPr="0037525A">
        <w:rPr>
          <w:rFonts w:ascii="Times New Roman" w:eastAsia="Times New Roman" w:hAnsi="Times New Roman" w:cs="Times New Roman"/>
          <w:color w:val="000000"/>
          <w:sz w:val="27"/>
          <w:szCs w:val="27"/>
          <w:lang w:eastAsia="uk-UA"/>
        </w:rPr>
        <w:t> (</w:t>
      </w:r>
      <w:hyperlink r:id="rId13" w:tooltip="Відповідь" w:history="1">
        <w:r w:rsidRPr="0037525A">
          <w:rPr>
            <w:rFonts w:ascii="Times New Roman" w:eastAsia="Times New Roman" w:hAnsi="Times New Roman" w:cs="Times New Roman"/>
            <w:color w:val="0066FF"/>
            <w:sz w:val="27"/>
            <w:szCs w:val="27"/>
            <w:lang w:eastAsia="uk-UA"/>
          </w:rPr>
          <w:t>відповідно</w:t>
        </w:r>
      </w:hyperlink>
      <w:r w:rsidRPr="0037525A">
        <w:rPr>
          <w:rFonts w:ascii="Times New Roman" w:eastAsia="Times New Roman" w:hAnsi="Times New Roman" w:cs="Times New Roman"/>
          <w:color w:val="000000"/>
          <w:sz w:val="27"/>
          <w:szCs w:val="27"/>
          <w:lang w:eastAsia="uk-UA"/>
        </w:rPr>
        <w:t> збільшувалася або ж зменшувалася в обох групах). Звідси був зроблений висновок, що висвітлення робить на продуктивність праці дуже незначний вплив. Дослідники зрозуміли, що експеримент не вдався через фактори, що знаходяться поза сферою їхнього контролю. Крім </w:t>
      </w:r>
      <w:hyperlink r:id="rId14" w:tooltip="Того" w:history="1">
        <w:r w:rsidRPr="0037525A">
          <w:rPr>
            <w:rFonts w:ascii="Times New Roman" w:eastAsia="Times New Roman" w:hAnsi="Times New Roman" w:cs="Times New Roman"/>
            <w:color w:val="0066FF"/>
            <w:sz w:val="27"/>
            <w:szCs w:val="27"/>
            <w:lang w:eastAsia="uk-UA"/>
          </w:rPr>
          <w:t>того</w:t>
        </w:r>
      </w:hyperlink>
      <w:r w:rsidRPr="0037525A">
        <w:rPr>
          <w:rFonts w:ascii="Times New Roman" w:eastAsia="Times New Roman" w:hAnsi="Times New Roman" w:cs="Times New Roman"/>
          <w:color w:val="000000"/>
          <w:sz w:val="27"/>
          <w:szCs w:val="27"/>
          <w:lang w:eastAsia="uk-UA"/>
        </w:rPr>
        <w:t>, був зроблений висновок, що важко проводити дослідження у великих групах. Цей експеримент проводився без участі Мейо, </w:t>
      </w:r>
      <w:r w:rsidRPr="0037525A">
        <w:rPr>
          <w:rFonts w:ascii="Times New Roman" w:eastAsia="Times New Roman" w:hAnsi="Times New Roman" w:cs="Times New Roman"/>
          <w:color w:val="000000"/>
          <w:sz w:val="27"/>
          <w:szCs w:val="27"/>
          <w:lang w:eastAsia="uk-UA"/>
        </w:rPr>
        <w:br/>
        <w:t>На </w:t>
      </w:r>
      <w:r w:rsidRPr="0037525A">
        <w:rPr>
          <w:rFonts w:ascii="Times New Roman" w:eastAsia="Times New Roman" w:hAnsi="Times New Roman" w:cs="Times New Roman"/>
          <w:i/>
          <w:iCs/>
          <w:color w:val="000000"/>
          <w:sz w:val="27"/>
          <w:szCs w:val="27"/>
          <w:lang w:eastAsia="uk-UA"/>
        </w:rPr>
        <w:t>другому етапі</w:t>
      </w:r>
      <w:r w:rsidRPr="0037525A">
        <w:rPr>
          <w:rFonts w:ascii="Times New Roman" w:eastAsia="Times New Roman" w:hAnsi="Times New Roman" w:cs="Times New Roman"/>
          <w:color w:val="000000"/>
          <w:sz w:val="27"/>
          <w:szCs w:val="27"/>
          <w:lang w:eastAsia="uk-UA"/>
        </w:rPr>
        <w:t> в 1926 р . до групи дослідників, в яку входили </w:t>
      </w:r>
      <w:hyperlink r:id="rId15" w:tooltip="Економіка" w:history="1">
        <w:r w:rsidRPr="0037525A">
          <w:rPr>
            <w:rFonts w:ascii="Times New Roman" w:eastAsia="Times New Roman" w:hAnsi="Times New Roman" w:cs="Times New Roman"/>
            <w:color w:val="0066FF"/>
            <w:sz w:val="27"/>
            <w:szCs w:val="27"/>
            <w:lang w:eastAsia="uk-UA"/>
          </w:rPr>
          <w:t>економісти</w:t>
        </w:r>
      </w:hyperlink>
      <w:r w:rsidRPr="0037525A">
        <w:rPr>
          <w:rFonts w:ascii="Times New Roman" w:eastAsia="Times New Roman" w:hAnsi="Times New Roman" w:cs="Times New Roman"/>
          <w:color w:val="000000"/>
          <w:sz w:val="27"/>
          <w:szCs w:val="27"/>
          <w:lang w:eastAsia="uk-UA"/>
        </w:rPr>
        <w:t>, </w:t>
      </w:r>
      <w:hyperlink r:id="rId16" w:tooltip="Психолог" w:history="1">
        <w:r w:rsidRPr="0037525A">
          <w:rPr>
            <w:rFonts w:ascii="Times New Roman" w:eastAsia="Times New Roman" w:hAnsi="Times New Roman" w:cs="Times New Roman"/>
            <w:color w:val="0066FF"/>
            <w:sz w:val="27"/>
            <w:szCs w:val="27"/>
            <w:lang w:eastAsia="uk-UA"/>
          </w:rPr>
          <w:t>психологи</w:t>
        </w:r>
      </w:hyperlink>
      <w:r w:rsidRPr="0037525A">
        <w:rPr>
          <w:rFonts w:ascii="Times New Roman" w:eastAsia="Times New Roman" w:hAnsi="Times New Roman" w:cs="Times New Roman"/>
          <w:color w:val="000000"/>
          <w:sz w:val="27"/>
          <w:szCs w:val="27"/>
          <w:lang w:eastAsia="uk-UA"/>
        </w:rPr>
        <w:t>, соціологи лікарі, приєднався Мейо - академічно освічена </w:t>
      </w:r>
      <w:hyperlink r:id="rId17" w:tooltip="Людина" w:history="1">
        <w:r w:rsidRPr="0037525A">
          <w:rPr>
            <w:rFonts w:ascii="Times New Roman" w:eastAsia="Times New Roman" w:hAnsi="Times New Roman" w:cs="Times New Roman"/>
            <w:color w:val="0066FF"/>
            <w:sz w:val="27"/>
            <w:szCs w:val="27"/>
            <w:lang w:eastAsia="uk-UA"/>
          </w:rPr>
          <w:t>людина</w:t>
        </w:r>
      </w:hyperlink>
      <w:r w:rsidRPr="0037525A">
        <w:rPr>
          <w:rFonts w:ascii="Times New Roman" w:eastAsia="Times New Roman" w:hAnsi="Times New Roman" w:cs="Times New Roman"/>
          <w:color w:val="000000"/>
          <w:sz w:val="27"/>
          <w:szCs w:val="27"/>
          <w:lang w:eastAsia="uk-UA"/>
        </w:rPr>
        <w:t> свого часу, мав підготовку в галузі психології;</w:t>
      </w:r>
      <w:hyperlink r:id="rId18" w:tooltip="Він" w:history="1">
        <w:r w:rsidRPr="0037525A">
          <w:rPr>
            <w:rFonts w:ascii="Times New Roman" w:eastAsia="Times New Roman" w:hAnsi="Times New Roman" w:cs="Times New Roman"/>
            <w:color w:val="0066FF"/>
            <w:sz w:val="27"/>
            <w:szCs w:val="27"/>
            <w:lang w:eastAsia="uk-UA"/>
          </w:rPr>
          <w:t> він</w:t>
        </w:r>
      </w:hyperlink>
      <w:r w:rsidRPr="0037525A">
        <w:rPr>
          <w:rFonts w:ascii="Times New Roman" w:eastAsia="Times New Roman" w:hAnsi="Times New Roman" w:cs="Times New Roman"/>
          <w:color w:val="000000"/>
          <w:sz w:val="27"/>
          <w:szCs w:val="27"/>
          <w:lang w:eastAsia="uk-UA"/>
        </w:rPr>
        <w:t> придбав популярність в ході експерименту, проведеного на текстильній фабриці у Філадельфії в 1923-1924 рр.. щодо зниження плинності кадрів завдяки введенню двох 10-хвилинних перерв для відпочинку. </w:t>
      </w:r>
      <w:r w:rsidRPr="0037525A">
        <w:rPr>
          <w:rFonts w:ascii="Times New Roman" w:eastAsia="Times New Roman" w:hAnsi="Times New Roman" w:cs="Times New Roman"/>
          <w:color w:val="000000"/>
          <w:sz w:val="27"/>
          <w:szCs w:val="27"/>
          <w:lang w:eastAsia="uk-UA"/>
        </w:rPr>
        <w:br/>
        <w:t>Об'єктом експерименту стала бригада з шести молодих працівниць, зайнятих на операції по збірці реле на конвеєрі, група була ізольована від решти працівників в окремому приміщенні і отримувала за свою працю пільгову оплату. На відміну від інших працівників для цієї групи були створені умови, сприятливі для</w:t>
      </w:r>
      <w:hyperlink r:id="rId19" w:tooltip="Спілкування" w:history="1">
        <w:r w:rsidRPr="0037525A">
          <w:rPr>
            <w:rFonts w:ascii="Times New Roman" w:eastAsia="Times New Roman" w:hAnsi="Times New Roman" w:cs="Times New Roman"/>
            <w:color w:val="0066FF"/>
            <w:sz w:val="27"/>
            <w:szCs w:val="27"/>
            <w:lang w:eastAsia="uk-UA"/>
          </w:rPr>
          <w:t>спілкування</w:t>
        </w:r>
      </w:hyperlink>
      <w:r w:rsidRPr="0037525A">
        <w:rPr>
          <w:rFonts w:ascii="Times New Roman" w:eastAsia="Times New Roman" w:hAnsi="Times New Roman" w:cs="Times New Roman"/>
          <w:color w:val="000000"/>
          <w:sz w:val="27"/>
          <w:szCs w:val="27"/>
          <w:lang w:eastAsia="uk-UA"/>
        </w:rPr>
        <w:t>. За час експерименту 13 разів змінювалися </w:t>
      </w:r>
      <w:hyperlink r:id="rId20" w:tooltip="Умови праці" w:history="1">
        <w:r w:rsidRPr="0037525A">
          <w:rPr>
            <w:rFonts w:ascii="Times New Roman" w:eastAsia="Times New Roman" w:hAnsi="Times New Roman" w:cs="Times New Roman"/>
            <w:color w:val="0066FF"/>
            <w:sz w:val="27"/>
            <w:szCs w:val="27"/>
            <w:lang w:eastAsia="uk-UA"/>
          </w:rPr>
          <w:t>умови праці</w:t>
        </w:r>
      </w:hyperlink>
      <w:r w:rsidRPr="0037525A">
        <w:rPr>
          <w:rFonts w:ascii="Times New Roman" w:eastAsia="Times New Roman" w:hAnsi="Times New Roman" w:cs="Times New Roman"/>
          <w:color w:val="000000"/>
          <w:sz w:val="27"/>
          <w:szCs w:val="27"/>
          <w:lang w:eastAsia="uk-UA"/>
        </w:rPr>
        <w:t>: </w:t>
      </w:r>
      <w:hyperlink r:id="rId21" w:tooltip="Освітлення" w:history="1">
        <w:r w:rsidRPr="0037525A">
          <w:rPr>
            <w:rFonts w:ascii="Times New Roman" w:eastAsia="Times New Roman" w:hAnsi="Times New Roman" w:cs="Times New Roman"/>
            <w:color w:val="0066FF"/>
            <w:sz w:val="27"/>
            <w:szCs w:val="27"/>
            <w:lang w:eastAsia="uk-UA"/>
          </w:rPr>
          <w:t>освітленість</w:t>
        </w:r>
      </w:hyperlink>
      <w:r w:rsidRPr="0037525A">
        <w:rPr>
          <w:rFonts w:ascii="Times New Roman" w:eastAsia="Times New Roman" w:hAnsi="Times New Roman" w:cs="Times New Roman"/>
          <w:color w:val="000000"/>
          <w:sz w:val="27"/>
          <w:szCs w:val="27"/>
          <w:lang w:eastAsia="uk-UA"/>
        </w:rPr>
        <w:t> робочих місць, температура повітря, режим роботи, </w:t>
      </w:r>
      <w:hyperlink r:id="rId22" w:tooltip="Харчування" w:history="1">
        <w:r w:rsidRPr="0037525A">
          <w:rPr>
            <w:rFonts w:ascii="Times New Roman" w:eastAsia="Times New Roman" w:hAnsi="Times New Roman" w:cs="Times New Roman"/>
            <w:color w:val="0066FF"/>
            <w:sz w:val="27"/>
            <w:szCs w:val="27"/>
            <w:lang w:eastAsia="uk-UA"/>
          </w:rPr>
          <w:t>харчування</w:t>
        </w:r>
      </w:hyperlink>
      <w:r w:rsidRPr="0037525A">
        <w:rPr>
          <w:rFonts w:ascii="Times New Roman" w:eastAsia="Times New Roman" w:hAnsi="Times New Roman" w:cs="Times New Roman"/>
          <w:color w:val="000000"/>
          <w:sz w:val="27"/>
          <w:szCs w:val="27"/>
          <w:lang w:eastAsia="uk-UA"/>
        </w:rPr>
        <w:t>, </w:t>
      </w:r>
      <w:hyperlink r:id="rId23" w:tooltip="Система оплати праці" w:history="1">
        <w:r w:rsidRPr="0037525A">
          <w:rPr>
            <w:rFonts w:ascii="Times New Roman" w:eastAsia="Times New Roman" w:hAnsi="Times New Roman" w:cs="Times New Roman"/>
            <w:color w:val="0066FF"/>
            <w:sz w:val="27"/>
            <w:szCs w:val="27"/>
            <w:lang w:eastAsia="uk-UA"/>
          </w:rPr>
          <w:t>система оплати праці</w:t>
        </w:r>
      </w:hyperlink>
      <w:r w:rsidRPr="0037525A">
        <w:rPr>
          <w:rFonts w:ascii="Times New Roman" w:eastAsia="Times New Roman" w:hAnsi="Times New Roman" w:cs="Times New Roman"/>
          <w:color w:val="000000"/>
          <w:sz w:val="27"/>
          <w:szCs w:val="27"/>
          <w:lang w:eastAsia="uk-UA"/>
        </w:rPr>
        <w:t> і'т. д. З введенням додаткових перерв у роботі продуктивність праці зросла, так як знизилася ступінь стомлюваності. </w:t>
      </w:r>
      <w:r w:rsidRPr="0037525A">
        <w:rPr>
          <w:rFonts w:ascii="Times New Roman" w:eastAsia="Times New Roman" w:hAnsi="Times New Roman" w:cs="Times New Roman"/>
          <w:color w:val="000000"/>
          <w:sz w:val="27"/>
          <w:szCs w:val="27"/>
          <w:lang w:eastAsia="uk-UA"/>
        </w:rPr>
        <w:br/>
        <w:t>Спостерігачі намагалися привернути до себе працівниць Вони вели з ними дружні бесіди, розпитували про справи в родині, настрою, здоров'я і навіть про сновидіння. За 2,5 роки проведення експерименту вироблення працівниць зросла з 2400 до 3000 реле. Дослідники скорочували робочий день і робочий тиждень, але незважаючи на це продуктивність праці залишалася на колишньому рівні. І навіть після скасування всіх нововведення Вира-ботка складальниць залишилася на колишньому рівні. </w:t>
      </w:r>
      <w:r w:rsidRPr="0037525A">
        <w:rPr>
          <w:rFonts w:ascii="Times New Roman" w:eastAsia="Times New Roman" w:hAnsi="Times New Roman" w:cs="Times New Roman"/>
          <w:color w:val="000000"/>
          <w:sz w:val="27"/>
          <w:szCs w:val="27"/>
          <w:lang w:eastAsia="uk-UA"/>
        </w:rPr>
        <w:br/>
        <w:t>Вчені були здивовані. </w:t>
      </w:r>
      <w:hyperlink r:id="rId24" w:tooltip="Відповідь" w:history="1">
        <w:r w:rsidRPr="0037525A">
          <w:rPr>
            <w:rFonts w:ascii="Times New Roman" w:eastAsia="Times New Roman" w:hAnsi="Times New Roman" w:cs="Times New Roman"/>
            <w:color w:val="0066FF"/>
            <w:sz w:val="27"/>
            <w:szCs w:val="27"/>
            <w:lang w:eastAsia="uk-UA"/>
          </w:rPr>
          <w:t>Відповідно</w:t>
        </w:r>
      </w:hyperlink>
      <w:r w:rsidRPr="0037525A">
        <w:rPr>
          <w:rFonts w:ascii="Times New Roman" w:eastAsia="Times New Roman" w:hAnsi="Times New Roman" w:cs="Times New Roman"/>
          <w:color w:val="000000"/>
          <w:sz w:val="27"/>
          <w:szCs w:val="27"/>
          <w:lang w:eastAsia="uk-UA"/>
        </w:rPr>
        <w:t> до існуючої в той час </w:t>
      </w:r>
      <w:hyperlink r:id="rId25" w:tooltip="Теорії Управління" w:history="1">
        <w:r w:rsidRPr="0037525A">
          <w:rPr>
            <w:rFonts w:ascii="Times New Roman" w:eastAsia="Times New Roman" w:hAnsi="Times New Roman" w:cs="Times New Roman"/>
            <w:color w:val="0066FF"/>
            <w:sz w:val="27"/>
            <w:szCs w:val="27"/>
            <w:lang w:eastAsia="uk-UA"/>
          </w:rPr>
          <w:t>теорії управління</w:t>
        </w:r>
      </w:hyperlink>
      <w:r w:rsidRPr="0037525A">
        <w:rPr>
          <w:rFonts w:ascii="Times New Roman" w:eastAsia="Times New Roman" w:hAnsi="Times New Roman" w:cs="Times New Roman"/>
          <w:color w:val="000000"/>
          <w:sz w:val="27"/>
          <w:szCs w:val="27"/>
          <w:lang w:eastAsia="uk-UA"/>
        </w:rPr>
        <w:t>, такого не повинно було бути. Тому їм нічого не залишалося, як звернутися до учасниць експерименту. І тоді з'ясувалося, що головне для зростання продуктивності праці має зна-чення, які відносини існують у робітниць між собо, а також між робітницями та менеджерами. «Коротше, зростання продуктивності праці дівчат, зайнятих на складанні продукції, не можна було пояснити ніякими змінами у фізичних умовах роботи, незалежно від того, чи мала </w:t>
      </w:r>
      <w:hyperlink r:id="rId26" w:tooltip="робота" w:history="1">
        <w:r w:rsidRPr="0037525A">
          <w:rPr>
            <w:rFonts w:ascii="Times New Roman" w:eastAsia="Times New Roman" w:hAnsi="Times New Roman" w:cs="Times New Roman"/>
            <w:color w:val="0066FF"/>
            <w:sz w:val="27"/>
            <w:szCs w:val="27"/>
            <w:lang w:eastAsia="uk-UA"/>
          </w:rPr>
          <w:t>робота</w:t>
        </w:r>
      </w:hyperlink>
      <w:r w:rsidRPr="0037525A">
        <w:rPr>
          <w:rFonts w:ascii="Times New Roman" w:eastAsia="Times New Roman" w:hAnsi="Times New Roman" w:cs="Times New Roman"/>
          <w:color w:val="000000"/>
          <w:sz w:val="27"/>
          <w:szCs w:val="27"/>
          <w:lang w:eastAsia="uk-UA"/>
        </w:rPr>
        <w:t> експериментальний </w:t>
      </w:r>
      <w:hyperlink r:id="rId27" w:tooltip="Характер" w:history="1">
        <w:r w:rsidRPr="0037525A">
          <w:rPr>
            <w:rFonts w:ascii="Times New Roman" w:eastAsia="Times New Roman" w:hAnsi="Times New Roman" w:cs="Times New Roman"/>
            <w:color w:val="0066FF"/>
            <w:sz w:val="27"/>
            <w:szCs w:val="27"/>
            <w:lang w:eastAsia="uk-UA"/>
          </w:rPr>
          <w:t>характер</w:t>
        </w:r>
      </w:hyperlink>
      <w:r w:rsidRPr="0037525A">
        <w:rPr>
          <w:rFonts w:ascii="Times New Roman" w:eastAsia="Times New Roman" w:hAnsi="Times New Roman" w:cs="Times New Roman"/>
          <w:color w:val="000000"/>
          <w:sz w:val="27"/>
          <w:szCs w:val="27"/>
          <w:lang w:eastAsia="uk-UA"/>
        </w:rPr>
        <w:t>, чи ні. Проте його можна було пояснити тим, що називалося формуванням </w:t>
      </w:r>
      <w:hyperlink r:id="rId28" w:tooltip="Організація" w:history="1">
        <w:r w:rsidRPr="0037525A">
          <w:rPr>
            <w:rFonts w:ascii="Times New Roman" w:eastAsia="Times New Roman" w:hAnsi="Times New Roman" w:cs="Times New Roman"/>
            <w:color w:val="0066FF"/>
            <w:sz w:val="27"/>
            <w:szCs w:val="27"/>
            <w:lang w:eastAsia="uk-UA"/>
          </w:rPr>
          <w:t>організаційної</w:t>
        </w:r>
      </w:hyperlink>
      <w:r w:rsidRPr="0037525A">
        <w:rPr>
          <w:rFonts w:ascii="Times New Roman" w:eastAsia="Times New Roman" w:hAnsi="Times New Roman" w:cs="Times New Roman"/>
          <w:color w:val="000000"/>
          <w:sz w:val="27"/>
          <w:szCs w:val="27"/>
          <w:lang w:eastAsia="uk-UA"/>
        </w:rPr>
        <w:t> соціальної групи, а також особливими взаємовідносинами з </w:t>
      </w:r>
      <w:hyperlink r:id="rId29" w:tooltip="Керівник" w:history="1">
        <w:r w:rsidRPr="0037525A">
          <w:rPr>
            <w:rFonts w:ascii="Times New Roman" w:eastAsia="Times New Roman" w:hAnsi="Times New Roman" w:cs="Times New Roman"/>
            <w:color w:val="0066FF"/>
            <w:sz w:val="27"/>
            <w:szCs w:val="27"/>
            <w:lang w:eastAsia="uk-UA"/>
          </w:rPr>
          <w:t>керівником</w:t>
        </w:r>
      </w:hyperlink>
      <w:r w:rsidRPr="0037525A">
        <w:rPr>
          <w:rFonts w:ascii="Times New Roman" w:eastAsia="Times New Roman" w:hAnsi="Times New Roman" w:cs="Times New Roman"/>
          <w:color w:val="000000"/>
          <w:sz w:val="27"/>
          <w:szCs w:val="27"/>
          <w:lang w:eastAsia="uk-UA"/>
        </w:rPr>
        <w:t> цієї групи ». Дійсно, в </w:t>
      </w:r>
      <w:hyperlink r:id="rId30" w:tooltip="Процес" w:history="1">
        <w:r w:rsidRPr="0037525A">
          <w:rPr>
            <w:rFonts w:ascii="Times New Roman" w:eastAsia="Times New Roman" w:hAnsi="Times New Roman" w:cs="Times New Roman"/>
            <w:color w:val="0066FF"/>
            <w:sz w:val="27"/>
            <w:szCs w:val="27"/>
            <w:lang w:eastAsia="uk-UA"/>
          </w:rPr>
          <w:t>процесі</w:t>
        </w:r>
      </w:hyperlink>
      <w:r w:rsidRPr="0037525A">
        <w:rPr>
          <w:rFonts w:ascii="Times New Roman" w:eastAsia="Times New Roman" w:hAnsi="Times New Roman" w:cs="Times New Roman"/>
          <w:color w:val="000000"/>
          <w:sz w:val="27"/>
          <w:szCs w:val="27"/>
          <w:lang w:eastAsia="uk-UA"/>
        </w:rPr>
        <w:t> проведення експерименту була створена обстановка ува-ня до праці робітниць, їм торочилося, що їхня </w:t>
      </w:r>
      <w:hyperlink r:id="rId31" w:tooltip="Праця" w:history="1">
        <w:r w:rsidRPr="0037525A">
          <w:rPr>
            <w:rFonts w:ascii="Times New Roman" w:eastAsia="Times New Roman" w:hAnsi="Times New Roman" w:cs="Times New Roman"/>
            <w:color w:val="0066FF"/>
            <w:sz w:val="27"/>
            <w:szCs w:val="27"/>
            <w:lang w:eastAsia="uk-UA"/>
          </w:rPr>
          <w:t>праця</w:t>
        </w:r>
      </w:hyperlink>
      <w:r w:rsidRPr="0037525A">
        <w:rPr>
          <w:rFonts w:ascii="Times New Roman" w:eastAsia="Times New Roman" w:hAnsi="Times New Roman" w:cs="Times New Roman"/>
          <w:color w:val="000000"/>
          <w:sz w:val="27"/>
          <w:szCs w:val="27"/>
          <w:lang w:eastAsia="uk-UA"/>
        </w:rPr>
        <w:t> має важливе значення для суспільства, підкреслювалася їх роль у проведеному експерименті. </w:t>
      </w:r>
      <w:r w:rsidRPr="0037525A">
        <w:rPr>
          <w:rFonts w:ascii="Times New Roman" w:eastAsia="Times New Roman" w:hAnsi="Times New Roman" w:cs="Times New Roman"/>
          <w:color w:val="000000"/>
          <w:sz w:val="27"/>
          <w:szCs w:val="27"/>
          <w:lang w:eastAsia="uk-UA"/>
        </w:rPr>
        <w:br/>
        <w:t xml:space="preserve">У самій групі робітниць була створена вільна, невимушена обстановка. Вони </w:t>
      </w:r>
      <w:r w:rsidRPr="0037525A">
        <w:rPr>
          <w:rFonts w:ascii="Times New Roman" w:eastAsia="Times New Roman" w:hAnsi="Times New Roman" w:cs="Times New Roman"/>
          <w:color w:val="000000"/>
          <w:sz w:val="27"/>
          <w:szCs w:val="27"/>
          <w:lang w:eastAsia="uk-UA"/>
        </w:rPr>
        <w:lastRenderedPageBreak/>
        <w:t xml:space="preserve">подружилися між собою, під час роботи могли розмовляти один з одним і відлучатися з свого </w:t>
      </w:r>
      <w:bookmarkEnd w:id="0"/>
      <w:r w:rsidRPr="0037525A">
        <w:rPr>
          <w:rFonts w:ascii="Times New Roman" w:eastAsia="Times New Roman" w:hAnsi="Times New Roman" w:cs="Times New Roman"/>
          <w:color w:val="000000"/>
          <w:sz w:val="27"/>
          <w:szCs w:val="27"/>
          <w:lang w:eastAsia="uk-UA"/>
        </w:rPr>
        <w:t>робочого місця, що раніше в цеху заборонялося. При оплаті їх праці враховувалася вироблення в групі, а не в цілому по цеху. На думку дослідників, все це сприяло формуванню у робітниць </w:t>
      </w:r>
      <w:hyperlink r:id="rId32" w:tooltip="Розуміння" w:history="1">
        <w:r w:rsidRPr="0037525A">
          <w:rPr>
            <w:rFonts w:ascii="Times New Roman" w:eastAsia="Times New Roman" w:hAnsi="Times New Roman" w:cs="Times New Roman"/>
            <w:color w:val="0066FF"/>
            <w:sz w:val="27"/>
            <w:szCs w:val="27"/>
            <w:lang w:eastAsia="uk-UA"/>
          </w:rPr>
          <w:t>розуміння</w:t>
        </w:r>
      </w:hyperlink>
      <w:r w:rsidRPr="0037525A">
        <w:rPr>
          <w:rFonts w:ascii="Times New Roman" w:eastAsia="Times New Roman" w:hAnsi="Times New Roman" w:cs="Times New Roman"/>
          <w:color w:val="000000"/>
          <w:sz w:val="27"/>
          <w:szCs w:val="27"/>
          <w:lang w:eastAsia="uk-UA"/>
        </w:rPr>
        <w:t> їх «соціальної значущості», що послужило стимулом до зміни їх ставлення до своєї праці, а отже, і до зростання продуктивності праці. </w:t>
      </w:r>
      <w:r w:rsidRPr="0037525A">
        <w:rPr>
          <w:rFonts w:ascii="Times New Roman" w:eastAsia="Times New Roman" w:hAnsi="Times New Roman" w:cs="Times New Roman"/>
          <w:color w:val="000000"/>
          <w:sz w:val="27"/>
          <w:szCs w:val="27"/>
          <w:lang w:eastAsia="uk-UA"/>
        </w:rPr>
        <w:br/>
        <w:t>Так виник термін «людські відносини», який дав початок школі з аналогічною назвою. Мейо вважається основним розробником теоретичних основ цієї концепції. У розвитку її практичної частини взяв найактивнішу участь соратник Мейо по Хоторн-ському експерименту Ротлісбергер. </w:t>
      </w:r>
      <w:r w:rsidRPr="0037525A">
        <w:rPr>
          <w:rFonts w:ascii="Times New Roman" w:eastAsia="Times New Roman" w:hAnsi="Times New Roman" w:cs="Times New Roman"/>
          <w:color w:val="000000"/>
          <w:sz w:val="27"/>
          <w:szCs w:val="27"/>
          <w:lang w:eastAsia="uk-UA"/>
        </w:rPr>
        <w:br/>
        <w:t>Експеримент тривав 8 років до 1933 р . Це було найбільше емпіричне дослідження з усіх досліджень, коли-небудь проводилися в області менеджменту. </w:t>
      </w:r>
      <w:r w:rsidRPr="0037525A">
        <w:rPr>
          <w:rFonts w:ascii="Times New Roman" w:eastAsia="Times New Roman" w:hAnsi="Times New Roman" w:cs="Times New Roman"/>
          <w:color w:val="000000"/>
          <w:sz w:val="27"/>
          <w:szCs w:val="27"/>
          <w:lang w:eastAsia="uk-UA"/>
        </w:rPr>
        <w:br/>
        <w:t>Згодом була зроблена спроба повторити отримані результати з іншою групою робітників, на цей раз з 14 чоловіками-збирачами. Але експеримент не вдався, так як група була налаштована вороже і робила все можливе і неможливе для стримування зростання продуктивності праці. Спостерігачі відзначали, що в групі з'явилися свої лідери, сформувалися свої норми поведінки і справедливості. Група визначила «справедливу» норму виробітку і засуджувала робітників, готових її перевиконувати. Ті змушені були підкорятися думці більшості. На підставі цього невдалого досвіду був зроблений висновок про те, що необхідно вивчати психологію малих груп. </w:t>
      </w:r>
      <w:r w:rsidRPr="0037525A">
        <w:rPr>
          <w:rFonts w:ascii="Times New Roman" w:eastAsia="Times New Roman" w:hAnsi="Times New Roman" w:cs="Times New Roman"/>
          <w:color w:val="000000"/>
          <w:sz w:val="27"/>
          <w:szCs w:val="27"/>
          <w:lang w:eastAsia="uk-UA"/>
        </w:rPr>
        <w:br/>
        <w:t>Несподівані результати експерименту зажадали продовження робіт. </w:t>
      </w:r>
      <w:r w:rsidRPr="0037525A">
        <w:rPr>
          <w:rFonts w:ascii="Times New Roman" w:eastAsia="Times New Roman" w:hAnsi="Times New Roman" w:cs="Times New Roman"/>
          <w:i/>
          <w:iCs/>
          <w:color w:val="000000"/>
          <w:sz w:val="27"/>
          <w:szCs w:val="27"/>
          <w:lang w:eastAsia="uk-UA"/>
        </w:rPr>
        <w:t>Завданням третього етапу</w:t>
      </w:r>
      <w:r w:rsidRPr="0037525A">
        <w:rPr>
          <w:rFonts w:ascii="Times New Roman" w:eastAsia="Times New Roman" w:hAnsi="Times New Roman" w:cs="Times New Roman"/>
          <w:color w:val="000000"/>
          <w:sz w:val="27"/>
          <w:szCs w:val="27"/>
          <w:lang w:eastAsia="uk-UA"/>
        </w:rPr>
        <w:t> експеримент було вдосконалення безпосереднього керівництва людьми і поліпшення відносин між співробітниками та їх ставлення до своєї роботи. Однак спочатку складений план переріс у величезну програму, що складається з бесід з 20 тис. співробітників про їхнє ставлення до виконуваної ними роботи. У результаті було з'ясовано, що продуктивність праці кожного співробітника в організації залежить як від самого працівника, так і від трудового </w:t>
      </w:r>
      <w:hyperlink r:id="rId33" w:tooltip="Колектив" w:history="1">
        <w:r w:rsidRPr="0037525A">
          <w:rPr>
            <w:rFonts w:ascii="Times New Roman" w:eastAsia="Times New Roman" w:hAnsi="Times New Roman" w:cs="Times New Roman"/>
            <w:color w:val="0066FF"/>
            <w:sz w:val="27"/>
            <w:szCs w:val="27"/>
            <w:lang w:eastAsia="uk-UA"/>
          </w:rPr>
          <w:t>колективу</w:t>
        </w:r>
      </w:hyperlink>
      <w:r w:rsidRPr="0037525A">
        <w:rPr>
          <w:rFonts w:ascii="Times New Roman" w:eastAsia="Times New Roman" w:hAnsi="Times New Roman" w:cs="Times New Roman"/>
          <w:color w:val="000000"/>
          <w:sz w:val="27"/>
          <w:szCs w:val="27"/>
          <w:lang w:eastAsia="uk-UA"/>
        </w:rPr>
        <w:t>. Необхідність виявлення цього впливу вимагало проведення четвертого етапу експерименту </w:t>
      </w:r>
      <w:r w:rsidRPr="0037525A">
        <w:rPr>
          <w:rFonts w:ascii="Times New Roman" w:eastAsia="Times New Roman" w:hAnsi="Times New Roman" w:cs="Times New Roman"/>
          <w:color w:val="000000"/>
          <w:sz w:val="27"/>
          <w:szCs w:val="27"/>
          <w:lang w:eastAsia="uk-UA"/>
        </w:rPr>
        <w:br/>
      </w:r>
      <w:r w:rsidRPr="0037525A">
        <w:rPr>
          <w:rFonts w:ascii="Times New Roman" w:eastAsia="Times New Roman" w:hAnsi="Times New Roman" w:cs="Times New Roman"/>
          <w:i/>
          <w:iCs/>
          <w:color w:val="000000"/>
          <w:sz w:val="27"/>
          <w:szCs w:val="27"/>
          <w:lang w:eastAsia="uk-UA"/>
        </w:rPr>
        <w:t>Четвертий етап</w:t>
      </w:r>
      <w:r w:rsidRPr="0037525A">
        <w:rPr>
          <w:rFonts w:ascii="Times New Roman" w:eastAsia="Times New Roman" w:hAnsi="Times New Roman" w:cs="Times New Roman"/>
          <w:color w:val="000000"/>
          <w:sz w:val="27"/>
          <w:szCs w:val="27"/>
          <w:lang w:eastAsia="uk-UA"/>
        </w:rPr>
        <w:t> отримав назву експерименту на ділянці по виробництву банківської сигналізації. Метою цього етапу було виявити вплив матеріального стимулювання на зростання групової продуктивності праці. Вчені виходили з посилки, що робітники, які прагнуть більше заробити, будуть впливати на повільно працюють, щоб вони збільшували продуктивність своєї праці. Однак і тут учених чекала несподіванка. </w:t>
      </w:r>
      <w:r w:rsidRPr="0037525A">
        <w:rPr>
          <w:rFonts w:ascii="Times New Roman" w:eastAsia="Times New Roman" w:hAnsi="Times New Roman" w:cs="Times New Roman"/>
          <w:color w:val="000000"/>
          <w:sz w:val="27"/>
          <w:szCs w:val="27"/>
          <w:lang w:eastAsia="uk-UA"/>
        </w:rPr>
        <w:br/>
        <w:t>На практиці виявилося, що швидко працюючі робітники не прагнуть нарощувати темп своєї роботи, щоб не виходити за рамки, прийняті групою, боячись викликати незадоволення інших робітників. Разом з тим повільно працюють робітники все-таки робили все можливе для Збільшення продуктивності своєї праці. Вони не хотіли відставати від хороших працівників. </w:t>
      </w:r>
      <w:r w:rsidRPr="0037525A">
        <w:rPr>
          <w:rFonts w:ascii="Times New Roman" w:eastAsia="Times New Roman" w:hAnsi="Times New Roman" w:cs="Times New Roman"/>
          <w:color w:val="000000"/>
          <w:sz w:val="27"/>
          <w:szCs w:val="27"/>
          <w:lang w:eastAsia="uk-UA"/>
        </w:rPr>
        <w:br/>
        <w:t>На підставі Хоторнського експерименту було зроблено багато наукових відкриттів. Основними з них є наступні: </w:t>
      </w:r>
      <w:r w:rsidRPr="0037525A">
        <w:rPr>
          <w:rFonts w:ascii="Times New Roman" w:eastAsia="Times New Roman" w:hAnsi="Times New Roman" w:cs="Times New Roman"/>
          <w:color w:val="000000"/>
          <w:sz w:val="27"/>
          <w:szCs w:val="27"/>
          <w:lang w:eastAsia="uk-UA"/>
        </w:rPr>
        <w:br/>
        <w:t>· Всі проблеми виробництва і управління повинні розглядатися через призму «людських відносин», з урахуванням «соціального» та «психологічного» чинників; сам виробничий </w:t>
      </w:r>
      <w:hyperlink r:id="rId34" w:tooltip="Процес" w:history="1">
        <w:r w:rsidRPr="0037525A">
          <w:rPr>
            <w:rFonts w:ascii="Times New Roman" w:eastAsia="Times New Roman" w:hAnsi="Times New Roman" w:cs="Times New Roman"/>
            <w:color w:val="0066FF"/>
            <w:sz w:val="27"/>
            <w:szCs w:val="27"/>
            <w:lang w:eastAsia="uk-UA"/>
          </w:rPr>
          <w:t>процес</w:t>
        </w:r>
      </w:hyperlink>
      <w:r w:rsidRPr="0037525A">
        <w:rPr>
          <w:rFonts w:ascii="Times New Roman" w:eastAsia="Times New Roman" w:hAnsi="Times New Roman" w:cs="Times New Roman"/>
          <w:color w:val="000000"/>
          <w:sz w:val="27"/>
          <w:szCs w:val="27"/>
          <w:lang w:eastAsia="uk-UA"/>
        </w:rPr>
        <w:t> і «чисто фізичні вимоги" до нього мають відносно менше значення. Прийнято вважати, що Мейо науково довів </w:t>
      </w:r>
      <w:hyperlink r:id="rId35" w:tooltip="Існування" w:history="1">
        <w:r w:rsidRPr="0037525A">
          <w:rPr>
            <w:rFonts w:ascii="Times New Roman" w:eastAsia="Times New Roman" w:hAnsi="Times New Roman" w:cs="Times New Roman"/>
            <w:color w:val="0066FF"/>
            <w:sz w:val="27"/>
            <w:szCs w:val="27"/>
            <w:lang w:eastAsia="uk-UA"/>
          </w:rPr>
          <w:t>існування</w:t>
        </w:r>
      </w:hyperlink>
      <w:r w:rsidRPr="0037525A">
        <w:rPr>
          <w:rFonts w:ascii="Times New Roman" w:eastAsia="Times New Roman" w:hAnsi="Times New Roman" w:cs="Times New Roman"/>
          <w:color w:val="000000"/>
          <w:sz w:val="27"/>
          <w:szCs w:val="27"/>
          <w:lang w:eastAsia="uk-UA"/>
        </w:rPr>
        <w:t xml:space="preserve">психосоціального </w:t>
      </w:r>
      <w:r w:rsidRPr="0037525A">
        <w:rPr>
          <w:rFonts w:ascii="Times New Roman" w:eastAsia="Times New Roman" w:hAnsi="Times New Roman" w:cs="Times New Roman"/>
          <w:color w:val="000000"/>
          <w:sz w:val="27"/>
          <w:szCs w:val="27"/>
          <w:lang w:eastAsia="uk-UA"/>
        </w:rPr>
        <w:lastRenderedPageBreak/>
        <w:t>чинника зростання продуктивності праці; </w:t>
      </w:r>
      <w:r w:rsidRPr="0037525A">
        <w:rPr>
          <w:rFonts w:ascii="Times New Roman" w:eastAsia="Times New Roman" w:hAnsi="Times New Roman" w:cs="Times New Roman"/>
          <w:color w:val="000000"/>
          <w:sz w:val="27"/>
          <w:szCs w:val="27"/>
          <w:lang w:eastAsia="uk-UA"/>
        </w:rPr>
        <w:br/>
        <w:t>· Важливість взаємин між робітниками і </w:t>
      </w:r>
      <w:hyperlink r:id="rId36" w:tooltip="Керівник" w:history="1">
        <w:r w:rsidRPr="0037525A">
          <w:rPr>
            <w:rFonts w:ascii="Times New Roman" w:eastAsia="Times New Roman" w:hAnsi="Times New Roman" w:cs="Times New Roman"/>
            <w:color w:val="0066FF"/>
            <w:sz w:val="27"/>
            <w:szCs w:val="27"/>
            <w:lang w:eastAsia="uk-UA"/>
          </w:rPr>
          <w:t>керівниками</w:t>
        </w:r>
      </w:hyperlink>
      <w:r w:rsidRPr="0037525A">
        <w:rPr>
          <w:rFonts w:ascii="Times New Roman" w:eastAsia="Times New Roman" w:hAnsi="Times New Roman" w:cs="Times New Roman"/>
          <w:color w:val="000000"/>
          <w:sz w:val="27"/>
          <w:szCs w:val="27"/>
          <w:lang w:eastAsia="uk-UA"/>
        </w:rPr>
        <w:t>, визнання ролі </w:t>
      </w:r>
      <w:hyperlink r:id="rId37" w:tooltip="Керівник" w:history="1">
        <w:r w:rsidRPr="0037525A">
          <w:rPr>
            <w:rFonts w:ascii="Times New Roman" w:eastAsia="Times New Roman" w:hAnsi="Times New Roman" w:cs="Times New Roman"/>
            <w:color w:val="0066FF"/>
            <w:sz w:val="27"/>
            <w:szCs w:val="27"/>
            <w:lang w:eastAsia="uk-UA"/>
          </w:rPr>
          <w:t>керівника</w:t>
        </w:r>
      </w:hyperlink>
      <w:r w:rsidRPr="0037525A">
        <w:rPr>
          <w:rFonts w:ascii="Times New Roman" w:eastAsia="Times New Roman" w:hAnsi="Times New Roman" w:cs="Times New Roman"/>
          <w:color w:val="000000"/>
          <w:sz w:val="27"/>
          <w:szCs w:val="27"/>
          <w:lang w:eastAsia="uk-UA"/>
        </w:rPr>
        <w:t> у формуванні морального </w:t>
      </w:r>
      <w:hyperlink r:id="rId38" w:tooltip="Клімат" w:history="1">
        <w:r w:rsidRPr="0037525A">
          <w:rPr>
            <w:rFonts w:ascii="Times New Roman" w:eastAsia="Times New Roman" w:hAnsi="Times New Roman" w:cs="Times New Roman"/>
            <w:color w:val="0066FF"/>
            <w:sz w:val="27"/>
            <w:szCs w:val="27"/>
            <w:lang w:eastAsia="uk-UA"/>
          </w:rPr>
          <w:t>клімату</w:t>
        </w:r>
      </w:hyperlink>
      <w:r w:rsidRPr="0037525A">
        <w:rPr>
          <w:rFonts w:ascii="Times New Roman" w:eastAsia="Times New Roman" w:hAnsi="Times New Roman" w:cs="Times New Roman"/>
          <w:color w:val="000000"/>
          <w:sz w:val="27"/>
          <w:szCs w:val="27"/>
          <w:lang w:eastAsia="uk-UA"/>
        </w:rPr>
        <w:t> в трудовому </w:t>
      </w:r>
      <w:hyperlink r:id="rId39" w:tooltip="Колектив" w:history="1">
        <w:r w:rsidRPr="0037525A">
          <w:rPr>
            <w:rFonts w:ascii="Times New Roman" w:eastAsia="Times New Roman" w:hAnsi="Times New Roman" w:cs="Times New Roman"/>
            <w:color w:val="0066FF"/>
            <w:sz w:val="27"/>
            <w:szCs w:val="27"/>
            <w:lang w:eastAsia="uk-UA"/>
          </w:rPr>
          <w:t>колективі</w:t>
        </w:r>
      </w:hyperlink>
      <w:r w:rsidRPr="0037525A">
        <w:rPr>
          <w:rFonts w:ascii="Times New Roman" w:eastAsia="Times New Roman" w:hAnsi="Times New Roman" w:cs="Times New Roman"/>
          <w:color w:val="000000"/>
          <w:sz w:val="27"/>
          <w:szCs w:val="27"/>
          <w:lang w:eastAsia="uk-UA"/>
        </w:rPr>
        <w:t>; </w:t>
      </w:r>
      <w:r w:rsidRPr="0037525A">
        <w:rPr>
          <w:rFonts w:ascii="Times New Roman" w:eastAsia="Times New Roman" w:hAnsi="Times New Roman" w:cs="Times New Roman"/>
          <w:color w:val="000000"/>
          <w:sz w:val="27"/>
          <w:szCs w:val="27"/>
          <w:lang w:eastAsia="uk-UA"/>
        </w:rPr>
        <w:br/>
        <w:t>· Виникнення </w:t>
      </w:r>
      <w:hyperlink r:id="rId40" w:tooltip="Поняття" w:history="1">
        <w:r w:rsidRPr="0037525A">
          <w:rPr>
            <w:rFonts w:ascii="Times New Roman" w:eastAsia="Times New Roman" w:hAnsi="Times New Roman" w:cs="Times New Roman"/>
            <w:color w:val="0066FF"/>
            <w:sz w:val="27"/>
            <w:szCs w:val="27"/>
            <w:lang w:eastAsia="uk-UA"/>
          </w:rPr>
          <w:t>поняття</w:t>
        </w:r>
      </w:hyperlink>
      <w:r w:rsidRPr="0037525A">
        <w:rPr>
          <w:rFonts w:ascii="Times New Roman" w:eastAsia="Times New Roman" w:hAnsi="Times New Roman" w:cs="Times New Roman"/>
          <w:color w:val="000000"/>
          <w:sz w:val="27"/>
          <w:szCs w:val="27"/>
          <w:lang w:eastAsia="uk-UA"/>
        </w:rPr>
        <w:t> «Хоторнський ефект» - підвищена </w:t>
      </w:r>
      <w:hyperlink r:id="rId41" w:tooltip="Увага" w:history="1">
        <w:r w:rsidRPr="0037525A">
          <w:rPr>
            <w:rFonts w:ascii="Times New Roman" w:eastAsia="Times New Roman" w:hAnsi="Times New Roman" w:cs="Times New Roman"/>
            <w:color w:val="0066FF"/>
            <w:sz w:val="27"/>
            <w:szCs w:val="27"/>
            <w:lang w:eastAsia="uk-UA"/>
          </w:rPr>
          <w:t>увага</w:t>
        </w:r>
      </w:hyperlink>
      <w:r w:rsidRPr="0037525A">
        <w:rPr>
          <w:rFonts w:ascii="Times New Roman" w:eastAsia="Times New Roman" w:hAnsi="Times New Roman" w:cs="Times New Roman"/>
          <w:color w:val="000000"/>
          <w:sz w:val="27"/>
          <w:szCs w:val="27"/>
          <w:lang w:eastAsia="uk-UA"/>
        </w:rPr>
        <w:t> до даної проблеми, її новизна та створення умов для проведення експерименту сприяють отриманню бажаного результату. Насправді робітниці, знаючи що вони беруть участь в експерименті, намагалися працювати краще. Тому в практичній діяльності сле дме прагнути уникати «Хоторнського ефекту», враховуючи ту обставину, що умови під час проведення експерименту і в дійсній ні практично не збігаються. </w:t>
      </w:r>
      <w:r w:rsidRPr="0037525A">
        <w:rPr>
          <w:rFonts w:ascii="Times New Roman" w:eastAsia="Times New Roman" w:hAnsi="Times New Roman" w:cs="Times New Roman"/>
          <w:color w:val="000000"/>
          <w:sz w:val="27"/>
          <w:szCs w:val="27"/>
          <w:lang w:eastAsia="uk-UA"/>
        </w:rPr>
        <w:br/>
        <w:t>Безумовно, «Хоторнський ефект» надавав вплив на зростання продуктивності праці, але він був лише одним з факторів. Було встановлено, що іншим важливим чинником підвищення продуктивності є форма контролю. Під час проведення експерименту було знижено </w:t>
      </w:r>
      <w:hyperlink r:id="rId42" w:tooltip="Контроль" w:history="1">
        <w:r w:rsidRPr="0037525A">
          <w:rPr>
            <w:rFonts w:ascii="Times New Roman" w:eastAsia="Times New Roman" w:hAnsi="Times New Roman" w:cs="Times New Roman"/>
            <w:color w:val="0066FF"/>
            <w:sz w:val="27"/>
            <w:szCs w:val="27"/>
            <w:lang w:eastAsia="uk-UA"/>
          </w:rPr>
          <w:t>контроль</w:t>
        </w:r>
      </w:hyperlink>
      <w:r w:rsidRPr="0037525A">
        <w:rPr>
          <w:rFonts w:ascii="Times New Roman" w:eastAsia="Times New Roman" w:hAnsi="Times New Roman" w:cs="Times New Roman"/>
          <w:color w:val="000000"/>
          <w:sz w:val="27"/>
          <w:szCs w:val="27"/>
          <w:lang w:eastAsia="uk-UA"/>
        </w:rPr>
        <w:t> за роботою дівчат з боку майстра. Вони працювали під наглядом експериментаторів. Вчені Блюм і Нейлор відзначали, що «перерви для відпочинку, безкоштовний обід, більш коротка робочий тиждень мали для дівчат не таке велике значення як відсутність безпосереднього контролю». </w:t>
      </w:r>
      <w:r w:rsidRPr="0037525A">
        <w:rPr>
          <w:rFonts w:ascii="Times New Roman" w:eastAsia="Times New Roman" w:hAnsi="Times New Roman" w:cs="Times New Roman"/>
          <w:color w:val="000000"/>
          <w:sz w:val="27"/>
          <w:szCs w:val="27"/>
          <w:lang w:eastAsia="uk-UA"/>
        </w:rPr>
        <w:br/>
        <w:t>Ці висновки були в корені відрізняються від основних положень школи наукового управління і класичної школи, оскільки основна увага Мейо переносив на систему взаємовідносин в колективі, на людину, що розглядається вже не як машина, а як соціальна істота. На відміну від Тейлора, Мейо не вважав, що робочий ледачий за своєю </w:t>
      </w:r>
      <w:hyperlink r:id="rId43" w:tooltip="Природа" w:history="1">
        <w:r w:rsidRPr="0037525A">
          <w:rPr>
            <w:rFonts w:ascii="Times New Roman" w:eastAsia="Times New Roman" w:hAnsi="Times New Roman" w:cs="Times New Roman"/>
            <w:color w:val="0066FF"/>
            <w:sz w:val="27"/>
            <w:szCs w:val="27"/>
            <w:lang w:eastAsia="uk-UA"/>
          </w:rPr>
          <w:t>природою</w:t>
        </w:r>
      </w:hyperlink>
      <w:r w:rsidRPr="0037525A">
        <w:rPr>
          <w:rFonts w:ascii="Times New Roman" w:eastAsia="Times New Roman" w:hAnsi="Times New Roman" w:cs="Times New Roman"/>
          <w:color w:val="000000"/>
          <w:sz w:val="27"/>
          <w:szCs w:val="27"/>
          <w:lang w:eastAsia="uk-UA"/>
        </w:rPr>
        <w:t>. Мейо відзначав, що ме-неджер повинні довіряти робітникам і прагнути до створення сприятливих відносин у колективі. </w:t>
      </w:r>
      <w:r w:rsidRPr="0037525A">
        <w:rPr>
          <w:rFonts w:ascii="Times New Roman" w:eastAsia="Times New Roman" w:hAnsi="Times New Roman" w:cs="Times New Roman"/>
          <w:color w:val="000000"/>
          <w:sz w:val="27"/>
          <w:szCs w:val="27"/>
          <w:lang w:eastAsia="uk-UA"/>
        </w:rPr>
        <w:br/>
        <w:t>Хоторнський експеримент поклав початок створенню сучасної експериментальної соціології праці. На її основі виникли самостійні дисципліни - «індустріальна психологія» і «індустріальна соціологія». </w:t>
      </w:r>
      <w:r w:rsidRPr="0037525A">
        <w:rPr>
          <w:rFonts w:ascii="Times New Roman" w:eastAsia="Times New Roman" w:hAnsi="Times New Roman" w:cs="Times New Roman"/>
          <w:color w:val="000000"/>
          <w:sz w:val="27"/>
          <w:szCs w:val="27"/>
          <w:lang w:eastAsia="uk-UA"/>
        </w:rPr>
        <w:br/>
        <w:t>Свої погляди Мейо виклав у роботі «Людські прорізи індустріальної цивілізації» (1933), яка повчила широку популярність в кінці 40-х років. У роки Другої світової війни Мейо продовжував дослідження на авіаційних заводах Південної Каліфорнії. У 1945 р . вийшла в світ інша відома його </w:t>
      </w:r>
      <w:hyperlink r:id="rId44" w:tooltip="робота" w:history="1">
        <w:r w:rsidRPr="0037525A">
          <w:rPr>
            <w:rFonts w:ascii="Times New Roman" w:eastAsia="Times New Roman" w:hAnsi="Times New Roman" w:cs="Times New Roman"/>
            <w:color w:val="0066FF"/>
            <w:sz w:val="27"/>
            <w:szCs w:val="27"/>
            <w:lang w:eastAsia="uk-UA"/>
          </w:rPr>
          <w:t>робота</w:t>
        </w:r>
      </w:hyperlink>
      <w:r w:rsidRPr="0037525A">
        <w:rPr>
          <w:rFonts w:ascii="Times New Roman" w:eastAsia="Times New Roman" w:hAnsi="Times New Roman" w:cs="Times New Roman"/>
          <w:color w:val="000000"/>
          <w:sz w:val="27"/>
          <w:szCs w:val="27"/>
          <w:lang w:eastAsia="uk-UA"/>
        </w:rPr>
        <w:t> «Соціальні проблеми індустріальної цивілізації». </w:t>
      </w:r>
      <w:r w:rsidRPr="0037525A">
        <w:rPr>
          <w:rFonts w:ascii="Times New Roman" w:eastAsia="Times New Roman" w:hAnsi="Times New Roman" w:cs="Times New Roman"/>
          <w:color w:val="000000"/>
          <w:sz w:val="27"/>
          <w:szCs w:val="27"/>
          <w:lang w:eastAsia="uk-UA"/>
        </w:rPr>
        <w:br/>
        <w:t>У процесі Хоторнського експерименту широко використовувався метод інтерв'ювання. Була розроблена програма його використання. Питально-відповідний спосіб був відразу відхилений, як неприйнятний для ситуації, що склалася. Робітниці воліли відверті розмови, при цьому умова конфіденційності експериментаторами ніколи не порушувалося. Були розроблені правила </w:t>
      </w:r>
      <w:hyperlink r:id="rId45" w:tooltip="Здійснення" w:history="1">
        <w:r w:rsidRPr="0037525A">
          <w:rPr>
            <w:rFonts w:ascii="Times New Roman" w:eastAsia="Times New Roman" w:hAnsi="Times New Roman" w:cs="Times New Roman"/>
            <w:color w:val="0066FF"/>
            <w:sz w:val="27"/>
            <w:szCs w:val="27"/>
            <w:lang w:eastAsia="uk-UA"/>
          </w:rPr>
          <w:t>здійснення</w:t>
        </w:r>
      </w:hyperlink>
      <w:r w:rsidRPr="0037525A">
        <w:rPr>
          <w:rFonts w:ascii="Times New Roman" w:eastAsia="Times New Roman" w:hAnsi="Times New Roman" w:cs="Times New Roman"/>
          <w:color w:val="000000"/>
          <w:sz w:val="27"/>
          <w:szCs w:val="27"/>
          <w:lang w:eastAsia="uk-UA"/>
        </w:rPr>
        <w:t> інтерв'ювання. Приблизний їх пере-уже можна звести до наступного: </w:t>
      </w:r>
      <w:r w:rsidRPr="0037525A">
        <w:rPr>
          <w:rFonts w:ascii="Times New Roman" w:eastAsia="Times New Roman" w:hAnsi="Times New Roman" w:cs="Times New Roman"/>
          <w:color w:val="000000"/>
          <w:sz w:val="27"/>
          <w:szCs w:val="27"/>
          <w:lang w:eastAsia="uk-UA"/>
        </w:rPr>
        <w:br/>
        <w:t>· Всю увагу необхідно повністю сконцентр- </w:t>
      </w:r>
      <w:r w:rsidRPr="0037525A">
        <w:rPr>
          <w:rFonts w:ascii="Times New Roman" w:eastAsia="Times New Roman" w:hAnsi="Times New Roman" w:cs="Times New Roman"/>
          <w:color w:val="000000"/>
          <w:sz w:val="27"/>
          <w:szCs w:val="27"/>
          <w:lang w:eastAsia="uk-UA"/>
        </w:rPr>
        <w:br/>
        <w:t>ровать на інтерв'юйованим людині; </w:t>
      </w:r>
      <w:r w:rsidRPr="0037525A">
        <w:rPr>
          <w:rFonts w:ascii="Times New Roman" w:eastAsia="Times New Roman" w:hAnsi="Times New Roman" w:cs="Times New Roman"/>
          <w:color w:val="000000"/>
          <w:sz w:val="27"/>
          <w:szCs w:val="27"/>
          <w:lang w:eastAsia="uk-UA"/>
        </w:rPr>
        <w:br/>
        <w:t>· Треба його слухати, не перериваючи і не перебиваючи; дати можливість співрозмовнику вільно висловлюватися; </w:t>
      </w:r>
      <w:r w:rsidRPr="0037525A">
        <w:rPr>
          <w:rFonts w:ascii="Times New Roman" w:eastAsia="Times New Roman" w:hAnsi="Times New Roman" w:cs="Times New Roman"/>
          <w:color w:val="000000"/>
          <w:sz w:val="27"/>
          <w:szCs w:val="27"/>
          <w:lang w:eastAsia="uk-UA"/>
        </w:rPr>
        <w:br/>
        <w:t>· Не слід вступати в суперечку і давати поради; </w:t>
      </w:r>
      <w:r w:rsidRPr="0037525A">
        <w:rPr>
          <w:rFonts w:ascii="Times New Roman" w:eastAsia="Times New Roman" w:hAnsi="Times New Roman" w:cs="Times New Roman"/>
          <w:color w:val="000000"/>
          <w:sz w:val="27"/>
          <w:szCs w:val="27"/>
          <w:lang w:eastAsia="uk-UA"/>
        </w:rPr>
        <w:br/>
        <w:t>· Слухаючи інтерв'юйованого, треба чітко постаратися виділити для себе три моменти: </w:t>
      </w:r>
      <w:r w:rsidRPr="0037525A">
        <w:rPr>
          <w:rFonts w:ascii="Times New Roman" w:eastAsia="Times New Roman" w:hAnsi="Times New Roman" w:cs="Times New Roman"/>
          <w:color w:val="000000"/>
          <w:sz w:val="27"/>
          <w:szCs w:val="27"/>
          <w:lang w:eastAsia="uk-UA"/>
        </w:rPr>
        <w:br/>
        <w:t>а) те, що він хоче сказати; </w:t>
      </w:r>
      <w:r w:rsidRPr="0037525A">
        <w:rPr>
          <w:rFonts w:ascii="Times New Roman" w:eastAsia="Times New Roman" w:hAnsi="Times New Roman" w:cs="Times New Roman"/>
          <w:color w:val="000000"/>
          <w:sz w:val="27"/>
          <w:szCs w:val="27"/>
          <w:lang w:eastAsia="uk-UA"/>
        </w:rPr>
        <w:br/>
        <w:t>б) те, про що йому не хочеться говорити; </w:t>
      </w:r>
      <w:r w:rsidRPr="0037525A">
        <w:rPr>
          <w:rFonts w:ascii="Times New Roman" w:eastAsia="Times New Roman" w:hAnsi="Times New Roman" w:cs="Times New Roman"/>
          <w:color w:val="000000"/>
          <w:sz w:val="27"/>
          <w:szCs w:val="27"/>
          <w:lang w:eastAsia="uk-UA"/>
        </w:rPr>
        <w:br/>
      </w:r>
      <w:r w:rsidRPr="0037525A">
        <w:rPr>
          <w:rFonts w:ascii="Times New Roman" w:eastAsia="Times New Roman" w:hAnsi="Times New Roman" w:cs="Times New Roman"/>
          <w:color w:val="000000"/>
          <w:sz w:val="27"/>
          <w:szCs w:val="27"/>
          <w:lang w:eastAsia="uk-UA"/>
        </w:rPr>
        <w:lastRenderedPageBreak/>
        <w:t>в) те, що йому важко сформулювати без </w:t>
      </w:r>
      <w:hyperlink r:id="rId46" w:tooltip="Сторонній" w:history="1">
        <w:r w:rsidRPr="0037525A">
          <w:rPr>
            <w:rFonts w:ascii="Times New Roman" w:eastAsia="Times New Roman" w:hAnsi="Times New Roman" w:cs="Times New Roman"/>
            <w:color w:val="0066FF"/>
            <w:sz w:val="27"/>
            <w:szCs w:val="27"/>
            <w:lang w:eastAsia="uk-UA"/>
          </w:rPr>
          <w:t>сторонньої</w:t>
        </w:r>
      </w:hyperlink>
      <w:r w:rsidRPr="0037525A">
        <w:rPr>
          <w:rFonts w:ascii="Times New Roman" w:eastAsia="Times New Roman" w:hAnsi="Times New Roman" w:cs="Times New Roman"/>
          <w:color w:val="000000"/>
          <w:sz w:val="27"/>
          <w:szCs w:val="27"/>
          <w:lang w:eastAsia="uk-UA"/>
        </w:rPr>
        <w:t> допомоги; </w:t>
      </w:r>
      <w:r w:rsidRPr="0037525A">
        <w:rPr>
          <w:rFonts w:ascii="Times New Roman" w:eastAsia="Times New Roman" w:hAnsi="Times New Roman" w:cs="Times New Roman"/>
          <w:color w:val="000000"/>
          <w:sz w:val="27"/>
          <w:szCs w:val="27"/>
          <w:lang w:eastAsia="uk-UA"/>
        </w:rPr>
        <w:br/>
        <w:t>· У разі, якщо експериментатору не ясний або не зрозумілий характер проблеми інтерв'юйованого, можна обережно зробити уточнення типу: «Саме це Ви хотіли мені сказати?», Але при цьому ні в якому разі не слід спотворювати зміст бесіди або щось додавати від себе ; </w:t>
      </w:r>
      <w:r w:rsidRPr="0037525A">
        <w:rPr>
          <w:rFonts w:ascii="Times New Roman" w:eastAsia="Times New Roman" w:hAnsi="Times New Roman" w:cs="Times New Roman"/>
          <w:color w:val="000000"/>
          <w:sz w:val="27"/>
          <w:szCs w:val="27"/>
          <w:lang w:eastAsia="uk-UA"/>
        </w:rPr>
        <w:br/>
        <w:t>· Ніколи не розголошувати почуте. </w:t>
      </w:r>
      <w:r w:rsidRPr="0037525A">
        <w:rPr>
          <w:rFonts w:ascii="Times New Roman" w:eastAsia="Times New Roman" w:hAnsi="Times New Roman" w:cs="Times New Roman"/>
          <w:color w:val="000000"/>
          <w:sz w:val="27"/>
          <w:szCs w:val="27"/>
          <w:lang w:eastAsia="uk-UA"/>
        </w:rPr>
        <w:br/>
        <w:t>Серед цих правил особливе значення надавалося четвертому і шостому. На перший погляд може здатися, що опанувати цими правилами легко і просто. Насправді - це не тільки важлива, але і складна робота, освоєння якої вимагає спеціальної підготовки. </w:t>
      </w:r>
      <w:r w:rsidRPr="0037525A">
        <w:rPr>
          <w:rFonts w:ascii="Times New Roman" w:eastAsia="Times New Roman" w:hAnsi="Times New Roman" w:cs="Times New Roman"/>
          <w:color w:val="000000"/>
          <w:sz w:val="27"/>
          <w:szCs w:val="27"/>
          <w:lang w:eastAsia="uk-UA"/>
        </w:rPr>
        <w:br/>
        <w:t>На основі використання </w:t>
      </w:r>
      <w:hyperlink r:id="rId47" w:tooltip="Соціологія" w:history="1">
        <w:r w:rsidRPr="0037525A">
          <w:rPr>
            <w:rFonts w:ascii="Times New Roman" w:eastAsia="Times New Roman" w:hAnsi="Times New Roman" w:cs="Times New Roman"/>
            <w:color w:val="0066FF"/>
            <w:sz w:val="27"/>
            <w:szCs w:val="27"/>
            <w:lang w:eastAsia="uk-UA"/>
          </w:rPr>
          <w:t>соціологічних</w:t>
        </w:r>
      </w:hyperlink>
      <w:r w:rsidRPr="0037525A">
        <w:rPr>
          <w:rFonts w:ascii="Times New Roman" w:eastAsia="Times New Roman" w:hAnsi="Times New Roman" w:cs="Times New Roman"/>
          <w:color w:val="000000"/>
          <w:sz w:val="27"/>
          <w:szCs w:val="27"/>
          <w:lang w:eastAsia="uk-UA"/>
        </w:rPr>
        <w:t> опитувань у процесі проведення Хоторнського експерименту були зроблені практичні висновки про роль методу інтерв'ювання. Метод інтерв'ювання </w:t>
      </w:r>
      <w:r w:rsidRPr="0037525A">
        <w:rPr>
          <w:rFonts w:ascii="Times New Roman" w:eastAsia="Times New Roman" w:hAnsi="Times New Roman" w:cs="Times New Roman"/>
          <w:color w:val="000000"/>
          <w:sz w:val="27"/>
          <w:szCs w:val="27"/>
          <w:lang w:eastAsia="uk-UA"/>
        </w:rPr>
        <w:br/>
        <w:t>· Дозволяє людині позбутися від переживань з приводу виниклих у нього проблем або ж ясніше їх представити. Окрема людина відчуває себе найбільш захищеним, якщо він </w:t>
      </w:r>
      <w:hyperlink r:id="rId48" w:tooltip="Працює" w:history="1">
        <w:r w:rsidRPr="0037525A">
          <w:rPr>
            <w:rFonts w:ascii="Times New Roman" w:eastAsia="Times New Roman" w:hAnsi="Times New Roman" w:cs="Times New Roman"/>
            <w:color w:val="0066FF"/>
            <w:sz w:val="27"/>
            <w:szCs w:val="27"/>
            <w:lang w:eastAsia="uk-UA"/>
          </w:rPr>
          <w:t>працює</w:t>
        </w:r>
      </w:hyperlink>
      <w:r w:rsidRPr="0037525A">
        <w:rPr>
          <w:rFonts w:ascii="Times New Roman" w:eastAsia="Times New Roman" w:hAnsi="Times New Roman" w:cs="Times New Roman"/>
          <w:color w:val="000000"/>
          <w:sz w:val="27"/>
          <w:szCs w:val="27"/>
          <w:lang w:eastAsia="uk-UA"/>
        </w:rPr>
        <w:t> у дружньому колективі. І це почуття він втрачає, якщо часто змінюється </w:t>
      </w:r>
      <w:hyperlink r:id="rId49" w:tooltip="Склад" w:history="1">
        <w:r w:rsidRPr="0037525A">
          <w:rPr>
            <w:rFonts w:ascii="Times New Roman" w:eastAsia="Times New Roman" w:hAnsi="Times New Roman" w:cs="Times New Roman"/>
            <w:color w:val="0066FF"/>
            <w:sz w:val="27"/>
            <w:szCs w:val="27"/>
            <w:lang w:eastAsia="uk-UA"/>
          </w:rPr>
          <w:t>склад</w:t>
        </w:r>
      </w:hyperlink>
      <w:r w:rsidRPr="0037525A">
        <w:rPr>
          <w:rFonts w:ascii="Times New Roman" w:eastAsia="Times New Roman" w:hAnsi="Times New Roman" w:cs="Times New Roman"/>
          <w:color w:val="000000"/>
          <w:sz w:val="27"/>
          <w:szCs w:val="27"/>
          <w:lang w:eastAsia="uk-UA"/>
        </w:rPr>
        <w:t> колективу. У нього виникають тривога, неспокій і невпевненість, часто уявні і необгрунтовані. Ці почуття не можуть бути компенсовані ні грошовою винагородою, ні гарантією зайнятості; </w:t>
      </w:r>
      <w:r w:rsidRPr="0037525A">
        <w:rPr>
          <w:rFonts w:ascii="Times New Roman" w:eastAsia="Times New Roman" w:hAnsi="Times New Roman" w:cs="Times New Roman"/>
          <w:color w:val="000000"/>
          <w:sz w:val="27"/>
          <w:szCs w:val="27"/>
          <w:lang w:eastAsia="uk-UA"/>
        </w:rPr>
        <w:br/>
        <w:t>· Сприяє встановленню взаємоприйнятних ношень як з членами колективу, так і з безпосереднім керівником; </w:t>
      </w:r>
      <w:r w:rsidRPr="0037525A">
        <w:rPr>
          <w:rFonts w:ascii="Times New Roman" w:eastAsia="Times New Roman" w:hAnsi="Times New Roman" w:cs="Times New Roman"/>
          <w:color w:val="000000"/>
          <w:sz w:val="27"/>
          <w:szCs w:val="27"/>
          <w:lang w:eastAsia="uk-UA"/>
        </w:rPr>
        <w:br/>
        <w:t>· Стимулює </w:t>
      </w:r>
      <w:hyperlink r:id="rId50" w:tooltip="Бажання" w:history="1">
        <w:r w:rsidRPr="0037525A">
          <w:rPr>
            <w:rFonts w:ascii="Times New Roman" w:eastAsia="Times New Roman" w:hAnsi="Times New Roman" w:cs="Times New Roman"/>
            <w:color w:val="0066FF"/>
            <w:sz w:val="27"/>
            <w:szCs w:val="27"/>
            <w:lang w:eastAsia="uk-UA"/>
          </w:rPr>
          <w:t>бажання</w:t>
        </w:r>
      </w:hyperlink>
      <w:r w:rsidRPr="0037525A">
        <w:rPr>
          <w:rFonts w:ascii="Times New Roman" w:eastAsia="Times New Roman" w:hAnsi="Times New Roman" w:cs="Times New Roman"/>
          <w:color w:val="000000"/>
          <w:sz w:val="27"/>
          <w:szCs w:val="27"/>
          <w:lang w:eastAsia="uk-UA"/>
        </w:rPr>
        <w:t> і вміння успішно працювати зі своїм начальником; </w:t>
      </w:r>
      <w:r w:rsidRPr="0037525A">
        <w:rPr>
          <w:rFonts w:ascii="Times New Roman" w:eastAsia="Times New Roman" w:hAnsi="Times New Roman" w:cs="Times New Roman"/>
          <w:color w:val="000000"/>
          <w:sz w:val="27"/>
          <w:szCs w:val="27"/>
          <w:lang w:eastAsia="uk-UA"/>
        </w:rPr>
        <w:br/>
        <w:t>· Допомагає підготувати адміністрацію до постійної адаптації, пов'язаної із змінами як в </w:t>
      </w:r>
      <w:r w:rsidRPr="0037525A">
        <w:rPr>
          <w:rFonts w:ascii="Times New Roman" w:eastAsia="Times New Roman" w:hAnsi="Times New Roman" w:cs="Times New Roman"/>
          <w:color w:val="000000"/>
          <w:sz w:val="27"/>
          <w:szCs w:val="27"/>
          <w:lang w:eastAsia="uk-UA"/>
        </w:rPr>
        <w:br/>
        <w:t>межах підприємства, так і в навколишньому його середовищі; </w:t>
      </w:r>
      <w:r w:rsidRPr="0037525A">
        <w:rPr>
          <w:rFonts w:ascii="Times New Roman" w:eastAsia="Times New Roman" w:hAnsi="Times New Roman" w:cs="Times New Roman"/>
          <w:color w:val="000000"/>
          <w:sz w:val="27"/>
          <w:szCs w:val="27"/>
          <w:lang w:eastAsia="uk-UA"/>
        </w:rPr>
        <w:br/>
        <w:t>· Допомагає збору інформації, необхідної для </w:t>
      </w:r>
      <w:hyperlink r:id="rId51" w:tooltip="Прийняття управлінських рішень" w:history="1">
        <w:r w:rsidRPr="0037525A">
          <w:rPr>
            <w:rFonts w:ascii="Times New Roman" w:eastAsia="Times New Roman" w:hAnsi="Times New Roman" w:cs="Times New Roman"/>
            <w:color w:val="0066FF"/>
            <w:sz w:val="27"/>
            <w:szCs w:val="27"/>
            <w:lang w:eastAsia="uk-UA"/>
          </w:rPr>
          <w:t>прийняття управлінських рішень</w:t>
        </w:r>
      </w:hyperlink>
      <w:r w:rsidRPr="0037525A">
        <w:rPr>
          <w:rFonts w:ascii="Times New Roman" w:eastAsia="Times New Roman" w:hAnsi="Times New Roman" w:cs="Times New Roman"/>
          <w:color w:val="000000"/>
          <w:sz w:val="27"/>
          <w:szCs w:val="27"/>
          <w:lang w:eastAsia="uk-UA"/>
        </w:rPr>
        <w:t>. </w:t>
      </w:r>
      <w:r w:rsidRPr="0037525A">
        <w:rPr>
          <w:rFonts w:ascii="Times New Roman" w:eastAsia="Times New Roman" w:hAnsi="Times New Roman" w:cs="Times New Roman"/>
          <w:color w:val="000000"/>
          <w:sz w:val="27"/>
          <w:szCs w:val="27"/>
          <w:lang w:eastAsia="uk-UA"/>
        </w:rPr>
        <w:br/>
        <w:t>У праці «Соціальні проблеми індустріальної цивілізації» Мейо писав про те, що в 1932 р .</w:t>
      </w:r>
      <w:hyperlink r:id="rId52" w:tooltip="Він" w:history="1">
        <w:r w:rsidRPr="0037525A">
          <w:rPr>
            <w:rFonts w:ascii="Times New Roman" w:eastAsia="Times New Roman" w:hAnsi="Times New Roman" w:cs="Times New Roman"/>
            <w:color w:val="0066FF"/>
            <w:sz w:val="27"/>
            <w:szCs w:val="27"/>
            <w:lang w:eastAsia="uk-UA"/>
          </w:rPr>
          <w:t> він</w:t>
        </w:r>
      </w:hyperlink>
      <w:r w:rsidRPr="0037525A">
        <w:rPr>
          <w:rFonts w:ascii="Times New Roman" w:eastAsia="Times New Roman" w:hAnsi="Times New Roman" w:cs="Times New Roman"/>
          <w:color w:val="000000"/>
          <w:sz w:val="27"/>
          <w:szCs w:val="27"/>
          <w:lang w:eastAsia="uk-UA"/>
        </w:rPr>
        <w:t> не усвідомлював повною мірою «наскільки глибоко були підірвані підвалини цивілізації під впливом наукового, технічного та індустріального прогресу. Сама заради Кальна зміна - перехід від усталеного соціаль-ного порядку ... до постійної адаптації ...». </w:t>
      </w:r>
      <w:r w:rsidRPr="0037525A">
        <w:rPr>
          <w:rFonts w:ascii="Times New Roman" w:eastAsia="Times New Roman" w:hAnsi="Times New Roman" w:cs="Times New Roman"/>
          <w:color w:val="000000"/>
          <w:sz w:val="27"/>
          <w:szCs w:val="27"/>
          <w:lang w:eastAsia="uk-UA"/>
        </w:rPr>
        <w:br/>
        <w:t>Мейо писав про те, що в міру «ускладнення оточуючого нас світу будуть ускладнюватися і методи управління». Адміністрація підприємств зобов'язана постійно відслідковувати зміни, що відбуваються. </w:t>
      </w:r>
      <w:r w:rsidRPr="0037525A">
        <w:rPr>
          <w:rFonts w:ascii="Times New Roman" w:eastAsia="Times New Roman" w:hAnsi="Times New Roman" w:cs="Times New Roman"/>
          <w:color w:val="000000"/>
          <w:sz w:val="27"/>
          <w:szCs w:val="27"/>
          <w:lang w:eastAsia="uk-UA"/>
        </w:rPr>
        <w:br/>
        <w:t>Мейо виділяв три найбільш важливі проблеми, що стоять перед великим індустріальним виробництвом: </w:t>
      </w:r>
      <w:r w:rsidRPr="0037525A">
        <w:rPr>
          <w:rFonts w:ascii="Times New Roman" w:eastAsia="Times New Roman" w:hAnsi="Times New Roman" w:cs="Times New Roman"/>
          <w:color w:val="000000"/>
          <w:sz w:val="27"/>
          <w:szCs w:val="27"/>
          <w:lang w:eastAsia="uk-UA"/>
        </w:rPr>
        <w:br/>
        <w:t>· Використання наукових і технологічних досягнень у сфері матеріального виробництва; </w:t>
      </w:r>
      <w:r w:rsidRPr="0037525A">
        <w:rPr>
          <w:rFonts w:ascii="Times New Roman" w:eastAsia="Times New Roman" w:hAnsi="Times New Roman" w:cs="Times New Roman"/>
          <w:color w:val="000000"/>
          <w:sz w:val="27"/>
          <w:szCs w:val="27"/>
          <w:lang w:eastAsia="uk-UA"/>
        </w:rPr>
        <w:br/>
        <w:t>· Постійне вдосконалення технологічних Пераціму; </w:t>
      </w:r>
      <w:r w:rsidRPr="0037525A">
        <w:rPr>
          <w:rFonts w:ascii="Times New Roman" w:eastAsia="Times New Roman" w:hAnsi="Times New Roman" w:cs="Times New Roman"/>
          <w:color w:val="000000"/>
          <w:sz w:val="27"/>
          <w:szCs w:val="27"/>
          <w:lang w:eastAsia="uk-UA"/>
        </w:rPr>
        <w:br/>
        <w:t>· </w:t>
      </w:r>
      <w:hyperlink r:id="rId53" w:tooltip="Організація" w:history="1">
        <w:r w:rsidRPr="0037525A">
          <w:rPr>
            <w:rFonts w:ascii="Times New Roman" w:eastAsia="Times New Roman" w:hAnsi="Times New Roman" w:cs="Times New Roman"/>
            <w:color w:val="0066FF"/>
            <w:sz w:val="27"/>
            <w:szCs w:val="27"/>
            <w:lang w:eastAsia="uk-UA"/>
          </w:rPr>
          <w:t>Організація</w:t>
        </w:r>
      </w:hyperlink>
      <w:r w:rsidRPr="0037525A">
        <w:rPr>
          <w:rFonts w:ascii="Times New Roman" w:eastAsia="Times New Roman" w:hAnsi="Times New Roman" w:cs="Times New Roman"/>
          <w:color w:val="000000"/>
          <w:sz w:val="27"/>
          <w:szCs w:val="27"/>
          <w:lang w:eastAsia="uk-UA"/>
        </w:rPr>
        <w:t> стійких зв'язків у процесі кооперації та праці. </w:t>
      </w:r>
      <w:r w:rsidRPr="0037525A">
        <w:rPr>
          <w:rFonts w:ascii="Times New Roman" w:eastAsia="Times New Roman" w:hAnsi="Times New Roman" w:cs="Times New Roman"/>
          <w:color w:val="000000"/>
          <w:sz w:val="27"/>
          <w:szCs w:val="27"/>
          <w:lang w:eastAsia="uk-UA"/>
        </w:rPr>
        <w:br/>
        <w:t>Поступово сформувалася доктрина «людських відносин», яка включає в себе такі основні моменти: </w:t>
      </w:r>
      <w:r w:rsidRPr="0037525A">
        <w:rPr>
          <w:rFonts w:ascii="Times New Roman" w:eastAsia="Times New Roman" w:hAnsi="Times New Roman" w:cs="Times New Roman"/>
          <w:color w:val="000000"/>
          <w:sz w:val="27"/>
          <w:szCs w:val="27"/>
          <w:lang w:eastAsia="uk-UA"/>
        </w:rPr>
        <w:br/>
        <w:t>· Система «взаємних зв'язків та інформації», яка повинна, з одного боку, інформувати працівників про діяльність і плани організації, а з іншого - надавати керівництву інформацію вимогах робітників; </w:t>
      </w:r>
      <w:r w:rsidRPr="0037525A">
        <w:rPr>
          <w:rFonts w:ascii="Times New Roman" w:eastAsia="Times New Roman" w:hAnsi="Times New Roman" w:cs="Times New Roman"/>
          <w:color w:val="000000"/>
          <w:sz w:val="27"/>
          <w:szCs w:val="27"/>
          <w:lang w:eastAsia="uk-UA"/>
        </w:rPr>
        <w:br/>
        <w:t>· Бесіди «психологічних радників» з робітниками («система сповідей»). Кожне підприємство повинно </w:t>
      </w:r>
      <w:hyperlink r:id="rId54" w:tooltip="Мати" w:history="1">
        <w:r w:rsidRPr="0037525A">
          <w:rPr>
            <w:rFonts w:ascii="Times New Roman" w:eastAsia="Times New Roman" w:hAnsi="Times New Roman" w:cs="Times New Roman"/>
            <w:color w:val="0066FF"/>
            <w:sz w:val="27"/>
            <w:szCs w:val="27"/>
            <w:lang w:eastAsia="uk-UA"/>
          </w:rPr>
          <w:t>мати</w:t>
        </w:r>
      </w:hyperlink>
      <w:r w:rsidRPr="0037525A">
        <w:rPr>
          <w:rFonts w:ascii="Times New Roman" w:eastAsia="Times New Roman" w:hAnsi="Times New Roman" w:cs="Times New Roman"/>
          <w:color w:val="000000"/>
          <w:sz w:val="27"/>
          <w:szCs w:val="27"/>
          <w:lang w:eastAsia="uk-UA"/>
        </w:rPr>
        <w:t> штат </w:t>
      </w:r>
      <w:hyperlink r:id="rId55" w:tooltip="Психолог" w:history="1">
        <w:r w:rsidRPr="0037525A">
          <w:rPr>
            <w:rFonts w:ascii="Times New Roman" w:eastAsia="Times New Roman" w:hAnsi="Times New Roman" w:cs="Times New Roman"/>
            <w:color w:val="0066FF"/>
            <w:sz w:val="27"/>
            <w:szCs w:val="27"/>
            <w:lang w:eastAsia="uk-UA"/>
          </w:rPr>
          <w:t>психологів</w:t>
        </w:r>
      </w:hyperlink>
      <w:r w:rsidRPr="0037525A">
        <w:rPr>
          <w:rFonts w:ascii="Times New Roman" w:eastAsia="Times New Roman" w:hAnsi="Times New Roman" w:cs="Times New Roman"/>
          <w:color w:val="000000"/>
          <w:sz w:val="27"/>
          <w:szCs w:val="27"/>
          <w:lang w:eastAsia="uk-UA"/>
        </w:rPr>
        <w:t>, до яких робітник може звернутися за будь-якого питання. У процесі бесіди робітник може «емоційно розрядитися»; </w:t>
      </w:r>
      <w:r w:rsidRPr="0037525A">
        <w:rPr>
          <w:rFonts w:ascii="Times New Roman" w:eastAsia="Times New Roman" w:hAnsi="Times New Roman" w:cs="Times New Roman"/>
          <w:color w:val="000000"/>
          <w:sz w:val="27"/>
          <w:szCs w:val="27"/>
          <w:lang w:eastAsia="uk-UA"/>
        </w:rPr>
        <w:br/>
        <w:t>· </w:t>
      </w:r>
      <w:hyperlink r:id="rId56" w:tooltip="Організація" w:history="1">
        <w:r w:rsidRPr="0037525A">
          <w:rPr>
            <w:rFonts w:ascii="Times New Roman" w:eastAsia="Times New Roman" w:hAnsi="Times New Roman" w:cs="Times New Roman"/>
            <w:color w:val="0066FF"/>
            <w:sz w:val="27"/>
            <w:szCs w:val="27"/>
            <w:lang w:eastAsia="uk-UA"/>
          </w:rPr>
          <w:t>Організація</w:t>
        </w:r>
      </w:hyperlink>
      <w:r w:rsidRPr="0037525A">
        <w:rPr>
          <w:rFonts w:ascii="Times New Roman" w:eastAsia="Times New Roman" w:hAnsi="Times New Roman" w:cs="Times New Roman"/>
          <w:color w:val="000000"/>
          <w:sz w:val="27"/>
          <w:szCs w:val="27"/>
          <w:lang w:eastAsia="uk-UA"/>
        </w:rPr>
        <w:t> заходів, іменованих «участю </w:t>
      </w:r>
      <w:r w:rsidRPr="0037525A">
        <w:rPr>
          <w:rFonts w:ascii="Times New Roman" w:eastAsia="Times New Roman" w:hAnsi="Times New Roman" w:cs="Times New Roman"/>
          <w:color w:val="000000"/>
          <w:sz w:val="27"/>
          <w:szCs w:val="27"/>
          <w:lang w:eastAsia="uk-UA"/>
        </w:rPr>
        <w:br/>
        <w:t xml:space="preserve">робітників у прийнятті рішень »- проведення ділових нарад за участю робітників, обговорення плану роботи цеху, дільниці, тобто залучення робітників </w:t>
      </w:r>
      <w:r w:rsidRPr="0037525A">
        <w:rPr>
          <w:rFonts w:ascii="Times New Roman" w:eastAsia="Times New Roman" w:hAnsi="Times New Roman" w:cs="Times New Roman"/>
          <w:color w:val="000000"/>
          <w:sz w:val="27"/>
          <w:szCs w:val="27"/>
          <w:lang w:eastAsia="uk-UA"/>
        </w:rPr>
        <w:lastRenderedPageBreak/>
        <w:t>до</w:t>
      </w:r>
      <w:hyperlink r:id="rId57" w:tooltip="Управління виробництвом" w:history="1">
        <w:r w:rsidRPr="0037525A">
          <w:rPr>
            <w:rFonts w:ascii="Times New Roman" w:eastAsia="Times New Roman" w:hAnsi="Times New Roman" w:cs="Times New Roman"/>
            <w:color w:val="0066FF"/>
            <w:sz w:val="27"/>
            <w:szCs w:val="27"/>
            <w:lang w:eastAsia="uk-UA"/>
          </w:rPr>
          <w:t>управління виробництвом</w:t>
        </w:r>
      </w:hyperlink>
      <w:r w:rsidRPr="0037525A">
        <w:rPr>
          <w:rFonts w:ascii="Times New Roman" w:eastAsia="Times New Roman" w:hAnsi="Times New Roman" w:cs="Times New Roman"/>
          <w:color w:val="000000"/>
          <w:sz w:val="27"/>
          <w:szCs w:val="27"/>
          <w:lang w:eastAsia="uk-UA"/>
        </w:rPr>
        <w:t>; </w:t>
      </w:r>
      <w:r w:rsidRPr="0037525A">
        <w:rPr>
          <w:rFonts w:ascii="Times New Roman" w:eastAsia="Times New Roman" w:hAnsi="Times New Roman" w:cs="Times New Roman"/>
          <w:color w:val="000000"/>
          <w:sz w:val="27"/>
          <w:szCs w:val="27"/>
          <w:lang w:eastAsia="uk-UA"/>
        </w:rPr>
        <w:br/>
        <w:t>· Наявність в будь-якій організації </w:t>
      </w:r>
      <w:hyperlink r:id="rId58" w:tooltip="Неформал" w:history="1">
        <w:r w:rsidRPr="0037525A">
          <w:rPr>
            <w:rFonts w:ascii="Times New Roman" w:eastAsia="Times New Roman" w:hAnsi="Times New Roman" w:cs="Times New Roman"/>
            <w:color w:val="0066FF"/>
            <w:sz w:val="27"/>
            <w:szCs w:val="27"/>
            <w:lang w:eastAsia="uk-UA"/>
          </w:rPr>
          <w:t>неформальних</w:t>
        </w:r>
      </w:hyperlink>
      <w:r w:rsidRPr="0037525A">
        <w:rPr>
          <w:rFonts w:ascii="Times New Roman" w:eastAsia="Times New Roman" w:hAnsi="Times New Roman" w:cs="Times New Roman"/>
          <w:color w:val="000000"/>
          <w:sz w:val="27"/>
          <w:szCs w:val="27"/>
          <w:lang w:eastAsia="uk-UA"/>
        </w:rPr>
        <w:t> груп. Формальна організація створюється з волі керівництва. </w:t>
      </w:r>
      <w:hyperlink r:id="rId59" w:tooltip="Неформал" w:history="1">
        <w:r w:rsidRPr="0037525A">
          <w:rPr>
            <w:rFonts w:ascii="Times New Roman" w:eastAsia="Times New Roman" w:hAnsi="Times New Roman" w:cs="Times New Roman"/>
            <w:color w:val="0066FF"/>
            <w:sz w:val="27"/>
            <w:szCs w:val="27"/>
            <w:lang w:eastAsia="uk-UA"/>
          </w:rPr>
          <w:t>Неформальні</w:t>
        </w:r>
      </w:hyperlink>
      <w:r w:rsidRPr="0037525A">
        <w:rPr>
          <w:rFonts w:ascii="Times New Roman" w:eastAsia="Times New Roman" w:hAnsi="Times New Roman" w:cs="Times New Roman"/>
          <w:color w:val="000000"/>
          <w:sz w:val="27"/>
          <w:szCs w:val="27"/>
          <w:lang w:eastAsia="uk-UA"/>
        </w:rPr>
        <w:t> групи створюються в рамках формальної організації з наступним найважливішим причин: </w:t>
      </w:r>
      <w:hyperlink r:id="rId60" w:tooltip="Відчуття" w:history="1">
        <w:r w:rsidRPr="0037525A">
          <w:rPr>
            <w:rFonts w:ascii="Times New Roman" w:eastAsia="Times New Roman" w:hAnsi="Times New Roman" w:cs="Times New Roman"/>
            <w:color w:val="0066FF"/>
            <w:sz w:val="27"/>
            <w:szCs w:val="27"/>
            <w:lang w:eastAsia="uk-UA"/>
          </w:rPr>
          <w:t>відчуття</w:t>
        </w:r>
      </w:hyperlink>
      <w:r w:rsidRPr="0037525A">
        <w:rPr>
          <w:rFonts w:ascii="Times New Roman" w:eastAsia="Times New Roman" w:hAnsi="Times New Roman" w:cs="Times New Roman"/>
          <w:color w:val="000000"/>
          <w:sz w:val="27"/>
          <w:szCs w:val="27"/>
          <w:lang w:eastAsia="uk-UA"/>
        </w:rPr>
        <w:t> приналежності, взаємодопомога, взаимозащита, тісне спілкування і зацікавленість. </w:t>
      </w:r>
      <w:r w:rsidRPr="0037525A">
        <w:rPr>
          <w:rFonts w:ascii="Times New Roman" w:eastAsia="Times New Roman" w:hAnsi="Times New Roman" w:cs="Times New Roman"/>
          <w:color w:val="000000"/>
          <w:sz w:val="27"/>
          <w:szCs w:val="27"/>
          <w:lang w:eastAsia="uk-UA"/>
        </w:rPr>
        <w:br/>
      </w:r>
      <w:r w:rsidRPr="0037525A">
        <w:rPr>
          <w:rFonts w:ascii="Times New Roman" w:eastAsia="Times New Roman" w:hAnsi="Times New Roman" w:cs="Times New Roman"/>
          <w:i/>
          <w:iCs/>
          <w:color w:val="000000"/>
          <w:sz w:val="27"/>
          <w:szCs w:val="27"/>
          <w:lang w:eastAsia="uk-UA"/>
        </w:rPr>
        <w:t>Неформальна організація</w:t>
      </w:r>
      <w:r w:rsidRPr="0037525A">
        <w:rPr>
          <w:rFonts w:ascii="Times New Roman" w:eastAsia="Times New Roman" w:hAnsi="Times New Roman" w:cs="Times New Roman"/>
          <w:color w:val="000000"/>
          <w:sz w:val="27"/>
          <w:szCs w:val="27"/>
          <w:lang w:eastAsia="uk-UA"/>
        </w:rPr>
        <w:t> - це спонтанно виникають групи людей, які регулярно вступають у взаємодію для досягнення певної мети. </w:t>
      </w:r>
      <w:r w:rsidRPr="0037525A">
        <w:rPr>
          <w:rFonts w:ascii="Times New Roman" w:eastAsia="Times New Roman" w:hAnsi="Times New Roman" w:cs="Times New Roman"/>
          <w:color w:val="000000"/>
          <w:sz w:val="27"/>
          <w:szCs w:val="27"/>
          <w:lang w:eastAsia="uk-UA"/>
        </w:rPr>
        <w:br/>
      </w:r>
      <w:hyperlink r:id="rId61" w:tooltip="Неформал" w:history="1">
        <w:r w:rsidRPr="0037525A">
          <w:rPr>
            <w:rFonts w:ascii="Times New Roman" w:eastAsia="Times New Roman" w:hAnsi="Times New Roman" w:cs="Times New Roman"/>
            <w:color w:val="0066FF"/>
            <w:sz w:val="27"/>
            <w:szCs w:val="27"/>
            <w:lang w:eastAsia="uk-UA"/>
          </w:rPr>
          <w:t>Неформальна</w:t>
        </w:r>
      </w:hyperlink>
      <w:r w:rsidRPr="0037525A">
        <w:rPr>
          <w:rFonts w:ascii="Times New Roman" w:eastAsia="Times New Roman" w:hAnsi="Times New Roman" w:cs="Times New Roman"/>
          <w:color w:val="000000"/>
          <w:sz w:val="27"/>
          <w:szCs w:val="27"/>
          <w:lang w:eastAsia="uk-UA"/>
        </w:rPr>
        <w:t> організація виникає в рамках формальної організації як реакція на незадоволені індивідуальні потреби її працівників. У великій організації існує багато неформальних організацій. У них є ієрархія, завдання, цілі і лідери, традиції і норми поведінки. Структура </w:t>
      </w:r>
      <w:hyperlink r:id="rId62" w:tooltip="Неформал" w:history="1">
        <w:r w:rsidRPr="0037525A">
          <w:rPr>
            <w:rFonts w:ascii="Times New Roman" w:eastAsia="Times New Roman" w:hAnsi="Times New Roman" w:cs="Times New Roman"/>
            <w:color w:val="0066FF"/>
            <w:sz w:val="27"/>
            <w:szCs w:val="27"/>
            <w:lang w:eastAsia="uk-UA"/>
          </w:rPr>
          <w:t>неформальної</w:t>
        </w:r>
      </w:hyperlink>
      <w:r w:rsidRPr="0037525A">
        <w:rPr>
          <w:rFonts w:ascii="Times New Roman" w:eastAsia="Times New Roman" w:hAnsi="Times New Roman" w:cs="Times New Roman"/>
          <w:color w:val="000000"/>
          <w:sz w:val="27"/>
          <w:szCs w:val="27"/>
          <w:lang w:eastAsia="uk-UA"/>
        </w:rPr>
        <w:t> організації виникає в результаті соціальної взаємодії. </w:t>
      </w:r>
      <w:hyperlink r:id="rId63" w:tooltip="Неформал" w:history="1">
        <w:r w:rsidRPr="0037525A">
          <w:rPr>
            <w:rFonts w:ascii="Times New Roman" w:eastAsia="Times New Roman" w:hAnsi="Times New Roman" w:cs="Times New Roman"/>
            <w:color w:val="0066FF"/>
            <w:sz w:val="27"/>
            <w:szCs w:val="27"/>
            <w:lang w:eastAsia="uk-UA"/>
          </w:rPr>
          <w:t>Неформальні</w:t>
        </w:r>
      </w:hyperlink>
      <w:r w:rsidRPr="0037525A">
        <w:rPr>
          <w:rFonts w:ascii="Times New Roman" w:eastAsia="Times New Roman" w:hAnsi="Times New Roman" w:cs="Times New Roman"/>
          <w:color w:val="000000"/>
          <w:sz w:val="27"/>
          <w:szCs w:val="27"/>
          <w:lang w:eastAsia="uk-UA"/>
        </w:rPr>
        <w:t> організації мають вплив на ефективність формальної організацій. </w:t>
      </w:r>
      <w:r w:rsidRPr="0037525A">
        <w:rPr>
          <w:rFonts w:ascii="Times New Roman" w:eastAsia="Times New Roman" w:hAnsi="Times New Roman" w:cs="Times New Roman"/>
          <w:color w:val="000000"/>
          <w:sz w:val="27"/>
          <w:szCs w:val="27"/>
          <w:lang w:eastAsia="uk-UA"/>
        </w:rPr>
        <w:br/>
        <w:t>Як з'ясували вчені при проведенні Хоторнського експерименту, </w:t>
      </w:r>
      <w:hyperlink r:id="rId64" w:tooltip="Неформальні організації" w:history="1">
        <w:r w:rsidRPr="0037525A">
          <w:rPr>
            <w:rFonts w:ascii="Times New Roman" w:eastAsia="Times New Roman" w:hAnsi="Times New Roman" w:cs="Times New Roman"/>
            <w:color w:val="0066FF"/>
            <w:sz w:val="27"/>
            <w:szCs w:val="27"/>
            <w:lang w:eastAsia="uk-UA"/>
          </w:rPr>
          <w:t>неформальні організації</w:t>
        </w:r>
      </w:hyperlink>
      <w:r w:rsidRPr="0037525A">
        <w:rPr>
          <w:rFonts w:ascii="Times New Roman" w:eastAsia="Times New Roman" w:hAnsi="Times New Roman" w:cs="Times New Roman"/>
          <w:color w:val="000000"/>
          <w:sz w:val="27"/>
          <w:szCs w:val="27"/>
          <w:lang w:eastAsia="uk-UA"/>
        </w:rPr>
        <w:t> здійснюють контроль за своїми членами. Ними встановлюються «групові цінності», Норми (групові еталони) прийнятного і неприйнятного поведінки, наприклад, щодо </w:t>
      </w:r>
      <w:hyperlink r:id="rId65" w:tooltip="Характер" w:history="1">
        <w:r w:rsidRPr="0037525A">
          <w:rPr>
            <w:rFonts w:ascii="Times New Roman" w:eastAsia="Times New Roman" w:hAnsi="Times New Roman" w:cs="Times New Roman"/>
            <w:color w:val="0066FF"/>
            <w:sz w:val="27"/>
            <w:szCs w:val="27"/>
            <w:lang w:eastAsia="uk-UA"/>
          </w:rPr>
          <w:t>характеру</w:t>
        </w:r>
      </w:hyperlink>
      <w:r w:rsidRPr="0037525A">
        <w:rPr>
          <w:rFonts w:ascii="Times New Roman" w:eastAsia="Times New Roman" w:hAnsi="Times New Roman" w:cs="Times New Roman"/>
          <w:color w:val="000000"/>
          <w:sz w:val="27"/>
          <w:szCs w:val="27"/>
          <w:lang w:eastAsia="uk-UA"/>
        </w:rPr>
        <w:t> одягу, поведінки, прийнятних видів роботи і протоколу. Все це слід враховувати при організації </w:t>
      </w:r>
      <w:hyperlink r:id="rId66" w:tooltip="Процес" w:history="1">
        <w:r w:rsidRPr="0037525A">
          <w:rPr>
            <w:rFonts w:ascii="Times New Roman" w:eastAsia="Times New Roman" w:hAnsi="Times New Roman" w:cs="Times New Roman"/>
            <w:color w:val="0066FF"/>
            <w:sz w:val="27"/>
            <w:szCs w:val="27"/>
            <w:lang w:eastAsia="uk-UA"/>
          </w:rPr>
          <w:t>процесу</w:t>
        </w:r>
      </w:hyperlink>
      <w:r w:rsidRPr="0037525A">
        <w:rPr>
          <w:rFonts w:ascii="Times New Roman" w:eastAsia="Times New Roman" w:hAnsi="Times New Roman" w:cs="Times New Roman"/>
          <w:color w:val="000000"/>
          <w:sz w:val="27"/>
          <w:szCs w:val="27"/>
          <w:lang w:eastAsia="uk-UA"/>
        </w:rPr>
        <w:t> управління. Вільям Скотт зазначає: «Ці норми можуть не </w:t>
      </w:r>
      <w:hyperlink r:id="rId67" w:tooltip="Відповідь" w:history="1">
        <w:r w:rsidRPr="0037525A">
          <w:rPr>
            <w:rFonts w:ascii="Times New Roman" w:eastAsia="Times New Roman" w:hAnsi="Times New Roman" w:cs="Times New Roman"/>
            <w:color w:val="0066FF"/>
            <w:sz w:val="27"/>
            <w:szCs w:val="27"/>
            <w:lang w:eastAsia="uk-UA"/>
          </w:rPr>
          <w:t>відповідати</w:t>
        </w:r>
      </w:hyperlink>
      <w:r w:rsidRPr="0037525A">
        <w:rPr>
          <w:rFonts w:ascii="Times New Roman" w:eastAsia="Times New Roman" w:hAnsi="Times New Roman" w:cs="Times New Roman"/>
          <w:color w:val="000000"/>
          <w:sz w:val="27"/>
          <w:szCs w:val="27"/>
          <w:lang w:eastAsia="uk-UA"/>
        </w:rPr>
        <w:t> системі цінностей формальної організації, так що людина може опинитися в ситуації, коли до нього пред'являються взаємовиключні вимоги». </w:t>
      </w:r>
      <w:r w:rsidRPr="0037525A">
        <w:rPr>
          <w:rFonts w:ascii="Times New Roman" w:eastAsia="Times New Roman" w:hAnsi="Times New Roman" w:cs="Times New Roman"/>
          <w:color w:val="000000"/>
          <w:sz w:val="27"/>
          <w:szCs w:val="27"/>
          <w:lang w:eastAsia="uk-UA"/>
        </w:rPr>
        <w:br/>
        <w:t>Для неформальних груп часто </w:t>
      </w:r>
      <w:hyperlink r:id="rId68" w:tooltip="Характер" w:history="1">
        <w:r w:rsidRPr="0037525A">
          <w:rPr>
            <w:rFonts w:ascii="Times New Roman" w:eastAsia="Times New Roman" w:hAnsi="Times New Roman" w:cs="Times New Roman"/>
            <w:color w:val="0066FF"/>
            <w:sz w:val="27"/>
            <w:szCs w:val="27"/>
            <w:lang w:eastAsia="uk-UA"/>
          </w:rPr>
          <w:t>характерний</w:t>
        </w:r>
      </w:hyperlink>
      <w:r w:rsidRPr="0037525A">
        <w:rPr>
          <w:rFonts w:ascii="Times New Roman" w:eastAsia="Times New Roman" w:hAnsi="Times New Roman" w:cs="Times New Roman"/>
          <w:color w:val="000000"/>
          <w:sz w:val="27"/>
          <w:szCs w:val="27"/>
          <w:lang w:eastAsia="uk-UA"/>
        </w:rPr>
        <w:t> опір до змін, наприклад, впровадження нової технології, розширення виробництва, придбання обчислювальної техніки і т.п.</w:t>
      </w:r>
      <w:hyperlink r:id="rId69" w:tooltip="Неформал" w:history="1">
        <w:r w:rsidRPr="0037525A">
          <w:rPr>
            <w:rFonts w:ascii="Times New Roman" w:eastAsia="Times New Roman" w:hAnsi="Times New Roman" w:cs="Times New Roman"/>
            <w:color w:val="0066FF"/>
            <w:sz w:val="27"/>
            <w:szCs w:val="27"/>
            <w:lang w:eastAsia="uk-UA"/>
          </w:rPr>
          <w:t> Неформальні</w:t>
        </w:r>
      </w:hyperlink>
      <w:r w:rsidRPr="0037525A">
        <w:rPr>
          <w:rFonts w:ascii="Times New Roman" w:eastAsia="Times New Roman" w:hAnsi="Times New Roman" w:cs="Times New Roman"/>
          <w:color w:val="000000"/>
          <w:sz w:val="27"/>
          <w:szCs w:val="27"/>
          <w:lang w:eastAsia="uk-UA"/>
        </w:rPr>
        <w:t> групи розглядають запропоновані зміни як загрозу свого існування, своїх інтересів, задоволення своїх соціальних потреб. </w:t>
      </w:r>
      <w:r w:rsidRPr="0037525A">
        <w:rPr>
          <w:rFonts w:ascii="Times New Roman" w:eastAsia="Times New Roman" w:hAnsi="Times New Roman" w:cs="Times New Roman"/>
          <w:color w:val="000000"/>
          <w:sz w:val="27"/>
          <w:szCs w:val="27"/>
          <w:lang w:eastAsia="uk-UA"/>
        </w:rPr>
        <w:br/>
        <w:t>Представники школи «людських відносин» рекомендували приділяти серйозну увагу зміні неформальної структури при перебудові формальної структури організації. Формальний </w:t>
      </w:r>
      <w:hyperlink r:id="rId70" w:tooltip="Менеджер" w:history="1">
        <w:r w:rsidRPr="0037525A">
          <w:rPr>
            <w:rFonts w:ascii="Times New Roman" w:eastAsia="Times New Roman" w:hAnsi="Times New Roman" w:cs="Times New Roman"/>
            <w:color w:val="0066FF"/>
            <w:sz w:val="27"/>
            <w:szCs w:val="27"/>
            <w:lang w:eastAsia="uk-UA"/>
          </w:rPr>
          <w:t>менеджер</w:t>
        </w:r>
      </w:hyperlink>
      <w:r w:rsidRPr="0037525A">
        <w:rPr>
          <w:rFonts w:ascii="Times New Roman" w:eastAsia="Times New Roman" w:hAnsi="Times New Roman" w:cs="Times New Roman"/>
          <w:color w:val="000000"/>
          <w:sz w:val="27"/>
          <w:szCs w:val="27"/>
          <w:lang w:eastAsia="uk-UA"/>
        </w:rPr>
        <w:t> повинний прагнути до того, щоб стати * і </w:t>
      </w:r>
      <w:hyperlink r:id="rId71" w:tooltip="Неформал" w:history="1">
        <w:r w:rsidRPr="0037525A">
          <w:rPr>
            <w:rFonts w:ascii="Times New Roman" w:eastAsia="Times New Roman" w:hAnsi="Times New Roman" w:cs="Times New Roman"/>
            <w:color w:val="0066FF"/>
            <w:sz w:val="27"/>
            <w:szCs w:val="27"/>
            <w:lang w:eastAsia="uk-UA"/>
          </w:rPr>
          <w:t>неформальним</w:t>
        </w:r>
      </w:hyperlink>
      <w:r w:rsidRPr="0037525A">
        <w:rPr>
          <w:rFonts w:ascii="Times New Roman" w:eastAsia="Times New Roman" w:hAnsi="Times New Roman" w:cs="Times New Roman"/>
          <w:color w:val="000000"/>
          <w:sz w:val="27"/>
          <w:szCs w:val="27"/>
          <w:lang w:eastAsia="uk-UA"/>
        </w:rPr>
        <w:t> лідером, завоювавши «прихильності людей». Це - не просте завдання, а «соціальне мистецтво». </w:t>
      </w:r>
      <w:r w:rsidRPr="0037525A">
        <w:rPr>
          <w:rFonts w:ascii="Times New Roman" w:eastAsia="Times New Roman" w:hAnsi="Times New Roman" w:cs="Times New Roman"/>
          <w:color w:val="000000"/>
          <w:sz w:val="27"/>
          <w:szCs w:val="27"/>
          <w:lang w:eastAsia="uk-UA"/>
        </w:rPr>
        <w:br/>
      </w:r>
      <w:hyperlink r:id="rId72" w:tooltip="Школа" w:history="1">
        <w:r w:rsidRPr="0037525A">
          <w:rPr>
            <w:rFonts w:ascii="Times New Roman" w:eastAsia="Times New Roman" w:hAnsi="Times New Roman" w:cs="Times New Roman"/>
            <w:color w:val="0066FF"/>
            <w:sz w:val="27"/>
            <w:szCs w:val="27"/>
            <w:lang w:eastAsia="uk-UA"/>
          </w:rPr>
          <w:t>Школа</w:t>
        </w:r>
      </w:hyperlink>
      <w:r w:rsidRPr="0037525A">
        <w:rPr>
          <w:rFonts w:ascii="Times New Roman" w:eastAsia="Times New Roman" w:hAnsi="Times New Roman" w:cs="Times New Roman"/>
          <w:color w:val="000000"/>
          <w:sz w:val="27"/>
          <w:szCs w:val="27"/>
          <w:lang w:eastAsia="uk-UA"/>
        </w:rPr>
        <w:t> «людських відносин» піддала різкій критику принцип «координації допомогою ієрархії», рекомендований класичною школою, відзначаючи, що влада, яка поширюється зверху вниз, не є ефективною. У зв'язку з цим вона пропонує «координацію допомогою комісій», яка забезпечує більш ефективні комунікації, краще сприйняття загальної політики організації та її більш ефективне здійснення. Під комісією (комітетом) розуміється група всередині організації, якій делеговано повноваження для виконання будь-якого завдання. Іноді комісії називають радами, цільовими групами, комітетами або командами. Але у всіх випадках тут мається на увазі групове прийняття рішень. Цим комісія відрізняється від інших </w:t>
      </w:r>
      <w:hyperlink r:id="rId73" w:tooltip="Організація" w:history="1">
        <w:r w:rsidRPr="0037525A">
          <w:rPr>
            <w:rFonts w:ascii="Times New Roman" w:eastAsia="Times New Roman" w:hAnsi="Times New Roman" w:cs="Times New Roman"/>
            <w:color w:val="0066FF"/>
            <w:sz w:val="27"/>
            <w:szCs w:val="27"/>
            <w:lang w:eastAsia="uk-UA"/>
          </w:rPr>
          <w:t>організаційних</w:t>
        </w:r>
      </w:hyperlink>
      <w:r w:rsidRPr="0037525A">
        <w:rPr>
          <w:rFonts w:ascii="Times New Roman" w:eastAsia="Times New Roman" w:hAnsi="Times New Roman" w:cs="Times New Roman"/>
          <w:color w:val="000000"/>
          <w:sz w:val="27"/>
          <w:szCs w:val="27"/>
          <w:lang w:eastAsia="uk-UA"/>
        </w:rPr>
        <w:t> структур. Часто комісії заповнюють прогалини в організаційних структурах підприємств, вирішуючи завдання, які не закріплені ні за одним підрозділом підприємства, здійснюючи координацію відділів та виконуючи спеціальні </w:t>
      </w:r>
      <w:hyperlink r:id="rId74" w:tooltip="Функції" w:history="1">
        <w:r w:rsidRPr="0037525A">
          <w:rPr>
            <w:rFonts w:ascii="Times New Roman" w:eastAsia="Times New Roman" w:hAnsi="Times New Roman" w:cs="Times New Roman"/>
            <w:color w:val="0066FF"/>
            <w:sz w:val="27"/>
            <w:szCs w:val="27"/>
            <w:lang w:eastAsia="uk-UA"/>
          </w:rPr>
          <w:t>функції</w:t>
        </w:r>
      </w:hyperlink>
      <w:r w:rsidRPr="0037525A">
        <w:rPr>
          <w:rFonts w:ascii="Times New Roman" w:eastAsia="Times New Roman" w:hAnsi="Times New Roman" w:cs="Times New Roman"/>
          <w:color w:val="000000"/>
          <w:sz w:val="27"/>
          <w:szCs w:val="27"/>
          <w:lang w:eastAsia="uk-UA"/>
        </w:rPr>
        <w:t>. </w:t>
      </w:r>
      <w:r w:rsidRPr="0037525A">
        <w:rPr>
          <w:rFonts w:ascii="Times New Roman" w:eastAsia="Times New Roman" w:hAnsi="Times New Roman" w:cs="Times New Roman"/>
          <w:color w:val="000000"/>
          <w:sz w:val="27"/>
          <w:szCs w:val="27"/>
          <w:lang w:eastAsia="uk-UA"/>
        </w:rPr>
        <w:br/>
      </w:r>
    </w:p>
    <w:p w:rsidR="00A92ED4" w:rsidRDefault="00A92ED4"/>
    <w:sectPr w:rsidR="00A92ED4">
      <w:headerReference w:type="even" r:id="rId75"/>
      <w:headerReference w:type="default" r:id="rId76"/>
      <w:footerReference w:type="even" r:id="rId77"/>
      <w:footerReference w:type="default" r:id="rId78"/>
      <w:headerReference w:type="first" r:id="rId79"/>
      <w:footerReference w:type="first" r:id="rId8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79E" w:rsidRDefault="00D7679E" w:rsidP="00D7679E">
      <w:pPr>
        <w:spacing w:after="0" w:line="240" w:lineRule="auto"/>
      </w:pPr>
      <w:r>
        <w:separator/>
      </w:r>
    </w:p>
  </w:endnote>
  <w:endnote w:type="continuationSeparator" w:id="0">
    <w:p w:rsidR="00D7679E" w:rsidRDefault="00D7679E" w:rsidP="00D76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9E" w:rsidRDefault="00D7679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9E" w:rsidRDefault="00D7679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9E" w:rsidRDefault="00D7679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79E" w:rsidRDefault="00D7679E" w:rsidP="00D7679E">
      <w:pPr>
        <w:spacing w:after="0" w:line="240" w:lineRule="auto"/>
      </w:pPr>
      <w:r>
        <w:separator/>
      </w:r>
    </w:p>
  </w:footnote>
  <w:footnote w:type="continuationSeparator" w:id="0">
    <w:p w:rsidR="00D7679E" w:rsidRDefault="00D7679E" w:rsidP="00D76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9E" w:rsidRDefault="00D7679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9E" w:rsidRPr="00D7679E" w:rsidRDefault="00D7679E" w:rsidP="00D7679E">
    <w:pPr>
      <w:pStyle w:val="a6"/>
      <w:jc w:val="center"/>
      <w:rPr>
        <w:rFonts w:ascii="Tahoma" w:hAnsi="Tahoma"/>
        <w:b/>
        <w:color w:val="B3B3B3"/>
        <w:sz w:val="14"/>
      </w:rPr>
    </w:pPr>
    <w:hyperlink r:id="rId1" w:history="1">
      <w:r w:rsidRPr="00D7679E">
        <w:rPr>
          <w:rStyle w:val="a3"/>
          <w:rFonts w:ascii="Tahoma" w:hAnsi="Tahoma"/>
          <w:b/>
          <w:color w:val="B3B3B3"/>
          <w:sz w:val="14"/>
        </w:rPr>
        <w:t>http://antibotan.com/</w:t>
      </w:r>
    </w:hyperlink>
    <w:r w:rsidRPr="00D7679E">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9E" w:rsidRDefault="00D7679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603"/>
    <w:rsid w:val="00071691"/>
    <w:rsid w:val="00101603"/>
    <w:rsid w:val="0037525A"/>
    <w:rsid w:val="00A92ED4"/>
    <w:rsid w:val="00D767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752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525A"/>
    <w:rPr>
      <w:rFonts w:ascii="Times New Roman" w:eastAsia="Times New Roman" w:hAnsi="Times New Roman" w:cs="Times New Roman"/>
      <w:b/>
      <w:bCs/>
      <w:kern w:val="36"/>
      <w:sz w:val="48"/>
      <w:szCs w:val="48"/>
      <w:lang w:eastAsia="uk-UA"/>
    </w:rPr>
  </w:style>
  <w:style w:type="character" w:customStyle="1" w:styleId="apple-converted-space">
    <w:name w:val="apple-converted-space"/>
    <w:basedOn w:val="a0"/>
    <w:rsid w:val="0037525A"/>
  </w:style>
  <w:style w:type="character" w:styleId="a3">
    <w:name w:val="Hyperlink"/>
    <w:basedOn w:val="a0"/>
    <w:uiPriority w:val="99"/>
    <w:unhideWhenUsed/>
    <w:rsid w:val="0037525A"/>
    <w:rPr>
      <w:color w:val="0000FF"/>
      <w:u w:val="single"/>
    </w:rPr>
  </w:style>
  <w:style w:type="paragraph" w:styleId="a4">
    <w:name w:val="Balloon Text"/>
    <w:basedOn w:val="a"/>
    <w:link w:val="a5"/>
    <w:uiPriority w:val="99"/>
    <w:semiHidden/>
    <w:unhideWhenUsed/>
    <w:rsid w:val="0037525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7525A"/>
    <w:rPr>
      <w:rFonts w:ascii="Tahoma" w:hAnsi="Tahoma" w:cs="Tahoma"/>
      <w:sz w:val="16"/>
      <w:szCs w:val="16"/>
    </w:rPr>
  </w:style>
  <w:style w:type="paragraph" w:styleId="a6">
    <w:name w:val="header"/>
    <w:basedOn w:val="a"/>
    <w:link w:val="a7"/>
    <w:uiPriority w:val="99"/>
    <w:unhideWhenUsed/>
    <w:rsid w:val="00D7679E"/>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D7679E"/>
  </w:style>
  <w:style w:type="paragraph" w:styleId="a8">
    <w:name w:val="footer"/>
    <w:basedOn w:val="a"/>
    <w:link w:val="a9"/>
    <w:uiPriority w:val="99"/>
    <w:unhideWhenUsed/>
    <w:rsid w:val="00D7679E"/>
    <w:pPr>
      <w:tabs>
        <w:tab w:val="center" w:pos="4677"/>
        <w:tab w:val="right" w:pos="9355"/>
      </w:tabs>
      <w:spacing w:after="0" w:line="240" w:lineRule="auto"/>
    </w:pPr>
  </w:style>
  <w:style w:type="character" w:customStyle="1" w:styleId="a9">
    <w:name w:val="Нижній колонтитул Знак"/>
    <w:basedOn w:val="a0"/>
    <w:link w:val="a8"/>
    <w:uiPriority w:val="99"/>
    <w:rsid w:val="00D767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752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525A"/>
    <w:rPr>
      <w:rFonts w:ascii="Times New Roman" w:eastAsia="Times New Roman" w:hAnsi="Times New Roman" w:cs="Times New Roman"/>
      <w:b/>
      <w:bCs/>
      <w:kern w:val="36"/>
      <w:sz w:val="48"/>
      <w:szCs w:val="48"/>
      <w:lang w:eastAsia="uk-UA"/>
    </w:rPr>
  </w:style>
  <w:style w:type="character" w:customStyle="1" w:styleId="apple-converted-space">
    <w:name w:val="apple-converted-space"/>
    <w:basedOn w:val="a0"/>
    <w:rsid w:val="0037525A"/>
  </w:style>
  <w:style w:type="character" w:styleId="a3">
    <w:name w:val="Hyperlink"/>
    <w:basedOn w:val="a0"/>
    <w:uiPriority w:val="99"/>
    <w:unhideWhenUsed/>
    <w:rsid w:val="0037525A"/>
    <w:rPr>
      <w:color w:val="0000FF"/>
      <w:u w:val="single"/>
    </w:rPr>
  </w:style>
  <w:style w:type="paragraph" w:styleId="a4">
    <w:name w:val="Balloon Text"/>
    <w:basedOn w:val="a"/>
    <w:link w:val="a5"/>
    <w:uiPriority w:val="99"/>
    <w:semiHidden/>
    <w:unhideWhenUsed/>
    <w:rsid w:val="0037525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7525A"/>
    <w:rPr>
      <w:rFonts w:ascii="Tahoma" w:hAnsi="Tahoma" w:cs="Tahoma"/>
      <w:sz w:val="16"/>
      <w:szCs w:val="16"/>
    </w:rPr>
  </w:style>
  <w:style w:type="paragraph" w:styleId="a6">
    <w:name w:val="header"/>
    <w:basedOn w:val="a"/>
    <w:link w:val="a7"/>
    <w:uiPriority w:val="99"/>
    <w:unhideWhenUsed/>
    <w:rsid w:val="00D7679E"/>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D7679E"/>
  </w:style>
  <w:style w:type="paragraph" w:styleId="a8">
    <w:name w:val="footer"/>
    <w:basedOn w:val="a"/>
    <w:link w:val="a9"/>
    <w:uiPriority w:val="99"/>
    <w:unhideWhenUsed/>
    <w:rsid w:val="00D7679E"/>
    <w:pPr>
      <w:tabs>
        <w:tab w:val="center" w:pos="4677"/>
        <w:tab w:val="right" w:pos="9355"/>
      </w:tabs>
      <w:spacing w:after="0" w:line="240" w:lineRule="auto"/>
    </w:pPr>
  </w:style>
  <w:style w:type="character" w:customStyle="1" w:styleId="a9">
    <w:name w:val="Нижній колонтитул Знак"/>
    <w:basedOn w:val="a0"/>
    <w:link w:val="a8"/>
    <w:uiPriority w:val="99"/>
    <w:rsid w:val="00D76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311788">
      <w:bodyDiv w:val="1"/>
      <w:marLeft w:val="0"/>
      <w:marRight w:val="0"/>
      <w:marTop w:val="0"/>
      <w:marBottom w:val="0"/>
      <w:divBdr>
        <w:top w:val="none" w:sz="0" w:space="0" w:color="auto"/>
        <w:left w:val="none" w:sz="0" w:space="0" w:color="auto"/>
        <w:bottom w:val="none" w:sz="0" w:space="0" w:color="auto"/>
        <w:right w:val="none" w:sz="0" w:space="0" w:color="auto"/>
      </w:divBdr>
      <w:divsChild>
        <w:div w:id="1287928952">
          <w:marLeft w:val="900"/>
          <w:marRight w:val="0"/>
          <w:marTop w:val="0"/>
          <w:marBottom w:val="0"/>
          <w:divBdr>
            <w:top w:val="none" w:sz="0" w:space="0" w:color="auto"/>
            <w:left w:val="none" w:sz="0" w:space="0" w:color="auto"/>
            <w:bottom w:val="none" w:sz="0" w:space="0" w:color="auto"/>
            <w:right w:val="none" w:sz="0" w:space="0" w:color="auto"/>
          </w:divBdr>
        </w:div>
        <w:div w:id="2137991851">
          <w:marLeft w:val="0"/>
          <w:marRight w:val="0"/>
          <w:marTop w:val="0"/>
          <w:marBottom w:val="0"/>
          <w:divBdr>
            <w:top w:val="none" w:sz="0" w:space="0" w:color="auto"/>
            <w:left w:val="none" w:sz="0" w:space="0" w:color="auto"/>
            <w:bottom w:val="none" w:sz="0" w:space="0" w:color="auto"/>
            <w:right w:val="none" w:sz="0" w:space="0" w:color="auto"/>
          </w:divBdr>
          <w:divsChild>
            <w:div w:id="61829435">
              <w:marLeft w:val="0"/>
              <w:marRight w:val="0"/>
              <w:marTop w:val="0"/>
              <w:marBottom w:val="0"/>
              <w:divBdr>
                <w:top w:val="none" w:sz="0" w:space="0" w:color="auto"/>
                <w:left w:val="none" w:sz="0" w:space="0" w:color="auto"/>
                <w:bottom w:val="none" w:sz="0" w:space="0" w:color="auto"/>
                <w:right w:val="none" w:sz="0" w:space="0" w:color="auto"/>
              </w:divBdr>
              <w:divsChild>
                <w:div w:id="18467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ua-referat.com/%D0%92%D1%96%D0%B4%D0%BF%D0%BE%D0%B2%D1%96%D0%B4%D1%8C" TargetMode="External"/><Relationship Id="rId18" Type="http://schemas.openxmlformats.org/officeDocument/2006/relationships/hyperlink" Target="http://ua-referat.com/%D0%92%D1%96%D0%BD" TargetMode="External"/><Relationship Id="rId26" Type="http://schemas.openxmlformats.org/officeDocument/2006/relationships/hyperlink" Target="http://ua-referat.com/%D1%80%D0%BE%D0%B1%D0%BE%D1%82%D0%B0" TargetMode="External"/><Relationship Id="rId39" Type="http://schemas.openxmlformats.org/officeDocument/2006/relationships/hyperlink" Target="http://ua-referat.com/%D0%9A%D0%BE%D0%BB%D0%B5%D0%BA%D1%82%D0%B8%D0%B2" TargetMode="External"/><Relationship Id="rId21" Type="http://schemas.openxmlformats.org/officeDocument/2006/relationships/hyperlink" Target="http://ua-referat.com/%D0%9E%D1%81%D0%B2%D1%96%D1%82%D0%BB%D0%B5%D0%BD%D0%BD%D1%8F" TargetMode="External"/><Relationship Id="rId34" Type="http://schemas.openxmlformats.org/officeDocument/2006/relationships/hyperlink" Target="http://ua-referat.com/%D0%9F%D1%80%D0%BE%D1%86%D0%B5%D1%81" TargetMode="External"/><Relationship Id="rId42" Type="http://schemas.openxmlformats.org/officeDocument/2006/relationships/hyperlink" Target="http://ua-referat.com/%D0%9A%D0%BE%D0%BD%D1%82%D1%80%D0%BE%D0%BB%D1%8C" TargetMode="External"/><Relationship Id="rId47" Type="http://schemas.openxmlformats.org/officeDocument/2006/relationships/hyperlink" Target="http://ua-referat.com/%D0%A1%D0%BE%D1%86%D1%96%D0%BE%D0%BB%D0%BE%D0%B3%D1%96%D1%8F" TargetMode="External"/><Relationship Id="rId50" Type="http://schemas.openxmlformats.org/officeDocument/2006/relationships/hyperlink" Target="http://ua-referat.com/%D0%91%D0%B0%D0%B6%D0%B0%D0%BD%D0%BD%D1%8F" TargetMode="External"/><Relationship Id="rId55" Type="http://schemas.openxmlformats.org/officeDocument/2006/relationships/hyperlink" Target="http://ua-referat.com/%D0%9F%D1%81%D0%B8%D1%85%D0%BE%D0%BB%D0%BE%D0%B3" TargetMode="External"/><Relationship Id="rId63" Type="http://schemas.openxmlformats.org/officeDocument/2006/relationships/hyperlink" Target="http://ua-referat.com/%D0%9D%D0%B5%D1%84%D0%BE%D1%80%D0%BC%D0%B0%D0%BB" TargetMode="External"/><Relationship Id="rId68" Type="http://schemas.openxmlformats.org/officeDocument/2006/relationships/hyperlink" Target="http://ua-referat.com/%D0%A5%D0%B0%D1%80%D0%B0%D0%BA%D1%82%D0%B5%D1%80" TargetMode="External"/><Relationship Id="rId76" Type="http://schemas.openxmlformats.org/officeDocument/2006/relationships/header" Target="header2.xml"/><Relationship Id="rId7" Type="http://schemas.openxmlformats.org/officeDocument/2006/relationships/hyperlink" Target="http://ua-referat.com/%D0%9E%D1%81%D0%B2%D1%96%D1%82%D0%BB%D0%B5%D0%BD%D0%BD%D1%8F" TargetMode="External"/><Relationship Id="rId71" Type="http://schemas.openxmlformats.org/officeDocument/2006/relationships/hyperlink" Target="http://ua-referat.com/%D0%9D%D0%B5%D1%84%D0%BE%D1%80%D0%BC%D0%B0%D0%BB" TargetMode="External"/><Relationship Id="rId2" Type="http://schemas.microsoft.com/office/2007/relationships/stylesWithEffects" Target="stylesWithEffects.xml"/><Relationship Id="rId16" Type="http://schemas.openxmlformats.org/officeDocument/2006/relationships/hyperlink" Target="http://ua-referat.com/%D0%9F%D1%81%D0%B8%D1%85%D0%BE%D0%BB%D0%BE%D0%B3" TargetMode="External"/><Relationship Id="rId29" Type="http://schemas.openxmlformats.org/officeDocument/2006/relationships/hyperlink" Target="http://ua-referat.com/%D0%9A%D0%B5%D1%80%D1%96%D0%B2%D0%BD%D0%B8%D0%BA" TargetMode="External"/><Relationship Id="rId11" Type="http://schemas.openxmlformats.org/officeDocument/2006/relationships/hyperlink" Target="http://ua-referat.com/%D0%9A%D0%BE%D0%BD%D1%82%D1%80%D0%BE%D0%BB%D1%8C" TargetMode="External"/><Relationship Id="rId24" Type="http://schemas.openxmlformats.org/officeDocument/2006/relationships/hyperlink" Target="http://ua-referat.com/%D0%92%D1%96%D0%B4%D0%BF%D0%BE%D0%B2%D1%96%D0%B4%D1%8C" TargetMode="External"/><Relationship Id="rId32" Type="http://schemas.openxmlformats.org/officeDocument/2006/relationships/hyperlink" Target="http://ua-referat.com/%D0%A0%D0%BE%D0%B7%D1%83%D0%BC%D1%96%D0%BD%D0%BD%D1%8F" TargetMode="External"/><Relationship Id="rId37" Type="http://schemas.openxmlformats.org/officeDocument/2006/relationships/hyperlink" Target="http://ua-referat.com/%D0%9A%D0%B5%D1%80%D1%96%D0%B2%D0%BD%D0%B8%D0%BA" TargetMode="External"/><Relationship Id="rId40" Type="http://schemas.openxmlformats.org/officeDocument/2006/relationships/hyperlink" Target="http://ua-referat.com/%D0%9F%D0%BE%D0%BD%D1%8F%D1%82%D1%82%D1%8F" TargetMode="External"/><Relationship Id="rId45" Type="http://schemas.openxmlformats.org/officeDocument/2006/relationships/hyperlink" Target="http://ua-referat.com/%D0%97%D0%B4%D1%96%D0%B9%D1%81%D0%BD%D0%B5%D0%BD%D0%BD%D1%8F" TargetMode="External"/><Relationship Id="rId53" Type="http://schemas.openxmlformats.org/officeDocument/2006/relationships/hyperlink" Target="http://ua-referat.com/%D0%9E%D1%80%D0%B3%D0%B0%D0%BD%D1%96%D0%B7%D0%B0%D1%86%D1%96%D1%8F" TargetMode="External"/><Relationship Id="rId58" Type="http://schemas.openxmlformats.org/officeDocument/2006/relationships/hyperlink" Target="http://ua-referat.com/%D0%9D%D0%B5%D1%84%D0%BE%D1%80%D0%BC%D0%B0%D0%BB" TargetMode="External"/><Relationship Id="rId66" Type="http://schemas.openxmlformats.org/officeDocument/2006/relationships/hyperlink" Target="http://ua-referat.com/%D0%9F%D1%80%D0%BE%D1%86%D0%B5%D1%81" TargetMode="External"/><Relationship Id="rId74" Type="http://schemas.openxmlformats.org/officeDocument/2006/relationships/hyperlink" Target="http://ua-referat.com/%D0%A4%D1%83%D0%BD%D0%BA%D1%86%D1%96%D1%97" TargetMode="External"/><Relationship Id="rId79"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ua-referat.com/%D0%9D%D0%B5%D1%84%D0%BE%D1%80%D0%BC%D0%B0%D0%BB" TargetMode="External"/><Relationship Id="rId82" Type="http://schemas.openxmlformats.org/officeDocument/2006/relationships/theme" Target="theme/theme1.xml"/><Relationship Id="rId10" Type="http://schemas.openxmlformats.org/officeDocument/2006/relationships/hyperlink" Target="http://ua-referat.com/%D0%9F%D1%80%D0%BE%D0%B4%D1%83%D0%BA%D1%82%D0%B8%D0%B2%D0%BD%D1%96%D1%81%D1%82%D1%8C" TargetMode="External"/><Relationship Id="rId19" Type="http://schemas.openxmlformats.org/officeDocument/2006/relationships/hyperlink" Target="http://ua-referat.com/%D0%A1%D0%BF%D1%96%D0%BB%D0%BA%D1%83%D0%B2%D0%B0%D0%BD%D0%BD%D1%8F" TargetMode="External"/><Relationship Id="rId31" Type="http://schemas.openxmlformats.org/officeDocument/2006/relationships/hyperlink" Target="http://ua-referat.com/%D0%9F%D1%80%D0%B0%D1%86%D1%8F" TargetMode="External"/><Relationship Id="rId44" Type="http://schemas.openxmlformats.org/officeDocument/2006/relationships/hyperlink" Target="http://ua-referat.com/%D1%80%D0%BE%D0%B1%D0%BE%D1%82%D0%B0" TargetMode="External"/><Relationship Id="rId52" Type="http://schemas.openxmlformats.org/officeDocument/2006/relationships/hyperlink" Target="http://ua-referat.com/%D0%92%D1%96%D0%BD" TargetMode="External"/><Relationship Id="rId60" Type="http://schemas.openxmlformats.org/officeDocument/2006/relationships/hyperlink" Target="http://ua-referat.com/%D0%92%D1%96%D0%B4%D1%87%D1%83%D1%82%D1%82%D1%8F" TargetMode="External"/><Relationship Id="rId65" Type="http://schemas.openxmlformats.org/officeDocument/2006/relationships/hyperlink" Target="http://ua-referat.com/%D0%A5%D0%B0%D1%80%D0%B0%D0%BA%D1%82%D0%B5%D1%80" TargetMode="External"/><Relationship Id="rId73" Type="http://schemas.openxmlformats.org/officeDocument/2006/relationships/hyperlink" Target="http://ua-referat.com/%D0%9E%D1%80%D0%B3%D0%B0%D0%BD%D1%96%D0%B7%D0%B0%D1%86%D1%96%D1%8F"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a-referat.com/%D0%9A%D0%BE%D0%BD%D1%82%D1%80%D0%BE%D0%BB%D1%8C%D0%BD%D0%B0" TargetMode="External"/><Relationship Id="rId14" Type="http://schemas.openxmlformats.org/officeDocument/2006/relationships/hyperlink" Target="http://ua-referat.com/%D0%A2%D0%BE%D0%B3%D0%BE" TargetMode="External"/><Relationship Id="rId22" Type="http://schemas.openxmlformats.org/officeDocument/2006/relationships/hyperlink" Target="http://ua-referat.com/%D0%A5%D0%B0%D1%80%D1%87%D1%83%D0%B2%D0%B0%D0%BD%D0%BD%D1%8F" TargetMode="External"/><Relationship Id="rId27" Type="http://schemas.openxmlformats.org/officeDocument/2006/relationships/hyperlink" Target="http://ua-referat.com/%D0%A5%D0%B0%D1%80%D0%B0%D0%BA%D1%82%D0%B5%D1%80" TargetMode="External"/><Relationship Id="rId30" Type="http://schemas.openxmlformats.org/officeDocument/2006/relationships/hyperlink" Target="http://ua-referat.com/%D0%9F%D1%80%D0%BE%D1%86%D0%B5%D1%81" TargetMode="External"/><Relationship Id="rId35" Type="http://schemas.openxmlformats.org/officeDocument/2006/relationships/hyperlink" Target="http://ua-referat.com/%D0%86%D1%81%D0%BD%D1%83%D0%B2%D0%B0%D0%BD%D0%BD%D1%8F" TargetMode="External"/><Relationship Id="rId43" Type="http://schemas.openxmlformats.org/officeDocument/2006/relationships/hyperlink" Target="http://ua-referat.com/%D0%9F%D1%80%D0%B8%D1%80%D0%BE%D0%B4%D0%B0" TargetMode="External"/><Relationship Id="rId48" Type="http://schemas.openxmlformats.org/officeDocument/2006/relationships/hyperlink" Target="http://ua-referat.com/%D0%9F%D1%80%D0%B0%D1%86%D1%8E%D1%94" TargetMode="External"/><Relationship Id="rId56" Type="http://schemas.openxmlformats.org/officeDocument/2006/relationships/hyperlink" Target="http://ua-referat.com/%D0%9E%D1%80%D0%B3%D0%B0%D0%BD%D1%96%D0%B7%D0%B0%D1%86%D1%96%D1%8F" TargetMode="External"/><Relationship Id="rId64" Type="http://schemas.openxmlformats.org/officeDocument/2006/relationships/hyperlink" Target="http://ua-referat.com/%D0%9D%D0%B5%D1%84%D0%BE%D1%80%D0%BC%D0%B0%D0%BB%D1%8C%D0%BD%D1%96_%D0%BE%D1%80%D0%B3%D0%B0%D0%BD%D1%96%D0%B7%D0%B0%D1%86%D1%96%D1%97" TargetMode="External"/><Relationship Id="rId69" Type="http://schemas.openxmlformats.org/officeDocument/2006/relationships/hyperlink" Target="http://ua-referat.com/%D0%9D%D0%B5%D1%84%D0%BE%D1%80%D0%BC%D0%B0%D0%BB" TargetMode="External"/><Relationship Id="rId77" Type="http://schemas.openxmlformats.org/officeDocument/2006/relationships/footer" Target="footer1.xml"/><Relationship Id="rId8" Type="http://schemas.openxmlformats.org/officeDocument/2006/relationships/hyperlink" Target="http://ua-referat.com/%D0%9F%D1%80%D0%BE%D0%B4%D1%83%D0%BA%D1%82%D0%B8%D0%B2%D0%BD%D1%96%D1%81%D1%82%D1%8C" TargetMode="External"/><Relationship Id="rId51" Type="http://schemas.openxmlformats.org/officeDocument/2006/relationships/hyperlink" Target="http://ua-referat.com/%D0%9F%D1%80%D0%B8%D0%B9%D0%BD%D1%8F%D1%82%D1%82%D1%8F_%D1%83%D0%BF%D1%80%D0%B0%D0%B2%D0%BB%D1%96%D0%BD%D1%81%D1%8C%D0%BA%D0%B8%D1%85_%D1%80%D1%96%D1%88%D0%B5%D0%BD%D1%8C" TargetMode="External"/><Relationship Id="rId72" Type="http://schemas.openxmlformats.org/officeDocument/2006/relationships/hyperlink" Target="http://ua-referat.com/%D0%A8%D0%BA%D0%BE%D0%BB%D0%B0" TargetMode="External"/><Relationship Id="rId80"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ua-referat.com/%D0%9E%D1%81%D0%B2%D1%96%D1%82%D0%BB%D0%B5%D0%BD%D0%BD%D1%8F" TargetMode="External"/><Relationship Id="rId17" Type="http://schemas.openxmlformats.org/officeDocument/2006/relationships/hyperlink" Target="http://ua-referat.com/%D0%9B%D1%8E%D0%B4%D0%B8%D0%BD%D0%B0" TargetMode="External"/><Relationship Id="rId25" Type="http://schemas.openxmlformats.org/officeDocument/2006/relationships/hyperlink" Target="http://ua-referat.com/%D0%A2%D0%B5%D0%BE%D1%80%D1%96%D1%97_%D0%A3%D0%BF%D1%80%D0%B0%D0%B2%D0%BB%D1%96%D0%BD%D0%BD%D1%8F" TargetMode="External"/><Relationship Id="rId33" Type="http://schemas.openxmlformats.org/officeDocument/2006/relationships/hyperlink" Target="http://ua-referat.com/%D0%9A%D0%BE%D0%BB%D0%B5%D0%BA%D1%82%D0%B8%D0%B2" TargetMode="External"/><Relationship Id="rId38" Type="http://schemas.openxmlformats.org/officeDocument/2006/relationships/hyperlink" Target="http://ua-referat.com/%D0%9A%D0%BB%D1%96%D0%BC%D0%B0%D1%82" TargetMode="External"/><Relationship Id="rId46" Type="http://schemas.openxmlformats.org/officeDocument/2006/relationships/hyperlink" Target="http://ua-referat.com/%D0%A1%D1%82%D0%BE%D1%80%D0%BE%D0%BD%D0%BD%D1%96%D0%B9" TargetMode="External"/><Relationship Id="rId59" Type="http://schemas.openxmlformats.org/officeDocument/2006/relationships/hyperlink" Target="http://ua-referat.com/%D0%9D%D0%B5%D1%84%D0%BE%D1%80%D0%BC%D0%B0%D0%BB" TargetMode="External"/><Relationship Id="rId67" Type="http://schemas.openxmlformats.org/officeDocument/2006/relationships/hyperlink" Target="http://ua-referat.com/%D0%92%D1%96%D0%B4%D0%BF%D0%BE%D0%B2%D1%96%D0%B4%D1%8C" TargetMode="External"/><Relationship Id="rId20" Type="http://schemas.openxmlformats.org/officeDocument/2006/relationships/hyperlink" Target="http://ua-referat.com/%D0%A3%D0%BC%D0%BE%D0%B2%D0%B8_%D0%BF%D1%80%D0%B0%D1%86%D1%96" TargetMode="External"/><Relationship Id="rId41" Type="http://schemas.openxmlformats.org/officeDocument/2006/relationships/hyperlink" Target="http://ua-referat.com/%D0%A3%D0%B2%D0%B0%D0%B3%D0%B0" TargetMode="External"/><Relationship Id="rId54" Type="http://schemas.openxmlformats.org/officeDocument/2006/relationships/hyperlink" Target="http://ua-referat.com/%D0%9C%D0%B0%D1%82%D0%B8" TargetMode="External"/><Relationship Id="rId62" Type="http://schemas.openxmlformats.org/officeDocument/2006/relationships/hyperlink" Target="http://ua-referat.com/%D0%9D%D0%B5%D1%84%D0%BE%D1%80%D0%BC%D0%B0%D0%BB" TargetMode="External"/><Relationship Id="rId70" Type="http://schemas.openxmlformats.org/officeDocument/2006/relationships/hyperlink" Target="http://ua-referat.com/%D0%9C%D0%B5%D0%BD%D0%B5%D0%B4%D0%B6%D0%B5%D1%80" TargetMode="External"/><Relationship Id="rId75"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ua-referat.com/%D0%95%D0%BA%D0%BE%D0%BD%D0%BE%D0%BC%D1%96%D0%BA%D0%B0" TargetMode="External"/><Relationship Id="rId23" Type="http://schemas.openxmlformats.org/officeDocument/2006/relationships/hyperlink" Target="http://ua-referat.com/%D0%A1%D0%B8%D1%81%D1%82%D0%B5%D0%BC%D0%B0_%D0%BE%D0%BF%D0%BB%D0%B0%D1%82%D0%B8_%D0%BF%D1%80%D0%B0%D1%86%D1%96" TargetMode="External"/><Relationship Id="rId28" Type="http://schemas.openxmlformats.org/officeDocument/2006/relationships/hyperlink" Target="http://ua-referat.com/%D0%9E%D1%80%D0%B3%D0%B0%D0%BD%D1%96%D0%B7%D0%B0%D1%86%D1%96%D1%8F" TargetMode="External"/><Relationship Id="rId36" Type="http://schemas.openxmlformats.org/officeDocument/2006/relationships/hyperlink" Target="http://ua-referat.com/%D0%9A%D0%B5%D1%80%D1%96%D0%B2%D0%BD%D0%B8%D0%BA" TargetMode="External"/><Relationship Id="rId49" Type="http://schemas.openxmlformats.org/officeDocument/2006/relationships/hyperlink" Target="http://ua-referat.com/%D0%A1%D0%BA%D0%BB%D0%B0%D0%B4" TargetMode="External"/><Relationship Id="rId57" Type="http://schemas.openxmlformats.org/officeDocument/2006/relationships/hyperlink" Target="http://ua-referat.com/%D0%A3%D0%BF%D1%80%D0%B0%D0%B2%D0%BB%D1%96%D0%BD%D0%BD%D1%8F_%D0%B2%D0%B8%D1%80%D0%BE%D0%B1%D0%BD%D0%B8%D1%86%D1%82%D0%B2%D0%BE%D0%BC"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2023</Words>
  <Characters>13537</Characters>
  <Application>Microsoft Office Word</Application>
  <DocSecurity>0</DocSecurity>
  <Lines>237</Lines>
  <Paragraphs>1</Paragraphs>
  <ScaleCrop>false</ScaleCrop>
  <Company>Krokoz™</Company>
  <LinksUpToDate>false</LinksUpToDate>
  <CharactersWithSpaces>15639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Ivan</cp:lastModifiedBy>
  <cp:revision>4</cp:revision>
  <dcterms:created xsi:type="dcterms:W3CDTF">2012-01-29T11:37:00Z</dcterms:created>
  <dcterms:modified xsi:type="dcterms:W3CDTF">2013-03-26T11:16:00Z</dcterms:modified>
</cp:coreProperties>
</file>