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E" w:rsidRPr="007D2CDE" w:rsidRDefault="007D2CDE" w:rsidP="007D2CDE">
      <w:pPr>
        <w:pStyle w:val="2"/>
        <w:rPr>
          <w:sz w:val="20"/>
        </w:rPr>
      </w:pPr>
      <w:bookmarkStart w:id="0" w:name="_GoBack"/>
      <w:r w:rsidRPr="007D2CDE">
        <w:rPr>
          <w:sz w:val="20"/>
        </w:rPr>
        <w:t>Теорія електронної поляризації газів</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Одразу зауважу, що розглядати будемо досить розріджені гази, нам ще не діставало клопоту враховувати міжмолекулярну взаємодію.</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Будемо розглядати атоми (або молекули) позбавлені власного дипольного моменту, тобто неполярні.</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 xml:space="preserve">Задачею створення теорії є знаходження зв’язку діелектричних характеристик речовини (діелектричної проникності </w:t>
      </w:r>
      <w:r w:rsidRPr="007D2CDE">
        <w:rPr>
          <w:rFonts w:ascii="Times New Roman" w:hAnsi="Times New Roman" w:cs="Times New Roman"/>
          <w:position w:val="-6"/>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7" o:title=""/>
          </v:shape>
          <o:OLEObject Type="Embed" ProgID="Equation.3" ShapeID="_x0000_i1025" DrawAspect="Content" ObjectID="_1425036894" r:id="rId8"/>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і діелектричної сприйнятливості </w:t>
      </w:r>
      <w:r w:rsidRPr="007D2CDE">
        <w:rPr>
          <w:rFonts w:ascii="Times New Roman" w:hAnsi="Times New Roman" w:cs="Times New Roman"/>
          <w:position w:val="-6"/>
          <w:sz w:val="20"/>
          <w:szCs w:val="20"/>
        </w:rPr>
        <w:object w:dxaOrig="260" w:dyaOrig="240">
          <v:shape id="_x0000_i1026" type="#_x0000_t75" style="width:12.75pt;height:12pt" o:ole="" fillcolor="window">
            <v:imagedata r:id="rId9" o:title=""/>
          </v:shape>
          <o:OLEObject Type="Embed" ProgID="Equation.3" ShapeID="_x0000_i1026" DrawAspect="Content" ObjectID="_1425036895" r:id="rId10"/>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з атомними сталими.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При електронній поляризації під дією зовнішнього поля </w:t>
      </w:r>
      <w:r w:rsidRPr="007D2CDE">
        <w:rPr>
          <w:rFonts w:ascii="Times New Roman" w:hAnsi="Times New Roman" w:cs="Times New Roman"/>
          <w:position w:val="-4"/>
          <w:sz w:val="20"/>
          <w:szCs w:val="20"/>
        </w:rPr>
        <w:object w:dxaOrig="260" w:dyaOrig="340">
          <v:shape id="_x0000_i1027" type="#_x0000_t75" style="width:12.75pt;height:17.25pt" o:ole="" fillcolor="window">
            <v:imagedata r:id="rId11" o:title=""/>
          </v:shape>
          <o:OLEObject Type="Embed" ProgID="Equation.3" ShapeID="_x0000_i1027" DrawAspect="Content" ObjectID="_1425036896" r:id="rId12"/>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ядро атому зміщується відносно центру негативних зарядів, при цьому атом набуває дипольного моменту </w:t>
      </w:r>
      <w:r w:rsidRPr="007D2CDE">
        <w:rPr>
          <w:rFonts w:ascii="Times New Roman" w:hAnsi="Times New Roman" w:cs="Times New Roman"/>
          <w:position w:val="-12"/>
          <w:sz w:val="20"/>
          <w:szCs w:val="20"/>
        </w:rPr>
        <w:object w:dxaOrig="260" w:dyaOrig="360">
          <v:shape id="_x0000_i1028" type="#_x0000_t75" style="width:12.75pt;height:18pt" o:ole="" fillcolor="window">
            <v:imagedata r:id="rId13" o:title=""/>
          </v:shape>
          <o:OLEObject Type="Embed" ProgID="Equation.3" ShapeID="_x0000_i1028" DrawAspect="Content" ObjectID="_1425036897" r:id="rId1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Зміщення ядра припиняється, коли сили, які виникають при зміщенні, врівноважують електричні сили, які діють на заряди у зовнішньому полі. Такі зміщення є невеликими, і можна вважати, що дипольний момент атому </w:t>
      </w:r>
      <w:r w:rsidRPr="007D2CDE">
        <w:rPr>
          <w:rFonts w:ascii="Times New Roman" w:hAnsi="Times New Roman" w:cs="Times New Roman"/>
          <w:position w:val="-12"/>
          <w:sz w:val="20"/>
          <w:szCs w:val="20"/>
        </w:rPr>
        <w:object w:dxaOrig="260" w:dyaOrig="360">
          <v:shape id="_x0000_i1029" type="#_x0000_t75" style="width:12.75pt;height:18pt" o:ole="" fillcolor="window">
            <v:imagedata r:id="rId13" o:title=""/>
          </v:shape>
          <o:OLEObject Type="Embed" ProgID="Equation.3" ShapeID="_x0000_i1029" DrawAspect="Content" ObjectID="_1425036898" r:id="rId15"/>
        </w:object>
      </w:r>
      <w:r w:rsidRPr="007D2CDE">
        <w:rPr>
          <w:rFonts w:ascii="Times New Roman" w:hAnsi="Times New Roman" w:cs="Times New Roman"/>
          <w:sz w:val="20"/>
          <w:szCs w:val="20"/>
        </w:rPr>
        <w:t xml:space="preserve"> залежить від напруженості зовнішнього поля </w:t>
      </w:r>
      <w:r w:rsidRPr="007D2CDE">
        <w:rPr>
          <w:rFonts w:ascii="Times New Roman" w:hAnsi="Times New Roman" w:cs="Times New Roman"/>
          <w:position w:val="-4"/>
          <w:sz w:val="20"/>
          <w:szCs w:val="20"/>
        </w:rPr>
        <w:object w:dxaOrig="260" w:dyaOrig="340">
          <v:shape id="_x0000_i1030" type="#_x0000_t75" style="width:12.75pt;height:17.25pt" o:ole="" fillcolor="window">
            <v:imagedata r:id="rId11" o:title=""/>
          </v:shape>
          <o:OLEObject Type="Embed" ProgID="Equation.3" ShapeID="_x0000_i1030" DrawAspect="Content" ObjectID="_1425036899" r:id="rId16"/>
        </w:object>
      </w:r>
      <w:r w:rsidRPr="007D2CDE">
        <w:rPr>
          <w:rFonts w:ascii="Times New Roman" w:hAnsi="Times New Roman" w:cs="Times New Roman"/>
          <w:sz w:val="20"/>
          <w:szCs w:val="20"/>
        </w:rPr>
        <w:t xml:space="preserve"> лінійно. Отже, для сферично симетричного атому існує співвідношення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880" w:dyaOrig="420">
          <v:shape id="_x0000_i1031" type="#_x0000_t75" style="width:44.25pt;height:21pt" o:ole="" fillcolor="window">
            <v:imagedata r:id="rId17" o:title=""/>
          </v:shape>
          <o:OLEObject Type="Embed" ProgID="Equation.3" ShapeID="_x0000_i1031" DrawAspect="Content" ObjectID="_1425036900" r:id="rId18"/>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величина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480" w:dyaOrig="360">
          <v:shape id="_x0000_i1032" type="#_x0000_t75" style="width:24pt;height:18pt" o:ole="" fillcolor="window">
            <v:imagedata r:id="rId19" o:title=""/>
          </v:shape>
          <o:OLEObject Type="Embed" ProgID="Equation.3" ShapeID="_x0000_i1032" DrawAspect="Content" ObjectID="_1425036901" r:id="rId20"/>
        </w:object>
      </w:r>
      <w:r w:rsidRPr="007D2CDE">
        <w:rPr>
          <w:rFonts w:ascii="Times New Roman" w:hAnsi="Times New Roman" w:cs="Times New Roman"/>
          <w:sz w:val="20"/>
          <w:szCs w:val="20"/>
        </w:rPr>
        <w:t xml:space="preserve">є сталою для даного атому, залежить від її будови, і має назву </w:t>
      </w:r>
      <w:r w:rsidRPr="007D2CDE">
        <w:rPr>
          <w:rFonts w:ascii="Times New Roman" w:hAnsi="Times New Roman" w:cs="Times New Roman"/>
          <w:b/>
          <w:sz w:val="20"/>
          <w:szCs w:val="20"/>
          <w:u w:val="single"/>
        </w:rPr>
        <w:t>поляризовність атому</w:t>
      </w:r>
      <w:r w:rsidRPr="007D2CDE">
        <w:rPr>
          <w:rFonts w:ascii="Times New Roman" w:hAnsi="Times New Roman" w:cs="Times New Roman"/>
          <w:sz w:val="20"/>
          <w:szCs w:val="20"/>
        </w:rPr>
        <w:t xml:space="preserve">.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Тоді вектор поляризації</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6"/>
          <w:sz w:val="20"/>
          <w:szCs w:val="20"/>
        </w:rPr>
        <w:object w:dxaOrig="1920" w:dyaOrig="859">
          <v:shape id="_x0000_i1033" type="#_x0000_t75" style="width:96pt;height:42.75pt" o:ole="" fillcolor="window">
            <v:imagedata r:id="rId21" o:title=""/>
          </v:shape>
          <o:OLEObject Type="Embed" ProgID="Equation.3" ShapeID="_x0000_i1033" DrawAspect="Content" ObjectID="_1425036902" r:id="rId22"/>
        </w:object>
      </w:r>
      <w:r w:rsidRPr="007D2CDE">
        <w:rPr>
          <w:rFonts w:ascii="Times New Roman" w:hAnsi="Times New Roman" w:cs="Times New Roman"/>
          <w:sz w:val="20"/>
          <w:szCs w:val="20"/>
        </w:rPr>
        <w:t xml:space="preserve"> ,</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position w:val="-6"/>
          <w:sz w:val="20"/>
          <w:szCs w:val="20"/>
        </w:rPr>
        <w:object w:dxaOrig="520" w:dyaOrig="300">
          <v:shape id="_x0000_i1034" type="#_x0000_t75" style="width:26.25pt;height:15pt" o:ole="" fillcolor="window">
            <v:imagedata r:id="rId23" o:title=""/>
          </v:shape>
          <o:OLEObject Type="Embed" ProgID="Equation.3" ShapeID="_x0000_i1034" DrawAspect="Content" ObjectID="_1425036903" r:id="rId24"/>
        </w:object>
      </w:r>
      <w:r w:rsidRPr="007D2CDE">
        <w:rPr>
          <w:rFonts w:ascii="Times New Roman" w:hAnsi="Times New Roman" w:cs="Times New Roman"/>
          <w:sz w:val="20"/>
          <w:szCs w:val="20"/>
        </w:rPr>
        <w:t xml:space="preserve">кількість атомів у виділеному об’ємі. Оскільки, з іншого боку, </w:t>
      </w:r>
      <w:r w:rsidRPr="007D2CDE">
        <w:rPr>
          <w:rFonts w:ascii="Times New Roman" w:hAnsi="Times New Roman" w:cs="Times New Roman"/>
          <w:position w:val="-6"/>
          <w:sz w:val="20"/>
          <w:szCs w:val="20"/>
        </w:rPr>
        <w:object w:dxaOrig="859" w:dyaOrig="360">
          <v:shape id="_x0000_i1035" type="#_x0000_t75" style="width:42.75pt;height:18pt" o:ole="" fillcolor="window">
            <v:imagedata r:id="rId25" o:title=""/>
          </v:shape>
          <o:OLEObject Type="Embed" ProgID="Equation.3" ShapeID="_x0000_i1035" DrawAspect="Content" ObjectID="_1425036904" r:id="rId26"/>
        </w:object>
      </w:r>
      <w:r w:rsidRPr="007D2CDE">
        <w:rPr>
          <w:rFonts w:ascii="Times New Roman" w:hAnsi="Times New Roman" w:cs="Times New Roman"/>
          <w:sz w:val="20"/>
          <w:szCs w:val="20"/>
        </w:rPr>
        <w:t>, то діелектрична сприйнятливість</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920" w:dyaOrig="360">
          <v:shape id="_x0000_i1036" type="#_x0000_t75" style="width:45.75pt;height:18pt" o:ole="" fillcolor="window">
            <v:imagedata r:id="rId27" o:title=""/>
          </v:shape>
          <o:OLEObject Type="Embed" ProgID="Equation.3" ShapeID="_x0000_i1036" DrawAspect="Content" ObjectID="_1425036905" r:id="rId28"/>
        </w:objec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дорівнює сумі поляризовностей атомів виділеного (одиничного) об’єму, а діелектрична проникність визначається через неї як</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2620" w:dyaOrig="360">
          <v:shape id="_x0000_i1037" type="#_x0000_t75" style="width:131.25pt;height:18pt" o:ole="" fillcolor="window">
            <v:imagedata r:id="rId29" o:title=""/>
          </v:shape>
          <o:OLEObject Type="Embed" ProgID="Equation.3" ShapeID="_x0000_i1037" DrawAspect="Content" ObjectID="_1425036906" r:id="rId30"/>
        </w:object>
      </w:r>
      <w:r w:rsidRPr="007D2CDE">
        <w:rPr>
          <w:rFonts w:ascii="Times New Roman" w:hAnsi="Times New Roman" w:cs="Times New Roman"/>
          <w:sz w:val="20"/>
          <w:szCs w:val="20"/>
        </w:rPr>
        <w:t>.</w:t>
      </w:r>
    </w:p>
    <w:p w:rsidR="007D2CDE" w:rsidRPr="007D2CDE" w:rsidRDefault="007D2CDE" w:rsidP="007D2CDE">
      <w:pPr>
        <w:spacing w:after="0"/>
        <w:ind w:firstLine="720"/>
        <w:rPr>
          <w:rFonts w:ascii="Times New Roman" w:hAnsi="Times New Roman" w:cs="Times New Roman"/>
          <w:sz w:val="20"/>
          <w:szCs w:val="20"/>
        </w:rPr>
      </w:pPr>
      <w:r w:rsidRPr="007D2CDE">
        <w:rPr>
          <w:rFonts w:ascii="Times New Roman" w:hAnsi="Times New Roman" w:cs="Times New Roman"/>
          <w:sz w:val="20"/>
          <w:szCs w:val="20"/>
        </w:rPr>
        <w:t xml:space="preserve">Задача, таким чином, зводиться до знаходження поляризовності атома </w:t>
      </w:r>
      <w:r w:rsidRPr="007D2CDE">
        <w:rPr>
          <w:rFonts w:ascii="Times New Roman" w:hAnsi="Times New Roman" w:cs="Times New Roman"/>
          <w:position w:val="-12"/>
          <w:sz w:val="20"/>
          <w:szCs w:val="20"/>
        </w:rPr>
        <w:object w:dxaOrig="279" w:dyaOrig="360">
          <v:shape id="_x0000_i1038" type="#_x0000_t75" style="width:14.25pt;height:18pt" o:ole="" fillcolor="window">
            <v:imagedata r:id="rId31" o:title=""/>
          </v:shape>
          <o:OLEObject Type="Embed" ProgID="Equation.3" ShapeID="_x0000_i1038" DrawAspect="Content" ObjectID="_1425036907" r:id="rId32"/>
        </w:object>
      </w:r>
      <w:r w:rsidRPr="007D2CDE">
        <w:rPr>
          <w:rFonts w:ascii="Times New Roman" w:hAnsi="Times New Roman" w:cs="Times New Roman"/>
          <w:sz w:val="20"/>
          <w:szCs w:val="20"/>
        </w:rPr>
        <w:t>. Задача є складною і не розв’язується методами класичної фізики, тільки квантової.</w:t>
      </w:r>
    </w:p>
    <w:p w:rsidR="007D2CDE" w:rsidRPr="007D2CDE" w:rsidRDefault="0037061C" w:rsidP="007D2CDE">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1pt;width:93.4pt;height:98.05pt;z-index:251660288" o:allowincell="f" stroked="f">
            <v:textbox>
              <w:txbxContent>
                <w:p w:rsidR="007D2CDE" w:rsidRDefault="007D2CDE" w:rsidP="007D2CDE">
                  <w:r>
                    <w:rPr>
                      <w:noProof/>
                    </w:rPr>
                    <w:drawing>
                      <wp:inline distT="0" distB="0" distL="0" distR="0">
                        <wp:extent cx="990600" cy="1143000"/>
                        <wp:effectExtent l="19050" t="0" r="0" b="0"/>
                        <wp:docPr id="125" name="Рисунок 125" descr="2_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2_28.bmp"/>
                                <pic:cNvPicPr>
                                  <a:picLocks noChangeAspect="1" noChangeArrowheads="1"/>
                                </pic:cNvPicPr>
                              </pic:nvPicPr>
                              <pic:blipFill>
                                <a:blip r:embed="rId33"/>
                                <a:srcRect/>
                                <a:stretch>
                                  <a:fillRect/>
                                </a:stretch>
                              </pic:blipFill>
                              <pic:spPr bwMode="auto">
                                <a:xfrm>
                                  <a:off x="0" y="0"/>
                                  <a:ext cx="990600" cy="1143000"/>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sz w:val="20"/>
          <w:szCs w:val="20"/>
        </w:rPr>
        <w:t xml:space="preserve">Спробуємо зробити досить грубу оцінку.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Розглянемо модель найпростішого атому – атому водню Н</w:t>
      </w:r>
      <w:r w:rsidR="007D2CDE" w:rsidRPr="007D2CDE">
        <w:rPr>
          <w:rFonts w:ascii="Times New Roman" w:hAnsi="Times New Roman" w:cs="Times New Roman"/>
          <w:sz w:val="20"/>
          <w:szCs w:val="20"/>
          <w:vertAlign w:val="subscript"/>
        </w:rPr>
        <w:t>2</w:t>
      </w:r>
      <w:r w:rsidR="007D2CDE" w:rsidRPr="007D2CDE">
        <w:rPr>
          <w:rFonts w:ascii="Times New Roman" w:hAnsi="Times New Roman" w:cs="Times New Roman"/>
          <w:sz w:val="20"/>
          <w:szCs w:val="20"/>
        </w:rPr>
        <w:t xml:space="preserve">. Будемо вважати, що атом складається з точкового ядра із зарядом </w:t>
      </w:r>
      <w:r w:rsidR="007D2CDE" w:rsidRPr="007D2CDE">
        <w:rPr>
          <w:rFonts w:ascii="Times New Roman" w:hAnsi="Times New Roman" w:cs="Times New Roman"/>
          <w:position w:val="-6"/>
          <w:sz w:val="20"/>
          <w:szCs w:val="20"/>
        </w:rPr>
        <w:object w:dxaOrig="420" w:dyaOrig="260">
          <v:shape id="_x0000_i1039" type="#_x0000_t75" style="width:21pt;height:12.75pt" o:ole="" fillcolor="window">
            <v:imagedata r:id="rId34" o:title=""/>
          </v:shape>
          <o:OLEObject Type="Embed" ProgID="Equation.3" ShapeID="_x0000_i1039" DrawAspect="Content" ObjectID="_1425036908" r:id="rId35"/>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w:t>
      </w:r>
      <w:r w:rsidR="007D2CDE" w:rsidRPr="007D2CDE">
        <w:rPr>
          <w:rFonts w:ascii="Times New Roman" w:hAnsi="Times New Roman" w:cs="Times New Roman"/>
          <w:position w:val="-38"/>
          <w:sz w:val="20"/>
          <w:szCs w:val="20"/>
        </w:rPr>
        <w:object w:dxaOrig="2760" w:dyaOrig="900">
          <v:shape id="_x0000_i1040" type="#_x0000_t75" style="width:138pt;height:45pt" o:ole="" fillcolor="window">
            <v:imagedata r:id="rId36" o:title=""/>
          </v:shape>
          <o:OLEObject Type="Embed" ProgID="Equation.3" ShapeID="_x0000_i1040" DrawAspect="Content" ObjectID="_1425036909" r:id="rId37"/>
        </w:object>
      </w:r>
      <w:r w:rsidR="007D2CDE" w:rsidRPr="007D2CDE">
        <w:rPr>
          <w:rFonts w:ascii="Times New Roman" w:hAnsi="Times New Roman" w:cs="Times New Roman"/>
          <w:sz w:val="20"/>
          <w:szCs w:val="20"/>
        </w:rPr>
        <w:t xml:space="preserve">заряд електрона) і електронної хмари, заряд якої </w:t>
      </w:r>
      <w:r w:rsidR="007D2CDE" w:rsidRPr="007D2CDE">
        <w:rPr>
          <w:rFonts w:ascii="Times New Roman" w:hAnsi="Times New Roman" w:cs="Times New Roman"/>
          <w:position w:val="-6"/>
          <w:sz w:val="20"/>
          <w:szCs w:val="20"/>
        </w:rPr>
        <w:object w:dxaOrig="400" w:dyaOrig="240">
          <v:shape id="_x0000_i1041" type="#_x0000_t75" style="width:20.25pt;height:12pt" o:ole="" fillcolor="window">
            <v:imagedata r:id="rId38" o:title=""/>
          </v:shape>
          <o:OLEObject Type="Embed" ProgID="Equation.3" ShapeID="_x0000_i1041" DrawAspect="Content" ObjectID="_1425036910" r:id="rId39"/>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Хмара має форму сфери з радіусом </w:t>
      </w:r>
      <w:r w:rsidR="007D2CDE" w:rsidRPr="007D2CDE">
        <w:rPr>
          <w:rFonts w:ascii="Times New Roman" w:hAnsi="Times New Roman" w:cs="Times New Roman"/>
          <w:position w:val="-4"/>
          <w:sz w:val="20"/>
          <w:szCs w:val="20"/>
        </w:rPr>
        <w:object w:dxaOrig="260" w:dyaOrig="279">
          <v:shape id="_x0000_i1042" type="#_x0000_t75" style="width:12.75pt;height:14.25pt" o:ole="" fillcolor="window">
            <v:imagedata r:id="rId40" o:title=""/>
          </v:shape>
          <o:OLEObject Type="Embed" ProgID="Equation.3" ShapeID="_x0000_i1042" DrawAspect="Content" ObjectID="_1425036911" r:id="rId41"/>
        </w:object>
      </w:r>
      <w:r w:rsidR="007D2CDE" w:rsidRPr="007D2CDE">
        <w:rPr>
          <w:rFonts w:ascii="Times New Roman" w:hAnsi="Times New Roman" w:cs="Times New Roman"/>
          <w:sz w:val="20"/>
          <w:szCs w:val="20"/>
        </w:rPr>
        <w:t xml:space="preserve">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та рівномірно розподіленим по об’єму зарядом густиною</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62"/>
          <w:sz w:val="20"/>
          <w:szCs w:val="20"/>
        </w:rPr>
        <w:object w:dxaOrig="2120" w:dyaOrig="1060">
          <v:shape id="_x0000_i1043" type="#_x0000_t75" style="width:105.75pt;height:53.25pt" o:ole="" fillcolor="window">
            <v:imagedata r:id="rId42" o:title=""/>
          </v:shape>
          <o:OLEObject Type="Embed" ProgID="Equation.3" ShapeID="_x0000_i1043" DrawAspect="Content" ObjectID="_1425036912" r:id="rId43"/>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Це щось схоже на модель атома Дж.Дж.Томсона.</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Якщо зовнішнє поле відсутнє, ядро знаходиться в центрі сфери. При включенні зовнішнього поля </w:t>
      </w:r>
      <w:r w:rsidRPr="007D2CDE">
        <w:rPr>
          <w:rFonts w:ascii="Times New Roman" w:hAnsi="Times New Roman" w:cs="Times New Roman"/>
          <w:position w:val="-4"/>
          <w:sz w:val="20"/>
          <w:szCs w:val="20"/>
        </w:rPr>
        <w:object w:dxaOrig="260" w:dyaOrig="340">
          <v:shape id="_x0000_i1044" type="#_x0000_t75" style="width:12.75pt;height:17.25pt" o:ole="" fillcolor="window">
            <v:imagedata r:id="rId44" o:title=""/>
          </v:shape>
          <o:OLEObject Type="Embed" ProgID="Equation.3" ShapeID="_x0000_i1044" DrawAspect="Content" ObjectID="_1425036913" r:id="rId45"/>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яким в нашому випадку є поле в діелектрику, заряди почнуть зміщуватись. Виберемо систему координат, жорстко пов’язану із негативним зарядом, із центром координат у ядрі за відсутності поля. Тоді в ній ядро зміщується від центру, але тоді на нього починає діяти сила з боку негативного заряду.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Умовою рівноваги є рівність сил тієї, що зміщує заряд при поляризації </w:t>
      </w:r>
      <w:r w:rsidRPr="007D2CDE">
        <w:rPr>
          <w:rFonts w:ascii="Times New Roman" w:hAnsi="Times New Roman" w:cs="Times New Roman"/>
          <w:position w:val="-6"/>
          <w:sz w:val="20"/>
          <w:szCs w:val="20"/>
        </w:rPr>
        <w:object w:dxaOrig="859" w:dyaOrig="300">
          <v:shape id="_x0000_i1045" type="#_x0000_t75" style="width:42.75pt;height:15pt" o:ole="" fillcolor="window">
            <v:imagedata r:id="rId46" o:title=""/>
          </v:shape>
          <o:OLEObject Type="Embed" ProgID="Equation.3" ShapeID="_x0000_i1045" DrawAspect="Content" ObjectID="_1425036914" r:id="rId47"/>
        </w:object>
      </w:r>
      <w:r w:rsidRPr="007D2CDE">
        <w:rPr>
          <w:rFonts w:ascii="Times New Roman" w:hAnsi="Times New Roman" w:cs="Times New Roman"/>
          <w:sz w:val="20"/>
          <w:szCs w:val="20"/>
        </w:rPr>
        <w:t xml:space="preserve">, і тієї, що діє з боку негативного заряду. У стані рівноваги ядро буде знаходитись від центру сфери на відстані, яка визначається рівнодіючою сил. Поле всередині рівномірно зарядженої сфери дорівнює </w:t>
      </w:r>
      <w:r w:rsidRPr="007D2CDE">
        <w:rPr>
          <w:rFonts w:ascii="Times New Roman" w:hAnsi="Times New Roman" w:cs="Times New Roman"/>
          <w:position w:val="-28"/>
          <w:sz w:val="20"/>
          <w:szCs w:val="20"/>
        </w:rPr>
        <w:object w:dxaOrig="1160" w:dyaOrig="720">
          <v:shape id="_x0000_i1046" type="#_x0000_t75" style="width:57.75pt;height:36pt" o:ole="" fillcolor="window">
            <v:imagedata r:id="rId48" o:title=""/>
          </v:shape>
          <o:OLEObject Type="Embed" ProgID="Equation.3" ShapeID="_x0000_i1046" DrawAspect="Content" ObjectID="_1425036915" r:id="rId49"/>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Підставляючи значення </w:t>
      </w:r>
      <w:r w:rsidRPr="007D2CDE">
        <w:rPr>
          <w:rFonts w:ascii="Times New Roman" w:hAnsi="Times New Roman" w:cs="Times New Roman"/>
          <w:position w:val="-12"/>
          <w:sz w:val="20"/>
          <w:szCs w:val="20"/>
        </w:rPr>
        <w:object w:dxaOrig="260" w:dyaOrig="300">
          <v:shape id="_x0000_i1047" type="#_x0000_t75" style="width:12.75pt;height:15pt" o:ole="" fillcolor="window">
            <v:imagedata r:id="rId50" o:title=""/>
          </v:shape>
          <o:OLEObject Type="Embed" ProgID="Equation.3" ShapeID="_x0000_i1047" DrawAspect="Content" ObjectID="_1425036916" r:id="rId51"/>
        </w:object>
      </w:r>
      <w:r w:rsidRPr="007D2CDE">
        <w:rPr>
          <w:rFonts w:ascii="Times New Roman" w:hAnsi="Times New Roman" w:cs="Times New Roman"/>
          <w:sz w:val="20"/>
          <w:szCs w:val="20"/>
        </w:rPr>
        <w:t>, маємо</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sz w:val="20"/>
          <w:szCs w:val="20"/>
        </w:rPr>
        <w:lastRenderedPageBreak/>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62"/>
          <w:sz w:val="20"/>
          <w:szCs w:val="20"/>
        </w:rPr>
        <w:object w:dxaOrig="2460" w:dyaOrig="1060">
          <v:shape id="_x0000_i1048" type="#_x0000_t75" style="width:123pt;height:53.25pt" o:ole="" fillcolor="window">
            <v:imagedata r:id="rId52" o:title=""/>
          </v:shape>
          <o:OLEObject Type="Embed" ProgID="Equation.3" ShapeID="_x0000_i1048" DrawAspect="Content" ObjectID="_1425036917" r:id="rId5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Величина </w:t>
      </w:r>
      <w:bookmarkEnd w:id="0"/>
      <w:r w:rsidRPr="007D2CDE">
        <w:rPr>
          <w:rFonts w:ascii="Times New Roman" w:hAnsi="Times New Roman" w:cs="Times New Roman"/>
          <w:position w:val="-6"/>
          <w:sz w:val="20"/>
          <w:szCs w:val="20"/>
        </w:rPr>
        <w:object w:dxaOrig="320" w:dyaOrig="240">
          <v:shape id="_x0000_i1049" type="#_x0000_t75" style="width:15.75pt;height:12pt" o:ole="" fillcolor="window">
            <v:imagedata r:id="rId54" o:title=""/>
          </v:shape>
          <o:OLEObject Type="Embed" ProgID="Equation.3" ShapeID="_x0000_i1049" DrawAspect="Content" ObjectID="_1425036918" r:id="rId55"/>
        </w:object>
      </w:r>
      <w:r w:rsidRPr="007D2CDE">
        <w:rPr>
          <w:rFonts w:ascii="Times New Roman" w:hAnsi="Times New Roman" w:cs="Times New Roman"/>
          <w:sz w:val="20"/>
          <w:szCs w:val="20"/>
        </w:rPr>
        <w:t xml:space="preserve"> у чисельнику являє собою дипольний момент атома </w:t>
      </w:r>
      <w:r w:rsidRPr="007D2CDE">
        <w:rPr>
          <w:rFonts w:ascii="Times New Roman" w:hAnsi="Times New Roman" w:cs="Times New Roman"/>
          <w:position w:val="-12"/>
          <w:sz w:val="20"/>
          <w:szCs w:val="20"/>
        </w:rPr>
        <w:object w:dxaOrig="780" w:dyaOrig="300">
          <v:shape id="_x0000_i1050" type="#_x0000_t75" style="width:39pt;height:15pt" o:ole="" fillcolor="window">
            <v:imagedata r:id="rId56" o:title=""/>
          </v:shape>
          <o:OLEObject Type="Embed" ProgID="Equation.3" ShapeID="_x0000_i1050" DrawAspect="Content" ObjectID="_1425036919" r:id="rId57"/>
        </w:object>
      </w:r>
      <w:r w:rsidRPr="007D2CDE">
        <w:rPr>
          <w:rFonts w:ascii="Times New Roman" w:hAnsi="Times New Roman" w:cs="Times New Roman"/>
          <w:sz w:val="20"/>
          <w:szCs w:val="20"/>
        </w:rPr>
        <w:t xml:space="preserve">. Тоді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660" w:dyaOrig="480">
          <v:shape id="_x0000_i1051" type="#_x0000_t75" style="width:83.25pt;height:24pt" o:ole="" fillcolor="window">
            <v:imagedata r:id="rId58" o:title=""/>
          </v:shape>
          <o:OLEObject Type="Embed" ProgID="Equation.3" ShapeID="_x0000_i1051" DrawAspect="Content" ObjectID="_1425036920" r:id="rId59"/>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звідки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859" w:dyaOrig="480">
          <v:shape id="_x0000_i1052" type="#_x0000_t75" style="width:42.75pt;height:24pt" o:ole="" o:bordertopcolor="this" o:borderleftcolor="this" o:borderbottomcolor="this" o:borderrightcolor="this" fillcolor="window">
            <v:imagedata r:id="rId60" o:title=""/>
            <w10:bordertop type="single" width="8"/>
            <w10:borderleft type="single" width="8"/>
            <w10:borderbottom type="single" width="8"/>
            <w10:borderright type="single" width="8"/>
          </v:shape>
          <o:OLEObject Type="Embed" ProgID="Equation.3" ShapeID="_x0000_i1052" DrawAspect="Content" ObjectID="_1425036921" r:id="rId61"/>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Зауважимо, що квантово-механічний розрахунок дає для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поляризовності величину, яка дорівнює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6"/>
          <w:sz w:val="20"/>
          <w:szCs w:val="20"/>
        </w:rPr>
        <w:object w:dxaOrig="999" w:dyaOrig="700">
          <v:shape id="_x0000_i1053" type="#_x0000_t75" style="width:50.25pt;height:35.25pt" o:ole="" o:bordertopcolor="this" o:borderleftcolor="this" o:borderbottomcolor="this" o:borderrightcolor="this" fillcolor="window">
            <v:imagedata r:id="rId62" o:title=""/>
            <w10:bordertop type="single" width="8"/>
            <w10:borderleft type="single" width="8"/>
            <w10:borderbottom type="single" width="8"/>
            <w10:borderright type="single" width="8"/>
          </v:shape>
          <o:OLEObject Type="Embed" ProgID="Equation.3" ShapeID="_x0000_i1053" DrawAspect="Content" ObjectID="_1425036922" r:id="rId6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position w:val="-12"/>
          <w:sz w:val="20"/>
          <w:szCs w:val="20"/>
        </w:rPr>
        <w:object w:dxaOrig="560" w:dyaOrig="380">
          <v:shape id="_x0000_i1054" type="#_x0000_t75" style="width:27.75pt;height:18.75pt" o:ole="" fillcolor="window">
            <v:imagedata r:id="rId64" o:title=""/>
          </v:shape>
          <o:OLEObject Type="Embed" ProgID="Equation.3" ShapeID="_x0000_i1054" DrawAspect="Content" ObjectID="_1425036923" r:id="rId65"/>
        </w:object>
      </w:r>
      <w:r w:rsidRPr="007D2CDE">
        <w:rPr>
          <w:rFonts w:ascii="Times New Roman" w:hAnsi="Times New Roman" w:cs="Times New Roman"/>
          <w:sz w:val="20"/>
          <w:szCs w:val="20"/>
        </w:rPr>
        <w:t xml:space="preserve">борівський радіус (середня відстань від електрона до ядра у атомі водню), що добре узгоджується з експериментом.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Проведемо деякі оцінки, щоб перевірити наскільки ми помилились при розрахунках. Оцінимо величину </w:t>
      </w:r>
      <w:r w:rsidRPr="007D2CDE">
        <w:rPr>
          <w:rFonts w:ascii="Times New Roman" w:hAnsi="Times New Roman" w:cs="Times New Roman"/>
          <w:position w:val="-28"/>
          <w:sz w:val="20"/>
          <w:szCs w:val="20"/>
        </w:rPr>
        <w:object w:dxaOrig="1020" w:dyaOrig="820">
          <v:shape id="_x0000_i1055" type="#_x0000_t75" style="width:51pt;height:41.25pt" o:ole="" fillcolor="window">
            <v:imagedata r:id="rId66" o:title=""/>
          </v:shape>
          <o:OLEObject Type="Embed" ProgID="Equation.3" ShapeID="_x0000_i1055" DrawAspect="Content" ObjectID="_1425036924" r:id="rId67"/>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взявши </w:t>
      </w:r>
      <w:r w:rsidRPr="007D2CDE">
        <w:rPr>
          <w:rFonts w:ascii="Times New Roman" w:hAnsi="Times New Roman" w:cs="Times New Roman"/>
          <w:position w:val="-12"/>
          <w:sz w:val="20"/>
          <w:szCs w:val="20"/>
        </w:rPr>
        <w:object w:dxaOrig="2380" w:dyaOrig="480">
          <v:shape id="_x0000_i1056" type="#_x0000_t75" style="width:119.25pt;height:24pt" o:ole="" fillcolor="window">
            <v:imagedata r:id="rId68" o:title=""/>
          </v:shape>
          <o:OLEObject Type="Embed" ProgID="Equation.3" ShapeID="_x0000_i1056" DrawAspect="Content" ObjectID="_1425036925" r:id="rId69"/>
        </w:object>
      </w:r>
      <w:r w:rsidRPr="007D2CDE">
        <w:rPr>
          <w:rFonts w:ascii="Times New Roman" w:hAnsi="Times New Roman" w:cs="Times New Roman"/>
          <w:sz w:val="20"/>
          <w:szCs w:val="20"/>
        </w:rPr>
        <w:t>см</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position w:val="-28"/>
          <w:sz w:val="20"/>
          <w:szCs w:val="20"/>
        </w:rPr>
        <w:object w:dxaOrig="1860" w:dyaOrig="720">
          <v:shape id="_x0000_i1057" type="#_x0000_t75" style="width:93pt;height:36pt" o:ole="" fillcolor="window">
            <v:imagedata r:id="rId70" o:title=""/>
          </v:shape>
          <o:OLEObject Type="Embed" ProgID="Equation.3" ShapeID="_x0000_i1057" DrawAspect="Content" ObjectID="_1425036926" r:id="rId71"/>
        </w:object>
      </w:r>
      <w:r w:rsidRPr="007D2CDE">
        <w:rPr>
          <w:rFonts w:ascii="Times New Roman" w:hAnsi="Times New Roman" w:cs="Times New Roman"/>
          <w:sz w:val="20"/>
          <w:szCs w:val="20"/>
        </w:rPr>
        <w:t xml:space="preserve">CGSE; </w:t>
      </w:r>
      <w:r w:rsidRPr="007D2CDE">
        <w:rPr>
          <w:rFonts w:ascii="Times New Roman" w:hAnsi="Times New Roman" w:cs="Times New Roman"/>
          <w:position w:val="-10"/>
          <w:sz w:val="20"/>
          <w:szCs w:val="20"/>
        </w:rPr>
        <w:object w:dxaOrig="1600" w:dyaOrig="460">
          <v:shape id="_x0000_i1058" type="#_x0000_t75" style="width:80.25pt;height:23.25pt" o:ole="" fillcolor="window">
            <v:imagedata r:id="rId72" o:title=""/>
          </v:shape>
          <o:OLEObject Type="Embed" ProgID="Equation.3" ShapeID="_x0000_i1058" DrawAspect="Content" ObjectID="_1425036927" r:id="rId73"/>
        </w:object>
      </w:r>
      <w:r w:rsidRPr="007D2CDE">
        <w:rPr>
          <w:rFonts w:ascii="Times New Roman" w:hAnsi="Times New Roman" w:cs="Times New Roman"/>
          <w:sz w:val="20"/>
          <w:szCs w:val="20"/>
        </w:rPr>
        <w:t>CGSE. Одержимо</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8"/>
          <w:sz w:val="20"/>
          <w:szCs w:val="20"/>
        </w:rPr>
        <w:object w:dxaOrig="3680" w:dyaOrig="1020">
          <v:shape id="_x0000_i1059" type="#_x0000_t75" style="width:183.75pt;height:51pt" o:ole="" fillcolor="window">
            <v:imagedata r:id="rId74" o:title=""/>
          </v:shape>
          <o:OLEObject Type="Embed" ProgID="Equation.3" ShapeID="_x0000_i1059" DrawAspect="Content" ObjectID="_1425036928" r:id="rId75"/>
        </w:object>
      </w:r>
      <w:r w:rsidRPr="007D2CDE">
        <w:rPr>
          <w:rFonts w:ascii="Times New Roman" w:hAnsi="Times New Roman" w:cs="Times New Roman"/>
          <w:sz w:val="20"/>
          <w:szCs w:val="20"/>
        </w:rPr>
        <w:t>см</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t>тобто величину, яка менше розмірів ядра (~</w:t>
      </w:r>
      <w:r w:rsidRPr="007D2CDE">
        <w:rPr>
          <w:rFonts w:ascii="Times New Roman" w:hAnsi="Times New Roman" w:cs="Times New Roman"/>
          <w:position w:val="-6"/>
          <w:sz w:val="20"/>
          <w:szCs w:val="20"/>
        </w:rPr>
        <w:object w:dxaOrig="700" w:dyaOrig="420">
          <v:shape id="_x0000_i1060" type="#_x0000_t75" style="width:35.25pt;height:21pt" o:ole="" fillcolor="window">
            <v:imagedata r:id="rId76" o:title=""/>
          </v:shape>
          <o:OLEObject Type="Embed" ProgID="Equation.3" ShapeID="_x0000_i1060" DrawAspect="Content" ObjectID="_1425036929" r:id="rId77"/>
        </w:object>
      </w:r>
      <w:r w:rsidRPr="007D2CDE">
        <w:rPr>
          <w:rFonts w:ascii="Times New Roman" w:hAnsi="Times New Roman" w:cs="Times New Roman"/>
          <w:sz w:val="20"/>
          <w:szCs w:val="20"/>
        </w:rPr>
        <w:t xml:space="preserve">см).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Величина поляризовності за нашим розрахунком</w:t>
      </w:r>
    </w:p>
    <w:p w:rsidR="007D2CDE" w:rsidRPr="007D2CDE" w:rsidRDefault="007D2CDE" w:rsidP="007D2CDE">
      <w:pPr>
        <w:spacing w:after="0"/>
        <w:ind w:left="2160" w:firstLine="720"/>
        <w:jc w:val="both"/>
        <w:rPr>
          <w:rFonts w:ascii="Times New Roman" w:hAnsi="Times New Roman" w:cs="Times New Roman"/>
          <w:sz w:val="20"/>
          <w:szCs w:val="20"/>
        </w:rPr>
      </w:pPr>
      <w:r w:rsidRPr="007D2CDE">
        <w:rPr>
          <w:rFonts w:ascii="Times New Roman" w:hAnsi="Times New Roman" w:cs="Times New Roman"/>
          <w:position w:val="-12"/>
          <w:sz w:val="20"/>
          <w:szCs w:val="20"/>
        </w:rPr>
        <w:object w:dxaOrig="3840" w:dyaOrig="580">
          <v:shape id="_x0000_i1061" type="#_x0000_t75" style="width:192pt;height:29.25pt" o:ole="" fillcolor="window">
            <v:imagedata r:id="rId78" o:title=""/>
          </v:shape>
          <o:OLEObject Type="Embed" ProgID="Equation.3" ShapeID="_x0000_i1061" DrawAspect="Content" ObjectID="_1425036930" r:id="rId79"/>
        </w:object>
      </w:r>
      <w:r w:rsidRPr="007D2CDE">
        <w:rPr>
          <w:rFonts w:ascii="Times New Roman" w:hAnsi="Times New Roman" w:cs="Times New Roman"/>
          <w:sz w:val="20"/>
          <w:szCs w:val="20"/>
        </w:rPr>
        <w:t>см</w:t>
      </w:r>
      <w:r w:rsidRPr="007D2CDE">
        <w:rPr>
          <w:rFonts w:ascii="Times New Roman" w:hAnsi="Times New Roman" w:cs="Times New Roman"/>
          <w:sz w:val="20"/>
          <w:szCs w:val="20"/>
          <w:vertAlign w:val="superscript"/>
        </w:rPr>
        <w:t>3</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Квантова теорія дає</w:t>
      </w:r>
    </w:p>
    <w:p w:rsidR="007D2CDE" w:rsidRPr="007D2CDE" w:rsidRDefault="007D2CDE" w:rsidP="007D2CDE">
      <w:pPr>
        <w:spacing w:after="0"/>
        <w:ind w:left="2160" w:firstLine="720"/>
        <w:jc w:val="both"/>
        <w:rPr>
          <w:rFonts w:ascii="Times New Roman" w:hAnsi="Times New Roman" w:cs="Times New Roman"/>
          <w:sz w:val="20"/>
          <w:szCs w:val="20"/>
        </w:rPr>
      </w:pPr>
      <w:r w:rsidRPr="007D2CDE">
        <w:rPr>
          <w:rFonts w:ascii="Times New Roman" w:hAnsi="Times New Roman" w:cs="Times New Roman"/>
          <w:position w:val="-12"/>
          <w:sz w:val="20"/>
          <w:szCs w:val="20"/>
        </w:rPr>
        <w:object w:dxaOrig="4220" w:dyaOrig="580">
          <v:shape id="_x0000_i1062" type="#_x0000_t75" style="width:210.75pt;height:29.25pt" o:ole="" fillcolor="window">
            <v:imagedata r:id="rId80" o:title=""/>
          </v:shape>
          <o:OLEObject Type="Embed" ProgID="Equation.3" ShapeID="_x0000_i1062" DrawAspect="Content" ObjectID="_1425036931" r:id="rId81"/>
        </w:object>
      </w:r>
      <w:r w:rsidRPr="007D2CDE">
        <w:rPr>
          <w:rFonts w:ascii="Times New Roman" w:hAnsi="Times New Roman" w:cs="Times New Roman"/>
          <w:sz w:val="20"/>
          <w:szCs w:val="20"/>
        </w:rPr>
        <w:t>см</w:t>
      </w:r>
      <w:r w:rsidRPr="007D2CDE">
        <w:rPr>
          <w:rFonts w:ascii="Times New Roman" w:hAnsi="Times New Roman" w:cs="Times New Roman"/>
          <w:sz w:val="20"/>
          <w:szCs w:val="20"/>
          <w:vertAlign w:val="superscript"/>
        </w:rPr>
        <w:t>3</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Враховуючи грубі припущення, які зроблені при створенні моделі, одержаний результат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є достатньо задовільним. Ми не так вже й помилились.</w:t>
      </w:r>
    </w:p>
    <w:p w:rsidR="007D2CDE" w:rsidRPr="007D2CDE" w:rsidRDefault="0037061C" w:rsidP="007D2CDE">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1.7pt;width:165.3pt;height:84.45pt;z-index:251661312" o:allowincell="f" stroked="f">
            <v:textbox>
              <w:txbxContent>
                <w:p w:rsidR="007D2CDE" w:rsidRDefault="007D2CDE" w:rsidP="007D2CDE">
                  <w:r>
                    <w:rPr>
                      <w:noProof/>
                    </w:rPr>
                    <w:drawing>
                      <wp:inline distT="0" distB="0" distL="0" distR="0">
                        <wp:extent cx="1914525" cy="981075"/>
                        <wp:effectExtent l="19050" t="0" r="9525" b="0"/>
                        <wp:docPr id="126" name="Рисунок 126" descr="2_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2_29.bmp"/>
                                <pic:cNvPicPr>
                                  <a:picLocks noChangeAspect="1" noChangeArrowheads="1"/>
                                </pic:cNvPicPr>
                              </pic:nvPicPr>
                              <pic:blipFill>
                                <a:blip r:embed="rId82"/>
                                <a:srcRect/>
                                <a:stretch>
                                  <a:fillRect/>
                                </a:stretch>
                              </pic:blipFill>
                              <pic:spPr bwMode="auto">
                                <a:xfrm>
                                  <a:off x="0" y="0"/>
                                  <a:ext cx="1914525" cy="981075"/>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sz w:val="20"/>
          <w:szCs w:val="20"/>
        </w:rPr>
        <w:tab/>
        <w:t xml:space="preserve">Де саме ми робимо найбільшу помилку ? Ми користувались моделлю із рівномірним розподілом заряду по атому </w:t>
      </w:r>
      <w:r w:rsidR="007D2CDE" w:rsidRPr="007D2CDE">
        <w:rPr>
          <w:rFonts w:ascii="Times New Roman" w:hAnsi="Times New Roman" w:cs="Times New Roman"/>
          <w:position w:val="-12"/>
          <w:sz w:val="20"/>
          <w:szCs w:val="20"/>
        </w:rPr>
        <w:object w:dxaOrig="1300" w:dyaOrig="380">
          <v:shape id="_x0000_i1063" type="#_x0000_t75" style="width:65.25pt;height:18.75pt" o:ole="" fillcolor="window">
            <v:imagedata r:id="rId83" o:title=""/>
          </v:shape>
          <o:OLEObject Type="Embed" ProgID="Equation.3" ShapeID="_x0000_i1063" DrawAspect="Content" ObjectID="_1425036932" r:id="rId84"/>
        </w:object>
      </w:r>
      <w:r w:rsidR="007D2CDE" w:rsidRPr="007D2CDE">
        <w:rPr>
          <w:rFonts w:ascii="Times New Roman" w:hAnsi="Times New Roman" w:cs="Times New Roman"/>
          <w:sz w:val="20"/>
          <w:szCs w:val="20"/>
        </w:rPr>
        <w:t>. Насправді треба розв’язувати хвильове рівняння Шрьодінгера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200" w:dyaOrig="440">
          <v:shape id="_x0000_i1064" type="#_x0000_t75" style="width:60pt;height:21.75pt" o:ole="" fillcolor="window">
            <v:imagedata r:id="rId85" o:title=""/>
          </v:shape>
          <o:OLEObject Type="Embed" ProgID="Equation.3" ShapeID="_x0000_i1064" DrawAspect="Content" ObjectID="_1425036933" r:id="rId86"/>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position w:val="-28"/>
          <w:sz w:val="20"/>
          <w:szCs w:val="20"/>
        </w:rPr>
        <w:object w:dxaOrig="2040" w:dyaOrig="820">
          <v:shape id="_x0000_i1065" type="#_x0000_t75" style="width:102pt;height:41.25pt" o:ole="" fillcolor="window">
            <v:imagedata r:id="rId87" o:title=""/>
          </v:shape>
          <o:OLEObject Type="Embed" ProgID="Equation.3" ShapeID="_x0000_i1065" DrawAspect="Content" ObjectID="_1425036934" r:id="rId88"/>
        </w:object>
      </w:r>
      <w:r w:rsidRPr="007D2CDE">
        <w:rPr>
          <w:rFonts w:ascii="Times New Roman" w:hAnsi="Times New Roman" w:cs="Times New Roman"/>
          <w:sz w:val="20"/>
          <w:szCs w:val="20"/>
        </w:rPr>
        <w:t xml:space="preserve">оператор Гамільтона, </w:t>
      </w:r>
      <w:r w:rsidRPr="007D2CDE">
        <w:rPr>
          <w:rFonts w:ascii="Times New Roman" w:hAnsi="Times New Roman" w:cs="Times New Roman"/>
          <w:position w:val="-10"/>
          <w:sz w:val="20"/>
          <w:szCs w:val="20"/>
        </w:rPr>
        <w:object w:dxaOrig="800" w:dyaOrig="340">
          <v:shape id="_x0000_i1066" type="#_x0000_t75" style="width:39.75pt;height:17.25pt" o:ole="" fillcolor="window">
            <v:imagedata r:id="rId89" o:title=""/>
          </v:shape>
          <o:OLEObject Type="Embed" ProgID="Equation.3" ShapeID="_x0000_i1066" DrawAspect="Content" ObjectID="_1425036935" r:id="rId90"/>
        </w:object>
      </w:r>
      <w:r w:rsidRPr="007D2CDE">
        <w:rPr>
          <w:rFonts w:ascii="Times New Roman" w:hAnsi="Times New Roman" w:cs="Times New Roman"/>
          <w:sz w:val="20"/>
          <w:szCs w:val="20"/>
        </w:rPr>
        <w:t xml:space="preserve">повна і потенціальна енергія, </w:t>
      </w:r>
      <w:r w:rsidRPr="007D2CDE">
        <w:rPr>
          <w:rFonts w:ascii="Times New Roman" w:hAnsi="Times New Roman" w:cs="Times New Roman"/>
          <w:position w:val="-12"/>
          <w:sz w:val="20"/>
          <w:szCs w:val="20"/>
        </w:rPr>
        <w:object w:dxaOrig="480" w:dyaOrig="300">
          <v:shape id="_x0000_i1067" type="#_x0000_t75" style="width:24pt;height:15pt" o:ole="" fillcolor="window">
            <v:imagedata r:id="rId91" o:title=""/>
          </v:shape>
          <o:OLEObject Type="Embed" ProgID="Equation.3" ShapeID="_x0000_i1067" DrawAspect="Content" ObjectID="_1425036936" r:id="rId92"/>
        </w:object>
      </w:r>
      <w:r w:rsidRPr="007D2CDE">
        <w:rPr>
          <w:rFonts w:ascii="Times New Roman" w:hAnsi="Times New Roman" w:cs="Times New Roman"/>
          <w:sz w:val="20"/>
          <w:szCs w:val="20"/>
        </w:rPr>
        <w:t xml:space="preserve">хвильова функція, за якою розподіл густини заряду визначають як   </w:t>
      </w:r>
      <w:r w:rsidRPr="007D2CDE">
        <w:rPr>
          <w:rFonts w:ascii="Times New Roman" w:hAnsi="Times New Roman" w:cs="Times New Roman"/>
          <w:position w:val="-14"/>
          <w:sz w:val="20"/>
          <w:szCs w:val="20"/>
        </w:rPr>
        <w:object w:dxaOrig="1060" w:dyaOrig="520">
          <v:shape id="_x0000_i1068" type="#_x0000_t75" style="width:53.25pt;height:26.25pt" o:ole="" fillcolor="window">
            <v:imagedata r:id="rId93" o:title=""/>
          </v:shape>
          <o:OLEObject Type="Embed" ProgID="Equation.3" ShapeID="_x0000_i1068" DrawAspect="Content" ObjectID="_1425036937" r:id="rId94"/>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 xml:space="preserve">При внесенні атома у поле він поляризується. Відбувається зміщення ядра, якому протидіє сила з боку електронної оболонки. Ми вважали, що на зміщене ядро одразу діяла велика сила з боку заряду, що відповідає великій заштрихованій області. Насправді, заряд значно менший (менша заштрихована область), тому сила протидії менша, а отже діелектрик поляризується швидше. </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Давайте глянемо на цю ж саму задачу з іншої точки зору.</w:t>
      </w:r>
    </w:p>
    <w:p w:rsidR="007D2CDE" w:rsidRPr="007D2CDE" w:rsidRDefault="0037061C" w:rsidP="007D2CDE">
      <w:pPr>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pict>
          <v:shape id="_x0000_s1028" type="#_x0000_t202" style="position:absolute;left:0;text-align:left;margin-left:-6.55pt;margin-top:67.95pt;width:129.55pt;height:65.15pt;z-index:251662336" o:allowincell="f" stroked="f">
            <v:textbox>
              <w:txbxContent>
                <w:p w:rsidR="007D2CDE" w:rsidRDefault="007D2CDE" w:rsidP="007D2CDE">
                  <w:r>
                    <w:rPr>
                      <w:noProof/>
                    </w:rPr>
                    <w:drawing>
                      <wp:inline distT="0" distB="0" distL="0" distR="0">
                        <wp:extent cx="1457325" cy="723900"/>
                        <wp:effectExtent l="19050" t="0" r="9525" b="0"/>
                        <wp:docPr id="127" name="Рисунок 127" descr="2_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2_30.bmp"/>
                                <pic:cNvPicPr>
                                  <a:picLocks noChangeAspect="1" noChangeArrowheads="1"/>
                                </pic:cNvPicPr>
                              </pic:nvPicPr>
                              <pic:blipFill>
                                <a:blip r:embed="rId95"/>
                                <a:srcRect/>
                                <a:stretch>
                                  <a:fillRect/>
                                </a:stretch>
                              </pic:blipFill>
                              <pic:spPr bwMode="auto">
                                <a:xfrm>
                                  <a:off x="0" y="0"/>
                                  <a:ext cx="1457325" cy="723900"/>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sz w:val="20"/>
          <w:szCs w:val="20"/>
        </w:rPr>
        <w:t xml:space="preserve">Сила, яка діє на ядро і вертає його в центр </w:t>
      </w:r>
      <w:r w:rsidR="007D2CDE" w:rsidRPr="007D2CDE">
        <w:rPr>
          <w:rFonts w:ascii="Times New Roman" w:hAnsi="Times New Roman" w:cs="Times New Roman"/>
          <w:position w:val="-6"/>
          <w:sz w:val="20"/>
          <w:szCs w:val="20"/>
        </w:rPr>
        <w:object w:dxaOrig="859" w:dyaOrig="360">
          <v:shape id="_x0000_i1069" type="#_x0000_t75" style="width:42.75pt;height:18pt" o:ole="" fillcolor="window">
            <v:imagedata r:id="rId96" o:title=""/>
          </v:shape>
          <o:OLEObject Type="Embed" ProgID="Equation.3" ShapeID="_x0000_i1069" DrawAspect="Content" ObjectID="_1425036938" r:id="rId97"/>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зростає із збільшенням зміщення </w:t>
      </w:r>
      <w:r w:rsidR="007D2CDE" w:rsidRPr="007D2CDE">
        <w:rPr>
          <w:rFonts w:ascii="Times New Roman" w:hAnsi="Times New Roman" w:cs="Times New Roman"/>
          <w:position w:val="-34"/>
          <w:sz w:val="20"/>
          <w:szCs w:val="20"/>
        </w:rPr>
        <w:object w:dxaOrig="2100" w:dyaOrig="820">
          <v:shape id="_x0000_i1070" type="#_x0000_t75" style="width:105pt;height:41.25pt" o:ole="" fillcolor="window">
            <v:imagedata r:id="rId98" o:title=""/>
          </v:shape>
          <o:OLEObject Type="Embed" ProgID="Equation.3" ShapeID="_x0000_i1070" DrawAspect="Content" ObjectID="_1425036939" r:id="rId99"/>
        </w:object>
      </w:r>
      <w:r w:rsidR="007D2CDE" w:rsidRPr="007D2CDE">
        <w:rPr>
          <w:rFonts w:ascii="Times New Roman" w:hAnsi="Times New Roman" w:cs="Times New Roman"/>
          <w:sz w:val="20"/>
          <w:szCs w:val="20"/>
        </w:rPr>
        <w:t xml:space="preserve">. Зауважимо, що наявність сили, пропорційної зміщенню і направленої до положення рівноваги, –  умова виникнення гармонічних коливань зарядів одного відносно іншого в атомі. Тому атом можна замінити осцилятором, в якому електрон із зарядом </w:t>
      </w:r>
      <w:r w:rsidR="007D2CDE" w:rsidRPr="007D2CDE">
        <w:rPr>
          <w:rFonts w:ascii="Times New Roman" w:hAnsi="Times New Roman" w:cs="Times New Roman"/>
          <w:position w:val="-6"/>
          <w:sz w:val="20"/>
          <w:szCs w:val="20"/>
        </w:rPr>
        <w:object w:dxaOrig="200" w:dyaOrig="240">
          <v:shape id="_x0000_i1071" type="#_x0000_t75" style="width:9.75pt;height:12pt" o:ole="" fillcolor="window">
            <v:imagedata r:id="rId100" o:title=""/>
          </v:shape>
          <o:OLEObject Type="Embed" ProgID="Equation.3" ShapeID="_x0000_i1071" DrawAspect="Content" ObjectID="_1425036940" r:id="rId101"/>
        </w:object>
      </w:r>
      <w:r w:rsidR="007D2CDE" w:rsidRPr="007D2CDE">
        <w:rPr>
          <w:rFonts w:ascii="Times New Roman" w:hAnsi="Times New Roman" w:cs="Times New Roman"/>
          <w:sz w:val="20"/>
          <w:szCs w:val="20"/>
        </w:rPr>
        <w:t xml:space="preserve">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і масою </w:t>
      </w:r>
      <w:r w:rsidR="007D2CDE" w:rsidRPr="007D2CDE">
        <w:rPr>
          <w:rFonts w:ascii="Times New Roman" w:hAnsi="Times New Roman" w:cs="Times New Roman"/>
          <w:position w:val="-6"/>
          <w:sz w:val="20"/>
          <w:szCs w:val="20"/>
        </w:rPr>
        <w:object w:dxaOrig="279" w:dyaOrig="240">
          <v:shape id="_x0000_i1072" type="#_x0000_t75" style="width:14.25pt;height:12pt" o:ole="" fillcolor="window">
            <v:imagedata r:id="rId102" o:title=""/>
          </v:shape>
          <o:OLEObject Type="Embed" ProgID="Equation.3" ShapeID="_x0000_i1072" DrawAspect="Content" ObjectID="_1425036941" r:id="rId103"/>
        </w:object>
      </w:r>
      <w:r w:rsidR="007D2CDE" w:rsidRPr="007D2CDE">
        <w:rPr>
          <w:rFonts w:ascii="Times New Roman" w:hAnsi="Times New Roman" w:cs="Times New Roman"/>
          <w:sz w:val="20"/>
          <w:szCs w:val="20"/>
        </w:rPr>
        <w:t xml:space="preserve">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здійснює гармонічні коливання з власною частотою </w:t>
      </w:r>
      <w:r w:rsidR="007D2CDE" w:rsidRPr="007D2CDE">
        <w:rPr>
          <w:rFonts w:ascii="Times New Roman" w:hAnsi="Times New Roman" w:cs="Times New Roman"/>
          <w:position w:val="-12"/>
          <w:sz w:val="20"/>
          <w:szCs w:val="20"/>
        </w:rPr>
        <w:object w:dxaOrig="380" w:dyaOrig="380">
          <v:shape id="_x0000_i1073" type="#_x0000_t75" style="width:18.75pt;height:18.75pt" o:ole="" fillcolor="window">
            <v:imagedata r:id="rId104" o:title=""/>
          </v:shape>
          <o:OLEObject Type="Embed" ProgID="Equation.3" ShapeID="_x0000_i1073" DrawAspect="Content" ObjectID="_1425036942" r:id="rId105"/>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В цій моделі параметром, який необхідно зовні внести в теорію, є частота власних коливань </w:t>
      </w:r>
      <w:r w:rsidR="007D2CDE" w:rsidRPr="007D2CDE">
        <w:rPr>
          <w:rFonts w:ascii="Times New Roman" w:hAnsi="Times New Roman" w:cs="Times New Roman"/>
          <w:position w:val="-12"/>
          <w:sz w:val="20"/>
          <w:szCs w:val="20"/>
        </w:rPr>
        <w:object w:dxaOrig="380" w:dyaOrig="380">
          <v:shape id="_x0000_i1074" type="#_x0000_t75" style="width:18.75pt;height:18.75pt" o:ole="" fillcolor="window">
            <v:imagedata r:id="rId104" o:title=""/>
          </v:shape>
          <o:OLEObject Type="Embed" ProgID="Equation.3" ShapeID="_x0000_i1074" DrawAspect="Content" ObjectID="_1425036943" r:id="rId106"/>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а не радіус атому </w:t>
      </w:r>
      <w:r w:rsidR="007D2CDE" w:rsidRPr="007D2CDE">
        <w:rPr>
          <w:rFonts w:ascii="Times New Roman" w:hAnsi="Times New Roman" w:cs="Times New Roman"/>
          <w:position w:val="-4"/>
          <w:sz w:val="20"/>
          <w:szCs w:val="20"/>
        </w:rPr>
        <w:object w:dxaOrig="260" w:dyaOrig="279">
          <v:shape id="_x0000_i1075" type="#_x0000_t75" style="width:12.75pt;height:14.25pt" o:ole="" fillcolor="window">
            <v:imagedata r:id="rId107" o:title=""/>
          </v:shape>
          <o:OLEObject Type="Embed" ProgID="Equation.3" ShapeID="_x0000_i1075" DrawAspect="Content" ObjectID="_1425036944" r:id="rId108"/>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Рівняння власних коливань осцилятора за відсутності зовнішньої сили (у нашому випадку – електричного поля) має вигляд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800" w:dyaOrig="480">
          <v:shape id="_x0000_i1076" type="#_x0000_t75" style="width:90pt;height:24pt" o:ole="" fillcolor="window">
            <v:imagedata r:id="rId109" o:title=""/>
          </v:shape>
          <o:OLEObject Type="Embed" ProgID="Equation.3" ShapeID="_x0000_i1076" DrawAspect="Content" ObjectID="_1425036945" r:id="rId110"/>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або           </w:t>
      </w:r>
      <w:r w:rsidRPr="007D2CDE">
        <w:rPr>
          <w:rFonts w:ascii="Times New Roman" w:hAnsi="Times New Roman" w:cs="Times New Roman"/>
          <w:position w:val="-12"/>
          <w:sz w:val="20"/>
          <w:szCs w:val="20"/>
        </w:rPr>
        <w:object w:dxaOrig="1380" w:dyaOrig="480">
          <v:shape id="_x0000_i1077" type="#_x0000_t75" style="width:69pt;height:24pt" o:ole="" fillcolor="window">
            <v:imagedata r:id="rId111" o:title=""/>
          </v:shape>
          <o:OLEObject Type="Embed" ProgID="Equation.3" ShapeID="_x0000_i1077" DrawAspect="Content" ObjectID="_1425036946" r:id="rId112"/>
        </w:object>
      </w:r>
      <w:r w:rsidRPr="007D2CDE">
        <w:rPr>
          <w:rFonts w:ascii="Times New Roman" w:hAnsi="Times New Roman" w:cs="Times New Roman"/>
          <w:sz w:val="20"/>
          <w:szCs w:val="20"/>
        </w:rPr>
        <w:t>,</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6"/>
          <w:sz w:val="20"/>
          <w:szCs w:val="20"/>
        </w:rPr>
        <w:object w:dxaOrig="440" w:dyaOrig="240">
          <v:shape id="_x0000_i1078" type="#_x0000_t75" style="width:21.75pt;height:12pt" o:ole="" fillcolor="window">
            <v:imagedata r:id="rId113" o:title=""/>
          </v:shape>
          <o:OLEObject Type="Embed" ProgID="Equation.3" ShapeID="_x0000_i1078" DrawAspect="Content" ObjectID="_1425036947" r:id="rId114"/>
        </w:object>
      </w:r>
      <w:r w:rsidRPr="007D2CDE">
        <w:rPr>
          <w:rFonts w:ascii="Times New Roman" w:hAnsi="Times New Roman" w:cs="Times New Roman"/>
          <w:sz w:val="20"/>
          <w:szCs w:val="20"/>
        </w:rPr>
        <w:t>зміщення тіла, що коливається відносно положення рівноваги. Перший доданок – це добуток маси електрону на його прискорення, а другий – це сила, що прагне повернути електрон у вихідний стан. Розв’язком цього рівняння може бути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340" w:dyaOrig="480">
          <v:shape id="_x0000_i1079" type="#_x0000_t75" style="width:66.75pt;height:24pt" o:ole="" fillcolor="window">
            <v:imagedata r:id="rId115" o:title=""/>
          </v:shape>
          <o:OLEObject Type="Embed" ProgID="Equation.3" ShapeID="_x0000_i1079" DrawAspect="Content" ObjectID="_1425036948" r:id="rId116"/>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position w:val="-6"/>
          <w:sz w:val="20"/>
          <w:szCs w:val="20"/>
        </w:rPr>
        <w:object w:dxaOrig="1160" w:dyaOrig="380">
          <v:shape id="_x0000_i1080" type="#_x0000_t75" style="width:57.75pt;height:18.75pt" o:ole="" fillcolor="window">
            <v:imagedata r:id="rId117" o:title=""/>
          </v:shape>
          <o:OLEObject Type="Embed" ProgID="Equation.3" ShapeID="_x0000_i1080" DrawAspect="Content" ObjectID="_1425036949" r:id="rId118"/>
        </w:object>
      </w:r>
      <w:r w:rsidRPr="007D2CDE">
        <w:rPr>
          <w:rFonts w:ascii="Times New Roman" w:hAnsi="Times New Roman" w:cs="Times New Roman"/>
          <w:sz w:val="20"/>
          <w:szCs w:val="20"/>
        </w:rPr>
        <w:t>уявна одиниця</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p>
    <w:p w:rsidR="007D2CDE" w:rsidRPr="007D2CDE" w:rsidRDefault="007D2CDE" w:rsidP="007D2CDE">
      <w:pPr>
        <w:spacing w:after="0"/>
        <w:ind w:firstLine="72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Якщо на атом діє стала сила, то рівняння коливань змінюється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2460" w:dyaOrig="480">
          <v:shape id="_x0000_i1081" type="#_x0000_t75" style="width:123pt;height:24pt" o:ole="" fillcolor="window">
            <v:imagedata r:id="rId119" o:title=""/>
          </v:shape>
          <o:OLEObject Type="Embed" ProgID="Equation.3" ShapeID="_x0000_i1081" DrawAspect="Content" ObjectID="_1425036950" r:id="rId120"/>
        </w:object>
      </w:r>
      <w:r w:rsidRPr="007D2CDE">
        <w:rPr>
          <w:rFonts w:ascii="Times New Roman" w:hAnsi="Times New Roman" w:cs="Times New Roman"/>
          <w:sz w:val="20"/>
          <w:szCs w:val="20"/>
        </w:rPr>
        <w:t>,</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або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position w:val="-28"/>
          <w:sz w:val="20"/>
          <w:szCs w:val="20"/>
        </w:rPr>
        <w:object w:dxaOrig="1719" w:dyaOrig="720">
          <v:shape id="_x0000_i1082" type="#_x0000_t75" style="width:86.25pt;height:36pt" o:ole="" fillcolor="window">
            <v:imagedata r:id="rId121" o:title=""/>
          </v:shape>
          <o:OLEObject Type="Embed" ProgID="Equation.3" ShapeID="_x0000_i1082" DrawAspect="Content" ObjectID="_1425036951" r:id="rId122"/>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тобто праворуч виникає зовнішня сила, яка у випадку, коли гармонічні коливання здійснює електрон має вигляд </w:t>
      </w:r>
      <w:r w:rsidRPr="007D2CDE">
        <w:rPr>
          <w:rFonts w:ascii="Times New Roman" w:hAnsi="Times New Roman" w:cs="Times New Roman"/>
          <w:position w:val="-6"/>
          <w:sz w:val="20"/>
          <w:szCs w:val="20"/>
        </w:rPr>
        <w:object w:dxaOrig="859" w:dyaOrig="300">
          <v:shape id="_x0000_i1083" type="#_x0000_t75" style="width:42.75pt;height:15pt" o:ole="" fillcolor="window">
            <v:imagedata r:id="rId123" o:title=""/>
          </v:shape>
          <o:OLEObject Type="Embed" ProgID="Equation.3" ShapeID="_x0000_i1083" DrawAspect="Content" ObjectID="_1425036952" r:id="rId124"/>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Якщо нас цікавить статичний випадок, то </w:t>
      </w:r>
      <w:r w:rsidRPr="007D2CDE">
        <w:rPr>
          <w:rFonts w:ascii="Times New Roman" w:hAnsi="Times New Roman" w:cs="Times New Roman"/>
          <w:position w:val="-4"/>
          <w:sz w:val="20"/>
          <w:szCs w:val="20"/>
        </w:rPr>
        <w:object w:dxaOrig="260" w:dyaOrig="279">
          <v:shape id="_x0000_i1084" type="#_x0000_t75" style="width:12.75pt;height:14.25pt" o:ole="" fillcolor="window">
            <v:imagedata r:id="rId125" o:title=""/>
          </v:shape>
          <o:OLEObject Type="Embed" ProgID="Equation.3" ShapeID="_x0000_i1084" DrawAspect="Content" ObjectID="_1425036953" r:id="rId126"/>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не залежить від часу. Дія поля зводиться тоді до зміщення положення рівноваги на величину </w:t>
      </w:r>
      <w:r w:rsidRPr="007D2CDE">
        <w:rPr>
          <w:rFonts w:ascii="Times New Roman" w:hAnsi="Times New Roman" w:cs="Times New Roman"/>
          <w:position w:val="-6"/>
          <w:sz w:val="20"/>
          <w:szCs w:val="20"/>
        </w:rPr>
        <w:object w:dxaOrig="380" w:dyaOrig="300">
          <v:shape id="_x0000_i1085" type="#_x0000_t75" style="width:18.75pt;height:15pt" o:ole="" fillcolor="window">
            <v:imagedata r:id="rId127" o:title=""/>
          </v:shape>
          <o:OLEObject Type="Embed" ProgID="Equation.3" ShapeID="_x0000_i1085" DrawAspect="Content" ObjectID="_1425036954" r:id="rId128"/>
        </w:object>
      </w:r>
      <w:r w:rsidRPr="007D2CDE">
        <w:rPr>
          <w:rFonts w:ascii="Times New Roman" w:hAnsi="Times New Roman" w:cs="Times New Roman"/>
          <w:sz w:val="20"/>
          <w:szCs w:val="20"/>
        </w:rPr>
        <w:t xml:space="preserve">, тому ми можемо знехтувати доданком із прискоренням </w:t>
      </w:r>
      <w:r w:rsidRPr="007D2CDE">
        <w:rPr>
          <w:rFonts w:ascii="Times New Roman" w:hAnsi="Times New Roman" w:cs="Times New Roman"/>
          <w:position w:val="-6"/>
          <w:sz w:val="20"/>
          <w:szCs w:val="20"/>
        </w:rPr>
        <w:object w:dxaOrig="620" w:dyaOrig="300">
          <v:shape id="_x0000_i1086" type="#_x0000_t75" style="width:30.75pt;height:15pt" o:ole="" fillcolor="window">
            <v:imagedata r:id="rId129" o:title=""/>
          </v:shape>
          <o:OLEObject Type="Embed" ProgID="Equation.3" ShapeID="_x0000_i1086" DrawAspect="Content" ObjectID="_1425036955" r:id="rId130"/>
        </w:object>
      </w:r>
      <w:r w:rsidRPr="007D2CDE">
        <w:rPr>
          <w:rFonts w:ascii="Times New Roman" w:hAnsi="Times New Roman" w:cs="Times New Roman"/>
          <w:sz w:val="20"/>
          <w:szCs w:val="20"/>
        </w:rPr>
        <w:t xml:space="preserve"> у рівнянні осциляцій</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Тоді</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700" w:dyaOrig="480">
          <v:shape id="_x0000_i1087" type="#_x0000_t75" style="width:84.75pt;height:24pt" o:ole="" fillcolor="window">
            <v:imagedata r:id="rId131" o:title=""/>
          </v:shape>
          <o:OLEObject Type="Embed" ProgID="Equation.3" ShapeID="_x0000_i1087" DrawAspect="Content" ObjectID="_1425036956" r:id="rId132"/>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звідки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1280" w:dyaOrig="840">
          <v:shape id="_x0000_i1088" type="#_x0000_t75" style="width:63.75pt;height:42pt" o:ole="" fillcolor="window">
            <v:imagedata r:id="rId133" o:title=""/>
          </v:shape>
          <o:OLEObject Type="Embed" ProgID="Equation.3" ShapeID="_x0000_i1088" DrawAspect="Content" ObjectID="_1425036957" r:id="rId134"/>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Для електронів це зміщення відбувається проти поля (</w:t>
      </w:r>
      <w:r w:rsidRPr="007D2CDE">
        <w:rPr>
          <w:rFonts w:ascii="Times New Roman" w:hAnsi="Times New Roman" w:cs="Times New Roman"/>
          <w:position w:val="-6"/>
          <w:sz w:val="20"/>
          <w:szCs w:val="20"/>
        </w:rPr>
        <w:object w:dxaOrig="600" w:dyaOrig="300">
          <v:shape id="_x0000_i1089" type="#_x0000_t75" style="width:30pt;height:15pt" o:ole="" fillcolor="window">
            <v:imagedata r:id="rId135" o:title=""/>
          </v:shape>
          <o:OLEObject Type="Embed" ProgID="Equation.3" ShapeID="_x0000_i1089" DrawAspect="Content" ObjectID="_1425036958" r:id="rId136"/>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при цьому атом перетвориться у диполь з моментом</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2079" w:dyaOrig="940">
          <v:shape id="_x0000_i1090" type="#_x0000_t75" style="width:104.25pt;height:47.25pt" o:ole="" fillcolor="window">
            <v:imagedata r:id="rId137" o:title=""/>
          </v:shape>
          <o:OLEObject Type="Embed" ProgID="Equation.3" ShapeID="_x0000_i1090" DrawAspect="Content" ObjectID="_1425036959" r:id="rId138"/>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тобто поляризовність атома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1160" w:dyaOrig="940">
          <v:shape id="_x0000_i1091" type="#_x0000_t75" style="width:57.75pt;height:47.25pt" o:ole="" o:bordertopcolor="this" o:borderleftcolor="this" o:borderbottomcolor="this" o:borderrightcolor="this" fillcolor="window">
            <v:imagedata r:id="rId139" o:title=""/>
            <w10:bordertop type="single" width="8"/>
            <w10:borderleft type="single" width="8"/>
            <w10:borderbottom type="single" width="8"/>
            <w10:borderright type="single" width="8"/>
          </v:shape>
          <o:OLEObject Type="Embed" ProgID="Equation.3" ShapeID="_x0000_i1091" DrawAspect="Content" ObjectID="_1425036960" r:id="rId140"/>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тоді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3100" w:dyaOrig="940">
          <v:shape id="_x0000_i1092" type="#_x0000_t75" style="width:155.25pt;height:47.25pt" o:ole="" o:bordertopcolor="this" o:borderleftcolor="this" o:borderbottomcolor="this" o:borderrightcolor="this" fillcolor="window">
            <v:imagedata r:id="rId141" o:title=""/>
            <w10:bordertop type="single" width="8"/>
            <w10:borderleft type="single" width="8"/>
            <w10:borderbottom type="single" width="8"/>
            <w10:borderright type="single" width="8"/>
          </v:shape>
          <o:OLEObject Type="Embed" ProgID="Equation.3" ShapeID="_x0000_i1092" DrawAspect="Content" ObjectID="_1425036961" r:id="rId142"/>
        </w:object>
      </w:r>
      <w:r w:rsidRPr="007D2CDE">
        <w:rPr>
          <w:rFonts w:ascii="Times New Roman" w:hAnsi="Times New Roman" w:cs="Times New Roman"/>
          <w:sz w:val="20"/>
          <w:szCs w:val="20"/>
        </w:rPr>
        <w:t>.</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lastRenderedPageBreak/>
        <w:t xml:space="preserve">Всі величини добре відомі, величину </w:t>
      </w:r>
      <w:r w:rsidRPr="007D2CDE">
        <w:rPr>
          <w:rFonts w:ascii="Times New Roman" w:hAnsi="Times New Roman" w:cs="Times New Roman"/>
          <w:position w:val="-12"/>
          <w:sz w:val="20"/>
          <w:szCs w:val="20"/>
        </w:rPr>
        <w:object w:dxaOrig="380" w:dyaOrig="380">
          <v:shape id="_x0000_i1093" type="#_x0000_t75" style="width:18.75pt;height:18.75pt" o:ole="" fillcolor="window">
            <v:imagedata r:id="rId143" o:title=""/>
          </v:shape>
          <o:OLEObject Type="Embed" ProgID="Equation.3" ShapeID="_x0000_i1093" DrawAspect="Content" ObjectID="_1425036962" r:id="rId144"/>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можна знайти експериментально, вивчаючи спектри поглинання і випромінення атомів, тобто легко можна знайти діелектричну проникність.</w:t>
      </w:r>
    </w:p>
    <w:p w:rsidR="007D2CDE" w:rsidRPr="007D2CDE" w:rsidRDefault="007D2CDE" w:rsidP="007D2CDE">
      <w:pPr>
        <w:spacing w:after="0"/>
        <w:ind w:firstLine="72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Ще ускладнимо задачу і розглянемо випадок, коли електричне поле є змінним і змінюється за гармонічним законом</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380" w:dyaOrig="480">
          <v:shape id="_x0000_i1094" type="#_x0000_t75" style="width:69pt;height:24pt" o:ole="" fillcolor="window">
            <v:imagedata r:id="rId145" o:title=""/>
          </v:shape>
          <o:OLEObject Type="Embed" ProgID="Equation.3" ShapeID="_x0000_i1094" DrawAspect="Content" ObjectID="_1425036963" r:id="rId146"/>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620" w:dyaOrig="380">
          <v:shape id="_x0000_i1095" type="#_x0000_t75" style="width:30.75pt;height:18.75pt" o:ole="" fillcolor="window">
            <v:imagedata r:id="rId147" o:title=""/>
          </v:shape>
          <o:OLEObject Type="Embed" ProgID="Equation.3" ShapeID="_x0000_i1095" DrawAspect="Content" ObjectID="_1425036964" r:id="rId148"/>
        </w:object>
      </w:r>
      <w:r w:rsidRPr="007D2CDE">
        <w:rPr>
          <w:rFonts w:ascii="Times New Roman" w:hAnsi="Times New Roman" w:cs="Times New Roman"/>
          <w:sz w:val="20"/>
          <w:szCs w:val="20"/>
        </w:rPr>
        <w:t xml:space="preserve">амплітуда коливань поля, а </w:t>
      </w:r>
      <w:r w:rsidRPr="007D2CDE">
        <w:rPr>
          <w:rFonts w:ascii="Times New Roman" w:hAnsi="Times New Roman" w:cs="Times New Roman"/>
          <w:position w:val="-12"/>
          <w:sz w:val="20"/>
          <w:szCs w:val="20"/>
        </w:rPr>
        <w:object w:dxaOrig="1100" w:dyaOrig="380">
          <v:shape id="_x0000_i1096" type="#_x0000_t75" style="width:54.75pt;height:18.75pt" o:ole="" fillcolor="window">
            <v:imagedata r:id="rId149" o:title=""/>
          </v:shape>
          <o:OLEObject Type="Embed" ProgID="Equation.3" ShapeID="_x0000_i1096" DrawAspect="Content" ObjectID="_1425036965" r:id="rId150"/>
        </w:object>
      </w:r>
      <w:r w:rsidRPr="007D2CDE">
        <w:rPr>
          <w:rFonts w:ascii="Times New Roman" w:hAnsi="Times New Roman" w:cs="Times New Roman"/>
          <w:sz w:val="20"/>
          <w:szCs w:val="20"/>
        </w:rPr>
        <w:t>частота зміни поля, яка у загальному випадку не співпадає із частотою власних коливань осцилятора. Тоді рівняння для коливань електронів буде мати вигляд</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2299" w:dyaOrig="720">
          <v:shape id="_x0000_i1097" type="#_x0000_t75" style="width:114.75pt;height:36pt" o:ole="" fillcolor="window">
            <v:imagedata r:id="rId151" o:title=""/>
          </v:shape>
          <o:OLEObject Type="Embed" ProgID="Equation.3" ShapeID="_x0000_i1097" DrawAspect="Content" ObjectID="_1425036966" r:id="rId152"/>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Шукатимемо розв’язок у вигляді </w:t>
      </w:r>
      <w:r w:rsidRPr="007D2CDE">
        <w:rPr>
          <w:rFonts w:ascii="Times New Roman" w:hAnsi="Times New Roman" w:cs="Times New Roman"/>
          <w:position w:val="-12"/>
          <w:sz w:val="20"/>
          <w:szCs w:val="20"/>
        </w:rPr>
        <w:object w:dxaOrig="1200" w:dyaOrig="480">
          <v:shape id="_x0000_i1098" type="#_x0000_t75" style="width:60pt;height:24pt" o:ole="" fillcolor="window">
            <v:imagedata r:id="rId153" o:title=""/>
          </v:shape>
          <o:OLEObject Type="Embed" ProgID="Equation.3" ShapeID="_x0000_i1098" DrawAspect="Content" ObjectID="_1425036967" r:id="rId15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де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580" w:dyaOrig="380">
          <v:shape id="_x0000_i1099" type="#_x0000_t75" style="width:29.25pt;height:18.75pt" o:ole="" fillcolor="window">
            <v:imagedata r:id="rId155" o:title=""/>
          </v:shape>
          <o:OLEObject Type="Embed" ProgID="Equation.3" ShapeID="_x0000_i1099" DrawAspect="Content" ObjectID="_1425036968" r:id="rId156"/>
        </w:object>
      </w:r>
      <w:r w:rsidRPr="007D2CDE">
        <w:rPr>
          <w:rFonts w:ascii="Times New Roman" w:hAnsi="Times New Roman" w:cs="Times New Roman"/>
          <w:sz w:val="20"/>
          <w:szCs w:val="20"/>
        </w:rPr>
        <w:t xml:space="preserve">амплітуда коливань електрона у змінному полі. Підстановка розв’язку у рівняння  дає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4239" w:dyaOrig="720">
          <v:shape id="_x0000_i1100" type="#_x0000_t75" style="width:212.25pt;height:36pt" o:ole="" fillcolor="window">
            <v:imagedata r:id="rId157" o:title=""/>
          </v:shape>
          <o:OLEObject Type="Embed" ProgID="Equation.3" ShapeID="_x0000_i1100" DrawAspect="Content" ObjectID="_1425036969" r:id="rId158"/>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звідки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2200" w:dyaOrig="840">
          <v:shape id="_x0000_i1101" type="#_x0000_t75" style="width:110.25pt;height:42pt" o:ole="" fillcolor="window">
            <v:imagedata r:id="rId159" o:title=""/>
          </v:shape>
          <o:OLEObject Type="Embed" ProgID="Equation.3" ShapeID="_x0000_i1101" DrawAspect="Content" ObjectID="_1425036970" r:id="rId160"/>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Розв’язок матиме вигляд</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5679" w:dyaOrig="840">
          <v:shape id="_x0000_i1102" type="#_x0000_t75" style="width:284.25pt;height:42pt" o:ole="" fillcolor="window">
            <v:imagedata r:id="rId161" o:title=""/>
          </v:shape>
          <o:OLEObject Type="Embed" ProgID="Equation.3" ShapeID="_x0000_i1102" DrawAspect="Content" ObjectID="_1425036971" r:id="rId162"/>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Момент диполя атому буде</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2700" w:dyaOrig="940">
          <v:shape id="_x0000_i1103" type="#_x0000_t75" style="width:135pt;height:47.25pt" o:ole="" fillcolor="window">
            <v:imagedata r:id="rId163" o:title=""/>
          </v:shape>
          <o:OLEObject Type="Embed" ProgID="Equation.3" ShapeID="_x0000_i1103" DrawAspect="Content" ObjectID="_1425036972" r:id="rId16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тобто поляризовність атома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2060" w:dyaOrig="940">
          <v:shape id="_x0000_i1104" type="#_x0000_t75" style="width:102.75pt;height:47.25pt" o:ole="" o:bordertopcolor="this" o:borderleftcolor="this" o:borderbottomcolor="this" o:borderrightcolor="this" fillcolor="window">
            <v:imagedata r:id="rId165" o:title=""/>
            <w10:bordertop type="single" width="8"/>
            <w10:borderleft type="single" width="8"/>
            <w10:borderbottom type="single" width="8"/>
            <w10:borderright type="single" width="8"/>
          </v:shape>
          <o:OLEObject Type="Embed" ProgID="Equation.3" ShapeID="_x0000_i1104" DrawAspect="Content" ObjectID="_1425036973" r:id="rId166"/>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тоді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4000" w:dyaOrig="940">
          <v:shape id="_x0000_i1105" type="#_x0000_t75" style="width:200.25pt;height:47.25pt" o:ole="" o:bordertopcolor="this" o:borderleftcolor="this" o:borderbottomcolor="this" o:borderrightcolor="this" fillcolor="window">
            <v:imagedata r:id="rId167" o:title=""/>
            <w10:bordertop type="single" width="8"/>
            <w10:borderleft type="single" width="8"/>
            <w10:borderbottom type="single" width="8"/>
            <w10:borderright type="single" width="8"/>
          </v:shape>
          <o:OLEObject Type="Embed" ProgID="Equation.3" ShapeID="_x0000_i1105" DrawAspect="Content" ObjectID="_1425036974" r:id="rId168"/>
        </w:object>
      </w:r>
      <w:r w:rsidRPr="007D2CDE">
        <w:rPr>
          <w:rFonts w:ascii="Times New Roman" w:hAnsi="Times New Roman" w:cs="Times New Roman"/>
          <w:sz w:val="20"/>
          <w:szCs w:val="20"/>
        </w:rPr>
        <w:t>.</w:t>
      </w:r>
    </w:p>
    <w:p w:rsidR="007D2CDE" w:rsidRPr="007D2CDE" w:rsidRDefault="0037061C" w:rsidP="007D2CDE">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43.95pt;width:109.35pt;height:111.45pt;z-index:251663360" o:allowincell="f" stroked="f">
            <v:textbox>
              <w:txbxContent>
                <w:p w:rsidR="007D2CDE" w:rsidRDefault="007D2CDE" w:rsidP="007D2CDE">
                  <w:r>
                    <w:rPr>
                      <w:noProof/>
                    </w:rPr>
                    <w:drawing>
                      <wp:inline distT="0" distB="0" distL="0" distR="0">
                        <wp:extent cx="1190625" cy="1314450"/>
                        <wp:effectExtent l="19050" t="0" r="9525" b="0"/>
                        <wp:docPr id="128" name="Рисунок 128" descr="2_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2_31.bmp"/>
                                <pic:cNvPicPr>
                                  <a:picLocks noChangeAspect="1" noChangeArrowheads="1"/>
                                </pic:cNvPicPr>
                              </pic:nvPicPr>
                              <pic:blipFill>
                                <a:blip r:embed="rId169"/>
                                <a:srcRect/>
                                <a:stretch>
                                  <a:fillRect/>
                                </a:stretch>
                              </pic:blipFill>
                              <pic:spPr bwMode="auto">
                                <a:xfrm>
                                  <a:off x="0" y="0"/>
                                  <a:ext cx="1190625" cy="1314450"/>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sz w:val="20"/>
          <w:szCs w:val="20"/>
        </w:rPr>
        <w:t xml:space="preserve">Отже, діелектрична проникність залежить від частоти, маючи особливу точку при </w:t>
      </w:r>
      <w:r w:rsidR="007D2CDE" w:rsidRPr="007D2CDE">
        <w:rPr>
          <w:rFonts w:ascii="Times New Roman" w:hAnsi="Times New Roman" w:cs="Times New Roman"/>
          <w:position w:val="-12"/>
          <w:sz w:val="20"/>
          <w:szCs w:val="20"/>
        </w:rPr>
        <w:object w:dxaOrig="859" w:dyaOrig="380">
          <v:shape id="_x0000_i1106" type="#_x0000_t75" style="width:42.75pt;height:18.75pt" o:ole="" fillcolor="window">
            <v:imagedata r:id="rId170" o:title=""/>
          </v:shape>
          <o:OLEObject Type="Embed" ProgID="Equation.3" ShapeID="_x0000_i1106" DrawAspect="Content" ObjectID="_1425036975" r:id="rId171"/>
        </w:object>
      </w:r>
      <w:r w:rsidR="007D2CDE" w:rsidRPr="007D2CDE">
        <w:rPr>
          <w:rFonts w:ascii="Times New Roman" w:hAnsi="Times New Roman" w:cs="Times New Roman"/>
          <w:sz w:val="20"/>
          <w:szCs w:val="20"/>
        </w:rPr>
        <w:t xml:space="preserve">. Графік залежності діелектричної проникності від частоти називається дисперсійною кривою, а всі наші розрахунки – електронна теорія дисперсії. Величина  </w:t>
      </w:r>
      <w:r w:rsidR="007D2CDE" w:rsidRPr="007D2CDE">
        <w:rPr>
          <w:rFonts w:ascii="Times New Roman" w:hAnsi="Times New Roman" w:cs="Times New Roman"/>
          <w:position w:val="-6"/>
          <w:sz w:val="20"/>
          <w:szCs w:val="20"/>
        </w:rPr>
        <w:object w:dxaOrig="220" w:dyaOrig="240">
          <v:shape id="_x0000_i1107" type="#_x0000_t75" style="width:11.25pt;height:12pt" o:ole="" fillcolor="window">
            <v:imagedata r:id="rId7" o:title=""/>
          </v:shape>
          <o:OLEObject Type="Embed" ProgID="Equation.3" ShapeID="_x0000_i1107" DrawAspect="Content" ObjectID="_1425036976" r:id="rId172"/>
        </w:object>
      </w:r>
      <w:r w:rsidR="007D2CDE" w:rsidRPr="007D2CDE">
        <w:rPr>
          <w:rFonts w:ascii="Times New Roman" w:hAnsi="Times New Roman" w:cs="Times New Roman"/>
          <w:sz w:val="20"/>
          <w:szCs w:val="20"/>
        </w:rPr>
        <w:t xml:space="preserve"> збільшується при зростанні частоти </w:t>
      </w:r>
      <w:r w:rsidR="007D2CDE" w:rsidRPr="007D2CDE">
        <w:rPr>
          <w:rFonts w:ascii="Times New Roman" w:hAnsi="Times New Roman" w:cs="Times New Roman"/>
          <w:position w:val="-6"/>
          <w:sz w:val="20"/>
          <w:szCs w:val="20"/>
        </w:rPr>
        <w:object w:dxaOrig="260" w:dyaOrig="240">
          <v:shape id="_x0000_i1108" type="#_x0000_t75" style="width:12.75pt;height:12pt" o:ole="" fillcolor="window">
            <v:imagedata r:id="rId173" o:title=""/>
          </v:shape>
          <o:OLEObject Type="Embed" ProgID="Equation.3" ShapeID="_x0000_i1108" DrawAspect="Content" ObjectID="_1425036977" r:id="rId174"/>
        </w:object>
      </w:r>
      <w:r w:rsidR="007D2CDE" w:rsidRPr="007D2CDE">
        <w:rPr>
          <w:rFonts w:ascii="Times New Roman" w:hAnsi="Times New Roman" w:cs="Times New Roman"/>
          <w:sz w:val="20"/>
          <w:szCs w:val="20"/>
        </w:rPr>
        <w:t xml:space="preserve"> до </w:t>
      </w:r>
      <w:r w:rsidR="007D2CDE" w:rsidRPr="007D2CDE">
        <w:rPr>
          <w:rFonts w:ascii="Times New Roman" w:hAnsi="Times New Roman" w:cs="Times New Roman"/>
          <w:position w:val="-12"/>
          <w:sz w:val="20"/>
          <w:szCs w:val="20"/>
        </w:rPr>
        <w:object w:dxaOrig="380" w:dyaOrig="380">
          <v:shape id="_x0000_i1109" type="#_x0000_t75" style="width:18.75pt;height:18.75pt" o:ole="" fillcolor="window">
            <v:imagedata r:id="rId175" o:title=""/>
          </v:shape>
          <o:OLEObject Type="Embed" ProgID="Equation.3" ShapeID="_x0000_i1109" DrawAspect="Content" ObjectID="_1425036978" r:id="rId176"/>
        </w:object>
      </w:r>
      <w:r w:rsidR="007D2CDE" w:rsidRPr="007D2CDE">
        <w:rPr>
          <w:rFonts w:ascii="Times New Roman" w:hAnsi="Times New Roman" w:cs="Times New Roman"/>
          <w:sz w:val="20"/>
          <w:szCs w:val="20"/>
        </w:rPr>
        <w:t xml:space="preserve">, при </w:t>
      </w:r>
      <w:r w:rsidR="007D2CDE" w:rsidRPr="007D2CDE">
        <w:rPr>
          <w:rFonts w:ascii="Times New Roman" w:hAnsi="Times New Roman" w:cs="Times New Roman"/>
          <w:position w:val="-12"/>
          <w:sz w:val="20"/>
          <w:szCs w:val="20"/>
        </w:rPr>
        <w:object w:dxaOrig="960" w:dyaOrig="380">
          <v:shape id="_x0000_i1110" type="#_x0000_t75" style="width:48pt;height:18.75pt" o:ole="" fillcolor="window">
            <v:imagedata r:id="rId177" o:title=""/>
          </v:shape>
          <o:OLEObject Type="Embed" ProgID="Equation.3" ShapeID="_x0000_i1110" DrawAspect="Content" ObjectID="_1425036979" r:id="rId178"/>
        </w:object>
      </w:r>
      <w:r w:rsidR="007D2CDE" w:rsidRPr="007D2CDE">
        <w:rPr>
          <w:rFonts w:ascii="Times New Roman" w:hAnsi="Times New Roman" w:cs="Times New Roman"/>
          <w:sz w:val="20"/>
          <w:szCs w:val="20"/>
        </w:rPr>
        <w:t xml:space="preserve"> значення </w:t>
      </w:r>
      <w:r w:rsidR="007D2CDE" w:rsidRPr="007D2CDE">
        <w:rPr>
          <w:rFonts w:ascii="Times New Roman" w:hAnsi="Times New Roman" w:cs="Times New Roman"/>
          <w:position w:val="-6"/>
          <w:sz w:val="20"/>
          <w:szCs w:val="20"/>
        </w:rPr>
        <w:object w:dxaOrig="960" w:dyaOrig="260">
          <v:shape id="_x0000_i1111" type="#_x0000_t75" style="width:48pt;height:12.75pt" o:ole="" fillcolor="window">
            <v:imagedata r:id="rId179" o:title=""/>
          </v:shape>
          <o:OLEObject Type="Embed" ProgID="Equation.3" ShapeID="_x0000_i1111" DrawAspect="Content" ObjectID="_1425036980" r:id="rId180"/>
        </w:object>
      </w:r>
      <w:r w:rsidR="007D2CDE" w:rsidRPr="007D2CDE">
        <w:rPr>
          <w:rFonts w:ascii="Times New Roman" w:hAnsi="Times New Roman" w:cs="Times New Roman"/>
          <w:sz w:val="20"/>
          <w:szCs w:val="20"/>
        </w:rPr>
        <w:t xml:space="preserve">. У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особливій точці змінює знак, і збільшується від </w:t>
      </w:r>
      <w:r w:rsidR="007D2CDE" w:rsidRPr="007D2CDE">
        <w:rPr>
          <w:rFonts w:ascii="Times New Roman" w:hAnsi="Times New Roman" w:cs="Times New Roman"/>
          <w:position w:val="-6"/>
          <w:sz w:val="20"/>
          <w:szCs w:val="20"/>
        </w:rPr>
        <w:object w:dxaOrig="960" w:dyaOrig="240">
          <v:shape id="_x0000_i1112" type="#_x0000_t75" style="width:48pt;height:12pt" o:ole="" fillcolor="window">
            <v:imagedata r:id="rId181" o:title=""/>
          </v:shape>
          <o:OLEObject Type="Embed" ProgID="Equation.3" ShapeID="_x0000_i1112" DrawAspect="Content" ObjectID="_1425036981" r:id="rId182"/>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 із подальшим зростанням частоти.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Горизонтальною асимптотою є пряма </w:t>
      </w:r>
      <w:r w:rsidRPr="007D2CDE">
        <w:rPr>
          <w:rFonts w:ascii="Times New Roman" w:hAnsi="Times New Roman" w:cs="Times New Roman"/>
          <w:position w:val="-6"/>
          <w:sz w:val="20"/>
          <w:szCs w:val="20"/>
        </w:rPr>
        <w:object w:dxaOrig="580" w:dyaOrig="300">
          <v:shape id="_x0000_i1113" type="#_x0000_t75" style="width:29.25pt;height:15pt" o:ole="" fillcolor="window">
            <v:imagedata r:id="rId183" o:title=""/>
          </v:shape>
          <o:OLEObject Type="Embed" ProgID="Equation.3" ShapeID="_x0000_i1113" DrawAspect="Content" ObjectID="_1425036982" r:id="rId184"/>
        </w:object>
      </w:r>
      <w:r w:rsidRPr="007D2CDE">
        <w:rPr>
          <w:rFonts w:ascii="Times New Roman" w:hAnsi="Times New Roman" w:cs="Times New Roman"/>
          <w:sz w:val="20"/>
          <w:szCs w:val="20"/>
        </w:rPr>
        <w:t xml:space="preserve">, а вертикальною – </w:t>
      </w:r>
      <w:r w:rsidRPr="007D2CDE">
        <w:rPr>
          <w:rFonts w:ascii="Times New Roman" w:hAnsi="Times New Roman" w:cs="Times New Roman"/>
          <w:position w:val="-12"/>
          <w:sz w:val="20"/>
          <w:szCs w:val="20"/>
        </w:rPr>
        <w:object w:dxaOrig="859" w:dyaOrig="380">
          <v:shape id="_x0000_i1114" type="#_x0000_t75" style="width:42.75pt;height:18.75pt" o:ole="" fillcolor="window">
            <v:imagedata r:id="rId170" o:title=""/>
          </v:shape>
          <o:OLEObject Type="Embed" ProgID="Equation.3" ShapeID="_x0000_i1114" DrawAspect="Content" ObjectID="_1425036983" r:id="rId185"/>
        </w:object>
      </w:r>
      <w:r w:rsidRPr="007D2CDE">
        <w:rPr>
          <w:rFonts w:ascii="Times New Roman" w:hAnsi="Times New Roman" w:cs="Times New Roman"/>
          <w:sz w:val="20"/>
          <w:szCs w:val="20"/>
        </w:rPr>
        <w:t xml:space="preserve">. </w:t>
      </w:r>
    </w:p>
    <w:p w:rsidR="007D2CDE" w:rsidRPr="007D2CDE" w:rsidRDefault="007D2CDE" w:rsidP="007D2CDE">
      <w:pPr>
        <w:pStyle w:val="a3"/>
        <w:rPr>
          <w:sz w:val="20"/>
        </w:rPr>
      </w:pPr>
      <w:r w:rsidRPr="007D2CDE">
        <w:rPr>
          <w:sz w:val="20"/>
        </w:rPr>
        <w:t xml:space="preserve">Прямування до нескінченності значення фізичної величини є не фізичним. Десь ми дали маху. </w:t>
      </w:r>
    </w:p>
    <w:p w:rsidR="007D2CDE" w:rsidRPr="007D2CDE" w:rsidRDefault="007D2CDE" w:rsidP="007D2CDE">
      <w:pPr>
        <w:spacing w:after="0"/>
        <w:ind w:firstLine="72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Розрив неперервності залежності </w:t>
      </w:r>
      <w:r w:rsidRPr="007D2CDE">
        <w:rPr>
          <w:rFonts w:ascii="Times New Roman" w:hAnsi="Times New Roman" w:cs="Times New Roman"/>
          <w:position w:val="-10"/>
          <w:sz w:val="20"/>
          <w:szCs w:val="20"/>
        </w:rPr>
        <w:object w:dxaOrig="999" w:dyaOrig="360">
          <v:shape id="_x0000_i1115" type="#_x0000_t75" style="width:50.25pt;height:18pt" o:ole="" fillcolor="window">
            <v:imagedata r:id="rId186" o:title=""/>
          </v:shape>
          <o:OLEObject Type="Embed" ProgID="Equation.3" ShapeID="_x0000_i1115" DrawAspect="Content" ObjectID="_1425036984" r:id="rId187"/>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пов’язаний з тим, що в рівнянні для коливального процесу не враховано силу тертя </w:t>
      </w:r>
      <w:r w:rsidRPr="007D2CDE">
        <w:rPr>
          <w:rFonts w:ascii="Times New Roman" w:hAnsi="Times New Roman" w:cs="Times New Roman"/>
          <w:position w:val="-12"/>
          <w:sz w:val="20"/>
          <w:szCs w:val="20"/>
        </w:rPr>
        <w:object w:dxaOrig="420" w:dyaOrig="380">
          <v:shape id="_x0000_i1116" type="#_x0000_t75" style="width:21pt;height:18.75pt" o:ole="" fillcolor="window">
            <v:imagedata r:id="rId188" o:title=""/>
          </v:shape>
          <o:OLEObject Type="Embed" ProgID="Equation.3" ShapeID="_x0000_i1116" DrawAspect="Content" ObjectID="_1425036985" r:id="rId189"/>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Не обговорюючи природу цієї сили (ви будете це розглядати в розділі “Оптика” курсу “Загальна фізика”) скористаємось тим, що вона пропорційна швидкості </w:t>
      </w:r>
      <w:r w:rsidRPr="007D2CDE">
        <w:rPr>
          <w:rFonts w:ascii="Times New Roman" w:hAnsi="Times New Roman" w:cs="Times New Roman"/>
          <w:position w:val="-12"/>
          <w:sz w:val="20"/>
          <w:szCs w:val="20"/>
        </w:rPr>
        <w:object w:dxaOrig="1040" w:dyaOrig="380">
          <v:shape id="_x0000_i1117" type="#_x0000_t75" style="width:51.75pt;height:18.75pt" o:ole="" fillcolor="window">
            <v:imagedata r:id="rId190" o:title=""/>
          </v:shape>
          <o:OLEObject Type="Embed" ProgID="Equation.3" ShapeID="_x0000_i1117" DrawAspect="Content" ObjectID="_1425036986" r:id="rId191"/>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Тоді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рівняння руху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2900" w:dyaOrig="720">
          <v:shape id="_x0000_i1118" type="#_x0000_t75" style="width:144.75pt;height:36pt" o:ole="" fillcolor="window">
            <v:imagedata r:id="rId192" o:title=""/>
          </v:shape>
          <o:OLEObject Type="Embed" ProgID="Equation.3" ShapeID="_x0000_i1118" DrawAspect="Content" ObjectID="_1425036987" r:id="rId193"/>
        </w:object>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t xml:space="preserve">Підставивши розв’язок у вже звичному нам вигляді </w:t>
      </w:r>
      <w:r w:rsidRPr="007D2CDE">
        <w:rPr>
          <w:rFonts w:ascii="Times New Roman" w:hAnsi="Times New Roman" w:cs="Times New Roman"/>
          <w:position w:val="-12"/>
          <w:sz w:val="20"/>
          <w:szCs w:val="20"/>
        </w:rPr>
        <w:object w:dxaOrig="1340" w:dyaOrig="480">
          <v:shape id="_x0000_i1119" type="#_x0000_t75" style="width:66.75pt;height:24pt" o:ole="" fillcolor="window">
            <v:imagedata r:id="rId115" o:title=""/>
          </v:shape>
          <o:OLEObject Type="Embed" ProgID="Equation.3" ShapeID="_x0000_i1119" DrawAspect="Content" ObjectID="_1425036988" r:id="rId19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одержимо</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5760" w:dyaOrig="720">
          <v:shape id="_x0000_i1120" type="#_x0000_t75" style="width:4in;height:36pt" o:ole="" fillcolor="window">
            <v:imagedata r:id="rId195" o:title=""/>
          </v:shape>
          <o:OLEObject Type="Embed" ProgID="Equation.3" ShapeID="_x0000_i1120" DrawAspect="Content" ObjectID="_1425036989" r:id="rId196"/>
        </w:object>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t>звідки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3960" w:dyaOrig="840">
          <v:shape id="_x0000_i1121" type="#_x0000_t75" style="width:198pt;height:42pt" o:ole="" fillcolor="window">
            <v:imagedata r:id="rId197" o:title=""/>
          </v:shape>
          <o:OLEObject Type="Embed" ProgID="Equation.3" ShapeID="_x0000_i1121" DrawAspect="Content" ObjectID="_1425036990" r:id="rId198"/>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у знаменнику у уявній частині масу впхали у множник </w:t>
      </w:r>
      <w:r w:rsidRPr="007D2CDE">
        <w:rPr>
          <w:rFonts w:ascii="Times New Roman" w:hAnsi="Times New Roman" w:cs="Times New Roman"/>
          <w:position w:val="-4"/>
          <w:sz w:val="20"/>
          <w:szCs w:val="20"/>
        </w:rPr>
        <w:object w:dxaOrig="260" w:dyaOrig="279">
          <v:shape id="_x0000_i1122" type="#_x0000_t75" style="width:12.75pt;height:14.25pt" o:ole="" fillcolor="window">
            <v:imagedata r:id="rId199" o:title=""/>
          </v:shape>
          <o:OLEObject Type="Embed" ProgID="Equation.3" ShapeID="_x0000_i1122" DrawAspect="Content" ObjectID="_1425036991" r:id="rId200"/>
        </w:object>
      </w:r>
      <w:r w:rsidRPr="007D2CDE">
        <w:rPr>
          <w:rFonts w:ascii="Times New Roman" w:hAnsi="Times New Roman" w:cs="Times New Roman"/>
          <w:sz w:val="20"/>
          <w:szCs w:val="20"/>
        </w:rPr>
        <w:t>. Остаточно знаходимо дипольний момент</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3379" w:dyaOrig="940">
          <v:shape id="_x0000_i1123" type="#_x0000_t75" style="width:168.75pt;height:47.25pt" o:ole="" fillcolor="window">
            <v:imagedata r:id="rId201" o:title=""/>
          </v:shape>
          <o:OLEObject Type="Embed" ProgID="Equation.3" ShapeID="_x0000_i1123" DrawAspect="Content" ObjectID="_1425036992" r:id="rId202"/>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атомарну поляризовність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2640" w:dyaOrig="940">
          <v:shape id="_x0000_i1124" type="#_x0000_t75" style="width:132pt;height:47.25pt" o:ole="" fillcolor="window">
            <v:imagedata r:id="rId203" o:title=""/>
          </v:shape>
          <o:OLEObject Type="Embed" ProgID="Equation.3" ShapeID="_x0000_i1124" DrawAspect="Content" ObjectID="_1425036993" r:id="rId204"/>
        </w:objec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і діелектричну сталу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0"/>
          <w:sz w:val="20"/>
          <w:szCs w:val="20"/>
        </w:rPr>
        <w:object w:dxaOrig="4580" w:dyaOrig="940">
          <v:shape id="_x0000_i1125" type="#_x0000_t75" style="width:228.75pt;height:47.25pt" o:ole="" fillcolor="window">
            <v:imagedata r:id="rId205" o:title=""/>
          </v:shape>
          <o:OLEObject Type="Embed" ProgID="Equation.3" ShapeID="_x0000_i1125" DrawAspect="Content" ObjectID="_1425036994" r:id="rId206"/>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Тобто діелектрична стала є комплексним числом. Уникаючи комплексного числа в знаменнику, домножимо чисельник і знаменник на комплексно спряжене число, привівши діелектричну сталу до вигляду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359" w:dyaOrig="380">
          <v:shape id="_x0000_i1126" type="#_x0000_t75" style="width:68.25pt;height:18.75pt" o:ole="" fillcolor="window">
            <v:imagedata r:id="rId207" o:title=""/>
          </v:shape>
          <o:OLEObject Type="Embed" ProgID="Equation.3" ShapeID="_x0000_i1126" DrawAspect="Content" ObjectID="_1425036995" r:id="rId208"/>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де</w:t>
      </w:r>
    </w:p>
    <w:p w:rsidR="007D2CDE" w:rsidRPr="007D2CDE" w:rsidRDefault="007D2CDE" w:rsidP="007D2CDE">
      <w:pPr>
        <w:spacing w:after="0"/>
        <w:jc w:val="center"/>
        <w:rPr>
          <w:rFonts w:ascii="Times New Roman" w:hAnsi="Times New Roman" w:cs="Times New Roman"/>
          <w:b/>
          <w:sz w:val="20"/>
          <w:szCs w:val="20"/>
        </w:rPr>
      </w:pPr>
      <w:r w:rsidRPr="007D2CDE">
        <w:rPr>
          <w:rFonts w:ascii="Times New Roman" w:hAnsi="Times New Roman" w:cs="Times New Roman"/>
          <w:position w:val="-50"/>
          <w:sz w:val="20"/>
          <w:szCs w:val="20"/>
        </w:rPr>
        <w:object w:dxaOrig="3980" w:dyaOrig="1040">
          <v:shape id="_x0000_i1127" type="#_x0000_t75" style="width:198.75pt;height:51.75pt" o:ole="" o:bordertopcolor="this" o:borderleftcolor="this" o:borderbottomcolor="this" o:borderrightcolor="this" fillcolor="window">
            <v:imagedata r:id="rId209" o:title=""/>
            <w10:bordertop type="single" width="8"/>
            <w10:borderleft type="single" width="8"/>
            <w10:borderbottom type="single" width="8"/>
            <w10:borderright type="single" width="8"/>
          </v:shape>
          <o:OLEObject Type="Embed" ProgID="Equation.3" ShapeID="_x0000_i1127" DrawAspect="Content" ObjectID="_1425036996" r:id="rId210"/>
        </w:object>
      </w:r>
      <w:r w:rsidRPr="007D2CDE">
        <w:rPr>
          <w:rFonts w:ascii="Times New Roman" w:hAnsi="Times New Roman" w:cs="Times New Roman"/>
          <w:sz w:val="20"/>
          <w:szCs w:val="20"/>
        </w:rPr>
        <w:t xml:space="preserve">;            </w:t>
      </w:r>
      <w:r w:rsidRPr="007D2CDE">
        <w:rPr>
          <w:rFonts w:ascii="Times New Roman" w:hAnsi="Times New Roman" w:cs="Times New Roman"/>
          <w:position w:val="-50"/>
          <w:sz w:val="20"/>
          <w:szCs w:val="20"/>
        </w:rPr>
        <w:object w:dxaOrig="3800" w:dyaOrig="1040">
          <v:shape id="_x0000_i1128" type="#_x0000_t75" style="width:189.75pt;height:51.75pt" o:ole="" o:bordertopcolor="this" o:borderleftcolor="this" o:borderbottomcolor="this" o:borderrightcolor="this" fillcolor="window">
            <v:imagedata r:id="rId211" o:title=""/>
            <w10:bordertop type="single" width="8"/>
            <w10:borderleft type="single" width="8"/>
            <w10:borderbottom type="single" width="8"/>
            <w10:borderright type="single" width="8"/>
          </v:shape>
          <o:OLEObject Type="Embed" ProgID="Equation.3" ShapeID="_x0000_i1128" DrawAspect="Content" ObjectID="_1425036997" r:id="rId212"/>
        </w:object>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Ці формули знаходять широке застосування в оптиці, оскільки оптичний показник заломлення променів у речовині </w:t>
      </w:r>
      <w:r w:rsidRPr="007D2CDE">
        <w:rPr>
          <w:rFonts w:ascii="Times New Roman" w:hAnsi="Times New Roman" w:cs="Times New Roman"/>
          <w:position w:val="-8"/>
          <w:sz w:val="20"/>
          <w:szCs w:val="20"/>
        </w:rPr>
        <w:object w:dxaOrig="840" w:dyaOrig="400">
          <v:shape id="_x0000_i1129" type="#_x0000_t75" style="width:42pt;height:20.25pt" o:ole="" fillcolor="window">
            <v:imagedata r:id="rId213" o:title=""/>
          </v:shape>
          <o:OLEObject Type="Embed" ProgID="Equation.3" ShapeID="_x0000_i1129" DrawAspect="Content" ObjectID="_1425036998" r:id="rId214"/>
        </w:object>
      </w:r>
      <w:r w:rsidRPr="007D2CDE">
        <w:rPr>
          <w:rFonts w:ascii="Times New Roman" w:hAnsi="Times New Roman" w:cs="Times New Roman"/>
          <w:sz w:val="20"/>
          <w:szCs w:val="20"/>
        </w:rPr>
        <w:t xml:space="preserve"> для більшості матеріалів безпосередньо пов’язаний із її діелектричною проникністю. </w:t>
      </w:r>
    </w:p>
    <w:p w:rsidR="007D2CDE" w:rsidRPr="007D2CDE" w:rsidRDefault="0037061C" w:rsidP="007D2CDE">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5pt;margin-top:-56.9pt;width:117.8pt;height:219.45pt;z-index:251664384" o:allowincell="f" stroked="f">
            <v:textbox>
              <w:txbxContent>
                <w:p w:rsidR="007D2CDE" w:rsidRDefault="007D2CDE" w:rsidP="007D2CDE">
                  <w:r>
                    <w:rPr>
                      <w:noProof/>
                    </w:rPr>
                    <w:drawing>
                      <wp:inline distT="0" distB="0" distL="0" distR="0">
                        <wp:extent cx="1314450" cy="2695575"/>
                        <wp:effectExtent l="19050" t="0" r="0" b="0"/>
                        <wp:docPr id="129" name="Рисунок 129" descr="2_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_32.bmp"/>
                                <pic:cNvPicPr>
                                  <a:picLocks noChangeAspect="1" noChangeArrowheads="1"/>
                                </pic:cNvPicPr>
                              </pic:nvPicPr>
                              <pic:blipFill>
                                <a:blip r:embed="rId215"/>
                                <a:srcRect/>
                                <a:stretch>
                                  <a:fillRect/>
                                </a:stretch>
                              </pic:blipFill>
                              <pic:spPr bwMode="auto">
                                <a:xfrm>
                                  <a:off x="0" y="0"/>
                                  <a:ext cx="1314450" cy="2695575"/>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sz w:val="20"/>
          <w:szCs w:val="20"/>
        </w:rPr>
        <w:t xml:space="preserve">Якщо побудувати залежності </w:t>
      </w:r>
      <w:r w:rsidR="007D2CDE" w:rsidRPr="007D2CDE">
        <w:rPr>
          <w:rFonts w:ascii="Times New Roman" w:hAnsi="Times New Roman" w:cs="Times New Roman"/>
          <w:position w:val="-16"/>
          <w:sz w:val="20"/>
          <w:szCs w:val="20"/>
        </w:rPr>
        <w:object w:dxaOrig="859" w:dyaOrig="420">
          <v:shape id="_x0000_i1130" type="#_x0000_t75" style="width:42.75pt;height:21pt" o:ole="" fillcolor="window">
            <v:imagedata r:id="rId216" o:title=""/>
          </v:shape>
          <o:OLEObject Type="Embed" ProgID="Equation.3" ShapeID="_x0000_i1130" DrawAspect="Content" ObjectID="_1425036999" r:id="rId217"/>
        </w:object>
      </w:r>
      <w:r w:rsidR="007D2CDE" w:rsidRPr="007D2CDE">
        <w:rPr>
          <w:rFonts w:ascii="Times New Roman" w:hAnsi="Times New Roman" w:cs="Times New Roman"/>
          <w:sz w:val="20"/>
          <w:szCs w:val="20"/>
        </w:rPr>
        <w:t xml:space="preserve"> то побачимо, що дійсна частина діелектричної проникності </w:t>
      </w:r>
      <w:r w:rsidR="007D2CDE" w:rsidRPr="007D2CDE">
        <w:rPr>
          <w:rFonts w:ascii="Times New Roman" w:hAnsi="Times New Roman" w:cs="Times New Roman"/>
          <w:position w:val="-12"/>
          <w:sz w:val="20"/>
          <w:szCs w:val="20"/>
        </w:rPr>
        <w:object w:dxaOrig="279" w:dyaOrig="380">
          <v:shape id="_x0000_i1131" type="#_x0000_t75" style="width:14.25pt;height:18.75pt" o:ole="" fillcolor="window">
            <v:imagedata r:id="rId218" o:title=""/>
          </v:shape>
          <o:OLEObject Type="Embed" ProgID="Equation.3" ShapeID="_x0000_i1131" DrawAspect="Content" ObjectID="_1425037000" r:id="rId219"/>
        </w:object>
      </w:r>
      <w:r w:rsidR="007D2CDE" w:rsidRPr="007D2CDE">
        <w:rPr>
          <w:rFonts w:ascii="Times New Roman" w:hAnsi="Times New Roman" w:cs="Times New Roman"/>
          <w:sz w:val="20"/>
          <w:szCs w:val="20"/>
        </w:rPr>
        <w:t xml:space="preserve">, яка пов’язана із поляризаційними властивостями речовини, вже не має розриву при </w:t>
      </w:r>
      <w:r w:rsidR="007D2CDE" w:rsidRPr="007D2CDE">
        <w:rPr>
          <w:rFonts w:ascii="Times New Roman" w:hAnsi="Times New Roman" w:cs="Times New Roman"/>
          <w:position w:val="-12"/>
          <w:sz w:val="20"/>
          <w:szCs w:val="20"/>
        </w:rPr>
        <w:object w:dxaOrig="859" w:dyaOrig="380">
          <v:shape id="_x0000_i1132" type="#_x0000_t75" style="width:42.75pt;height:18.75pt" o:ole="" fillcolor="window">
            <v:imagedata r:id="rId170" o:title=""/>
          </v:shape>
          <o:OLEObject Type="Embed" ProgID="Equation.3" ShapeID="_x0000_i1132" DrawAspect="Content" ObjectID="_1425037001" r:id="rId220"/>
        </w:object>
      </w:r>
      <w:r w:rsidR="007D2CDE" w:rsidRPr="007D2CDE">
        <w:rPr>
          <w:rFonts w:ascii="Times New Roman" w:hAnsi="Times New Roman" w:cs="Times New Roman"/>
          <w:sz w:val="20"/>
          <w:szCs w:val="20"/>
        </w:rPr>
        <w:t xml:space="preserve">, а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має ділянку з аномальною залежністю </w:t>
      </w:r>
      <w:r w:rsidR="007D2CDE" w:rsidRPr="007D2CDE">
        <w:rPr>
          <w:rFonts w:ascii="Times New Roman" w:hAnsi="Times New Roman" w:cs="Times New Roman"/>
          <w:position w:val="-32"/>
          <w:sz w:val="20"/>
          <w:szCs w:val="20"/>
        </w:rPr>
        <w:object w:dxaOrig="1180" w:dyaOrig="780">
          <v:shape id="_x0000_i1133" type="#_x0000_t75" style="width:59.25pt;height:39pt" o:ole="" fillcolor="window">
            <v:imagedata r:id="rId221" o:title=""/>
          </v:shape>
          <o:OLEObject Type="Embed" ProgID="Equation.3" ShapeID="_x0000_i1133" DrawAspect="Content" ObjectID="_1425037002" r:id="rId222"/>
        </w:object>
      </w:r>
      <w:r w:rsidR="007D2CDE" w:rsidRPr="007D2CDE">
        <w:rPr>
          <w:rFonts w:ascii="Times New Roman" w:hAnsi="Times New Roman" w:cs="Times New Roman"/>
          <w:sz w:val="20"/>
          <w:szCs w:val="20"/>
        </w:rPr>
        <w:t xml:space="preserve"> поблизу </w:t>
      </w:r>
      <w:r w:rsidR="007D2CDE" w:rsidRPr="007D2CDE">
        <w:rPr>
          <w:rFonts w:ascii="Times New Roman" w:hAnsi="Times New Roman" w:cs="Times New Roman"/>
          <w:position w:val="-12"/>
          <w:sz w:val="20"/>
          <w:szCs w:val="20"/>
        </w:rPr>
        <w:object w:dxaOrig="380" w:dyaOrig="380">
          <v:shape id="_x0000_i1134" type="#_x0000_t75" style="width:18.75pt;height:18.75pt" o:ole="" fillcolor="window">
            <v:imagedata r:id="rId223" o:title=""/>
          </v:shape>
          <o:OLEObject Type="Embed" ProgID="Equation.3" ShapeID="_x0000_i1134" DrawAspect="Content" ObjectID="_1425037003" r:id="rId224"/>
        </w:object>
      </w:r>
      <w:r w:rsidR="007D2CDE" w:rsidRPr="007D2CDE">
        <w:rPr>
          <w:rFonts w:ascii="Times New Roman" w:hAnsi="Times New Roman" w:cs="Times New Roman"/>
          <w:sz w:val="20"/>
          <w:szCs w:val="20"/>
        </w:rPr>
        <w:t xml:space="preserve">. Врахована нами зараз уявна частина діелектричної проникності </w:t>
      </w:r>
      <w:r w:rsidR="007D2CDE" w:rsidRPr="007D2CDE">
        <w:rPr>
          <w:rFonts w:ascii="Times New Roman" w:hAnsi="Times New Roman" w:cs="Times New Roman"/>
          <w:position w:val="-12"/>
          <w:sz w:val="20"/>
          <w:szCs w:val="20"/>
        </w:rPr>
        <w:object w:dxaOrig="340" w:dyaOrig="380">
          <v:shape id="_x0000_i1135" type="#_x0000_t75" style="width:17.25pt;height:18.75pt" o:ole="" fillcolor="window">
            <v:imagedata r:id="rId225" o:title=""/>
          </v:shape>
          <o:OLEObject Type="Embed" ProgID="Equation.3" ShapeID="_x0000_i1135" DrawAspect="Content" ObjectID="_1425037004" r:id="rId226"/>
        </w:object>
      </w:r>
      <w:r w:rsidR="007D2CDE" w:rsidRPr="007D2CDE">
        <w:rPr>
          <w:rFonts w:ascii="Times New Roman" w:hAnsi="Times New Roman" w:cs="Times New Roman"/>
          <w:sz w:val="20"/>
          <w:szCs w:val="20"/>
        </w:rPr>
        <w:t xml:space="preserve">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 xml:space="preserve">відповідає за поглинання енергії змінного поля і має максимум біля резонансу при </w: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position w:val="-32"/>
          <w:sz w:val="20"/>
          <w:szCs w:val="20"/>
        </w:rPr>
        <w:object w:dxaOrig="2200" w:dyaOrig="880">
          <v:shape id="_x0000_i1136" type="#_x0000_t75" style="width:110.25pt;height:44.25pt" o:ole="" fillcolor="window">
            <v:imagedata r:id="rId227" o:title=""/>
          </v:shape>
          <o:OLEObject Type="Embed" ProgID="Equation.3" ShapeID="_x0000_i1136" DrawAspect="Content" ObjectID="_1425037005" r:id="rId228"/>
        </w:object>
      </w:r>
      <w:r w:rsidR="007D2CDE"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Про всяк випадок викладка щодо максимуму </w:t>
      </w:r>
      <w:r w:rsidRPr="007D2CDE">
        <w:rPr>
          <w:rFonts w:ascii="Times New Roman" w:hAnsi="Times New Roman" w:cs="Times New Roman"/>
          <w:position w:val="-12"/>
          <w:sz w:val="20"/>
          <w:szCs w:val="20"/>
        </w:rPr>
        <w:object w:dxaOrig="340" w:dyaOrig="380">
          <v:shape id="_x0000_i1137" type="#_x0000_t75" style="width:17.25pt;height:18.75pt" o:ole="" fillcolor="window">
            <v:imagedata r:id="rId225" o:title=""/>
          </v:shape>
          <o:OLEObject Type="Embed" ProgID="Equation.3" ShapeID="_x0000_i1137" DrawAspect="Content" ObjectID="_1425037006" r:id="rId229"/>
        </w:object>
      </w:r>
      <w:r w:rsidRPr="007D2CDE">
        <w:rPr>
          <w:rFonts w:ascii="Times New Roman" w:hAnsi="Times New Roman" w:cs="Times New Roman"/>
          <w:sz w:val="20"/>
          <w:szCs w:val="20"/>
        </w:rPr>
        <w:t>. Максимум шукаємо з умови</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52"/>
          <w:sz w:val="20"/>
          <w:szCs w:val="20"/>
        </w:rPr>
        <w:object w:dxaOrig="5660" w:dyaOrig="1180">
          <v:shape id="_x0000_i1138" type="#_x0000_t75" style="width:282.75pt;height:59.25pt" o:ole="" fillcolor="window">
            <v:imagedata r:id="rId230" o:title=""/>
          </v:shape>
          <o:OLEObject Type="Embed" ProgID="Equation.3" ShapeID="_x0000_i1138" DrawAspect="Content" ObjectID="_1425037007" r:id="rId231"/>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Диференціювання дає</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82"/>
          <w:sz w:val="20"/>
          <w:szCs w:val="20"/>
        </w:rPr>
        <w:object w:dxaOrig="6759" w:dyaOrig="1460">
          <v:shape id="_x0000_i1139" type="#_x0000_t75" style="width:338.25pt;height:72.75pt" o:ole="" fillcolor="window">
            <v:imagedata r:id="rId232" o:title=""/>
          </v:shape>
          <o:OLEObject Type="Embed" ProgID="Equation.3" ShapeID="_x0000_i1139" DrawAspect="Content" ObjectID="_1425037008" r:id="rId233"/>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Прирівнюємо нулю лише чисельник</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64"/>
          <w:sz w:val="20"/>
          <w:szCs w:val="20"/>
        </w:rPr>
        <w:object w:dxaOrig="6520" w:dyaOrig="1620">
          <v:shape id="_x0000_i1140" type="#_x0000_t75" style="width:326.25pt;height:81pt" o:ole="" fillcolor="window">
            <v:imagedata r:id="rId234" o:title=""/>
          </v:shape>
          <o:OLEObject Type="Embed" ProgID="Equation.3" ShapeID="_x0000_i1140" DrawAspect="Content" ObjectID="_1425037009" r:id="rId235"/>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Отримали біквадратне рівняння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2940" w:dyaOrig="480">
          <v:shape id="_x0000_i1141" type="#_x0000_t75" style="width:147pt;height:24pt" o:ole="" fillcolor="window">
            <v:imagedata r:id="rId236" o:title=""/>
          </v:shape>
          <o:OLEObject Type="Embed" ProgID="Equation.3" ShapeID="_x0000_i1141" DrawAspect="Content" ObjectID="_1425037010" r:id="rId237"/>
        </w:object>
      </w:r>
      <w:r w:rsidRPr="007D2CDE">
        <w:rPr>
          <w:rFonts w:ascii="Times New Roman" w:hAnsi="Times New Roman" w:cs="Times New Roman"/>
          <w:sz w:val="20"/>
          <w:szCs w:val="20"/>
        </w:rPr>
        <w:t xml:space="preserve">,    або   </w:t>
      </w:r>
      <w:r w:rsidRPr="007D2CDE">
        <w:rPr>
          <w:rFonts w:ascii="Times New Roman" w:hAnsi="Times New Roman" w:cs="Times New Roman"/>
          <w:position w:val="-34"/>
          <w:sz w:val="20"/>
          <w:szCs w:val="20"/>
        </w:rPr>
        <w:object w:dxaOrig="2560" w:dyaOrig="880">
          <v:shape id="_x0000_i1142" type="#_x0000_t75" style="width:128.25pt;height:44.25pt" o:ole="" fillcolor="window">
            <v:imagedata r:id="rId238" o:title=""/>
          </v:shape>
          <o:OLEObject Type="Embed" ProgID="Equation.3" ShapeID="_x0000_i1142" DrawAspect="Content" ObjectID="_1425037011" r:id="rId239"/>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Його розв’язком є</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6"/>
          <w:sz w:val="20"/>
          <w:szCs w:val="20"/>
        </w:rPr>
        <w:object w:dxaOrig="4080" w:dyaOrig="1180">
          <v:shape id="_x0000_i1143" type="#_x0000_t75" style="width:204pt;height:59.25pt" o:ole="" fillcolor="window">
            <v:imagedata r:id="rId240" o:title=""/>
          </v:shape>
          <o:OLEObject Type="Embed" ProgID="Equation.3" ShapeID="_x0000_i1143" DrawAspect="Content" ObjectID="_1425037012" r:id="rId241"/>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звідки остаточно, точка екстремум визначається із співвідношення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2"/>
          <w:sz w:val="20"/>
          <w:szCs w:val="20"/>
        </w:rPr>
        <w:object w:dxaOrig="2180" w:dyaOrig="880">
          <v:shape id="_x0000_i1144" type="#_x0000_t75" style="width:108.75pt;height:44.25pt" o:ole="" fillcolor="window">
            <v:imagedata r:id="rId242" o:title=""/>
          </v:shape>
          <o:OLEObject Type="Embed" ProgID="Equation.3" ShapeID="_x0000_i1144" DrawAspect="Content" ObjectID="_1425037013" r:id="rId243"/>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 xml:space="preserve">Отже, підсумуємо наші добутки  в теорії електронної поляризації газів. Поступово ускладнюючи задачу, і тим наближаючи її до реальних умов, ми отримали вирази для діелектричної проникності. До неї входить багато фізичних констант, але залежати вона буде від густини газу </w:t>
      </w:r>
      <w:r w:rsidRPr="007D2CDE">
        <w:rPr>
          <w:rFonts w:ascii="Times New Roman" w:hAnsi="Times New Roman" w:cs="Times New Roman"/>
          <w:position w:val="-10"/>
          <w:sz w:val="20"/>
          <w:szCs w:val="20"/>
        </w:rPr>
        <w:object w:dxaOrig="480" w:dyaOrig="360">
          <v:shape id="_x0000_i1145" type="#_x0000_t75" style="width:24pt;height:18pt" o:ole="" fillcolor="window">
            <v:imagedata r:id="rId244" o:title=""/>
          </v:shape>
          <o:OLEObject Type="Embed" ProgID="Equation.3" ShapeID="_x0000_i1145" DrawAspect="Content" ObjectID="_1425037014" r:id="rId245"/>
        </w:object>
      </w:r>
      <w:r w:rsidRPr="007D2CDE">
        <w:rPr>
          <w:rFonts w:ascii="Times New Roman" w:hAnsi="Times New Roman" w:cs="Times New Roman"/>
          <w:sz w:val="20"/>
          <w:szCs w:val="20"/>
        </w:rPr>
        <w:t xml:space="preserve"> та частоти осцилятора </w:t>
      </w:r>
      <w:r w:rsidRPr="007D2CDE">
        <w:rPr>
          <w:rFonts w:ascii="Times New Roman" w:hAnsi="Times New Roman" w:cs="Times New Roman"/>
          <w:position w:val="-12"/>
          <w:sz w:val="20"/>
          <w:szCs w:val="20"/>
        </w:rPr>
        <w:object w:dxaOrig="580" w:dyaOrig="380">
          <v:shape id="_x0000_i1146" type="#_x0000_t75" style="width:29.25pt;height:18.75pt" o:ole="" fillcolor="window">
            <v:imagedata r:id="rId246" o:title=""/>
          </v:shape>
          <o:OLEObject Type="Embed" ProgID="Equation.3" ShapeID="_x0000_i1146" DrawAspect="Content" ObjectID="_1425037015" r:id="rId247"/>
        </w:object>
      </w:r>
      <w:r w:rsidRPr="007D2CDE">
        <w:rPr>
          <w:rFonts w:ascii="Times New Roman" w:hAnsi="Times New Roman" w:cs="Times New Roman"/>
          <w:sz w:val="20"/>
          <w:szCs w:val="20"/>
        </w:rPr>
        <w:t xml:space="preserve">. </w:t>
      </w:r>
    </w:p>
    <w:p w:rsidR="007D2CDE" w:rsidRPr="007D2CDE" w:rsidRDefault="007D2CDE" w:rsidP="007D2CDE">
      <w:pPr>
        <w:pBdr>
          <w:bottom w:val="single" w:sz="6" w:space="1" w:color="auto"/>
        </w:pBdr>
        <w:spacing w:after="0"/>
        <w:jc w:val="both"/>
        <w:rPr>
          <w:rFonts w:ascii="Times New Roman" w:hAnsi="Times New Roman" w:cs="Times New Roman"/>
          <w:sz w:val="20"/>
          <w:szCs w:val="20"/>
        </w:rPr>
      </w:pPr>
      <w:r w:rsidRPr="007D2CDE">
        <w:rPr>
          <w:rFonts w:ascii="Times New Roman" w:hAnsi="Times New Roman" w:cs="Times New Roman"/>
          <w:sz w:val="20"/>
          <w:szCs w:val="20"/>
        </w:rPr>
        <w:tab/>
        <w:t xml:space="preserve">Було б у нас більше часу, ми провели б оцінки діелектричної проникності за нашими формулами для водню (вийде </w:t>
      </w:r>
      <w:r w:rsidRPr="007D2CDE">
        <w:rPr>
          <w:rFonts w:ascii="Times New Roman" w:hAnsi="Times New Roman" w:cs="Times New Roman"/>
          <w:position w:val="-10"/>
          <w:sz w:val="20"/>
          <w:szCs w:val="20"/>
        </w:rPr>
        <w:object w:dxaOrig="1340" w:dyaOrig="340">
          <v:shape id="_x0000_i1147" type="#_x0000_t75" style="width:66.75pt;height:17.25pt" o:ole="" fillcolor="window">
            <v:imagedata r:id="rId248" o:title=""/>
          </v:shape>
          <o:OLEObject Type="Embed" ProgID="Equation.3" ShapeID="_x0000_i1147" DrawAspect="Content" ObjectID="_1425037016" r:id="rId249"/>
        </w:object>
      </w:r>
      <w:r w:rsidRPr="007D2CDE">
        <w:rPr>
          <w:rFonts w:ascii="Times New Roman" w:hAnsi="Times New Roman" w:cs="Times New Roman"/>
          <w:sz w:val="20"/>
          <w:szCs w:val="20"/>
        </w:rPr>
        <w:t xml:space="preserve">) і порівняли б з отриманими із квантової механіки. (Хай вас не лякає кількість нулів після коми. У формулі є одиниця, а другий доданок дає решту.) Скажу тільки, що узгодження із квантово-механічним результатом, і з експериментом </w:t>
      </w:r>
      <w:r w:rsidRPr="007D2CDE">
        <w:rPr>
          <w:rFonts w:ascii="Times New Roman" w:hAnsi="Times New Roman" w:cs="Times New Roman"/>
          <w:position w:val="-10"/>
          <w:sz w:val="20"/>
          <w:szCs w:val="20"/>
        </w:rPr>
        <w:object w:dxaOrig="1500" w:dyaOrig="360">
          <v:shape id="_x0000_i1148" type="#_x0000_t75" style="width:75pt;height:18pt" o:ole="" fillcolor="window">
            <v:imagedata r:id="rId250" o:title=""/>
          </v:shape>
          <o:OLEObject Type="Embed" ProgID="Equation.3" ShapeID="_x0000_i1148" DrawAspect="Content" ObjectID="_1425037017" r:id="rId251"/>
        </w:object>
      </w:r>
      <w:r w:rsidRPr="007D2CDE">
        <w:rPr>
          <w:rFonts w:ascii="Times New Roman" w:hAnsi="Times New Roman" w:cs="Times New Roman"/>
          <w:sz w:val="20"/>
          <w:szCs w:val="20"/>
        </w:rPr>
        <w:t xml:space="preserve"> дуже високе, незважаючи на дуже грубу модель. Наприклад, ми вважали, що атом має тільки одну власну частоту, а в нього їх багато.</w:t>
      </w:r>
    </w:p>
    <w:p w:rsidR="007D2CDE" w:rsidRPr="007D2CDE" w:rsidRDefault="007D2CDE" w:rsidP="007D2CDE">
      <w:pPr>
        <w:pStyle w:val="a7"/>
        <w:spacing w:after="0"/>
        <w:rPr>
          <w:rFonts w:ascii="Times New Roman" w:hAnsi="Times New Roman" w:cs="Times New Roman"/>
          <w:sz w:val="20"/>
          <w:szCs w:val="20"/>
        </w:rPr>
      </w:pPr>
      <w:r w:rsidRPr="007D2CDE">
        <w:rPr>
          <w:rFonts w:ascii="Times New Roman" w:hAnsi="Times New Roman" w:cs="Times New Roman"/>
          <w:sz w:val="20"/>
          <w:szCs w:val="20"/>
        </w:rPr>
        <w:t>Закон електромагнітної індукції Фарадея</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Розглянемо один з можливих механізмів збудження електромагнітної індукції, який дозволяє одержати закон Фарадея. Нехай є незалежне від часу магнітне поле </w:t>
      </w:r>
      <w:r w:rsidRPr="007D2CDE">
        <w:rPr>
          <w:rFonts w:ascii="Times New Roman" w:hAnsi="Times New Roman" w:cs="Times New Roman"/>
          <w:position w:val="-4"/>
          <w:sz w:val="20"/>
          <w:szCs w:val="20"/>
        </w:rPr>
        <w:object w:dxaOrig="260" w:dyaOrig="340">
          <v:shape id="_x0000_i1149" type="#_x0000_t75" style="width:12.75pt;height:17.25pt" o:ole="" fillcolor="window">
            <v:imagedata r:id="rId252" o:title=""/>
          </v:shape>
          <o:OLEObject Type="Embed" ProgID="Equation.3" ShapeID="_x0000_i1149" DrawAspect="Content" ObjectID="_1425037018" r:id="rId25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в якому довільно рухається провідний контур зі струмом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4"/>
          <w:sz w:val="20"/>
          <w:szCs w:val="20"/>
        </w:rPr>
        <w:object w:dxaOrig="200" w:dyaOrig="279">
          <v:shape id="_x0000_i1150" type="#_x0000_t75" style="width:9.75pt;height:14.25pt" o:ole="" fillcolor="window">
            <v:imagedata r:id="rId254" o:title=""/>
          </v:shape>
          <o:OLEObject Type="Embed" ProgID="Equation.3" ShapeID="_x0000_i1150" DrawAspect="Content" ObjectID="_1425037019" r:id="rId255"/>
        </w:object>
      </w:r>
      <w:r w:rsidRPr="007D2CDE">
        <w:rPr>
          <w:rFonts w:ascii="Times New Roman" w:hAnsi="Times New Roman" w:cs="Times New Roman"/>
          <w:sz w:val="20"/>
          <w:szCs w:val="20"/>
        </w:rPr>
        <w:t xml:space="preserve">. Позначимо через </w:t>
      </w:r>
      <w:r w:rsidRPr="007D2CDE">
        <w:rPr>
          <w:rFonts w:ascii="Times New Roman" w:hAnsi="Times New Roman" w:cs="Times New Roman"/>
          <w:position w:val="-6"/>
          <w:sz w:val="20"/>
          <w:szCs w:val="20"/>
        </w:rPr>
        <w:object w:dxaOrig="220" w:dyaOrig="300">
          <v:shape id="_x0000_i1151" type="#_x0000_t75" style="width:11.25pt;height:15pt" o:ole="" fillcolor="window">
            <v:imagedata r:id="rId256" o:title=""/>
          </v:shape>
          <o:OLEObject Type="Embed" ProgID="Equation.3" ShapeID="_x0000_i1151" DrawAspect="Content" ObjectID="_1425037020" r:id="rId257"/>
        </w:object>
      </w:r>
      <w:r w:rsidRPr="007D2CDE">
        <w:rPr>
          <w:rFonts w:ascii="Times New Roman" w:hAnsi="Times New Roman" w:cs="Times New Roman"/>
          <w:sz w:val="20"/>
          <w:szCs w:val="20"/>
        </w:rPr>
        <w:t xml:space="preserve"> швидкість руху носіїв струму із зарядом</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position w:val="-6"/>
          <w:sz w:val="20"/>
          <w:szCs w:val="20"/>
        </w:rPr>
        <w:object w:dxaOrig="200" w:dyaOrig="240">
          <v:shape id="_x0000_i1152" type="#_x0000_t75" style="width:9.75pt;height:12pt" o:ole="" fillcolor="window">
            <v:imagedata r:id="rId258" o:title=""/>
          </v:shape>
          <o:OLEObject Type="Embed" ProgID="Equation.3" ShapeID="_x0000_i1152" DrawAspect="Content" ObjectID="_1425037021" r:id="rId259"/>
        </w:object>
      </w:r>
      <w:r w:rsidRPr="007D2CDE">
        <w:rPr>
          <w:rFonts w:ascii="Times New Roman" w:hAnsi="Times New Roman" w:cs="Times New Roman"/>
          <w:sz w:val="20"/>
          <w:szCs w:val="20"/>
        </w:rPr>
        <w:t xml:space="preserve"> в контурі відносно контуру</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а </w:t>
      </w:r>
      <w:r w:rsidRPr="007D2CDE">
        <w:rPr>
          <w:rFonts w:ascii="Times New Roman" w:hAnsi="Times New Roman" w:cs="Times New Roman"/>
          <w:position w:val="-6"/>
          <w:sz w:val="20"/>
          <w:szCs w:val="20"/>
        </w:rPr>
        <w:object w:dxaOrig="440" w:dyaOrig="300">
          <v:shape id="_x0000_i1153" type="#_x0000_t75" style="width:21.75pt;height:15pt" o:ole="" fillcolor="window">
            <v:imagedata r:id="rId260" o:title=""/>
          </v:shape>
          <o:OLEObject Type="Embed" ProgID="Equation.3" ShapeID="_x0000_i1153" DrawAspect="Content" ObjectID="_1425037022" r:id="rId261"/>
        </w:object>
      </w:r>
      <w:r w:rsidRPr="007D2CDE">
        <w:rPr>
          <w:rFonts w:ascii="Times New Roman" w:hAnsi="Times New Roman" w:cs="Times New Roman"/>
          <w:sz w:val="20"/>
          <w:szCs w:val="20"/>
        </w:rPr>
        <w:t>швидкість руху ділянки контуру відносно магнітного поля</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Тоді швидкість руху носіїв струму відносно поля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буде </w:t>
      </w:r>
    </w:p>
    <w:p w:rsidR="007D2CDE" w:rsidRPr="007D2CDE" w:rsidRDefault="0037061C" w:rsidP="007D2CDE">
      <w:pPr>
        <w:spacing w:after="0"/>
        <w:jc w:val="center"/>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pt;margin-top:7.85pt;width:112.05pt;height:132.9pt;z-index:251666432" o:allowincell="f" stroked="f">
            <v:textbox style="mso-next-textbox:#_x0000_s1031">
              <w:txbxContent>
                <w:p w:rsidR="007D2CDE" w:rsidRDefault="007D2CDE" w:rsidP="007D2CDE">
                  <w:r>
                    <w:rPr>
                      <w:noProof/>
                      <w:sz w:val="20"/>
                    </w:rPr>
                    <w:drawing>
                      <wp:inline distT="0" distB="0" distL="0" distR="0">
                        <wp:extent cx="1209675" cy="1562100"/>
                        <wp:effectExtent l="19050" t="0" r="9525" b="0"/>
                        <wp:docPr id="321" name="Рисунок 321" descr="6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6_01.bmp"/>
                                <pic:cNvPicPr>
                                  <a:picLocks noChangeAspect="1" noChangeArrowheads="1"/>
                                </pic:cNvPicPr>
                              </pic:nvPicPr>
                              <pic:blipFill>
                                <a:blip r:embed="rId262"/>
                                <a:srcRect/>
                                <a:stretch>
                                  <a:fillRect/>
                                </a:stretch>
                              </pic:blipFill>
                              <pic:spPr bwMode="auto">
                                <a:xfrm>
                                  <a:off x="0" y="0"/>
                                  <a:ext cx="1209675" cy="1562100"/>
                                </a:xfrm>
                                <a:prstGeom prst="rect">
                                  <a:avLst/>
                                </a:prstGeom>
                                <a:noFill/>
                                <a:ln w="9525">
                                  <a:noFill/>
                                  <a:miter lim="800000"/>
                                  <a:headEnd/>
                                  <a:tailEnd/>
                                </a:ln>
                              </pic:spPr>
                            </pic:pic>
                          </a:graphicData>
                        </a:graphic>
                      </wp:inline>
                    </w:drawing>
                  </w:r>
                </w:p>
              </w:txbxContent>
            </v:textbox>
            <w10:wrap type="square"/>
          </v:shape>
        </w:pict>
      </w:r>
      <w:r w:rsidR="007D2CDE" w:rsidRPr="007D2CDE">
        <w:rPr>
          <w:rFonts w:ascii="Times New Roman" w:hAnsi="Times New Roman" w:cs="Times New Roman"/>
          <w:position w:val="-6"/>
          <w:sz w:val="20"/>
          <w:szCs w:val="20"/>
        </w:rPr>
        <w:object w:dxaOrig="1140" w:dyaOrig="320">
          <v:shape id="_x0000_i1154" type="#_x0000_t75" style="width:57pt;height:15.75pt" o:ole="" fillcolor="window">
            <v:imagedata r:id="rId263" o:title=""/>
          </v:shape>
          <o:OLEObject Type="Embed" ProgID="Equation.3" ShapeID="_x0000_i1154" DrawAspect="Content" ObjectID="_1425037023" r:id="rId264"/>
        </w:object>
      </w:r>
      <w:r w:rsidR="007D2CDE" w:rsidRPr="007D2CDE">
        <w:rPr>
          <w:rFonts w:ascii="Times New Roman" w:hAnsi="Times New Roman" w:cs="Times New Roman"/>
          <w:sz w:val="20"/>
          <w:szCs w:val="20"/>
        </w:rPr>
        <w:fldChar w:fldCharType="begin"/>
      </w:r>
      <w:r w:rsidR="007D2CDE" w:rsidRPr="007D2CDE">
        <w:rPr>
          <w:rFonts w:ascii="Times New Roman" w:hAnsi="Times New Roman" w:cs="Times New Roman"/>
          <w:sz w:val="20"/>
          <w:szCs w:val="20"/>
        </w:rPr>
        <w:instrText>PRIVATE "TYPE=PICT;ALT="</w:instrText>
      </w:r>
      <w:r w:rsidR="007D2CDE" w:rsidRPr="007D2CDE">
        <w:rPr>
          <w:rFonts w:ascii="Times New Roman" w:hAnsi="Times New Roman" w:cs="Times New Roman"/>
          <w:sz w:val="20"/>
          <w:szCs w:val="20"/>
        </w:rPr>
        <w:fldChar w:fldCharType="end"/>
      </w:r>
      <w:r w:rsidR="007D2CDE"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На носії заряду, що рухаються у магнітному полі, діє сила Лоренца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0"/>
          <w:sz w:val="20"/>
          <w:szCs w:val="20"/>
        </w:rPr>
        <w:object w:dxaOrig="3660" w:dyaOrig="400">
          <v:shape id="_x0000_i1155" type="#_x0000_t75" style="width:183pt;height:20.25pt" o:ole="" fillcolor="window">
            <v:imagedata r:id="rId265" o:title=""/>
          </v:shape>
          <o:OLEObject Type="Embed" ProgID="Equation.3" ShapeID="_x0000_i1155" DrawAspect="Content" ObjectID="_1425037024" r:id="rId266"/>
        </w:object>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Можна говорити про напруженість поля сторонньої сили Лоренца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noProof/>
          <w:position w:val="-28"/>
          <w:sz w:val="20"/>
          <w:szCs w:val="20"/>
        </w:rPr>
        <w:lastRenderedPageBreak/>
        <w:drawing>
          <wp:inline distT="0" distB="0" distL="0" distR="0">
            <wp:extent cx="1905000" cy="4857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7"/>
                    <a:srcRect/>
                    <a:stretch>
                      <a:fillRect/>
                    </a:stretch>
                  </pic:blipFill>
                  <pic:spPr bwMode="auto">
                    <a:xfrm>
                      <a:off x="0" y="0"/>
                      <a:ext cx="1905000" cy="485775"/>
                    </a:xfrm>
                    <a:prstGeom prst="rect">
                      <a:avLst/>
                    </a:prstGeom>
                    <a:noFill/>
                    <a:ln w="9525">
                      <a:noFill/>
                      <a:miter lim="800000"/>
                      <a:headEnd/>
                      <a:tailEnd/>
                    </a:ln>
                  </pic:spPr>
                </pic:pic>
              </a:graphicData>
            </a:graphic>
          </wp:inline>
        </w:drawing>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Знайдемо електрорушійну силу цього поля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0"/>
          <w:sz w:val="20"/>
          <w:szCs w:val="20"/>
        </w:rPr>
        <w:object w:dxaOrig="4280" w:dyaOrig="560">
          <v:shape id="_x0000_i1156" type="#_x0000_t75" style="width:213.75pt;height:27.75pt" o:ole="" fillcolor="window">
            <v:imagedata r:id="rId268" o:title=""/>
          </v:shape>
          <o:OLEObject Type="Embed" ProgID="Equation.3" ShapeID="_x0000_i1156" DrawAspect="Content" ObjectID="_1425037025" r:id="rId269"/>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Але перший доданок в цій сумі дорівнює нулю, тому що в змішаному добутку вектори </w:t>
      </w:r>
      <w:r w:rsidRPr="007D2CDE">
        <w:rPr>
          <w:rFonts w:ascii="Times New Roman" w:hAnsi="Times New Roman" w:cs="Times New Roman"/>
          <w:position w:val="-6"/>
          <w:sz w:val="20"/>
          <w:szCs w:val="20"/>
        </w:rPr>
        <w:object w:dxaOrig="220" w:dyaOrig="300">
          <v:shape id="_x0000_i1157" type="#_x0000_t75" style="width:11.25pt;height:15pt" o:ole="" fillcolor="window">
            <v:imagedata r:id="rId270" o:title=""/>
          </v:shape>
          <o:OLEObject Type="Embed" ProgID="Equation.3" ShapeID="_x0000_i1157" DrawAspect="Content" ObjectID="_1425037026" r:id="rId271"/>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і </w:t>
      </w:r>
      <w:r w:rsidRPr="007D2CDE">
        <w:rPr>
          <w:rFonts w:ascii="Times New Roman" w:hAnsi="Times New Roman" w:cs="Times New Roman"/>
          <w:position w:val="-6"/>
          <w:sz w:val="20"/>
          <w:szCs w:val="20"/>
        </w:rPr>
        <w:object w:dxaOrig="360" w:dyaOrig="380">
          <v:shape id="_x0000_i1158" type="#_x0000_t75" style="width:18pt;height:18.75pt" o:ole="" fillcolor="window">
            <v:imagedata r:id="rId272" o:title=""/>
          </v:shape>
          <o:OLEObject Type="Embed" ProgID="Equation.3" ShapeID="_x0000_i1158" DrawAspect="Content" ObjectID="_1425037027" r:id="rId273"/>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паралельні. Цей доданок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дає поле, перпендикулярне до струму </w:t>
      </w:r>
      <w:r w:rsidRPr="007D2CDE">
        <w:rPr>
          <w:rFonts w:ascii="Times New Roman" w:hAnsi="Times New Roman" w:cs="Times New Roman"/>
          <w:position w:val="-4"/>
          <w:sz w:val="20"/>
          <w:szCs w:val="20"/>
        </w:rPr>
        <w:object w:dxaOrig="200" w:dyaOrig="279">
          <v:shape id="_x0000_i1159" type="#_x0000_t75" style="width:9.75pt;height:14.25pt" o:ole="" fillcolor="window">
            <v:imagedata r:id="rId274" o:title=""/>
          </v:shape>
          <o:OLEObject Type="Embed" ProgID="Equation.3" ShapeID="_x0000_i1159" DrawAspect="Content" ObjectID="_1425037028" r:id="rId275"/>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який протікає в контурі і до магнітного поля. (Це ефект Холла, холлівська складова). Отже,</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0"/>
          <w:sz w:val="20"/>
          <w:szCs w:val="20"/>
        </w:rPr>
        <w:object w:dxaOrig="3400" w:dyaOrig="560">
          <v:shape id="_x0000_i1160" type="#_x0000_t75" style="width:170.25pt;height:27.75pt" o:ole="" fillcolor="window">
            <v:imagedata r:id="rId276" o:title=""/>
          </v:shape>
          <o:OLEObject Type="Embed" ProgID="Equation.3" ShapeID="_x0000_i1160" DrawAspect="Content" ObjectID="_1425037029" r:id="rId277"/>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Вектор </w:t>
      </w:r>
      <w:r w:rsidRPr="007D2CDE">
        <w:rPr>
          <w:rFonts w:ascii="Times New Roman" w:hAnsi="Times New Roman" w:cs="Times New Roman"/>
          <w:position w:val="-10"/>
          <w:sz w:val="20"/>
          <w:szCs w:val="20"/>
        </w:rPr>
        <w:object w:dxaOrig="859" w:dyaOrig="420">
          <v:shape id="_x0000_i1161" type="#_x0000_t75" style="width:42.75pt;height:21pt" o:ole="" fillcolor="window">
            <v:imagedata r:id="rId278" o:title=""/>
          </v:shape>
          <o:OLEObject Type="Embed" ProgID="Equation.3" ShapeID="_x0000_i1161" DrawAspect="Content" ObjectID="_1425037030" r:id="rId279"/>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чисельно дорівнює площі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паралелограма </w:t>
      </w:r>
      <w:r w:rsidRPr="007D2CDE">
        <w:rPr>
          <w:rFonts w:ascii="Times New Roman" w:hAnsi="Times New Roman" w:cs="Times New Roman"/>
          <w:position w:val="-12"/>
          <w:sz w:val="20"/>
          <w:szCs w:val="20"/>
        </w:rPr>
        <w:object w:dxaOrig="499" w:dyaOrig="380">
          <v:shape id="_x0000_i1162" type="#_x0000_t75" style="width:24.75pt;height:18.75pt" o:ole="" fillcolor="window">
            <v:imagedata r:id="rId280" o:title=""/>
          </v:shape>
          <o:OLEObject Type="Embed" ProgID="Equation.3" ShapeID="_x0000_i1162" DrawAspect="Content" ObjectID="_1425037031" r:id="rId281"/>
        </w:object>
      </w:r>
      <w:r w:rsidRPr="007D2CDE">
        <w:rPr>
          <w:rFonts w:ascii="Times New Roman" w:hAnsi="Times New Roman" w:cs="Times New Roman"/>
          <w:sz w:val="20"/>
          <w:szCs w:val="20"/>
        </w:rPr>
        <w:t xml:space="preserve">, побудованого на векторах </w:t>
      </w:r>
      <w:r w:rsidRPr="007D2CDE">
        <w:rPr>
          <w:rFonts w:ascii="Times New Roman" w:hAnsi="Times New Roman" w:cs="Times New Roman"/>
          <w:position w:val="-6"/>
          <w:sz w:val="20"/>
          <w:szCs w:val="20"/>
        </w:rPr>
        <w:object w:dxaOrig="220" w:dyaOrig="300">
          <v:shape id="_x0000_i1163" type="#_x0000_t75" style="width:11.25pt;height:15pt" o:ole="" fillcolor="window">
            <v:imagedata r:id="rId282" o:title=""/>
          </v:shape>
          <o:OLEObject Type="Embed" ProgID="Equation.3" ShapeID="_x0000_i1163" DrawAspect="Content" ObjectID="_1425037032" r:id="rId283"/>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і </w:t>
      </w:r>
      <w:r w:rsidRPr="007D2CDE">
        <w:rPr>
          <w:rFonts w:ascii="Times New Roman" w:hAnsi="Times New Roman" w:cs="Times New Roman"/>
          <w:position w:val="-6"/>
          <w:sz w:val="20"/>
          <w:szCs w:val="20"/>
        </w:rPr>
        <w:object w:dxaOrig="360" w:dyaOrig="380">
          <v:shape id="_x0000_i1164" type="#_x0000_t75" style="width:18pt;height:18.75pt" o:ole="" fillcolor="window">
            <v:imagedata r:id="rId272" o:title=""/>
          </v:shape>
          <o:OLEObject Type="Embed" ProgID="Equation.3" ShapeID="_x0000_i1164" DrawAspect="Content" ObjectID="_1425037033" r:id="rId28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(заштрихований на рисунку), і направлений вздовж нормалі </w:t>
      </w:r>
      <w:r w:rsidRPr="007D2CDE">
        <w:rPr>
          <w:rFonts w:ascii="Times New Roman" w:hAnsi="Times New Roman" w:cs="Times New Roman"/>
          <w:position w:val="-12"/>
          <w:sz w:val="20"/>
          <w:szCs w:val="20"/>
        </w:rPr>
        <w:object w:dxaOrig="340" w:dyaOrig="380">
          <v:shape id="_x0000_i1165" type="#_x0000_t75" style="width:17.25pt;height:18.75pt" o:ole="" fillcolor="window">
            <v:imagedata r:id="rId285" o:title=""/>
          </v:shape>
          <o:OLEObject Type="Embed" ProgID="Equation.3" ShapeID="_x0000_i1165" DrawAspect="Content" ObjectID="_1425037034" r:id="rId286"/>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до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поверхні </w:t>
      </w:r>
      <w:r w:rsidRPr="007D2CDE">
        <w:rPr>
          <w:rFonts w:ascii="Times New Roman" w:hAnsi="Times New Roman" w:cs="Times New Roman"/>
          <w:position w:val="-12"/>
          <w:sz w:val="20"/>
          <w:szCs w:val="20"/>
        </w:rPr>
        <w:object w:dxaOrig="499" w:dyaOrig="380">
          <v:shape id="_x0000_i1166" type="#_x0000_t75" style="width:24.75pt;height:18.75pt" o:ole="" fillcolor="window">
            <v:imagedata r:id="rId280" o:title=""/>
          </v:shape>
          <o:OLEObject Type="Embed" ProgID="Equation.3" ShapeID="_x0000_i1166" DrawAspect="Content" ObjectID="_1425037035" r:id="rId287"/>
        </w:object>
      </w:r>
      <w:r w:rsidRPr="007D2CDE">
        <w:rPr>
          <w:rFonts w:ascii="Times New Roman" w:hAnsi="Times New Roman" w:cs="Times New Roman"/>
          <w:sz w:val="20"/>
          <w:szCs w:val="20"/>
        </w:rPr>
        <w:t>, а отже</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1840" w:dyaOrig="440">
          <v:shape id="_x0000_i1167" type="#_x0000_t75" style="width:92.25pt;height:21.75pt" o:ole="" fillcolor="window">
            <v:imagedata r:id="rId288" o:title=""/>
          </v:shape>
          <o:OLEObject Type="Embed" ProgID="Equation.3" ShapeID="_x0000_i1167" DrawAspect="Content" ObjectID="_1425037036" r:id="rId289"/>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Тоді вираз для е.р.с. індукції набуває вигляду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50"/>
          <w:sz w:val="20"/>
          <w:szCs w:val="20"/>
        </w:rPr>
        <w:object w:dxaOrig="2160" w:dyaOrig="859">
          <v:shape id="_x0000_i1168" type="#_x0000_t75" style="width:108pt;height:42.75pt" o:ole="" fillcolor="window">
            <v:imagedata r:id="rId290" o:title=""/>
          </v:shape>
          <o:OLEObject Type="Embed" ProgID="Equation.3" ShapeID="_x0000_i1168" DrawAspect="Content" ObjectID="_1425037037" r:id="rId291"/>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Отже, е.р.с. індукції дорівнює потоку магнітної індукції через поверхню </w:t>
      </w:r>
      <w:r w:rsidRPr="007D2CDE">
        <w:rPr>
          <w:rFonts w:ascii="Times New Roman" w:hAnsi="Times New Roman" w:cs="Times New Roman"/>
          <w:position w:val="-12"/>
          <w:sz w:val="20"/>
          <w:szCs w:val="20"/>
        </w:rPr>
        <w:object w:dxaOrig="360" w:dyaOrig="380">
          <v:shape id="_x0000_i1169" type="#_x0000_t75" style="width:18pt;height:18.75pt" o:ole="" fillcolor="window">
            <v:imagedata r:id="rId292" o:title=""/>
          </v:shape>
          <o:OLEObject Type="Embed" ProgID="Equation.3" ShapeID="_x0000_i1169" DrawAspect="Content" ObjectID="_1425037038" r:id="rId293"/>
        </w:object>
      </w:r>
      <w:r w:rsidRPr="007D2CDE">
        <w:rPr>
          <w:rFonts w:ascii="Times New Roman" w:hAnsi="Times New Roman" w:cs="Times New Roman"/>
          <w:sz w:val="20"/>
          <w:szCs w:val="20"/>
        </w:rPr>
        <w:t xml:space="preserve">, взятому із протилежним знаком. Тут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600" w:dyaOrig="380">
          <v:shape id="_x0000_i1170" type="#_x0000_t75" style="width:30pt;height:18.75pt" o:ole="" fillcolor="window">
            <v:imagedata r:id="rId294" o:title=""/>
          </v:shape>
          <o:OLEObject Type="Embed" ProgID="Equation.3" ShapeID="_x0000_i1170" DrawAspect="Content" ObjectID="_1425037039" r:id="rId295"/>
        </w:object>
      </w:r>
      <w:r w:rsidRPr="007D2CDE">
        <w:rPr>
          <w:rFonts w:ascii="Times New Roman" w:hAnsi="Times New Roman" w:cs="Times New Roman"/>
          <w:sz w:val="20"/>
          <w:szCs w:val="20"/>
        </w:rPr>
        <w:t xml:space="preserve">бічна поверхня циліндру, утвореного контуром під час його руху на протязі 1 секунди. Тепер врахуємо ще поверхню, які охоплює контур. Тоді виникне замкнута поверхня, яка складається з двох основ циліндру, утворених поверхнями, які охоплює контур у початковому та наступному (через секунду) положеннях, та бічною поверхнею </w:t>
      </w:r>
      <w:r w:rsidRPr="007D2CDE">
        <w:rPr>
          <w:rFonts w:ascii="Times New Roman" w:hAnsi="Times New Roman" w:cs="Times New Roman"/>
          <w:position w:val="-12"/>
          <w:sz w:val="20"/>
          <w:szCs w:val="20"/>
        </w:rPr>
        <w:object w:dxaOrig="360" w:dyaOrig="380">
          <v:shape id="_x0000_i1171" type="#_x0000_t75" style="width:18pt;height:18.75pt" o:ole="" fillcolor="window">
            <v:imagedata r:id="rId292" o:title=""/>
          </v:shape>
          <o:OLEObject Type="Embed" ProgID="Equation.3" ShapeID="_x0000_i1171" DrawAspect="Content" ObjectID="_1425037040" r:id="rId296"/>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Нехай потоки вектору магнітної індукції </w:t>
      </w:r>
      <w:r w:rsidRPr="007D2CDE">
        <w:rPr>
          <w:rFonts w:ascii="Times New Roman" w:hAnsi="Times New Roman" w:cs="Times New Roman"/>
          <w:position w:val="-4"/>
          <w:sz w:val="20"/>
          <w:szCs w:val="20"/>
        </w:rPr>
        <w:object w:dxaOrig="260" w:dyaOrig="340">
          <v:shape id="_x0000_i1172" type="#_x0000_t75" style="width:12.75pt;height:17.25pt" o:ole="" fillcolor="window">
            <v:imagedata r:id="rId297" o:title=""/>
          </v:shape>
          <o:OLEObject Type="Embed" ProgID="Equation.3" ShapeID="_x0000_i1172" DrawAspect="Content" ObjectID="_1425037041" r:id="rId298"/>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через ці поверхні становлять </w:t>
      </w:r>
      <w:r w:rsidRPr="007D2CDE">
        <w:rPr>
          <w:rFonts w:ascii="Times New Roman" w:hAnsi="Times New Roman" w:cs="Times New Roman"/>
          <w:position w:val="-12"/>
          <w:sz w:val="20"/>
          <w:szCs w:val="20"/>
        </w:rPr>
        <w:object w:dxaOrig="380" w:dyaOrig="380">
          <v:shape id="_x0000_i1173" type="#_x0000_t75" style="width:18.75pt;height:18.75pt" o:ole="" fillcolor="window">
            <v:imagedata r:id="rId299" o:title=""/>
          </v:shape>
          <o:OLEObject Type="Embed" ProgID="Equation.3" ShapeID="_x0000_i1173" DrawAspect="Content" ObjectID="_1425037042" r:id="rId300"/>
        </w:object>
      </w:r>
      <w:r w:rsidRPr="007D2CDE">
        <w:rPr>
          <w:rFonts w:ascii="Times New Roman" w:hAnsi="Times New Roman" w:cs="Times New Roman"/>
          <w:sz w:val="20"/>
          <w:szCs w:val="20"/>
        </w:rPr>
        <w:t xml:space="preserve">, </w:t>
      </w:r>
      <w:r w:rsidRPr="007D2CDE">
        <w:rPr>
          <w:rFonts w:ascii="Times New Roman" w:hAnsi="Times New Roman" w:cs="Times New Roman"/>
          <w:position w:val="-12"/>
          <w:sz w:val="20"/>
          <w:szCs w:val="20"/>
        </w:rPr>
        <w:object w:dxaOrig="420" w:dyaOrig="380">
          <v:shape id="_x0000_i1174" type="#_x0000_t75" style="width:21pt;height:18.75pt" o:ole="" fillcolor="window">
            <v:imagedata r:id="rId301" o:title=""/>
          </v:shape>
          <o:OLEObject Type="Embed" ProgID="Equation.3" ShapeID="_x0000_i1174" DrawAspect="Content" ObjectID="_1425037043" r:id="rId302"/>
        </w:object>
      </w:r>
      <w:r w:rsidRPr="007D2CDE">
        <w:rPr>
          <w:rFonts w:ascii="Times New Roman" w:hAnsi="Times New Roman" w:cs="Times New Roman"/>
          <w:sz w:val="20"/>
          <w:szCs w:val="20"/>
        </w:rPr>
        <w:t xml:space="preserve"> і </w:t>
      </w:r>
      <w:r w:rsidRPr="007D2CDE">
        <w:rPr>
          <w:rFonts w:ascii="Times New Roman" w:hAnsi="Times New Roman" w:cs="Times New Roman"/>
          <w:position w:val="-12"/>
          <w:sz w:val="20"/>
          <w:szCs w:val="20"/>
        </w:rPr>
        <w:object w:dxaOrig="440" w:dyaOrig="380">
          <v:shape id="_x0000_i1175" type="#_x0000_t75" style="width:21.75pt;height:18.75pt" o:ole="" fillcolor="window">
            <v:imagedata r:id="rId303" o:title=""/>
          </v:shape>
          <o:OLEObject Type="Embed" ProgID="Equation.3" ShapeID="_x0000_i1175" DrawAspect="Content" ObjectID="_1425037044" r:id="rId304"/>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Повний потік через замкнуту поверхню дорівнює нулю</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2140" w:dyaOrig="380">
          <v:shape id="_x0000_i1176" type="#_x0000_t75" style="width:107.25pt;height:18.75pt" o:ole="" fillcolor="window">
            <v:imagedata r:id="rId305" o:title=""/>
          </v:shape>
          <o:OLEObject Type="Embed" ProgID="Equation.3" ShapeID="_x0000_i1176" DrawAspect="Content" ObjectID="_1425037045" r:id="rId306"/>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Знак мінус вказує на те, що потоки </w:t>
      </w:r>
      <w:r w:rsidRPr="007D2CDE">
        <w:rPr>
          <w:rFonts w:ascii="Times New Roman" w:hAnsi="Times New Roman" w:cs="Times New Roman"/>
          <w:position w:val="-12"/>
          <w:sz w:val="20"/>
          <w:szCs w:val="20"/>
        </w:rPr>
        <w:object w:dxaOrig="380" w:dyaOrig="380">
          <v:shape id="_x0000_i1177" type="#_x0000_t75" style="width:18.75pt;height:18.75pt" o:ole="" fillcolor="window">
            <v:imagedata r:id="rId299" o:title=""/>
          </v:shape>
          <o:OLEObject Type="Embed" ProgID="Equation.3" ShapeID="_x0000_i1177" DrawAspect="Content" ObjectID="_1425037046" r:id="rId307"/>
        </w:object>
      </w:r>
      <w:r w:rsidRPr="007D2CDE">
        <w:rPr>
          <w:rFonts w:ascii="Times New Roman" w:hAnsi="Times New Roman" w:cs="Times New Roman"/>
          <w:sz w:val="20"/>
          <w:szCs w:val="20"/>
        </w:rPr>
        <w:t xml:space="preserve"> і </w:t>
      </w:r>
      <w:r w:rsidRPr="007D2CDE">
        <w:rPr>
          <w:rFonts w:ascii="Times New Roman" w:hAnsi="Times New Roman" w:cs="Times New Roman"/>
          <w:position w:val="-12"/>
          <w:sz w:val="20"/>
          <w:szCs w:val="20"/>
        </w:rPr>
        <w:object w:dxaOrig="420" w:dyaOrig="380">
          <v:shape id="_x0000_i1178" type="#_x0000_t75" style="width:21pt;height:18.75pt" o:ole="" fillcolor="window">
            <v:imagedata r:id="rId301" o:title=""/>
          </v:shape>
          <o:OLEObject Type="Embed" ProgID="Equation.3" ShapeID="_x0000_i1178" DrawAspect="Content" ObjectID="_1425037047" r:id="rId308"/>
        </w:object>
      </w:r>
      <w:r w:rsidRPr="007D2CDE">
        <w:rPr>
          <w:rFonts w:ascii="Times New Roman" w:hAnsi="Times New Roman" w:cs="Times New Roman"/>
          <w:sz w:val="20"/>
          <w:szCs w:val="20"/>
        </w:rPr>
        <w:t xml:space="preserve"> направлені у протилежні боки. Тоді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12"/>
          <w:sz w:val="20"/>
          <w:szCs w:val="20"/>
        </w:rPr>
        <w:object w:dxaOrig="2400" w:dyaOrig="380">
          <v:shape id="_x0000_i1179" type="#_x0000_t75" style="width:120pt;height:18.75pt" o:ole="" fillcolor="window">
            <v:imagedata r:id="rId309" o:title=""/>
          </v:shape>
          <o:OLEObject Type="Embed" ProgID="Equation.3" ShapeID="_x0000_i1179" DrawAspect="Content" ObjectID="_1425037048" r:id="rId310"/>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Але положення 1 і 2 взято з інтервалом в 1 секунду, тому для нескінченно малого проміжку часу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1840" w:dyaOrig="720">
          <v:shape id="_x0000_i1180" type="#_x0000_t75" style="width:92.25pt;height:36pt" o:ole="" fillcolor="window">
            <v:imagedata r:id="rId311" o:title=""/>
          </v:shape>
          <o:OLEObject Type="Embed" ProgID="Equation.3" ShapeID="_x0000_i1180" DrawAspect="Content" ObjectID="_1425037049" r:id="rId312"/>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Остаточно отримаємо закон електромагнітної індукції Фарадея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1260" w:dyaOrig="720">
          <v:shape id="_x0000_i1181" type="#_x0000_t75" style="width:63pt;height:36pt" o:ole="" o:bordertopcolor="this" o:borderleftcolor="this" o:borderbottomcolor="this" o:borderrightcolor="this" fillcolor="window">
            <v:imagedata r:id="rId313" o:title=""/>
            <w10:bordertop type="single" width="8"/>
            <w10:borderleft type="single" width="8"/>
            <w10:borderbottom type="single" width="8"/>
            <w10:borderright type="single" width="8"/>
          </v:shape>
          <o:OLEObject Type="Embed" ProgID="Equation.3" ShapeID="_x0000_i1181" DrawAspect="Content" ObjectID="_1425037050" r:id="rId314"/>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Щоб знайти індукційний струм, треба е.р.с. індукції </w:t>
      </w:r>
      <w:r w:rsidRPr="007D2CDE">
        <w:rPr>
          <w:rFonts w:ascii="Times New Roman" w:hAnsi="Times New Roman" w:cs="Times New Roman"/>
          <w:position w:val="-8"/>
          <w:sz w:val="20"/>
          <w:szCs w:val="20"/>
        </w:rPr>
        <w:object w:dxaOrig="360" w:dyaOrig="440">
          <v:shape id="_x0000_i1182" type="#_x0000_t75" style="width:18pt;height:21.75pt" o:ole="" fillcolor="window">
            <v:imagedata r:id="rId315" o:title=""/>
          </v:shape>
          <o:OLEObject Type="Embed" ProgID="Equation.3" ShapeID="_x0000_i1182" DrawAspect="Content" ObjectID="_1425037051" r:id="rId316"/>
        </w:object>
      </w:r>
      <w:r w:rsidRPr="007D2CDE">
        <w:rPr>
          <w:rFonts w:ascii="Times New Roman" w:hAnsi="Times New Roman" w:cs="Times New Roman"/>
          <w:sz w:val="20"/>
          <w:szCs w:val="20"/>
        </w:rPr>
        <w:t xml:space="preserve"> розділити на опір контуру.</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Отже, коли контур із струмом рухається у магнітному полі, що є постійним в часі, причиною появи е.р.с. індукції є сила Лоренца, яка діє на носії струму.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Однак, явище не вичерпується розглянутим випадком. Можна зупинити контур і переміщати магнітне поле. Силу Лоренца тут застосовувати не можна. Розглянемо цю проблему з позицій релятивізма. В інерціальних системах відліку всі явища відбуваються однаково, отже е.р.с. індукції буде виникати, але не внаслідок дії сили Лоренца, а за рахунок зміни потоку через поверхню, що оточує контур. Ейнштейн показав, що цей випадок еквівалентний попередньому.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Або ще можна змінювати величину вектора </w:t>
      </w:r>
      <w:r w:rsidRPr="007D2CDE">
        <w:rPr>
          <w:rFonts w:ascii="Times New Roman" w:hAnsi="Times New Roman" w:cs="Times New Roman"/>
          <w:position w:val="-4"/>
          <w:sz w:val="20"/>
          <w:szCs w:val="20"/>
        </w:rPr>
        <w:object w:dxaOrig="260" w:dyaOrig="340">
          <v:shape id="_x0000_i1183" type="#_x0000_t75" style="width:12.75pt;height:17.25pt" o:ole="" fillcolor="window">
            <v:imagedata r:id="rId297" o:title=""/>
          </v:shape>
          <o:OLEObject Type="Embed" ProgID="Equation.3" ShapeID="_x0000_i1183" DrawAspect="Content" ObjectID="_1425037052" r:id="rId317"/>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змінюючи силу струму в електромагніті. Тоді потік вектора </w:t>
      </w:r>
      <w:r w:rsidRPr="007D2CDE">
        <w:rPr>
          <w:rFonts w:ascii="Times New Roman" w:hAnsi="Times New Roman" w:cs="Times New Roman"/>
          <w:position w:val="-4"/>
          <w:sz w:val="20"/>
          <w:szCs w:val="20"/>
        </w:rPr>
        <w:object w:dxaOrig="260" w:dyaOrig="340">
          <v:shape id="_x0000_i1184" type="#_x0000_t75" style="width:12.75pt;height:17.25pt" o:ole="" fillcolor="window">
            <v:imagedata r:id="rId297" o:title=""/>
          </v:shape>
          <o:OLEObject Type="Embed" ProgID="Equation.3" ShapeID="_x0000_i1184" DrawAspect="Content" ObjectID="_1425037053" r:id="rId318"/>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також буде змінюватися в часі, дослід показує, що виникне електромагнітна індукція, однак, пояснити її силою Лоренца не можна. Треба припустити, що одержана формула вірна незалежно від причин зміни потоку через поверхню, натягнуту на контур. Це припущення спирається на досліди Фарадея і відповідає </w:t>
      </w:r>
      <w:r w:rsidRPr="007D2CDE">
        <w:rPr>
          <w:rFonts w:ascii="Times New Roman" w:hAnsi="Times New Roman" w:cs="Times New Roman"/>
          <w:sz w:val="20"/>
          <w:szCs w:val="20"/>
        </w:rPr>
        <w:lastRenderedPageBreak/>
        <w:t>духу теорії поля, згідно якої всі електричні і магнітні явища в даній ділянці простору визначаються значеннями полів та їх змінами в часі і не залежать від способу збудження цих полів або причин їх зміни.</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Отже, математичний вираз закону електромагнітної індукції Майкла Фарадея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1260" w:dyaOrig="720">
          <v:shape id="_x0000_i1185" type="#_x0000_t75" style="width:63pt;height:36pt" o:ole="" fillcolor="window">
            <v:imagedata r:id="rId313" o:title=""/>
          </v:shape>
          <o:OLEObject Type="Embed" ProgID="Equation.3" ShapeID="_x0000_i1185" DrawAspect="Content" ObjectID="_1425037054" r:id="rId319"/>
        </w:objec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має загальний характер. До речі, у такому вигляді закон отримав не Фарадей, а німецький фізик-теоретик Франц Ернст Нейман. </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rPr>
          <w:rFonts w:ascii="Times New Roman" w:hAnsi="Times New Roman" w:cs="Times New Roman"/>
          <w:sz w:val="20"/>
          <w:szCs w:val="20"/>
        </w:rPr>
      </w:pPr>
    </w:p>
    <w:p w:rsidR="007D2CDE" w:rsidRPr="007D2CDE" w:rsidRDefault="007D2CDE" w:rsidP="007D2CDE">
      <w:pPr>
        <w:pStyle w:val="1"/>
        <w:rPr>
          <w:rFonts w:ascii="Times New Roman" w:hAnsi="Times New Roman" w:cs="Times New Roman"/>
          <w:sz w:val="20"/>
          <w:szCs w:val="20"/>
        </w:rPr>
      </w:pPr>
      <w:r w:rsidRPr="007D2CDE">
        <w:rPr>
          <w:rFonts w:ascii="Times New Roman" w:hAnsi="Times New Roman" w:cs="Times New Roman"/>
          <w:sz w:val="20"/>
          <w:szCs w:val="20"/>
        </w:rPr>
        <w:t>Правило Ленца</w:t>
      </w:r>
    </w:p>
    <w:p w:rsidR="007D2CDE" w:rsidRPr="007D2CDE" w:rsidRDefault="007D2CDE" w:rsidP="007D2CDE">
      <w:pPr>
        <w:spacing w:after="0"/>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Знак </w:t>
      </w:r>
      <w:r w:rsidRPr="007D2CDE">
        <w:rPr>
          <w:rFonts w:ascii="Times New Roman" w:hAnsi="Times New Roman" w:cs="Times New Roman"/>
          <w:position w:val="-10"/>
          <w:sz w:val="20"/>
          <w:szCs w:val="20"/>
        </w:rPr>
        <w:object w:dxaOrig="400" w:dyaOrig="360">
          <v:shape id="_x0000_i1186" type="#_x0000_t75" style="width:20.25pt;height:18pt" o:ole="" fillcolor="window">
            <v:imagedata r:id="rId320" o:title=""/>
          </v:shape>
          <o:OLEObject Type="Embed" ProgID="Equation.3" ShapeID="_x0000_i1186" DrawAspect="Content" ObjectID="_1425037055" r:id="rId321"/>
        </w:object>
      </w:r>
      <w:r w:rsidRPr="007D2CDE">
        <w:rPr>
          <w:rFonts w:ascii="Times New Roman" w:hAnsi="Times New Roman" w:cs="Times New Roman"/>
          <w:sz w:val="20"/>
          <w:szCs w:val="20"/>
        </w:rPr>
        <w:t xml:space="preserve">, який з’явився в формулі для електрорушійної сили, дозволяє сформулювати правило Ленца. Нехай </w:t>
      </w:r>
      <w:r w:rsidRPr="007D2CDE">
        <w:rPr>
          <w:rFonts w:ascii="Times New Roman" w:hAnsi="Times New Roman" w:cs="Times New Roman"/>
          <w:position w:val="-28"/>
          <w:sz w:val="20"/>
          <w:szCs w:val="20"/>
        </w:rPr>
        <w:object w:dxaOrig="880" w:dyaOrig="720">
          <v:shape id="_x0000_i1187" type="#_x0000_t75" style="width:44.25pt;height:36pt" o:ole="" fillcolor="window">
            <v:imagedata r:id="rId322" o:title=""/>
          </v:shape>
          <o:OLEObject Type="Embed" ProgID="Equation.3" ShapeID="_x0000_i1187" DrawAspect="Content" ObjectID="_1425037056" r:id="rId32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потік через контур зростає в часі. Зверніть увагу, зміна йде у часі, а не за напрямком. Тоді електрорушійна сила індукції, яка виникла, утворює з напрямком зростаючого вектора </w:t>
      </w:r>
      <w:r w:rsidRPr="007D2CDE">
        <w:rPr>
          <w:rFonts w:ascii="Times New Roman" w:hAnsi="Times New Roman" w:cs="Times New Roman"/>
          <w:position w:val="-4"/>
          <w:sz w:val="20"/>
          <w:szCs w:val="20"/>
        </w:rPr>
        <w:object w:dxaOrig="260" w:dyaOrig="340">
          <v:shape id="_x0000_i1188" type="#_x0000_t75" style="width:12.75pt;height:17.25pt" o:ole="" fillcolor="window">
            <v:imagedata r:id="rId297" o:title=""/>
          </v:shape>
          <o:OLEObject Type="Embed" ProgID="Equation.3" ShapeID="_x0000_i1188" DrawAspect="Content" ObjectID="_1425037057" r:id="rId324"/>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лівогвинтову систему, таким же чином буде направлений індукційний струм. Цей струм створює власне магнітне поле, вектор магнітної індукції якого буде утворювати зі струмом правогвинтову систему, тобто зменшуватиме те поле, зміна якого генерує струм у контурі. Аналогічно можна розглянути випадок, коли </w:t>
      </w:r>
      <w:r w:rsidRPr="007D2CDE">
        <w:rPr>
          <w:rFonts w:ascii="Times New Roman" w:hAnsi="Times New Roman" w:cs="Times New Roman"/>
          <w:position w:val="-28"/>
          <w:sz w:val="20"/>
          <w:szCs w:val="20"/>
        </w:rPr>
        <w:object w:dxaOrig="880" w:dyaOrig="720">
          <v:shape id="_x0000_i1189" type="#_x0000_t75" style="width:44.25pt;height:36pt" o:ole="" fillcolor="window">
            <v:imagedata r:id="rId325" o:title=""/>
          </v:shape>
          <o:OLEObject Type="Embed" ProgID="Equation.3" ShapeID="_x0000_i1189" DrawAspect="Content" ObjectID="_1425037058" r:id="rId326"/>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тут поле індукційного струму співпадає за напрямом з генеруючим полем. Таким чином, правило Ленца : </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b/>
          <w:sz w:val="20"/>
          <w:szCs w:val="20"/>
          <w:u w:val="single"/>
        </w:rPr>
        <w:t>Індукційний струм завжди має такий напрямок, щоб послабити дію причини, яка його збуджує</w: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ab/>
        <w:t>Правило Ленца випливає із закону збереження енергії. Індукційні струми, як і всякі електричні струми, виконують певну роботу. Але це означає. Що під час руху замкнутого провідника у магнітному полі повинна бути виконанадодаткова робота зовнішніх сил. Ця робота і виникає тому, що індукційні струми, взаємодіючи з магнітним полем, спричиняють сили, направлені проти руху, тобто перешкоджають йому.</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pStyle w:val="a7"/>
        <w:spacing w:after="0"/>
        <w:rPr>
          <w:rFonts w:ascii="Times New Roman" w:hAnsi="Times New Roman" w:cs="Times New Roman"/>
          <w:sz w:val="20"/>
          <w:szCs w:val="20"/>
        </w:rPr>
      </w:pPr>
      <w:r w:rsidRPr="007D2CDE">
        <w:rPr>
          <w:rFonts w:ascii="Times New Roman" w:hAnsi="Times New Roman" w:cs="Times New Roman"/>
          <w:sz w:val="20"/>
          <w:szCs w:val="20"/>
        </w:rPr>
        <w:t>Диференціальне формулювання закону електромагнітної індукції Фарадея</w:t>
      </w:r>
    </w:p>
    <w:p w:rsidR="007D2CDE" w:rsidRPr="007D2CDE" w:rsidRDefault="007D2CDE" w:rsidP="007D2CDE">
      <w:pPr>
        <w:spacing w:after="0"/>
        <w:jc w:val="both"/>
        <w:rPr>
          <w:rFonts w:ascii="Times New Roman" w:hAnsi="Times New Roman" w:cs="Times New Roman"/>
          <w:sz w:val="20"/>
          <w:szCs w:val="20"/>
        </w:rPr>
      </w:pP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Отриманий результат </w:t>
      </w:r>
      <w:r w:rsidRPr="007D2CDE">
        <w:rPr>
          <w:rFonts w:ascii="Times New Roman" w:hAnsi="Times New Roman" w:cs="Times New Roman"/>
          <w:position w:val="-28"/>
          <w:sz w:val="20"/>
          <w:szCs w:val="20"/>
        </w:rPr>
        <w:object w:dxaOrig="1260" w:dyaOrig="720">
          <v:shape id="_x0000_i1190" type="#_x0000_t75" style="width:63pt;height:36pt" o:ole="" fillcolor="window">
            <v:imagedata r:id="rId313" o:title=""/>
          </v:shape>
          <o:OLEObject Type="Embed" ProgID="Equation.3" ShapeID="_x0000_i1190" DrawAspect="Content" ObjectID="_1425037059" r:id="rId327"/>
        </w:object>
      </w:r>
      <w:r w:rsidRPr="007D2CDE">
        <w:rPr>
          <w:rFonts w:ascii="Times New Roman" w:hAnsi="Times New Roman" w:cs="Times New Roman"/>
          <w:sz w:val="20"/>
          <w:szCs w:val="20"/>
        </w:rPr>
        <w:t xml:space="preserve"> можна переписати, скориставшись означеннями е.р.с. і потоку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4"/>
          <w:sz w:val="20"/>
          <w:szCs w:val="20"/>
        </w:rPr>
        <w:object w:dxaOrig="2760" w:dyaOrig="880">
          <v:shape id="_x0000_i1191" type="#_x0000_t75" style="width:138pt;height:44.25pt" o:ole="" fillcolor="window">
            <v:imagedata r:id="rId328" o:title=""/>
          </v:shape>
          <o:OLEObject Type="Embed" ProgID="Equation.3" ShapeID="_x0000_i1191" DrawAspect="Content" ObjectID="_1425037060" r:id="rId329"/>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Якщо контур і поверхня, яку він охоплює, не змінюються в часі, то можна внести похідну під знак інтеграла, замінивши повну похідну на частинну</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4"/>
          <w:sz w:val="20"/>
          <w:szCs w:val="20"/>
        </w:rPr>
        <w:object w:dxaOrig="2580" w:dyaOrig="920">
          <v:shape id="_x0000_i1192" type="#_x0000_t75" style="width:129pt;height:45.75pt" o:ole="" fillcolor="window">
            <v:imagedata r:id="rId330" o:title=""/>
          </v:shape>
          <o:OLEObject Type="Embed" ProgID="Equation.3" ShapeID="_x0000_i1192" DrawAspect="Content" ObjectID="_1425037061" r:id="rId331"/>
        </w:object>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t>Застосовуючи формулу Стокса, маємо</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4"/>
          <w:sz w:val="20"/>
          <w:szCs w:val="20"/>
        </w:rPr>
        <w:object w:dxaOrig="2760" w:dyaOrig="800">
          <v:shape id="_x0000_i1193" type="#_x0000_t75" style="width:138pt;height:39.75pt" o:ole="" fillcolor="window">
            <v:imagedata r:id="rId332" o:title=""/>
          </v:shape>
          <o:OLEObject Type="Embed" ProgID="Equation.3" ShapeID="_x0000_i1193" DrawAspect="Content" ObjectID="_1425037062" r:id="rId33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rPr>
          <w:rFonts w:ascii="Times New Roman" w:hAnsi="Times New Roman" w:cs="Times New Roman"/>
          <w:sz w:val="20"/>
          <w:szCs w:val="20"/>
        </w:rPr>
      </w:pPr>
      <w:r w:rsidRPr="007D2CDE">
        <w:rPr>
          <w:rFonts w:ascii="Times New Roman" w:hAnsi="Times New Roman" w:cs="Times New Roman"/>
          <w:sz w:val="20"/>
          <w:szCs w:val="20"/>
        </w:rPr>
        <w:t xml:space="preserve">або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44"/>
          <w:sz w:val="20"/>
          <w:szCs w:val="20"/>
        </w:rPr>
        <w:object w:dxaOrig="3120" w:dyaOrig="920">
          <v:shape id="_x0000_i1194" type="#_x0000_t75" style="width:156pt;height:45.75pt" o:ole="" fillcolor="window">
            <v:imagedata r:id="rId334" o:title=""/>
          </v:shape>
          <o:OLEObject Type="Embed" ProgID="Equation.3" ShapeID="_x0000_i1194" DrawAspect="Content" ObjectID="_1425037063" r:id="rId335"/>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lastRenderedPageBreak/>
        <w:t>Внаслідок того, що контур і поверхня, яку він охоплює, довільні, можемо записати співвідношення</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1560" w:dyaOrig="760">
          <v:shape id="_x0000_i1195" type="#_x0000_t75" style="width:78pt;height:38.25pt" o:ole="" o:bordertopcolor="this" o:borderleftcolor="this" o:borderbottomcolor="this" o:borderrightcolor="this" fillcolor="window">
            <v:imagedata r:id="rId336" o:title=""/>
            <w10:bordertop type="single" width="8"/>
            <w10:borderleft type="single" width="8"/>
            <w10:borderbottom type="single" width="8"/>
            <w10:borderright type="single" width="8"/>
          </v:shape>
          <o:OLEObject Type="Embed" ProgID="Equation.3" ShapeID="_x0000_i1195" DrawAspect="Content" ObjectID="_1425037064" r:id="rId337"/>
        </w:object>
      </w:r>
      <w:r w:rsidRPr="007D2CDE">
        <w:rPr>
          <w:rFonts w:ascii="Times New Roman" w:hAnsi="Times New Roman" w:cs="Times New Roman"/>
          <w:sz w:val="20"/>
          <w:szCs w:val="20"/>
        </w:rPr>
        <w:t>.</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p>
    <w:p w:rsidR="007D2CDE" w:rsidRPr="007D2CDE" w:rsidRDefault="007D2CDE" w:rsidP="007D2CDE">
      <w:pPr>
        <w:pBdr>
          <w:bottom w:val="single" w:sz="6" w:space="1" w:color="auto"/>
        </w:pBd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Що означає отримане нами рівняння ? Індукційне поле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сил електромагнітної індукції є вихровим. На відміну від електростатики, де </w:t>
      </w:r>
      <w:r w:rsidRPr="007D2CDE">
        <w:rPr>
          <w:rFonts w:ascii="Times New Roman" w:hAnsi="Times New Roman" w:cs="Times New Roman"/>
          <w:position w:val="-20"/>
          <w:sz w:val="20"/>
          <w:szCs w:val="20"/>
        </w:rPr>
        <w:object w:dxaOrig="1420" w:dyaOrig="540">
          <v:shape id="_x0000_i1196" type="#_x0000_t75" style="width:71.25pt;height:27pt" o:ole="" fillcolor="window">
            <v:imagedata r:id="rId338" o:title=""/>
          </v:shape>
          <o:OLEObject Type="Embed" ProgID="Equation.3" ShapeID="_x0000_i1196" DrawAspect="Content" ObjectID="_1425037065" r:id="rId339"/>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та </w:t>
      </w:r>
      <w:r w:rsidRPr="007D2CDE">
        <w:rPr>
          <w:rFonts w:ascii="Times New Roman" w:hAnsi="Times New Roman" w:cs="Times New Roman"/>
          <w:position w:val="-12"/>
          <w:sz w:val="20"/>
          <w:szCs w:val="20"/>
        </w:rPr>
        <w:object w:dxaOrig="1160" w:dyaOrig="420">
          <v:shape id="_x0000_i1197" type="#_x0000_t75" style="width:57.75pt;height:21pt" o:ole="" fillcolor="window">
            <v:imagedata r:id="rId340" o:title=""/>
          </v:shape>
          <o:OLEObject Type="Embed" ProgID="Equation.3" ShapeID="_x0000_i1197" DrawAspect="Content" ObjectID="_1425037066" r:id="rId341"/>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а переміщення заряду вздовж будь-якого замкненого контуру не потребує роботи, в полі електромагнітної індукції </w:t>
      </w:r>
      <w:r w:rsidRPr="007D2CDE">
        <w:rPr>
          <w:rFonts w:ascii="Times New Roman" w:hAnsi="Times New Roman" w:cs="Times New Roman"/>
          <w:position w:val="-20"/>
          <w:sz w:val="20"/>
          <w:szCs w:val="20"/>
        </w:rPr>
        <w:object w:dxaOrig="1420" w:dyaOrig="560">
          <v:shape id="_x0000_i1198" type="#_x0000_t75" style="width:71.25pt;height:27.75pt" o:ole="" fillcolor="window">
            <v:imagedata r:id="rId342" o:title=""/>
          </v:shape>
          <o:OLEObject Type="Embed" ProgID="Equation.3" ShapeID="_x0000_i1198" DrawAspect="Content" ObjectID="_1425037067" r:id="rId34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position w:val="-6"/>
          <w:sz w:val="20"/>
          <w:szCs w:val="20"/>
        </w:rPr>
        <w:object w:dxaOrig="1160" w:dyaOrig="420">
          <v:shape id="_x0000_i1199" type="#_x0000_t75" style="width:57.75pt;height:21pt" o:ole="" fillcolor="window">
            <v:imagedata r:id="rId344" o:title=""/>
          </v:shape>
          <o:OLEObject Type="Embed" ProgID="Equation.3" ShapeID="_x0000_i1199" DrawAspect="Content" ObjectID="_1425037068" r:id="rId345"/>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а робота переміщення заряду вздовж контуру не дорівнює нулю.</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В 1853 році німецькі фізики Густав Генріх Відеман і Р.Франц експериментально встановили зв’язок між теплопровідністю і електропровідністю металів</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900" w:dyaOrig="720">
          <v:shape id="_x0000_i1200" type="#_x0000_t75" style="width:45pt;height:36pt" o:ole="" o:bordertopcolor="this" o:borderleftcolor="this" o:borderbottomcolor="this" o:borderrightcolor="this" fillcolor="window">
            <v:imagedata r:id="rId346" o:title=""/>
            <w10:bordertop type="single" width="8"/>
            <w10:borderleft type="single" width="8"/>
            <w10:borderbottom type="single" width="8"/>
            <w10:borderright type="single" width="8"/>
          </v:shape>
          <o:OLEObject Type="Embed" ProgID="Equation.3" ShapeID="_x0000_i1200" DrawAspect="Content" ObjectID="_1425037069" r:id="rId347"/>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де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480" w:dyaOrig="300">
          <v:shape id="_x0000_i1201" type="#_x0000_t75" style="width:24pt;height:15pt" o:ole="" fillcolor="window">
            <v:imagedata r:id="rId348" o:title=""/>
          </v:shape>
          <o:OLEObject Type="Embed" ProgID="Equation.3" ShapeID="_x0000_i1201" DrawAspect="Content" ObjectID="_1425037070" r:id="rId349"/>
        </w:object>
      </w:r>
      <w:r w:rsidRPr="007D2CDE">
        <w:rPr>
          <w:rFonts w:ascii="Times New Roman" w:hAnsi="Times New Roman" w:cs="Times New Roman"/>
          <w:sz w:val="20"/>
          <w:szCs w:val="20"/>
        </w:rPr>
        <w:t xml:space="preserve">коефіцієнт теплопровідності металу,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6"/>
          <w:sz w:val="20"/>
          <w:szCs w:val="20"/>
        </w:rPr>
        <w:object w:dxaOrig="440" w:dyaOrig="240">
          <v:shape id="_x0000_i1202" type="#_x0000_t75" style="width:21.75pt;height:12pt" o:ole="" fillcolor="window">
            <v:imagedata r:id="rId350" o:title=""/>
          </v:shape>
          <o:OLEObject Type="Embed" ProgID="Equation.3" ShapeID="_x0000_i1202" DrawAspect="Content" ObjectID="_1425037071" r:id="rId351"/>
        </w:object>
      </w:r>
      <w:r w:rsidRPr="007D2CDE">
        <w:rPr>
          <w:rFonts w:ascii="Times New Roman" w:hAnsi="Times New Roman" w:cs="Times New Roman"/>
          <w:sz w:val="20"/>
          <w:szCs w:val="20"/>
        </w:rPr>
        <w:t xml:space="preserve">константа, що наближається для багатьох металів до значення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2"/>
          <w:sz w:val="20"/>
          <w:szCs w:val="20"/>
        </w:rPr>
        <w:object w:dxaOrig="4880" w:dyaOrig="760">
          <v:shape id="_x0000_i1203" type="#_x0000_t75" style="width:243.75pt;height:38.25pt" o:ole="" fillcolor="window">
            <v:imagedata r:id="rId352" o:title=""/>
          </v:shape>
          <o:OLEObject Type="Embed" ProgID="Equation.3" ShapeID="_x0000_i1203" DrawAspect="Content" ObjectID="_1425037072" r:id="rId353"/>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Цей закон одержав назву </w:t>
      </w:r>
      <w:r w:rsidRPr="007D2CDE">
        <w:rPr>
          <w:rFonts w:ascii="Times New Roman" w:hAnsi="Times New Roman" w:cs="Times New Roman"/>
          <w:sz w:val="20"/>
          <w:szCs w:val="20"/>
          <w:u w:val="single"/>
        </w:rPr>
        <w:t>закону Відемана-Франца</w:t>
      </w:r>
      <w:r w:rsidRPr="007D2CDE">
        <w:rPr>
          <w:rFonts w:ascii="Times New Roman" w:hAnsi="Times New Roman" w:cs="Times New Roman"/>
          <w:sz w:val="20"/>
          <w:szCs w:val="20"/>
        </w:rPr>
        <w:t xml:space="preserve"> за прізвищами цих вчених. Його фізичний зміст полягає в тому, що і тепло, і струм в металах переносять електрони, тому чим більше теплопровідність металу, тим більше його електропровідність. На дотик добре провідні метали кажуться холоднішими, ніж погано провідні.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Коефіцієнт теплопровідності для газів був одержаний в розділі “Явища переносу” курсу “Молекулярна фізика”</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1780" w:dyaOrig="720">
          <v:shape id="_x0000_i1204" type="#_x0000_t75" style="width:89.25pt;height:36pt" o:ole="" fillcolor="window">
            <v:imagedata r:id="rId354" o:title=""/>
          </v:shape>
          <o:OLEObject Type="Embed" ProgID="Equation.3" ShapeID="_x0000_i1204" DrawAspect="Content" ObjectID="_1425037073" r:id="rId355"/>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де </w:t>
      </w:r>
      <w:r w:rsidRPr="007D2CDE">
        <w:rPr>
          <w:rFonts w:ascii="Times New Roman" w:hAnsi="Times New Roman" w:cs="Times New Roman"/>
          <w:position w:val="-12"/>
          <w:sz w:val="20"/>
          <w:szCs w:val="20"/>
        </w:rPr>
        <w:object w:dxaOrig="480" w:dyaOrig="300">
          <v:shape id="_x0000_i1205" type="#_x0000_t75" style="width:24pt;height:15pt" o:ole="" fillcolor="window">
            <v:imagedata r:id="rId356" o:title=""/>
          </v:shape>
          <o:OLEObject Type="Embed" ProgID="Equation.3" ShapeID="_x0000_i1205" DrawAspect="Content" ObjectID="_1425037074" r:id="rId357"/>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густина маси речовини,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12"/>
          <w:sz w:val="20"/>
          <w:szCs w:val="20"/>
        </w:rPr>
        <w:object w:dxaOrig="600" w:dyaOrig="380">
          <v:shape id="_x0000_i1206" type="#_x0000_t75" style="width:30pt;height:18.75pt" o:ole="" fillcolor="window">
            <v:imagedata r:id="rId358" o:title=""/>
          </v:shape>
          <o:OLEObject Type="Embed" ProgID="Equation.3" ShapeID="_x0000_i1206" DrawAspect="Content" ObjectID="_1425037075" r:id="rId359"/>
        </w:object>
      </w:r>
      <w:r w:rsidRPr="007D2CDE">
        <w:rPr>
          <w:rFonts w:ascii="Times New Roman" w:hAnsi="Times New Roman" w:cs="Times New Roman"/>
          <w:sz w:val="20"/>
          <w:szCs w:val="20"/>
        </w:rPr>
        <w:t xml:space="preserve">питома теплоємність за сталого об’єму,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 </w:t>
      </w:r>
      <w:r w:rsidRPr="007D2CDE">
        <w:rPr>
          <w:rFonts w:ascii="Times New Roman" w:hAnsi="Times New Roman" w:cs="Times New Roman"/>
          <w:position w:val="-12"/>
          <w:sz w:val="20"/>
          <w:szCs w:val="20"/>
        </w:rPr>
        <w:object w:dxaOrig="960" w:dyaOrig="380">
          <v:shape id="_x0000_i1207" type="#_x0000_t75" style="width:48pt;height:18.75pt" o:ole="" fillcolor="window">
            <v:imagedata r:id="rId360" o:title=""/>
          </v:shape>
          <o:OLEObject Type="Embed" ProgID="Equation.3" ShapeID="_x0000_i1207" DrawAspect="Content" ObjectID="_1425037076" r:id="rId361"/>
        </w:object>
      </w:r>
      <w:r w:rsidRPr="007D2CDE">
        <w:rPr>
          <w:rFonts w:ascii="Times New Roman" w:hAnsi="Times New Roman" w:cs="Times New Roman"/>
          <w:sz w:val="20"/>
          <w:szCs w:val="20"/>
        </w:rPr>
        <w:t>теплоємність 1 см</w:t>
      </w:r>
      <w:r w:rsidRPr="007D2CDE">
        <w:rPr>
          <w:rFonts w:ascii="Times New Roman" w:hAnsi="Times New Roman" w:cs="Times New Roman"/>
          <w:sz w:val="20"/>
          <w:szCs w:val="20"/>
          <w:vertAlign w:val="superscript"/>
        </w:rPr>
        <w:t>3</w:t>
      </w:r>
      <w:r w:rsidRPr="007D2CDE">
        <w:rPr>
          <w:rFonts w:ascii="Times New Roman" w:hAnsi="Times New Roman" w:cs="Times New Roman"/>
          <w:sz w:val="20"/>
          <w:szCs w:val="20"/>
        </w:rPr>
        <w:t xml:space="preserve"> речовини. Вважаючи, що електронний газ –  “одноатомний”, який має три поступальних ступені вільності, одержимо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6"/>
          <w:sz w:val="20"/>
          <w:szCs w:val="20"/>
        </w:rPr>
        <w:object w:dxaOrig="1560" w:dyaOrig="700">
          <v:shape id="_x0000_i1208" type="#_x0000_t75" style="width:78pt;height:35.25pt" o:ole="" fillcolor="window">
            <v:imagedata r:id="rId362" o:title=""/>
          </v:shape>
          <o:OLEObject Type="Embed" ProgID="Equation.3" ShapeID="_x0000_i1208" DrawAspect="Content" ObjectID="_1425037077" r:id="rId363"/>
        </w:objec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(нагадаю, що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position w:val="-6"/>
          <w:sz w:val="20"/>
          <w:szCs w:val="20"/>
        </w:rPr>
        <w:object w:dxaOrig="520" w:dyaOrig="300">
          <v:shape id="_x0000_i1209" type="#_x0000_t75" style="width:26.25pt;height:15pt" o:ole="" fillcolor="window">
            <v:imagedata r:id="rId364" o:title=""/>
          </v:shape>
          <o:OLEObject Type="Embed" ProgID="Equation.3" ShapeID="_x0000_i1209" DrawAspect="Content" ObjectID="_1425037078" r:id="rId365"/>
        </w:object>
      </w:r>
      <w:r w:rsidRPr="007D2CDE">
        <w:rPr>
          <w:rFonts w:ascii="Times New Roman" w:hAnsi="Times New Roman" w:cs="Times New Roman"/>
          <w:sz w:val="20"/>
          <w:szCs w:val="20"/>
        </w:rPr>
        <w:t>концентрація електронів у металі). Тоді</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6"/>
          <w:sz w:val="20"/>
          <w:szCs w:val="20"/>
        </w:rPr>
        <w:object w:dxaOrig="1620" w:dyaOrig="700">
          <v:shape id="_x0000_i1210" type="#_x0000_t75" style="width:81pt;height:35.25pt" o:ole="" fillcolor="window">
            <v:imagedata r:id="rId366" o:title=""/>
          </v:shape>
          <o:OLEObject Type="Embed" ProgID="Equation.3" ShapeID="_x0000_i1210" DrawAspect="Content" ObjectID="_1425037079" r:id="rId367"/>
        </w:object>
      </w:r>
      <w:r w:rsidRPr="007D2CDE">
        <w:rPr>
          <w:rFonts w:ascii="Times New Roman" w:hAnsi="Times New Roman" w:cs="Times New Roman"/>
          <w:sz w:val="20"/>
          <w:szCs w:val="20"/>
        </w:rPr>
        <w:t>,</w:t>
      </w:r>
      <w:r w:rsidRPr="007D2CDE">
        <w:rPr>
          <w:rFonts w:ascii="Times New Roman" w:hAnsi="Times New Roman" w:cs="Times New Roman"/>
          <w:sz w:val="20"/>
          <w:szCs w:val="20"/>
        </w:rPr>
        <w:tab/>
      </w:r>
      <w:r w:rsidRPr="007D2CDE">
        <w:rPr>
          <w:rFonts w:ascii="Times New Roman" w:hAnsi="Times New Roman" w:cs="Times New Roman"/>
          <w:position w:val="-34"/>
          <w:sz w:val="20"/>
          <w:szCs w:val="20"/>
        </w:rPr>
        <w:object w:dxaOrig="1219" w:dyaOrig="880">
          <v:shape id="_x0000_i1211" type="#_x0000_t75" style="width:60.75pt;height:44.25pt" o:ole="" fillcolor="window">
            <v:imagedata r:id="rId368" o:title=""/>
          </v:shape>
          <o:OLEObject Type="Embed" ProgID="Equation.3" ShapeID="_x0000_i1211" DrawAspect="Content" ObjectID="_1425037080" r:id="rId369"/>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tab/>
      </w:r>
      <w:r w:rsidRPr="007D2CDE">
        <w:rPr>
          <w:rFonts w:ascii="Times New Roman" w:hAnsi="Times New Roman" w:cs="Times New Roman"/>
          <w:sz w:val="20"/>
          <w:szCs w:val="20"/>
        </w:rPr>
        <w:tab/>
      </w:r>
      <w:r w:rsidRPr="007D2CDE">
        <w:rPr>
          <w:rFonts w:ascii="Times New Roman" w:hAnsi="Times New Roman" w:cs="Times New Roman"/>
          <w:position w:val="-34"/>
          <w:sz w:val="20"/>
          <w:szCs w:val="20"/>
        </w:rPr>
        <w:object w:dxaOrig="6440" w:dyaOrig="880">
          <v:shape id="_x0000_i1212" type="#_x0000_t75" style="width:321.75pt;height:44.25pt" o:ole="" fillcolor="window">
            <v:imagedata r:id="rId370" o:title=""/>
          </v:shape>
          <o:OLEObject Type="Embed" ProgID="Equation.3" ShapeID="_x0000_i1212" DrawAspect="Content" ObjectID="_1425037081" r:id="rId371"/>
        </w:object>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або</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28"/>
          <w:sz w:val="20"/>
          <w:szCs w:val="20"/>
        </w:rPr>
        <w:object w:dxaOrig="900" w:dyaOrig="720">
          <v:shape id="_x0000_i1213" type="#_x0000_t75" style="width:45pt;height:36pt" o:ole="" o:bordertopcolor="this" o:borderleftcolor="this" o:borderbottomcolor="this" o:borderrightcolor="this" fillcolor="window">
            <v:imagedata r:id="rId372" o:title=""/>
            <w10:bordertop type="single" width="8"/>
            <w10:borderleft type="single" width="8"/>
            <w10:borderbottom type="single" width="8"/>
            <w10:borderright type="single" width="8"/>
          </v:shape>
          <o:OLEObject Type="Embed" ProgID="Equation.3" ShapeID="_x0000_i1213" DrawAspect="Content" ObjectID="_1425037082" r:id="rId373"/>
        </w:object>
      </w:r>
      <w:r w:rsidRPr="007D2CDE">
        <w:rPr>
          <w:rFonts w:ascii="Times New Roman" w:hAnsi="Times New Roman" w:cs="Times New Roman"/>
          <w:sz w:val="20"/>
          <w:szCs w:val="20"/>
        </w:rPr>
        <w:t>.</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Із теорії Друде ми отримали і </w:t>
      </w:r>
      <w:r w:rsidRPr="007D2CDE">
        <w:rPr>
          <w:rFonts w:ascii="Times New Roman" w:hAnsi="Times New Roman" w:cs="Times New Roman"/>
          <w:b/>
          <w:sz w:val="20"/>
          <w:szCs w:val="20"/>
          <w:u w:val="single"/>
        </w:rPr>
        <w:t>закон Відемана - Франца</w:t>
      </w:r>
      <w:r w:rsidRPr="007D2CDE">
        <w:rPr>
          <w:rFonts w:ascii="Times New Roman" w:hAnsi="Times New Roman" w:cs="Times New Roman"/>
          <w:sz w:val="20"/>
          <w:szCs w:val="20"/>
        </w:rPr>
        <w:t xml:space="preserve">. Правда, теоретично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4"/>
          <w:sz w:val="20"/>
          <w:szCs w:val="20"/>
        </w:rPr>
        <w:object w:dxaOrig="3460" w:dyaOrig="880">
          <v:shape id="_x0000_i1214" type="#_x0000_t75" style="width:173.25pt;height:44.25pt" o:ole="" fillcolor="window">
            <v:imagedata r:id="rId374" o:title=""/>
          </v:shape>
          <o:OLEObject Type="Embed" ProgID="Equation.3" ShapeID="_x0000_i1214" DrawAspect="Content" ObjectID="_1425037083" r:id="rId375"/>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тобто приблизно в два рази менше, ніж експериментальне значення. </w:t>
      </w:r>
    </w:p>
    <w:p w:rsidR="007D2CDE" w:rsidRPr="007D2CDE" w:rsidRDefault="007D2CDE" w:rsidP="007D2CDE">
      <w:pPr>
        <w:spacing w:after="0"/>
        <w:ind w:firstLine="720"/>
        <w:jc w:val="both"/>
        <w:rPr>
          <w:rFonts w:ascii="Times New Roman" w:hAnsi="Times New Roman" w:cs="Times New Roman"/>
          <w:sz w:val="20"/>
          <w:szCs w:val="20"/>
        </w:rPr>
      </w:pPr>
      <w:r w:rsidRPr="007D2CDE">
        <w:rPr>
          <w:rFonts w:ascii="Times New Roman" w:hAnsi="Times New Roman" w:cs="Times New Roman"/>
          <w:sz w:val="20"/>
          <w:szCs w:val="20"/>
        </w:rPr>
        <w:t xml:space="preserve">І великі люди помиляються. Створюючи свою теорію, Друде провів усереднення швидкості направленого руху електронів некоректно і понизив значення питомої електропровідності </w:t>
      </w:r>
      <w:r w:rsidRPr="007D2CDE">
        <w:rPr>
          <w:rFonts w:ascii="Times New Roman" w:hAnsi="Times New Roman" w:cs="Times New Roman"/>
          <w:position w:val="-6"/>
          <w:sz w:val="20"/>
          <w:szCs w:val="20"/>
        </w:rPr>
        <w:object w:dxaOrig="260" w:dyaOrig="240">
          <v:shape id="_x0000_i1215" type="#_x0000_t75" style="width:12.75pt;height:12pt" o:ole="" fillcolor="window">
            <v:imagedata r:id="rId376" o:title=""/>
          </v:shape>
          <o:OLEObject Type="Embed" ProgID="Equation.3" ShapeID="_x0000_i1215" DrawAspect="Content" ObjectID="_1425037084" r:id="rId377"/>
        </w:object>
      </w:r>
      <w:r w:rsidRPr="007D2CDE">
        <w:rPr>
          <w:rFonts w:ascii="Times New Roman" w:hAnsi="Times New Roman" w:cs="Times New Roman"/>
          <w:sz w:val="20"/>
          <w:szCs w:val="20"/>
        </w:rPr>
        <w:t xml:space="preserve">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 xml:space="preserve">в два рази. В результаті він одержав </w:t>
      </w:r>
    </w:p>
    <w:p w:rsidR="007D2CDE" w:rsidRPr="007D2CDE" w:rsidRDefault="007D2CDE" w:rsidP="007D2CDE">
      <w:pPr>
        <w:spacing w:after="0"/>
        <w:jc w:val="center"/>
        <w:rPr>
          <w:rFonts w:ascii="Times New Roman" w:hAnsi="Times New Roman" w:cs="Times New Roman"/>
          <w:sz w:val="20"/>
          <w:szCs w:val="20"/>
        </w:rPr>
      </w:pPr>
      <w:r w:rsidRPr="007D2CDE">
        <w:rPr>
          <w:rFonts w:ascii="Times New Roman" w:hAnsi="Times New Roman" w:cs="Times New Roman"/>
          <w:position w:val="-34"/>
          <w:sz w:val="20"/>
          <w:szCs w:val="20"/>
        </w:rPr>
        <w:object w:dxaOrig="1280" w:dyaOrig="880">
          <v:shape id="_x0000_i1216" type="#_x0000_t75" style="width:63.75pt;height:44.25pt" o:ole="" fillcolor="window">
            <v:imagedata r:id="rId378" o:title=""/>
          </v:shape>
          <o:OLEObject Type="Embed" ProgID="Equation.3" ShapeID="_x0000_i1216" DrawAspect="Content" ObjectID="_1425037085" r:id="rId379"/>
        </w:objec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w:t>
      </w:r>
    </w:p>
    <w:p w:rsidR="007D2CDE" w:rsidRPr="007D2CDE" w:rsidRDefault="007D2CDE" w:rsidP="007D2CDE">
      <w:pPr>
        <w:spacing w:after="0"/>
        <w:jc w:val="both"/>
        <w:rPr>
          <w:rFonts w:ascii="Times New Roman" w:hAnsi="Times New Roman" w:cs="Times New Roman"/>
          <w:sz w:val="20"/>
          <w:szCs w:val="20"/>
        </w:rPr>
      </w:pPr>
      <w:r w:rsidRPr="007D2CDE">
        <w:rPr>
          <w:rFonts w:ascii="Times New Roman" w:hAnsi="Times New Roman" w:cs="Times New Roman"/>
          <w:sz w:val="20"/>
          <w:szCs w:val="20"/>
        </w:rPr>
        <w:t xml:space="preserve">що дає для </w:t>
      </w:r>
      <w:r w:rsidRPr="007D2CDE">
        <w:rPr>
          <w:rFonts w:ascii="Times New Roman" w:hAnsi="Times New Roman" w:cs="Times New Roman"/>
          <w:sz w:val="20"/>
          <w:szCs w:val="20"/>
        </w:rPr>
        <w:fldChar w:fldCharType="begin"/>
      </w:r>
      <w:r w:rsidRPr="007D2CDE">
        <w:rPr>
          <w:rFonts w:ascii="Times New Roman" w:hAnsi="Times New Roman" w:cs="Times New Roman"/>
          <w:sz w:val="20"/>
          <w:szCs w:val="20"/>
        </w:rPr>
        <w:instrText>PRIVATE "TYPE=PICT;ALT="</w:instrText>
      </w:r>
      <w:r w:rsidRPr="007D2CDE">
        <w:rPr>
          <w:rFonts w:ascii="Times New Roman" w:hAnsi="Times New Roman" w:cs="Times New Roman"/>
          <w:sz w:val="20"/>
          <w:szCs w:val="20"/>
        </w:rPr>
        <w:fldChar w:fldCharType="end"/>
      </w:r>
      <w:r w:rsidRPr="007D2CDE">
        <w:rPr>
          <w:rFonts w:ascii="Times New Roman" w:hAnsi="Times New Roman" w:cs="Times New Roman"/>
          <w:sz w:val="20"/>
          <w:szCs w:val="20"/>
        </w:rPr>
        <w:t>значення, близьке до експериментального, і цим задовольнився. Пізніше ця помилка була виявлена та виправлена.</w:t>
      </w:r>
    </w:p>
    <w:p w:rsidR="007D2CDE" w:rsidRPr="007D2CDE" w:rsidRDefault="007D2CDE" w:rsidP="007D2CDE">
      <w:pPr>
        <w:spacing w:after="0"/>
        <w:rPr>
          <w:rFonts w:ascii="Times New Roman" w:hAnsi="Times New Roman" w:cs="Times New Roman"/>
          <w:sz w:val="20"/>
          <w:szCs w:val="20"/>
        </w:rPr>
      </w:pPr>
    </w:p>
    <w:p w:rsidR="007D2CDE" w:rsidRPr="007D2CDE" w:rsidRDefault="007D2CDE" w:rsidP="007D2CDE">
      <w:pPr>
        <w:spacing w:after="0"/>
        <w:rPr>
          <w:rFonts w:ascii="Times New Roman" w:hAnsi="Times New Roman" w:cs="Times New Roman"/>
          <w:sz w:val="20"/>
          <w:szCs w:val="20"/>
        </w:rPr>
      </w:pPr>
    </w:p>
    <w:sectPr w:rsidR="007D2CDE" w:rsidRPr="007D2CDE">
      <w:headerReference w:type="even" r:id="rId380"/>
      <w:headerReference w:type="default" r:id="rId381"/>
      <w:footerReference w:type="even" r:id="rId382"/>
      <w:footerReference w:type="default" r:id="rId383"/>
      <w:headerReference w:type="first" r:id="rId384"/>
      <w:footerReference w:type="first" r:id="rId3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1C" w:rsidRDefault="0037061C" w:rsidP="0037061C">
      <w:pPr>
        <w:spacing w:after="0" w:line="240" w:lineRule="auto"/>
      </w:pPr>
      <w:r>
        <w:separator/>
      </w:r>
    </w:p>
  </w:endnote>
  <w:endnote w:type="continuationSeparator" w:id="0">
    <w:p w:rsidR="0037061C" w:rsidRDefault="0037061C" w:rsidP="0037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Default="0037061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Default="0037061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Default="003706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1C" w:rsidRDefault="0037061C" w:rsidP="0037061C">
      <w:pPr>
        <w:spacing w:after="0" w:line="240" w:lineRule="auto"/>
      </w:pPr>
      <w:r>
        <w:separator/>
      </w:r>
    </w:p>
  </w:footnote>
  <w:footnote w:type="continuationSeparator" w:id="0">
    <w:p w:rsidR="0037061C" w:rsidRDefault="0037061C" w:rsidP="0037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Default="003706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Pr="0037061C" w:rsidRDefault="0037061C" w:rsidP="0037061C">
    <w:pPr>
      <w:pStyle w:val="a9"/>
      <w:jc w:val="center"/>
      <w:rPr>
        <w:rFonts w:ascii="Tahoma" w:hAnsi="Tahoma"/>
        <w:b/>
        <w:color w:val="B3B3B3"/>
        <w:sz w:val="14"/>
      </w:rPr>
    </w:pPr>
    <w:hyperlink r:id="rId1" w:history="1">
      <w:r w:rsidRPr="0037061C">
        <w:rPr>
          <w:rStyle w:val="ad"/>
          <w:rFonts w:ascii="Tahoma" w:hAnsi="Tahoma"/>
          <w:b/>
          <w:color w:val="B3B3B3"/>
          <w:sz w:val="14"/>
        </w:rPr>
        <w:t>http://antibotan.com/</w:t>
      </w:r>
    </w:hyperlink>
    <w:r w:rsidRPr="0037061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1C" w:rsidRDefault="0037061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CDE"/>
    <w:rsid w:val="0037061C"/>
    <w:rsid w:val="007D2CDE"/>
    <w:rsid w:val="00A67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2CD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2CDE"/>
    <w:rPr>
      <w:rFonts w:ascii="Times New Roman" w:eastAsia="Times New Roman" w:hAnsi="Times New Roman" w:cs="Times New Roman"/>
      <w:b/>
      <w:sz w:val="28"/>
      <w:szCs w:val="20"/>
    </w:rPr>
  </w:style>
  <w:style w:type="paragraph" w:styleId="a3">
    <w:name w:val="Body Text Indent"/>
    <w:basedOn w:val="a"/>
    <w:link w:val="a4"/>
    <w:semiHidden/>
    <w:rsid w:val="007D2CDE"/>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ий текст з відступом Знак"/>
    <w:basedOn w:val="a0"/>
    <w:link w:val="a3"/>
    <w:semiHidden/>
    <w:rsid w:val="007D2CD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7D2CD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D2CDE"/>
    <w:rPr>
      <w:rFonts w:ascii="Tahoma" w:hAnsi="Tahoma" w:cs="Tahoma"/>
      <w:sz w:val="16"/>
      <w:szCs w:val="16"/>
    </w:rPr>
  </w:style>
  <w:style w:type="character" w:customStyle="1" w:styleId="10">
    <w:name w:val="Заголовок 1 Знак"/>
    <w:basedOn w:val="a0"/>
    <w:link w:val="1"/>
    <w:uiPriority w:val="9"/>
    <w:rsid w:val="007D2CDE"/>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99"/>
    <w:semiHidden/>
    <w:unhideWhenUsed/>
    <w:rsid w:val="007D2CDE"/>
    <w:pPr>
      <w:spacing w:after="120"/>
    </w:pPr>
  </w:style>
  <w:style w:type="character" w:customStyle="1" w:styleId="a8">
    <w:name w:val="Основний текст Знак"/>
    <w:basedOn w:val="a0"/>
    <w:link w:val="a7"/>
    <w:uiPriority w:val="99"/>
    <w:semiHidden/>
    <w:rsid w:val="007D2CDE"/>
  </w:style>
  <w:style w:type="paragraph" w:styleId="a9">
    <w:name w:val="header"/>
    <w:basedOn w:val="a"/>
    <w:link w:val="aa"/>
    <w:uiPriority w:val="99"/>
    <w:unhideWhenUsed/>
    <w:rsid w:val="0037061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7061C"/>
  </w:style>
  <w:style w:type="paragraph" w:styleId="ab">
    <w:name w:val="footer"/>
    <w:basedOn w:val="a"/>
    <w:link w:val="ac"/>
    <w:uiPriority w:val="99"/>
    <w:unhideWhenUsed/>
    <w:rsid w:val="0037061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7061C"/>
  </w:style>
  <w:style w:type="character" w:styleId="ad">
    <w:name w:val="Hyperlink"/>
    <w:basedOn w:val="a0"/>
    <w:uiPriority w:val="99"/>
    <w:unhideWhenUsed/>
    <w:rsid w:val="0037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5.wmf"/><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64.bin"/><Relationship Id="rId345" Type="http://schemas.openxmlformats.org/officeDocument/2006/relationships/oleObject" Target="embeddings/oleObject175.bin"/><Relationship Id="rId366" Type="http://schemas.openxmlformats.org/officeDocument/2006/relationships/image" Target="media/image175.wmf"/><Relationship Id="rId387" Type="http://schemas.openxmlformats.org/officeDocument/2006/relationships/theme" Target="theme/theme1.xml"/><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oleObject" Target="embeddings/oleObject122.bin"/><Relationship Id="rId107" Type="http://schemas.openxmlformats.org/officeDocument/2006/relationships/image" Target="media/image51.wmf"/><Relationship Id="rId268" Type="http://schemas.openxmlformats.org/officeDocument/2006/relationships/image" Target="media/image131.wmf"/><Relationship Id="rId289" Type="http://schemas.openxmlformats.org/officeDocument/2006/relationships/oleObject" Target="embeddings/oleObject143.bin"/><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7.bin"/><Relationship Id="rId335" Type="http://schemas.openxmlformats.org/officeDocument/2006/relationships/oleObject" Target="embeddings/oleObject170.bin"/><Relationship Id="rId356" Type="http://schemas.openxmlformats.org/officeDocument/2006/relationships/image" Target="media/image170.wmf"/><Relationship Id="rId377" Type="http://schemas.openxmlformats.org/officeDocument/2006/relationships/oleObject" Target="embeddings/oleObject191.bin"/><Relationship Id="rId5" Type="http://schemas.openxmlformats.org/officeDocument/2006/relationships/footnotes" Target="footnotes.xml"/><Relationship Id="rId95" Type="http://schemas.openxmlformats.org/officeDocument/2006/relationships/image" Target="media/image45.png"/><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image" Target="media/image105.wmf"/><Relationship Id="rId237" Type="http://schemas.openxmlformats.org/officeDocument/2006/relationships/oleObject" Target="embeddings/oleObject117.bin"/><Relationship Id="rId258" Type="http://schemas.openxmlformats.org/officeDocument/2006/relationships/image" Target="media/image125.wmf"/><Relationship Id="rId279" Type="http://schemas.openxmlformats.org/officeDocument/2006/relationships/oleObject" Target="embeddings/oleObject137.bin"/><Relationship Id="rId22" Type="http://schemas.openxmlformats.org/officeDocument/2006/relationships/oleObject" Target="embeddings/oleObject9.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image" Target="media/image141.wmf"/><Relationship Id="rId304" Type="http://schemas.openxmlformats.org/officeDocument/2006/relationships/oleObject" Target="embeddings/oleObject151.bin"/><Relationship Id="rId325" Type="http://schemas.openxmlformats.org/officeDocument/2006/relationships/image" Target="media/image155.wmf"/><Relationship Id="rId346" Type="http://schemas.openxmlformats.org/officeDocument/2006/relationships/image" Target="media/image165.wmf"/><Relationship Id="rId367" Type="http://schemas.openxmlformats.org/officeDocument/2006/relationships/oleObject" Target="embeddings/oleObject186.bin"/><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image" Target="media/image120.wmf"/><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image" Target="media/image13.png"/><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image" Target="media/image137.wmf"/><Relationship Id="rId315" Type="http://schemas.openxmlformats.org/officeDocument/2006/relationships/image" Target="media/image152.wmf"/><Relationship Id="rId336" Type="http://schemas.openxmlformats.org/officeDocument/2006/relationships/image" Target="media/image160.wmf"/><Relationship Id="rId357" Type="http://schemas.openxmlformats.org/officeDocument/2006/relationships/oleObject" Target="embeddings/oleObject181.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oleObject" Target="embeddings/oleObject106.bin"/><Relationship Id="rId378" Type="http://schemas.openxmlformats.org/officeDocument/2006/relationships/image" Target="media/image181.wmf"/><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image" Target="media/image57.wmf"/><Relationship Id="rId270" Type="http://schemas.openxmlformats.org/officeDocument/2006/relationships/image" Target="media/image132.wmf"/><Relationship Id="rId291" Type="http://schemas.openxmlformats.org/officeDocument/2006/relationships/oleObject" Target="embeddings/oleObject144.bin"/><Relationship Id="rId305" Type="http://schemas.openxmlformats.org/officeDocument/2006/relationships/image" Target="media/image148.wmf"/><Relationship Id="rId326" Type="http://schemas.openxmlformats.org/officeDocument/2006/relationships/oleObject" Target="embeddings/oleObject165.bin"/><Relationship Id="rId347" Type="http://schemas.openxmlformats.org/officeDocument/2006/relationships/oleObject" Target="embeddings/oleObject176.bin"/><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image" Target="media/image176.wmf"/><Relationship Id="rId172" Type="http://schemas.openxmlformats.org/officeDocument/2006/relationships/oleObject" Target="embeddings/oleObject83.bin"/><Relationship Id="rId193" Type="http://schemas.openxmlformats.org/officeDocument/2006/relationships/oleObject" Target="embeddings/oleObject94.bin"/><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6.wmf"/><Relationship Id="rId281" Type="http://schemas.openxmlformats.org/officeDocument/2006/relationships/oleObject" Target="embeddings/oleObject138.bin"/><Relationship Id="rId316" Type="http://schemas.openxmlformats.org/officeDocument/2006/relationships/oleObject" Target="embeddings/oleObject158.bin"/><Relationship Id="rId337" Type="http://schemas.openxmlformats.org/officeDocument/2006/relationships/oleObject" Target="embeddings/oleObject171.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image" Target="media/image171.wmf"/><Relationship Id="rId379" Type="http://schemas.openxmlformats.org/officeDocument/2006/relationships/oleObject" Target="embeddings/oleObject192.bin"/><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image" Target="media/image106.wmf"/><Relationship Id="rId239" Type="http://schemas.openxmlformats.org/officeDocument/2006/relationships/oleObject" Target="embeddings/oleObject118.bin"/><Relationship Id="rId250" Type="http://schemas.openxmlformats.org/officeDocument/2006/relationships/image" Target="media/image121.wmf"/><Relationship Id="rId271" Type="http://schemas.openxmlformats.org/officeDocument/2006/relationships/oleObject" Target="embeddings/oleObject133.bin"/><Relationship Id="rId292" Type="http://schemas.openxmlformats.org/officeDocument/2006/relationships/image" Target="media/image142.wmf"/><Relationship Id="rId306" Type="http://schemas.openxmlformats.org/officeDocument/2006/relationships/oleObject" Target="embeddings/oleObject152.bin"/><Relationship Id="rId24" Type="http://schemas.openxmlformats.org/officeDocument/2006/relationships/oleObject" Target="embeddings/oleObject10.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oleObject" Target="embeddings/oleObject166.bin"/><Relationship Id="rId348" Type="http://schemas.openxmlformats.org/officeDocument/2006/relationships/image" Target="media/image166.wmf"/><Relationship Id="rId369" Type="http://schemas.openxmlformats.org/officeDocument/2006/relationships/oleObject" Target="embeddings/oleObject187.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oleObject" Target="embeddings/oleObject113.bin"/><Relationship Id="rId380" Type="http://schemas.openxmlformats.org/officeDocument/2006/relationships/header" Target="header1.xml"/><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8.wmf"/><Relationship Id="rId317" Type="http://schemas.openxmlformats.org/officeDocument/2006/relationships/oleObject" Target="embeddings/oleObject159.bin"/><Relationship Id="rId338" Type="http://schemas.openxmlformats.org/officeDocument/2006/relationships/image" Target="media/image161.wmf"/><Relationship Id="rId359" Type="http://schemas.openxmlformats.org/officeDocument/2006/relationships/oleObject" Target="embeddings/oleObject182.bin"/><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oleObject" Target="embeddings/oleObject107.bin"/><Relationship Id="rId370" Type="http://schemas.openxmlformats.org/officeDocument/2006/relationships/image" Target="media/image177.wmf"/><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image" Target="media/image133.wmf"/><Relationship Id="rId293" Type="http://schemas.openxmlformats.org/officeDocument/2006/relationships/oleObject" Target="embeddings/oleObject145.bin"/><Relationship Id="rId307" Type="http://schemas.openxmlformats.org/officeDocument/2006/relationships/oleObject" Target="embeddings/oleObject153.bin"/><Relationship Id="rId328" Type="http://schemas.openxmlformats.org/officeDocument/2006/relationships/image" Target="media/image156.wmf"/><Relationship Id="rId349" Type="http://schemas.openxmlformats.org/officeDocument/2006/relationships/oleObject" Target="embeddings/oleObject177.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2.wmf"/><Relationship Id="rId381" Type="http://schemas.openxmlformats.org/officeDocument/2006/relationships/header" Target="header2.xml"/><Relationship Id="rId220" Type="http://schemas.openxmlformats.org/officeDocument/2006/relationships/oleObject" Target="embeddings/oleObject108.bin"/><Relationship Id="rId241" Type="http://schemas.openxmlformats.org/officeDocument/2006/relationships/oleObject" Target="embeddings/oleObject119.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image" Target="media/image127.png"/><Relationship Id="rId283" Type="http://schemas.openxmlformats.org/officeDocument/2006/relationships/oleObject" Target="embeddings/oleObject139.bin"/><Relationship Id="rId318" Type="http://schemas.openxmlformats.org/officeDocument/2006/relationships/oleObject" Target="embeddings/oleObject160.bin"/><Relationship Id="rId339" Type="http://schemas.openxmlformats.org/officeDocument/2006/relationships/oleObject" Target="embeddings/oleObject172.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oleObject" Target="embeddings/oleObject90.bin"/><Relationship Id="rId350" Type="http://schemas.openxmlformats.org/officeDocument/2006/relationships/image" Target="media/image167.wmf"/><Relationship Id="rId371" Type="http://schemas.openxmlformats.org/officeDocument/2006/relationships/oleObject" Target="embeddings/oleObject188.bin"/><Relationship Id="rId9" Type="http://schemas.openxmlformats.org/officeDocument/2006/relationships/image" Target="media/image2.wmf"/><Relationship Id="rId210" Type="http://schemas.openxmlformats.org/officeDocument/2006/relationships/oleObject" Target="embeddings/oleObject103.bin"/><Relationship Id="rId26" Type="http://schemas.openxmlformats.org/officeDocument/2006/relationships/oleObject" Target="embeddings/oleObject11.bin"/><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4.bin"/><Relationship Id="rId294" Type="http://schemas.openxmlformats.org/officeDocument/2006/relationships/image" Target="media/image143.wmf"/><Relationship Id="rId308" Type="http://schemas.openxmlformats.org/officeDocument/2006/relationships/oleObject" Target="embeddings/oleObject154.bin"/><Relationship Id="rId329" Type="http://schemas.openxmlformats.org/officeDocument/2006/relationships/oleObject" Target="embeddings/oleObject167.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image" Target="media/image162.wmf"/><Relationship Id="rId361" Type="http://schemas.openxmlformats.org/officeDocument/2006/relationships/oleObject" Target="embeddings/oleObject183.bin"/><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footer" Target="footer1.xml"/><Relationship Id="rId16" Type="http://schemas.openxmlformats.org/officeDocument/2006/relationships/oleObject" Target="embeddings/oleObject6.bin"/><Relationship Id="rId221" Type="http://schemas.openxmlformats.org/officeDocument/2006/relationships/image" Target="media/image107.wmf"/><Relationship Id="rId242" Type="http://schemas.openxmlformats.org/officeDocument/2006/relationships/image" Target="media/image117.wmf"/><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oleObject" Target="embeddings/oleObject161.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image" Target="media/image157.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0.wmf"/><Relationship Id="rId351" Type="http://schemas.openxmlformats.org/officeDocument/2006/relationships/oleObject" Target="embeddings/oleObject178.bin"/><Relationship Id="rId372" Type="http://schemas.openxmlformats.org/officeDocument/2006/relationships/image" Target="media/image178.wmf"/><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4.wmf"/><Relationship Id="rId295" Type="http://schemas.openxmlformats.org/officeDocument/2006/relationships/oleObject" Target="embeddings/oleObject146.bin"/><Relationship Id="rId309" Type="http://schemas.openxmlformats.org/officeDocument/2006/relationships/image" Target="media/image149.wmf"/><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3.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oleObject" Target="embeddings/oleObject173.bin"/><Relationship Id="rId362" Type="http://schemas.openxmlformats.org/officeDocument/2006/relationships/image" Target="media/image173.wmf"/><Relationship Id="rId383" Type="http://schemas.openxmlformats.org/officeDocument/2006/relationships/footer" Target="footer2.xml"/><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5.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oleObject" Target="embeddings/oleObject91.bin"/><Relationship Id="rId331" Type="http://schemas.openxmlformats.org/officeDocument/2006/relationships/oleObject" Target="embeddings/oleObject168.bin"/><Relationship Id="rId352" Type="http://schemas.openxmlformats.org/officeDocument/2006/relationships/image" Target="media/image168.wmf"/><Relationship Id="rId373" Type="http://schemas.openxmlformats.org/officeDocument/2006/relationships/oleObject" Target="embeddings/oleObject189.bin"/><Relationship Id="rId1" Type="http://schemas.openxmlformats.org/officeDocument/2006/relationships/styles" Target="styles.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7.bin"/><Relationship Id="rId321" Type="http://schemas.openxmlformats.org/officeDocument/2006/relationships/oleObject" Target="embeddings/oleObject162.bin"/><Relationship Id="rId342" Type="http://schemas.openxmlformats.org/officeDocument/2006/relationships/image" Target="media/image163.wmf"/><Relationship Id="rId363" Type="http://schemas.openxmlformats.org/officeDocument/2006/relationships/oleObject" Target="embeddings/oleObject184.bin"/><Relationship Id="rId384" Type="http://schemas.openxmlformats.org/officeDocument/2006/relationships/header" Target="header3.xml"/><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image" Target="media/image118.wmf"/><Relationship Id="rId18" Type="http://schemas.openxmlformats.org/officeDocument/2006/relationships/oleObject" Target="embeddings/oleObject7.bin"/><Relationship Id="rId39" Type="http://schemas.openxmlformats.org/officeDocument/2006/relationships/oleObject" Target="embeddings/oleObject17.bin"/><Relationship Id="rId265" Type="http://schemas.openxmlformats.org/officeDocument/2006/relationships/image" Target="media/image129.wmf"/><Relationship Id="rId286" Type="http://schemas.openxmlformats.org/officeDocument/2006/relationships/oleObject" Target="embeddings/oleObject141.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image" Target="media/image91.wmf"/><Relationship Id="rId311" Type="http://schemas.openxmlformats.org/officeDocument/2006/relationships/image" Target="media/image150.wmf"/><Relationship Id="rId332" Type="http://schemas.openxmlformats.org/officeDocument/2006/relationships/image" Target="media/image158.wmf"/><Relationship Id="rId353" Type="http://schemas.openxmlformats.org/officeDocument/2006/relationships/oleObject" Target="embeddings/oleObject179.bin"/><Relationship Id="rId374" Type="http://schemas.openxmlformats.org/officeDocument/2006/relationships/image" Target="media/image179.wmf"/><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image" Target="media/image113.wmf"/><Relationship Id="rId2" Type="http://schemas.microsoft.com/office/2007/relationships/stylesWithEffects" Target="stylesWithEffects.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5.wmf"/><Relationship Id="rId297" Type="http://schemas.openxmlformats.org/officeDocument/2006/relationships/image" Target="media/image144.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6.wmf"/><Relationship Id="rId322" Type="http://schemas.openxmlformats.org/officeDocument/2006/relationships/image" Target="media/image154.wmf"/><Relationship Id="rId343" Type="http://schemas.openxmlformats.org/officeDocument/2006/relationships/oleObject" Target="embeddings/oleObject174.bin"/><Relationship Id="rId364" Type="http://schemas.openxmlformats.org/officeDocument/2006/relationships/image" Target="media/image174.wmf"/><Relationship Id="rId61" Type="http://schemas.openxmlformats.org/officeDocument/2006/relationships/oleObject" Target="embeddings/oleObject28.bin"/><Relationship Id="rId82" Type="http://schemas.openxmlformats.org/officeDocument/2006/relationships/image" Target="media/image38.png"/><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footer" Target="footer3.xml"/><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oleObject" Target="embeddings/oleObject121.bin"/><Relationship Id="rId266" Type="http://schemas.openxmlformats.org/officeDocument/2006/relationships/oleObject" Target="embeddings/oleObject131.bin"/><Relationship Id="rId287" Type="http://schemas.openxmlformats.org/officeDocument/2006/relationships/oleObject" Target="embeddings/oleObject142.bin"/><Relationship Id="rId30" Type="http://schemas.openxmlformats.org/officeDocument/2006/relationships/oleObject" Target="embeddings/oleObject13.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6.bin"/><Relationship Id="rId333" Type="http://schemas.openxmlformats.org/officeDocument/2006/relationships/oleObject" Target="embeddings/oleObject169.bin"/><Relationship Id="rId354" Type="http://schemas.openxmlformats.org/officeDocument/2006/relationships/image" Target="media/image169.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oleObject" Target="embeddings/oleObject92.bin"/><Relationship Id="rId375" Type="http://schemas.openxmlformats.org/officeDocument/2006/relationships/oleObject" Target="embeddings/oleObject190.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6.bin"/><Relationship Id="rId298" Type="http://schemas.openxmlformats.org/officeDocument/2006/relationships/oleObject" Target="embeddings/oleObject14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50.bin"/><Relationship Id="rId323" Type="http://schemas.openxmlformats.org/officeDocument/2006/relationships/oleObject" Target="embeddings/oleObject163.bin"/><Relationship Id="rId344" Type="http://schemas.openxmlformats.org/officeDocument/2006/relationships/image" Target="media/image164.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85.bin"/><Relationship Id="rId386" Type="http://schemas.openxmlformats.org/officeDocument/2006/relationships/fontTable" Target="fontTable.xml"/><Relationship Id="rId190" Type="http://schemas.openxmlformats.org/officeDocument/2006/relationships/image" Target="media/image92.wmf"/><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image" Target="media/image119.wmf"/><Relationship Id="rId267" Type="http://schemas.openxmlformats.org/officeDocument/2006/relationships/image" Target="media/image130.wmf"/><Relationship Id="rId288" Type="http://schemas.openxmlformats.org/officeDocument/2006/relationships/image" Target="media/image140.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1.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png"/><Relationship Id="rId334" Type="http://schemas.openxmlformats.org/officeDocument/2006/relationships/image" Target="media/image159.wmf"/><Relationship Id="rId355" Type="http://schemas.openxmlformats.org/officeDocument/2006/relationships/oleObject" Target="embeddings/oleObject180.bin"/><Relationship Id="rId376" Type="http://schemas.openxmlformats.org/officeDocument/2006/relationships/image" Target="media/image180.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4.png"/><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6.wmf"/><Relationship Id="rId303" Type="http://schemas.openxmlformats.org/officeDocument/2006/relationships/image" Target="media/image147.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2227</Words>
  <Characters>13124</Characters>
  <Application>Microsoft Office Word</Application>
  <DocSecurity>0</DocSecurity>
  <Lines>304</Lines>
  <Paragraphs>172</Paragraphs>
  <ScaleCrop>false</ScaleCrop>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2011-01-10T19:51:00Z</dcterms:created>
  <dcterms:modified xsi:type="dcterms:W3CDTF">2013-03-17T12:45:00Z</dcterms:modified>
</cp:coreProperties>
</file>