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3D" w:rsidRDefault="00575C3D" w:rsidP="00575C3D">
      <w:pPr>
        <w:spacing w:line="360" w:lineRule="auto"/>
        <w:ind w:firstLine="720"/>
        <w:jc w:val="center"/>
        <w:rPr>
          <w:b/>
          <w:lang w:val="uk-UA"/>
        </w:rPr>
      </w:pPr>
      <w:bookmarkStart w:id="0" w:name="_GoBack"/>
      <w:r>
        <w:rPr>
          <w:b/>
          <w:lang w:val="uk-UA"/>
        </w:rPr>
        <w:t xml:space="preserve">РОЗДІЛ II </w:t>
      </w:r>
      <w:r>
        <w:rPr>
          <w:b/>
        </w:rPr>
        <w:t xml:space="preserve"> </w:t>
      </w:r>
      <w:r w:rsidRPr="006800D3">
        <w:rPr>
          <w:b/>
          <w:lang w:val="uk-UA"/>
        </w:rPr>
        <w:t>(практична частина)</w:t>
      </w:r>
    </w:p>
    <w:p w:rsidR="00575C3D" w:rsidRPr="006800D3" w:rsidRDefault="00575C3D" w:rsidP="00575C3D">
      <w:pPr>
        <w:spacing w:line="360" w:lineRule="auto"/>
        <w:ind w:firstLine="720"/>
        <w:rPr>
          <w:b/>
          <w:lang w:val="uk-UA"/>
        </w:rPr>
      </w:pPr>
    </w:p>
    <w:p w:rsidR="00575C3D" w:rsidRDefault="00575C3D" w:rsidP="00575C3D">
      <w:pPr>
        <w:spacing w:line="360" w:lineRule="auto"/>
        <w:ind w:firstLine="720"/>
        <w:jc w:val="center"/>
        <w:rPr>
          <w:b/>
          <w:lang w:val="uk-UA"/>
        </w:rPr>
      </w:pPr>
      <w:r w:rsidRPr="00741F24">
        <w:rPr>
          <w:b/>
          <w:lang w:val="uk-UA"/>
        </w:rPr>
        <w:t>Завдання 1</w:t>
      </w:r>
    </w:p>
    <w:p w:rsidR="00575C3D" w:rsidRDefault="00575C3D" w:rsidP="00575C3D">
      <w:pPr>
        <w:spacing w:line="360" w:lineRule="auto"/>
        <w:ind w:firstLine="720"/>
        <w:jc w:val="center"/>
        <w:rPr>
          <w:b/>
          <w:lang w:val="uk-UA"/>
        </w:rPr>
      </w:pPr>
    </w:p>
    <w:p w:rsidR="00575C3D" w:rsidRDefault="00575C3D" w:rsidP="00575C3D">
      <w:pPr>
        <w:spacing w:line="360" w:lineRule="auto"/>
        <w:ind w:firstLine="709"/>
        <w:rPr>
          <w:lang w:val="uk-UA"/>
        </w:rPr>
      </w:pPr>
      <w:r>
        <w:rPr>
          <w:lang w:val="uk-UA"/>
        </w:rPr>
        <w:t xml:space="preserve">Складемо баланс на початок місяця (додаток А) </w:t>
      </w:r>
    </w:p>
    <w:p w:rsidR="00575C3D" w:rsidRPr="00E46F5C" w:rsidRDefault="00575C3D" w:rsidP="00575C3D">
      <w:pPr>
        <w:spacing w:line="360" w:lineRule="auto"/>
        <w:jc w:val="right"/>
        <w:rPr>
          <w:lang w:val="uk-UA"/>
        </w:rPr>
      </w:pPr>
      <w:r w:rsidRPr="00E46F5C">
        <w:rPr>
          <w:lang w:val="uk-UA"/>
        </w:rPr>
        <w:t>Таблиця 1.1</w:t>
      </w:r>
    </w:p>
    <w:p w:rsidR="00575C3D" w:rsidRPr="00741F24" w:rsidRDefault="00575C3D" w:rsidP="00575C3D">
      <w:pPr>
        <w:spacing w:line="360" w:lineRule="auto"/>
        <w:jc w:val="center"/>
        <w:rPr>
          <w:b/>
          <w:color w:val="FF0000"/>
          <w:lang w:val="uk-UA"/>
        </w:rPr>
      </w:pPr>
      <w:r>
        <w:rPr>
          <w:lang w:val="uk-UA"/>
        </w:rPr>
        <w:t>Залишки на рахунках бухгалтерського обліку станом на початок місяц</w:t>
      </w:r>
    </w:p>
    <w:tbl>
      <w:tblPr>
        <w:tblW w:w="8518" w:type="dxa"/>
        <w:jc w:val="center"/>
        <w:tblInd w:w="-1260" w:type="dxa"/>
        <w:tblLook w:val="0000" w:firstRow="0" w:lastRow="0" w:firstColumn="0" w:lastColumn="0" w:noHBand="0" w:noVBand="0"/>
      </w:tblPr>
      <w:tblGrid>
        <w:gridCol w:w="1266"/>
        <w:gridCol w:w="6171"/>
        <w:gridCol w:w="1081"/>
      </w:tblGrid>
      <w:tr w:rsidR="00575C3D" w:rsidRPr="008D5CD0" w:rsidTr="00A73D03">
        <w:trPr>
          <w:trHeight w:val="255"/>
          <w:jc w:val="center"/>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rPr>
            </w:pPr>
            <w:r w:rsidRPr="008D5CD0">
              <w:rPr>
                <w:sz w:val="24"/>
                <w:szCs w:val="24"/>
              </w:rPr>
              <w:t>№ рахунка</w:t>
            </w:r>
          </w:p>
        </w:tc>
        <w:tc>
          <w:tcPr>
            <w:tcW w:w="6171" w:type="dxa"/>
            <w:tcBorders>
              <w:top w:val="single" w:sz="4" w:space="0" w:color="auto"/>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rPr>
            </w:pPr>
            <w:r w:rsidRPr="008D5CD0">
              <w:rPr>
                <w:sz w:val="24"/>
                <w:szCs w:val="24"/>
              </w:rPr>
              <w:t>Назва рахунка</w:t>
            </w:r>
          </w:p>
        </w:tc>
        <w:tc>
          <w:tcPr>
            <w:tcW w:w="1081" w:type="dxa"/>
            <w:tcBorders>
              <w:top w:val="single" w:sz="4" w:space="0" w:color="auto"/>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rPr>
            </w:pPr>
            <w:r w:rsidRPr="008D5CD0">
              <w:rPr>
                <w:sz w:val="24"/>
                <w:szCs w:val="24"/>
              </w:rPr>
              <w:t>Сума, грн.</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104</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Машини та обладнання (первісна вартість)</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170000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131</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Знос основних засобів</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12000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124</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Права на об’</w:t>
            </w:r>
            <w:r w:rsidRPr="008D5CD0">
              <w:rPr>
                <w:sz w:val="24"/>
                <w:szCs w:val="24"/>
              </w:rPr>
              <w:t>єкти промислової власності</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lang w:val="uk-UA"/>
              </w:rPr>
              <w:t>2000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133</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Накопичена амортизація нематеріальних активів</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500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rPr>
              <w:t>141</w:t>
            </w:r>
          </w:p>
          <w:p w:rsidR="00575C3D" w:rsidRPr="008D5CD0" w:rsidRDefault="00575C3D" w:rsidP="00A73D03">
            <w:pPr>
              <w:spacing w:line="360" w:lineRule="auto"/>
              <w:jc w:val="center"/>
              <w:rPr>
                <w:sz w:val="24"/>
                <w:szCs w:val="24"/>
                <w:lang w:val="uk-UA"/>
              </w:rPr>
            </w:pP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Довгострокові фінансові інвестиції пов’</w:t>
            </w:r>
            <w:r w:rsidRPr="008D5CD0">
              <w:rPr>
                <w:sz w:val="24"/>
                <w:szCs w:val="24"/>
              </w:rPr>
              <w:t>язаним сторонам за методом обліку участі в капіталі</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78500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201</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Сировина і матеріали</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26000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207</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Запасні частини</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4000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22</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Малоцінні та швидкозношувальні предмети</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3000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361</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Розрахунки з вітчизняними покупцями</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500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372</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Розрахунки з підзвітними особами</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1000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40</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Статутний капітал</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200000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441</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Прибуток нерозподілений</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120730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443</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Прибуток, використаний  у звітному періоді</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4500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301</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Каса в національній валюті</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100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311</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Поточні рахунки в національній валюті</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80373</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312</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Поточні рахунки в іноземній валюті (2700 USD за курсом 8,01 UAH за 1 USD)</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lang w:val="uk-UA"/>
              </w:rPr>
              <w:t>21627</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601</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Короткострокові кредити банків у національній валюті</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20000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631</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Розрахунки з вітчизняними постачальниками</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24000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641</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Розрахунки за податками, у т.ч.:</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8600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641.1</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з ПДВ</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6000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641.2</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з податку на прибуток</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2000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641.3</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з податку на доходи фізичних осіб</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500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lastRenderedPageBreak/>
              <w:t>641.4</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lang w:val="uk-UA"/>
              </w:rPr>
              <w:t>з комунального податку</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100</w:t>
            </w:r>
          </w:p>
        </w:tc>
      </w:tr>
      <w:bookmarkEnd w:id="0"/>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661</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Розрахунки за заробітною платою</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5000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651</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Розрахунки за пенсійним страхуванням</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550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652</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Розрахунки за соціальним страхуванням у зв’</w:t>
            </w:r>
            <w:r w:rsidRPr="008D5CD0">
              <w:rPr>
                <w:sz w:val="24"/>
                <w:szCs w:val="24"/>
              </w:rPr>
              <w:t>язку з тимча</w:t>
            </w:r>
            <w:r w:rsidRPr="008D5CD0">
              <w:rPr>
                <w:sz w:val="24"/>
                <w:szCs w:val="24"/>
                <w:lang w:val="uk-UA"/>
              </w:rPr>
              <w:t>совою втратою працездатності</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100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653</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Розрахунки зі страхуванням на випадок безробіття</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lang w:val="uk-UA"/>
              </w:rPr>
            </w:pPr>
            <w:r w:rsidRPr="008D5CD0">
              <w:rPr>
                <w:sz w:val="24"/>
                <w:szCs w:val="24"/>
                <w:lang w:val="uk-UA"/>
              </w:rPr>
              <w:t>70</w:t>
            </w:r>
          </w:p>
        </w:tc>
      </w:tr>
      <w:tr w:rsidR="00575C3D" w:rsidRPr="008D5CD0" w:rsidTr="00A73D03">
        <w:trPr>
          <w:trHeight w:val="255"/>
          <w:jc w:val="center"/>
        </w:trPr>
        <w:tc>
          <w:tcPr>
            <w:tcW w:w="1266"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rPr>
              <w:t>656</w:t>
            </w:r>
          </w:p>
        </w:tc>
        <w:tc>
          <w:tcPr>
            <w:tcW w:w="617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4"/>
                <w:szCs w:val="24"/>
                <w:lang w:val="uk-UA"/>
              </w:rPr>
            </w:pPr>
            <w:r w:rsidRPr="008D5CD0">
              <w:rPr>
                <w:sz w:val="24"/>
                <w:szCs w:val="24"/>
              </w:rPr>
              <w:t> </w:t>
            </w:r>
            <w:r w:rsidRPr="008D5CD0">
              <w:rPr>
                <w:sz w:val="24"/>
                <w:szCs w:val="24"/>
                <w:lang w:val="uk-UA"/>
              </w:rPr>
              <w:t>Розрахунки зі страхуванням від нещасного випадку на виробництві</w:t>
            </w:r>
          </w:p>
        </w:tc>
        <w:tc>
          <w:tcPr>
            <w:tcW w:w="1081"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4"/>
                <w:szCs w:val="24"/>
              </w:rPr>
            </w:pPr>
            <w:r w:rsidRPr="008D5CD0">
              <w:rPr>
                <w:sz w:val="24"/>
                <w:szCs w:val="24"/>
                <w:lang w:val="uk-UA"/>
              </w:rPr>
              <w:t>50</w:t>
            </w:r>
          </w:p>
        </w:tc>
      </w:tr>
    </w:tbl>
    <w:p w:rsidR="00575C3D" w:rsidRDefault="00575C3D" w:rsidP="00575C3D">
      <w:pPr>
        <w:spacing w:line="360" w:lineRule="auto"/>
        <w:ind w:firstLine="708"/>
        <w:rPr>
          <w:lang w:val="uk-UA"/>
        </w:rPr>
      </w:pPr>
    </w:p>
    <w:p w:rsidR="00575C3D" w:rsidRDefault="00575C3D" w:rsidP="00575C3D">
      <w:pPr>
        <w:spacing w:line="360" w:lineRule="auto"/>
        <w:ind w:firstLine="709"/>
        <w:rPr>
          <w:lang w:val="uk-UA"/>
        </w:rPr>
      </w:pPr>
      <w:r>
        <w:rPr>
          <w:lang w:val="uk-UA"/>
        </w:rPr>
        <w:t>Залишкову вартість основних засобів розраховуємо за формулою:</w:t>
      </w:r>
    </w:p>
    <w:p w:rsidR="00575C3D" w:rsidRPr="00C12901" w:rsidRDefault="00575C3D" w:rsidP="00575C3D">
      <w:pPr>
        <w:spacing w:line="360" w:lineRule="auto"/>
        <w:ind w:firstLine="709"/>
        <w:rPr>
          <w:lang w:val="uk-UA"/>
        </w:rPr>
      </w:pPr>
      <w:r w:rsidRPr="00C12901">
        <w:rPr>
          <w:position w:val="-12"/>
        </w:rPr>
        <w:object w:dxaOrig="5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2.5pt" o:ole="">
            <v:imagedata r:id="rId8" o:title=""/>
          </v:shape>
          <o:OLEObject Type="Embed" ProgID="Equation.3" ShapeID="_x0000_i1025" DrawAspect="Content" ObjectID="_1424457582" r:id="rId9"/>
        </w:object>
      </w:r>
    </w:p>
    <w:p w:rsidR="00575C3D" w:rsidRDefault="00575C3D" w:rsidP="00575C3D">
      <w:pPr>
        <w:spacing w:line="360" w:lineRule="auto"/>
        <w:ind w:firstLine="709"/>
        <w:rPr>
          <w:lang w:val="uk-UA"/>
        </w:rPr>
      </w:pPr>
      <w:r>
        <w:rPr>
          <w:lang w:val="uk-UA"/>
        </w:rPr>
        <w:t>Залишкову вартість нематеріальних активів розраховуємо як різницю права на об’єкти промислової власності та накопиченої амортизації нематеріальних ативів:</w:t>
      </w:r>
    </w:p>
    <w:p w:rsidR="00575C3D" w:rsidRDefault="00575C3D" w:rsidP="00575C3D">
      <w:pPr>
        <w:spacing w:line="360" w:lineRule="auto"/>
        <w:ind w:firstLine="709"/>
        <w:rPr>
          <w:lang w:val="uk-UA"/>
        </w:rPr>
      </w:pPr>
      <w:r w:rsidRPr="00C12901">
        <w:rPr>
          <w:position w:val="-10"/>
        </w:rPr>
        <w:object w:dxaOrig="2940" w:dyaOrig="340">
          <v:shape id="_x0000_i1026" type="#_x0000_t75" style="width:183pt;height:21pt" o:ole="">
            <v:imagedata r:id="rId10" o:title=""/>
          </v:shape>
          <o:OLEObject Type="Embed" ProgID="Equation.3" ShapeID="_x0000_i1026" DrawAspect="Content" ObjectID="_1424457583" r:id="rId11"/>
        </w:object>
      </w:r>
    </w:p>
    <w:p w:rsidR="00575C3D" w:rsidRDefault="00575C3D" w:rsidP="00575C3D">
      <w:pPr>
        <w:spacing w:line="360" w:lineRule="auto"/>
        <w:ind w:firstLine="709"/>
        <w:jc w:val="both"/>
        <w:rPr>
          <w:lang w:val="uk-UA"/>
        </w:rPr>
      </w:pPr>
      <w:r>
        <w:rPr>
          <w:lang w:val="uk-UA"/>
        </w:rPr>
        <w:t>Нерозподілений прибуток визначаємо як різницю між прибутком нерозподіленим та прибутком, використаним у звітному періоді:</w:t>
      </w:r>
    </w:p>
    <w:p w:rsidR="00575C3D" w:rsidRDefault="00575C3D" w:rsidP="00575C3D">
      <w:pPr>
        <w:spacing w:line="360" w:lineRule="auto"/>
        <w:ind w:firstLine="709"/>
        <w:rPr>
          <w:lang w:val="uk-UA"/>
        </w:rPr>
      </w:pPr>
      <w:r w:rsidRPr="00C12901">
        <w:rPr>
          <w:position w:val="-10"/>
        </w:rPr>
        <w:object w:dxaOrig="3440" w:dyaOrig="320">
          <v:shape id="_x0000_i1027" type="#_x0000_t75" style="width:213.75pt;height:20.25pt" o:ole="">
            <v:imagedata r:id="rId12" o:title=""/>
          </v:shape>
          <o:OLEObject Type="Embed" ProgID="Equation.3" ShapeID="_x0000_i1027" DrawAspect="Content" ObjectID="_1424457584" r:id="rId13"/>
        </w:object>
      </w:r>
    </w:p>
    <w:p w:rsidR="00575C3D" w:rsidRDefault="00575C3D" w:rsidP="00575C3D">
      <w:pPr>
        <w:spacing w:line="360" w:lineRule="auto"/>
        <w:ind w:firstLine="709"/>
        <w:rPr>
          <w:lang w:val="uk-UA"/>
        </w:rPr>
      </w:pPr>
      <w:r>
        <w:rPr>
          <w:lang w:val="uk-UA"/>
        </w:rPr>
        <w:t>По номеру рахунку вносимо суми до балансу і підраховуємо залишки. Баланс становити 374600грн.</w:t>
      </w:r>
    </w:p>
    <w:p w:rsidR="00575C3D" w:rsidRPr="00E46F5C" w:rsidRDefault="00575C3D" w:rsidP="00575C3D">
      <w:pPr>
        <w:spacing w:line="360" w:lineRule="auto"/>
        <w:ind w:firstLine="709"/>
        <w:rPr>
          <w:lang w:val="uk-UA"/>
        </w:rPr>
      </w:pPr>
    </w:p>
    <w:p w:rsidR="00575C3D" w:rsidRDefault="00575C3D" w:rsidP="00575C3D">
      <w:pPr>
        <w:spacing w:line="360" w:lineRule="auto"/>
        <w:ind w:firstLine="709"/>
        <w:jc w:val="center"/>
        <w:rPr>
          <w:b/>
          <w:lang w:val="uk-UA"/>
        </w:rPr>
      </w:pPr>
      <w:r w:rsidRPr="00741F24">
        <w:rPr>
          <w:b/>
          <w:lang w:val="uk-UA"/>
        </w:rPr>
        <w:t>Завдання 2</w:t>
      </w:r>
    </w:p>
    <w:p w:rsidR="00575C3D" w:rsidRPr="00741F24" w:rsidRDefault="00575C3D" w:rsidP="00575C3D">
      <w:pPr>
        <w:spacing w:line="360" w:lineRule="auto"/>
        <w:ind w:firstLine="709"/>
        <w:jc w:val="center"/>
        <w:rPr>
          <w:b/>
          <w:lang w:val="uk-UA"/>
        </w:rPr>
      </w:pPr>
    </w:p>
    <w:p w:rsidR="00575C3D" w:rsidRPr="00735388" w:rsidRDefault="00575C3D" w:rsidP="00575C3D">
      <w:pPr>
        <w:spacing w:line="360" w:lineRule="auto"/>
        <w:ind w:firstLine="720"/>
        <w:jc w:val="center"/>
        <w:rPr>
          <w:b/>
          <w:lang w:val="uk-UA"/>
        </w:rPr>
      </w:pPr>
      <w:r>
        <w:rPr>
          <w:b/>
          <w:lang w:val="uk-UA"/>
        </w:rPr>
        <w:t>Розрахунки по заробітній платі</w:t>
      </w:r>
    </w:p>
    <w:p w:rsidR="00575C3D" w:rsidRDefault="00575C3D" w:rsidP="00575C3D">
      <w:pPr>
        <w:spacing w:line="360" w:lineRule="auto"/>
        <w:ind w:firstLine="709"/>
        <w:jc w:val="both"/>
        <w:rPr>
          <w:lang w:val="uk-UA"/>
        </w:rPr>
      </w:pPr>
      <w:r>
        <w:rPr>
          <w:lang w:val="uk-UA"/>
        </w:rPr>
        <w:t>Нараховуємо</w:t>
      </w:r>
      <w:r w:rsidRPr="00803145">
        <w:rPr>
          <w:lang w:val="uk-UA"/>
        </w:rPr>
        <w:t xml:space="preserve"> заробітну плату працівникам підприємства з усіма необхідними розрахунками та поясненнями з обов’язкових платежів, базою обчислення яких є сума коштів, яку спрямовано на оплату праці, а також утримань із заробітної плати, які передбачені чинним зако</w:t>
      </w:r>
      <w:r>
        <w:rPr>
          <w:lang w:val="uk-UA"/>
        </w:rPr>
        <w:t>нодавство</w:t>
      </w:r>
      <w:r w:rsidRPr="00803145">
        <w:rPr>
          <w:lang w:val="uk-UA"/>
        </w:rPr>
        <w:t>м України</w:t>
      </w:r>
      <w:r>
        <w:rPr>
          <w:lang w:val="uk-UA"/>
        </w:rPr>
        <w:t xml:space="preserve">.    </w:t>
      </w:r>
    </w:p>
    <w:p w:rsidR="00575C3D" w:rsidRDefault="00575C3D" w:rsidP="00575C3D">
      <w:pPr>
        <w:spacing w:line="360" w:lineRule="auto"/>
        <w:ind w:firstLine="709"/>
        <w:jc w:val="both"/>
        <w:rPr>
          <w:lang w:val="uk-UA"/>
        </w:rPr>
      </w:pPr>
      <w:r>
        <w:rPr>
          <w:lang w:val="uk-UA"/>
        </w:rPr>
        <w:lastRenderedPageBreak/>
        <w:t xml:space="preserve">      Середньоденний заробіток за 6 останніх місяців у О.І. Іванченка становить 118 грн., у Л.С. Лучка – 115 грн., страховий стаж у обох працівників більше 8 років.</w:t>
      </w:r>
    </w:p>
    <w:p w:rsidR="00575C3D" w:rsidRPr="003F3254" w:rsidRDefault="00575C3D" w:rsidP="00575C3D">
      <w:pPr>
        <w:spacing w:line="360" w:lineRule="auto"/>
        <w:ind w:firstLine="709"/>
        <w:rPr>
          <w:lang w:val="uk-UA"/>
        </w:rPr>
      </w:pPr>
      <w:r>
        <w:rPr>
          <w:lang w:val="uk-UA"/>
        </w:rPr>
        <w:t xml:space="preserve">     </w:t>
      </w:r>
      <w:r w:rsidRPr="00DD3D4C">
        <w:rPr>
          <w:lang w:val="uk-UA"/>
        </w:rPr>
        <w:t xml:space="preserve"> </w:t>
      </w:r>
      <w:r w:rsidRPr="00741F24">
        <w:rPr>
          <w:rFonts w:ascii="Times New Roman CYR" w:hAnsi="Times New Roman CYR" w:cs="Times New Roman CYR"/>
          <w:color w:val="000000"/>
          <w:spacing w:val="4"/>
          <w:lang w:val="uk-UA"/>
        </w:rPr>
        <w:t>Результат</w:t>
      </w:r>
      <w:r>
        <w:rPr>
          <w:rFonts w:ascii="Times New Roman CYR" w:hAnsi="Times New Roman CYR" w:cs="Times New Roman CYR"/>
          <w:color w:val="000000"/>
          <w:spacing w:val="4"/>
          <w:lang w:val="uk-UA"/>
        </w:rPr>
        <w:t>и</w:t>
      </w:r>
      <w:r w:rsidRPr="00741F24">
        <w:rPr>
          <w:color w:val="000000"/>
          <w:spacing w:val="4"/>
          <w:lang w:val="uk-UA"/>
        </w:rPr>
        <w:t xml:space="preserve"> </w:t>
      </w:r>
      <w:r w:rsidRPr="00DD3D4C">
        <w:rPr>
          <w:rFonts w:ascii="Times New Roman CYR" w:hAnsi="Times New Roman CYR" w:cs="Times New Roman CYR"/>
          <w:color w:val="000000"/>
          <w:spacing w:val="4"/>
          <w:lang w:val="uk-UA"/>
        </w:rPr>
        <w:t>розрахун</w:t>
      </w:r>
      <w:r>
        <w:rPr>
          <w:rFonts w:ascii="Times New Roman CYR" w:hAnsi="Times New Roman CYR" w:cs="Times New Roman CYR"/>
          <w:color w:val="000000"/>
          <w:spacing w:val="4"/>
          <w:lang w:val="uk-UA"/>
        </w:rPr>
        <w:t>кі</w:t>
      </w:r>
      <w:r w:rsidRPr="00DD3D4C">
        <w:rPr>
          <w:rFonts w:ascii="Times New Roman CYR" w:hAnsi="Times New Roman CYR" w:cs="Times New Roman CYR"/>
          <w:color w:val="000000"/>
          <w:spacing w:val="4"/>
          <w:lang w:val="uk-UA"/>
        </w:rPr>
        <w:t>в</w:t>
      </w:r>
      <w:r w:rsidRPr="00741F24">
        <w:rPr>
          <w:color w:val="000000"/>
          <w:spacing w:val="4"/>
          <w:lang w:val="uk-UA"/>
        </w:rPr>
        <w:t xml:space="preserve"> </w:t>
      </w:r>
      <w:r w:rsidRPr="00DD3D4C">
        <w:rPr>
          <w:rFonts w:ascii="Times New Roman CYR" w:hAnsi="Times New Roman CYR" w:cs="Times New Roman CYR"/>
          <w:color w:val="000000"/>
          <w:spacing w:val="4"/>
          <w:lang w:val="uk-UA"/>
        </w:rPr>
        <w:t>оформити</w:t>
      </w:r>
      <w:r w:rsidRPr="00741F24">
        <w:rPr>
          <w:color w:val="000000"/>
          <w:spacing w:val="4"/>
          <w:lang w:val="uk-UA"/>
        </w:rPr>
        <w:t xml:space="preserve"> </w:t>
      </w:r>
      <w:r w:rsidRPr="00DD3D4C">
        <w:rPr>
          <w:rFonts w:ascii="Times New Roman CYR" w:hAnsi="Times New Roman CYR" w:cs="Times New Roman CYR"/>
          <w:color w:val="000000"/>
          <w:spacing w:val="4"/>
          <w:lang w:val="uk-UA"/>
        </w:rPr>
        <w:t>у</w:t>
      </w:r>
      <w:r w:rsidRPr="00741F24">
        <w:rPr>
          <w:color w:val="000000"/>
          <w:spacing w:val="4"/>
          <w:lang w:val="uk-UA"/>
        </w:rPr>
        <w:t xml:space="preserve"> </w:t>
      </w:r>
      <w:r w:rsidRPr="00DD3D4C">
        <w:rPr>
          <w:rFonts w:ascii="Times New Roman CYR" w:hAnsi="Times New Roman CYR" w:cs="Times New Roman CYR"/>
          <w:color w:val="000000"/>
          <w:spacing w:val="4"/>
          <w:lang w:val="uk-UA"/>
        </w:rPr>
        <w:t>розра</w:t>
      </w:r>
      <w:r>
        <w:rPr>
          <w:rFonts w:ascii="Times New Roman CYR" w:hAnsi="Times New Roman CYR" w:cs="Times New Roman CYR"/>
          <w:color w:val="000000"/>
          <w:spacing w:val="4"/>
          <w:lang w:val="uk-UA"/>
        </w:rPr>
        <w:t>х</w:t>
      </w:r>
      <w:r w:rsidRPr="00DD3D4C">
        <w:rPr>
          <w:rFonts w:ascii="Times New Roman CYR" w:hAnsi="Times New Roman CYR" w:cs="Times New Roman CYR"/>
          <w:color w:val="000000"/>
          <w:spacing w:val="4"/>
          <w:lang w:val="uk-UA"/>
        </w:rPr>
        <w:t>унково</w:t>
      </w:r>
      <w:r w:rsidRPr="00741F24">
        <w:rPr>
          <w:color w:val="000000"/>
          <w:spacing w:val="4"/>
          <w:lang w:val="uk-UA"/>
        </w:rPr>
        <w:t>-</w:t>
      </w:r>
      <w:r w:rsidRPr="00DD3D4C">
        <w:rPr>
          <w:rFonts w:ascii="Times New Roman CYR" w:hAnsi="Times New Roman CYR" w:cs="Times New Roman CYR"/>
          <w:color w:val="000000"/>
          <w:spacing w:val="4"/>
          <w:lang w:val="uk-UA"/>
        </w:rPr>
        <w:t>плат</w:t>
      </w:r>
      <w:r>
        <w:rPr>
          <w:color w:val="000000"/>
          <w:spacing w:val="4"/>
          <w:lang w:val="uk-UA"/>
        </w:rPr>
        <w:t>і</w:t>
      </w:r>
      <w:r w:rsidRPr="00DD3D4C">
        <w:rPr>
          <w:rFonts w:ascii="Times New Roman CYR" w:hAnsi="Times New Roman CYR" w:cs="Times New Roman CYR"/>
          <w:color w:val="000000"/>
          <w:spacing w:val="4"/>
          <w:lang w:val="uk-UA"/>
        </w:rPr>
        <w:t>жн</w:t>
      </w:r>
      <w:r>
        <w:rPr>
          <w:rFonts w:ascii="Times New Roman CYR" w:hAnsi="Times New Roman CYR" w:cs="Times New Roman CYR"/>
          <w:color w:val="000000"/>
          <w:spacing w:val="4"/>
          <w:lang w:val="uk-UA"/>
        </w:rPr>
        <w:t>ій</w:t>
      </w:r>
      <w:r w:rsidRPr="00DD3D4C">
        <w:rPr>
          <w:rFonts w:ascii="Times New Roman CYR" w:hAnsi="Times New Roman CYR" w:cs="Times New Roman CYR"/>
          <w:color w:val="000000"/>
          <w:spacing w:val="4"/>
          <w:lang w:val="uk-UA"/>
        </w:rPr>
        <w:t xml:space="preserve"> </w:t>
      </w:r>
      <w:r w:rsidRPr="00DD3D4C">
        <w:rPr>
          <w:rFonts w:ascii="Times New Roman CYR" w:hAnsi="Times New Roman CYR" w:cs="Times New Roman CYR"/>
          <w:color w:val="000000"/>
          <w:spacing w:val="3"/>
          <w:lang w:val="uk-UA"/>
        </w:rPr>
        <w:t>в</w:t>
      </w:r>
      <w:r>
        <w:rPr>
          <w:rFonts w:ascii="Times New Roman CYR" w:hAnsi="Times New Roman CYR" w:cs="Times New Roman CYR"/>
          <w:color w:val="000000"/>
          <w:spacing w:val="3"/>
          <w:lang w:val="uk-UA"/>
        </w:rPr>
        <w:t>і</w:t>
      </w:r>
      <w:r w:rsidRPr="00DD3D4C">
        <w:rPr>
          <w:rFonts w:ascii="Times New Roman CYR" w:hAnsi="Times New Roman CYR" w:cs="Times New Roman CYR"/>
          <w:color w:val="000000"/>
          <w:spacing w:val="3"/>
          <w:lang w:val="uk-UA"/>
        </w:rPr>
        <w:t>домост</w:t>
      </w:r>
      <w:r>
        <w:rPr>
          <w:rFonts w:ascii="Times New Roman CYR" w:hAnsi="Times New Roman CYR" w:cs="Times New Roman CYR"/>
          <w:color w:val="000000"/>
          <w:spacing w:val="3"/>
          <w:lang w:val="uk-UA"/>
        </w:rPr>
        <w:t>і</w:t>
      </w:r>
      <w:r w:rsidRPr="00741F24">
        <w:rPr>
          <w:color w:val="000000"/>
          <w:spacing w:val="3"/>
          <w:lang w:val="uk-UA"/>
        </w:rPr>
        <w:t xml:space="preserve"> (</w:t>
      </w:r>
      <w:r w:rsidRPr="00DD3D4C">
        <w:rPr>
          <w:rFonts w:ascii="Times New Roman CYR" w:hAnsi="Times New Roman CYR" w:cs="Times New Roman CYR"/>
          <w:color w:val="000000"/>
          <w:spacing w:val="3"/>
          <w:lang w:val="uk-UA"/>
        </w:rPr>
        <w:t>звед</w:t>
      </w:r>
      <w:r>
        <w:rPr>
          <w:rFonts w:ascii="Times New Roman CYR" w:hAnsi="Times New Roman CYR" w:cs="Times New Roman CYR"/>
          <w:color w:val="000000"/>
          <w:spacing w:val="3"/>
          <w:lang w:val="uk-UA"/>
        </w:rPr>
        <w:t>ені</w:t>
      </w:r>
      <w:r w:rsidRPr="00DD3D4C">
        <w:rPr>
          <w:rFonts w:ascii="Times New Roman CYR" w:hAnsi="Times New Roman CYR" w:cs="Times New Roman CYR"/>
          <w:color w:val="000000"/>
          <w:spacing w:val="3"/>
          <w:lang w:val="uk-UA"/>
        </w:rPr>
        <w:t>й</w:t>
      </w:r>
      <w:r w:rsidRPr="00741F24">
        <w:rPr>
          <w:color w:val="000000"/>
          <w:spacing w:val="3"/>
          <w:lang w:val="uk-UA"/>
        </w:rPr>
        <w:t>) (</w:t>
      </w:r>
      <w:r w:rsidRPr="00DD3D4C">
        <w:rPr>
          <w:rFonts w:ascii="Times New Roman CYR" w:hAnsi="Times New Roman CYR" w:cs="Times New Roman CYR"/>
          <w:color w:val="000000"/>
          <w:spacing w:val="3"/>
          <w:lang w:val="uk-UA"/>
        </w:rPr>
        <w:t>ф</w:t>
      </w:r>
      <w:r w:rsidRPr="00741F24">
        <w:rPr>
          <w:color w:val="000000"/>
          <w:spacing w:val="3"/>
          <w:lang w:val="uk-UA"/>
        </w:rPr>
        <w:t xml:space="preserve">. </w:t>
      </w:r>
      <w:r w:rsidRPr="00DD3D4C">
        <w:rPr>
          <w:rFonts w:ascii="Times New Roman CYR" w:hAnsi="Times New Roman CYR" w:cs="Times New Roman CYR"/>
          <w:color w:val="000000"/>
          <w:spacing w:val="3"/>
          <w:lang w:val="uk-UA"/>
        </w:rPr>
        <w:t>№</w:t>
      </w:r>
      <w:r w:rsidRPr="00741F24">
        <w:rPr>
          <w:color w:val="000000"/>
          <w:spacing w:val="3"/>
          <w:lang w:val="uk-UA"/>
        </w:rPr>
        <w:t xml:space="preserve"> </w:t>
      </w:r>
      <w:r w:rsidRPr="00DD3D4C">
        <w:rPr>
          <w:rFonts w:ascii="Times New Roman CYR" w:hAnsi="Times New Roman CYR" w:cs="Times New Roman CYR"/>
          <w:color w:val="000000"/>
          <w:spacing w:val="3"/>
          <w:lang w:val="uk-UA"/>
        </w:rPr>
        <w:t>П</w:t>
      </w:r>
      <w:r w:rsidRPr="00741F24">
        <w:rPr>
          <w:color w:val="000000"/>
          <w:spacing w:val="3"/>
          <w:lang w:val="uk-UA"/>
        </w:rPr>
        <w:t xml:space="preserve">-7). </w:t>
      </w:r>
      <w:r w:rsidRPr="00DD3D4C">
        <w:rPr>
          <w:rFonts w:ascii="Times New Roman CYR" w:hAnsi="Times New Roman CYR" w:cs="Times New Roman CYR"/>
          <w:color w:val="000000"/>
          <w:spacing w:val="3"/>
          <w:lang w:val="uk-UA"/>
        </w:rPr>
        <w:t>затверджен</w:t>
      </w:r>
      <w:r>
        <w:rPr>
          <w:rFonts w:ascii="Times New Roman CYR" w:hAnsi="Times New Roman CYR" w:cs="Times New Roman CYR"/>
          <w:color w:val="000000"/>
          <w:spacing w:val="3"/>
          <w:lang w:val="uk-UA"/>
        </w:rPr>
        <w:t>ій</w:t>
      </w:r>
      <w:r w:rsidRPr="00741F24">
        <w:rPr>
          <w:color w:val="000000"/>
          <w:spacing w:val="3"/>
          <w:lang w:val="uk-UA"/>
        </w:rPr>
        <w:t xml:space="preserve"> </w:t>
      </w:r>
      <w:r w:rsidRPr="00DD3D4C">
        <w:rPr>
          <w:rFonts w:ascii="Times New Roman CYR" w:hAnsi="Times New Roman CYR" w:cs="Times New Roman CYR"/>
          <w:color w:val="000000"/>
          <w:spacing w:val="3"/>
          <w:lang w:val="uk-UA"/>
        </w:rPr>
        <w:t>наказом</w:t>
      </w:r>
      <w:r w:rsidRPr="00741F24">
        <w:rPr>
          <w:color w:val="000000"/>
          <w:spacing w:val="3"/>
          <w:lang w:val="uk-UA"/>
        </w:rPr>
        <w:t xml:space="preserve"> </w:t>
      </w:r>
      <w:r w:rsidRPr="00DD3D4C">
        <w:rPr>
          <w:rFonts w:ascii="Times New Roman CYR" w:hAnsi="Times New Roman CYR" w:cs="Times New Roman CYR"/>
          <w:color w:val="000000"/>
          <w:spacing w:val="3"/>
          <w:lang w:val="uk-UA"/>
        </w:rPr>
        <w:t>Держкомс</w:t>
      </w:r>
      <w:r>
        <w:rPr>
          <w:color w:val="000000"/>
          <w:spacing w:val="3"/>
          <w:lang w:val="uk-UA"/>
        </w:rPr>
        <w:t>т</w:t>
      </w:r>
      <w:r w:rsidRPr="00DD3D4C">
        <w:rPr>
          <w:rFonts w:ascii="Times New Roman CYR" w:hAnsi="Times New Roman CYR" w:cs="Times New Roman CYR"/>
          <w:color w:val="000000"/>
          <w:spacing w:val="3"/>
          <w:lang w:val="uk-UA"/>
        </w:rPr>
        <w:t xml:space="preserve">ату </w:t>
      </w:r>
      <w:r w:rsidRPr="00DD3D4C">
        <w:rPr>
          <w:rFonts w:ascii="Times New Roman CYR" w:hAnsi="Times New Roman CYR" w:cs="Times New Roman CYR"/>
          <w:color w:val="000000"/>
          <w:spacing w:val="-1"/>
          <w:lang w:val="uk-UA"/>
        </w:rPr>
        <w:t>Укра</w:t>
      </w:r>
      <w:r>
        <w:rPr>
          <w:color w:val="000000"/>
          <w:spacing w:val="-1"/>
          <w:lang w:val="uk-UA"/>
        </w:rPr>
        <w:t>їн</w:t>
      </w:r>
      <w:r w:rsidRPr="00DD3D4C">
        <w:rPr>
          <w:rFonts w:ascii="Times New Roman CYR" w:hAnsi="Times New Roman CYR" w:cs="Times New Roman CYR"/>
          <w:color w:val="000000"/>
          <w:spacing w:val="-1"/>
          <w:lang w:val="uk-UA"/>
        </w:rPr>
        <w:t>и</w:t>
      </w:r>
      <w:r w:rsidRPr="00741F24">
        <w:rPr>
          <w:color w:val="000000"/>
          <w:spacing w:val="-1"/>
          <w:lang w:val="uk-UA"/>
        </w:rPr>
        <w:t xml:space="preserve"> </w:t>
      </w:r>
      <w:r w:rsidRPr="00DD3D4C">
        <w:rPr>
          <w:rFonts w:ascii="Times New Roman CYR" w:hAnsi="Times New Roman CYR" w:cs="Times New Roman CYR"/>
          <w:color w:val="000000"/>
          <w:spacing w:val="-1"/>
          <w:lang w:val="uk-UA"/>
        </w:rPr>
        <w:t>в</w:t>
      </w:r>
      <w:r>
        <w:rPr>
          <w:color w:val="000000"/>
          <w:spacing w:val="-1"/>
          <w:lang w:val="uk-UA"/>
        </w:rPr>
        <w:t>і</w:t>
      </w:r>
      <w:r w:rsidRPr="00DD3D4C">
        <w:rPr>
          <w:rFonts w:ascii="Times New Roman CYR" w:hAnsi="Times New Roman CYR" w:cs="Times New Roman CYR"/>
          <w:color w:val="000000"/>
          <w:spacing w:val="-1"/>
          <w:lang w:val="uk-UA"/>
        </w:rPr>
        <w:t>д</w:t>
      </w:r>
      <w:r w:rsidRPr="00741F24">
        <w:rPr>
          <w:color w:val="000000"/>
          <w:spacing w:val="-1"/>
          <w:lang w:val="uk-UA"/>
        </w:rPr>
        <w:t xml:space="preserve"> 5 </w:t>
      </w:r>
      <w:r w:rsidRPr="00DD3D4C">
        <w:rPr>
          <w:rFonts w:ascii="Times New Roman CYR" w:hAnsi="Times New Roman CYR" w:cs="Times New Roman CYR"/>
          <w:color w:val="000000"/>
          <w:spacing w:val="-1"/>
          <w:lang w:val="uk-UA"/>
        </w:rPr>
        <w:t>грудня</w:t>
      </w:r>
      <w:r w:rsidRPr="00741F24">
        <w:rPr>
          <w:color w:val="000000"/>
          <w:spacing w:val="-1"/>
          <w:lang w:val="uk-UA"/>
        </w:rPr>
        <w:t xml:space="preserve"> 2008 </w:t>
      </w:r>
      <w:r w:rsidRPr="00DD3D4C">
        <w:rPr>
          <w:rFonts w:ascii="Times New Roman CYR" w:hAnsi="Times New Roman CYR" w:cs="Times New Roman CYR"/>
          <w:color w:val="000000"/>
          <w:spacing w:val="-1"/>
          <w:lang w:val="uk-UA"/>
        </w:rPr>
        <w:t>р</w:t>
      </w:r>
      <w:r w:rsidRPr="00741F24">
        <w:rPr>
          <w:color w:val="000000"/>
          <w:spacing w:val="-1"/>
          <w:lang w:val="uk-UA"/>
        </w:rPr>
        <w:t xml:space="preserve">. </w:t>
      </w:r>
      <w:r>
        <w:rPr>
          <w:rFonts w:ascii="Times New Roman CYR" w:hAnsi="Times New Roman CYR" w:cs="Times New Roman CYR"/>
          <w:color w:val="000000"/>
          <w:spacing w:val="-1"/>
          <w:lang w:val="uk-UA"/>
        </w:rPr>
        <w:t>№</w:t>
      </w:r>
      <w:r w:rsidRPr="00741F24">
        <w:rPr>
          <w:color w:val="000000"/>
          <w:spacing w:val="-1"/>
          <w:lang w:val="uk-UA"/>
        </w:rPr>
        <w:t xml:space="preserve"> 489</w:t>
      </w:r>
      <w:r w:rsidRPr="002C6E2C">
        <w:rPr>
          <w:lang w:val="uk-UA"/>
        </w:rPr>
        <w:t xml:space="preserve"> </w:t>
      </w:r>
      <w:r>
        <w:rPr>
          <w:lang w:val="uk-UA"/>
        </w:rPr>
        <w:t>(додаток Б).</w:t>
      </w:r>
    </w:p>
    <w:p w:rsidR="00575C3D" w:rsidRPr="00E46F5C" w:rsidRDefault="00575C3D" w:rsidP="00575C3D">
      <w:pPr>
        <w:spacing w:line="360" w:lineRule="auto"/>
        <w:ind w:firstLine="709"/>
        <w:jc w:val="right"/>
        <w:rPr>
          <w:color w:val="000000"/>
          <w:spacing w:val="-1"/>
          <w:lang w:val="uk-UA"/>
        </w:rPr>
      </w:pPr>
      <w:r>
        <w:rPr>
          <w:color w:val="000000"/>
          <w:spacing w:val="-1"/>
          <w:lang w:val="uk-UA"/>
        </w:rPr>
        <w:t>Таблиця 2.1</w:t>
      </w:r>
    </w:p>
    <w:p w:rsidR="00575C3D" w:rsidRPr="002E7D5B" w:rsidRDefault="00575C3D" w:rsidP="00575C3D">
      <w:pPr>
        <w:spacing w:line="360" w:lineRule="auto"/>
        <w:ind w:firstLine="709"/>
        <w:jc w:val="center"/>
        <w:rPr>
          <w:color w:val="000000"/>
          <w:spacing w:val="-1"/>
          <w:lang w:val="uk-UA"/>
        </w:rPr>
      </w:pPr>
      <w:r w:rsidRPr="002E7D5B">
        <w:rPr>
          <w:color w:val="000000"/>
          <w:spacing w:val="-1"/>
          <w:lang w:val="uk-UA"/>
        </w:rPr>
        <w:t>Інформація для нарахування заробітної плати за звітний місяць</w:t>
      </w:r>
    </w:p>
    <w:tbl>
      <w:tblPr>
        <w:tblW w:w="9585" w:type="dxa"/>
        <w:tblInd w:w="89" w:type="dxa"/>
        <w:tblLook w:val="0000" w:firstRow="0" w:lastRow="0" w:firstColumn="0" w:lastColumn="0" w:noHBand="0" w:noVBand="0"/>
      </w:tblPr>
      <w:tblGrid>
        <w:gridCol w:w="960"/>
        <w:gridCol w:w="1288"/>
        <w:gridCol w:w="1146"/>
        <w:gridCol w:w="1240"/>
        <w:gridCol w:w="1457"/>
        <w:gridCol w:w="1238"/>
        <w:gridCol w:w="874"/>
        <w:gridCol w:w="86"/>
        <w:gridCol w:w="1296"/>
      </w:tblGrid>
      <w:tr w:rsidR="00575C3D" w:rsidRPr="008D5CD0" w:rsidTr="00A73D03">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w:t>
            </w:r>
          </w:p>
        </w:tc>
        <w:tc>
          <w:tcPr>
            <w:tcW w:w="128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П.І.П.</w:t>
            </w:r>
          </w:p>
        </w:tc>
        <w:tc>
          <w:tcPr>
            <w:tcW w:w="114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lang w:val="uk-UA"/>
              </w:rPr>
              <w:t>Посада</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Посадовий оклад,</w:t>
            </w:r>
          </w:p>
          <w:p w:rsidR="00575C3D" w:rsidRPr="008D5CD0" w:rsidRDefault="00575C3D" w:rsidP="00A73D03">
            <w:pPr>
              <w:spacing w:line="360" w:lineRule="auto"/>
              <w:jc w:val="center"/>
              <w:rPr>
                <w:sz w:val="20"/>
                <w:szCs w:val="20"/>
              </w:rPr>
            </w:pPr>
            <w:r w:rsidRPr="008D5CD0">
              <w:rPr>
                <w:sz w:val="20"/>
                <w:szCs w:val="20"/>
                <w:lang w:val="uk-UA"/>
              </w:rPr>
              <w:t>грн.</w:t>
            </w:r>
          </w:p>
        </w:tc>
        <w:tc>
          <w:tcPr>
            <w:tcW w:w="145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Нарахований відрядний заробіток,</w:t>
            </w:r>
          </w:p>
          <w:p w:rsidR="00575C3D" w:rsidRPr="008D5CD0" w:rsidRDefault="00575C3D" w:rsidP="00A73D03">
            <w:pPr>
              <w:spacing w:line="360" w:lineRule="auto"/>
              <w:jc w:val="center"/>
              <w:rPr>
                <w:sz w:val="20"/>
                <w:szCs w:val="20"/>
              </w:rPr>
            </w:pPr>
            <w:r w:rsidRPr="008D5CD0">
              <w:rPr>
                <w:sz w:val="20"/>
                <w:szCs w:val="20"/>
                <w:lang w:val="uk-UA"/>
              </w:rPr>
              <w:t>грн</w:t>
            </w:r>
          </w:p>
        </w:tc>
        <w:tc>
          <w:tcPr>
            <w:tcW w:w="3494" w:type="dxa"/>
            <w:gridSpan w:val="4"/>
            <w:tcBorders>
              <w:top w:val="single" w:sz="4" w:space="0" w:color="auto"/>
              <w:left w:val="nil"/>
              <w:bottom w:val="single" w:sz="4" w:space="0" w:color="auto"/>
              <w:right w:val="single" w:sz="4" w:space="0" w:color="000000"/>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Використання робочого часу,</w:t>
            </w:r>
          </w:p>
          <w:p w:rsidR="00575C3D" w:rsidRPr="008D5CD0" w:rsidRDefault="00575C3D" w:rsidP="00A73D03">
            <w:pPr>
              <w:spacing w:line="360" w:lineRule="auto"/>
              <w:jc w:val="center"/>
              <w:rPr>
                <w:sz w:val="20"/>
                <w:szCs w:val="20"/>
              </w:rPr>
            </w:pPr>
            <w:r w:rsidRPr="008D5CD0">
              <w:rPr>
                <w:sz w:val="20"/>
                <w:szCs w:val="20"/>
                <w:lang w:val="uk-UA"/>
              </w:rPr>
              <w:t>днів</w:t>
            </w:r>
          </w:p>
        </w:tc>
      </w:tr>
      <w:tr w:rsidR="00575C3D" w:rsidRPr="008D5CD0" w:rsidTr="00A73D03">
        <w:trPr>
          <w:trHeight w:val="255"/>
        </w:trPr>
        <w:tc>
          <w:tcPr>
            <w:tcW w:w="960" w:type="dxa"/>
            <w:vMerge/>
            <w:tcBorders>
              <w:top w:val="single" w:sz="4" w:space="0" w:color="auto"/>
              <w:left w:val="single" w:sz="4" w:space="0" w:color="auto"/>
              <w:bottom w:val="single" w:sz="4" w:space="0" w:color="000000"/>
              <w:right w:val="single" w:sz="4" w:space="0" w:color="auto"/>
            </w:tcBorders>
            <w:vAlign w:val="center"/>
          </w:tcPr>
          <w:p w:rsidR="00575C3D" w:rsidRPr="008D5CD0" w:rsidRDefault="00575C3D" w:rsidP="00A73D03">
            <w:pPr>
              <w:spacing w:line="360" w:lineRule="auto"/>
              <w:jc w:val="center"/>
              <w:rPr>
                <w:sz w:val="20"/>
                <w:szCs w:val="20"/>
              </w:rPr>
            </w:pPr>
          </w:p>
        </w:tc>
        <w:tc>
          <w:tcPr>
            <w:tcW w:w="1288" w:type="dxa"/>
            <w:vMerge/>
            <w:tcBorders>
              <w:top w:val="single" w:sz="4" w:space="0" w:color="auto"/>
              <w:left w:val="single" w:sz="4" w:space="0" w:color="auto"/>
              <w:bottom w:val="single" w:sz="4" w:space="0" w:color="000000"/>
              <w:right w:val="single" w:sz="4" w:space="0" w:color="auto"/>
            </w:tcBorders>
            <w:vAlign w:val="center"/>
          </w:tcPr>
          <w:p w:rsidR="00575C3D" w:rsidRPr="008D5CD0" w:rsidRDefault="00575C3D" w:rsidP="00A73D03">
            <w:pPr>
              <w:spacing w:line="360" w:lineRule="auto"/>
              <w:jc w:val="center"/>
              <w:rPr>
                <w:sz w:val="20"/>
                <w:szCs w:val="20"/>
              </w:rPr>
            </w:pPr>
          </w:p>
        </w:tc>
        <w:tc>
          <w:tcPr>
            <w:tcW w:w="1146" w:type="dxa"/>
            <w:vMerge/>
            <w:tcBorders>
              <w:top w:val="single" w:sz="4" w:space="0" w:color="auto"/>
              <w:left w:val="single" w:sz="4" w:space="0" w:color="auto"/>
              <w:bottom w:val="single" w:sz="4" w:space="0" w:color="000000"/>
              <w:right w:val="single" w:sz="4" w:space="0" w:color="auto"/>
            </w:tcBorders>
            <w:vAlign w:val="center"/>
          </w:tcPr>
          <w:p w:rsidR="00575C3D" w:rsidRPr="008D5CD0" w:rsidRDefault="00575C3D" w:rsidP="00A73D03">
            <w:pPr>
              <w:spacing w:line="360" w:lineRule="auto"/>
              <w:jc w:val="center"/>
              <w:rPr>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tcPr>
          <w:p w:rsidR="00575C3D" w:rsidRPr="008D5CD0" w:rsidRDefault="00575C3D" w:rsidP="00A73D03">
            <w:pPr>
              <w:spacing w:line="360" w:lineRule="auto"/>
              <w:jc w:val="center"/>
              <w:rPr>
                <w:sz w:val="20"/>
                <w:szCs w:val="20"/>
              </w:rPr>
            </w:pPr>
          </w:p>
        </w:tc>
        <w:tc>
          <w:tcPr>
            <w:tcW w:w="1457" w:type="dxa"/>
            <w:vMerge/>
            <w:tcBorders>
              <w:top w:val="single" w:sz="4" w:space="0" w:color="auto"/>
              <w:left w:val="single" w:sz="4" w:space="0" w:color="auto"/>
              <w:bottom w:val="single" w:sz="4" w:space="0" w:color="000000"/>
              <w:right w:val="single" w:sz="4" w:space="0" w:color="auto"/>
            </w:tcBorders>
            <w:vAlign w:val="center"/>
          </w:tcPr>
          <w:p w:rsidR="00575C3D" w:rsidRPr="008D5CD0" w:rsidRDefault="00575C3D" w:rsidP="00A73D03">
            <w:pPr>
              <w:spacing w:line="360" w:lineRule="auto"/>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Відпрацьо-</w:t>
            </w:r>
          </w:p>
          <w:p w:rsidR="00575C3D" w:rsidRPr="008D5CD0" w:rsidRDefault="00575C3D" w:rsidP="00A73D03">
            <w:pPr>
              <w:spacing w:line="360" w:lineRule="auto"/>
              <w:jc w:val="center"/>
              <w:rPr>
                <w:sz w:val="20"/>
                <w:szCs w:val="20"/>
                <w:lang w:val="uk-UA"/>
              </w:rPr>
            </w:pPr>
            <w:r w:rsidRPr="008D5CD0">
              <w:rPr>
                <w:sz w:val="20"/>
                <w:szCs w:val="20"/>
                <w:lang w:val="uk-UA"/>
              </w:rPr>
              <w:t>вано</w:t>
            </w:r>
          </w:p>
        </w:tc>
        <w:tc>
          <w:tcPr>
            <w:tcW w:w="874"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Не-</w:t>
            </w:r>
          </w:p>
          <w:p w:rsidR="00575C3D" w:rsidRPr="008D5CD0" w:rsidRDefault="00575C3D" w:rsidP="00A73D03">
            <w:pPr>
              <w:spacing w:line="360" w:lineRule="auto"/>
              <w:jc w:val="center"/>
              <w:rPr>
                <w:sz w:val="20"/>
                <w:szCs w:val="20"/>
                <w:lang w:val="uk-UA"/>
              </w:rPr>
            </w:pPr>
            <w:r w:rsidRPr="008D5CD0">
              <w:rPr>
                <w:sz w:val="20"/>
                <w:szCs w:val="20"/>
                <w:lang w:val="uk-UA"/>
              </w:rPr>
              <w:t>виходи</w:t>
            </w:r>
          </w:p>
        </w:tc>
        <w:tc>
          <w:tcPr>
            <w:tcW w:w="1382" w:type="dxa"/>
            <w:gridSpan w:val="2"/>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Підстава</w:t>
            </w:r>
          </w:p>
          <w:p w:rsidR="00575C3D" w:rsidRPr="008D5CD0" w:rsidRDefault="00575C3D" w:rsidP="00A73D03">
            <w:pPr>
              <w:spacing w:line="360" w:lineRule="auto"/>
              <w:jc w:val="center"/>
              <w:rPr>
                <w:sz w:val="20"/>
                <w:szCs w:val="20"/>
                <w:lang w:val="uk-UA"/>
              </w:rPr>
            </w:pPr>
            <w:r w:rsidRPr="008D5CD0">
              <w:rPr>
                <w:sz w:val="20"/>
                <w:szCs w:val="20"/>
                <w:lang w:val="uk-UA"/>
              </w:rPr>
              <w:t>невиходу</w:t>
            </w:r>
          </w:p>
        </w:tc>
      </w:tr>
      <w:tr w:rsidR="00575C3D" w:rsidRPr="008D5CD0" w:rsidTr="00A73D03">
        <w:trPr>
          <w:trHeight w:val="255"/>
        </w:trPr>
        <w:tc>
          <w:tcPr>
            <w:tcW w:w="958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lang w:val="uk-UA"/>
              </w:rPr>
              <w:t>Адміністративний персонал</w:t>
            </w:r>
          </w:p>
        </w:tc>
      </w:tr>
      <w:tr w:rsidR="00575C3D" w:rsidRPr="008D5CD0" w:rsidTr="00A73D0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1</w:t>
            </w:r>
          </w:p>
        </w:tc>
        <w:tc>
          <w:tcPr>
            <w:tcW w:w="128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Іванченко</w:t>
            </w:r>
          </w:p>
          <w:p w:rsidR="00575C3D" w:rsidRPr="008D5CD0" w:rsidRDefault="00575C3D" w:rsidP="00A73D03">
            <w:pPr>
              <w:spacing w:line="360" w:lineRule="auto"/>
              <w:jc w:val="center"/>
              <w:rPr>
                <w:sz w:val="20"/>
                <w:szCs w:val="20"/>
                <w:lang w:val="uk-UA"/>
              </w:rPr>
            </w:pPr>
            <w:r w:rsidRPr="008D5CD0">
              <w:rPr>
                <w:sz w:val="20"/>
                <w:szCs w:val="20"/>
                <w:lang w:val="uk-UA"/>
              </w:rPr>
              <w:t>О.І.</w:t>
            </w:r>
          </w:p>
        </w:tc>
        <w:tc>
          <w:tcPr>
            <w:tcW w:w="114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Директор</w:t>
            </w:r>
          </w:p>
        </w:tc>
        <w:tc>
          <w:tcPr>
            <w:tcW w:w="1240"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3600</w:t>
            </w:r>
          </w:p>
        </w:tc>
        <w:tc>
          <w:tcPr>
            <w:tcW w:w="1457"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20</w:t>
            </w:r>
          </w:p>
        </w:tc>
        <w:tc>
          <w:tcPr>
            <w:tcW w:w="960" w:type="dxa"/>
            <w:gridSpan w:val="2"/>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w:t>
            </w:r>
          </w:p>
        </w:tc>
        <w:tc>
          <w:tcPr>
            <w:tcW w:w="129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лікарняний</w:t>
            </w:r>
          </w:p>
          <w:p w:rsidR="00575C3D" w:rsidRPr="008D5CD0" w:rsidRDefault="00575C3D" w:rsidP="00A73D03">
            <w:pPr>
              <w:spacing w:line="360" w:lineRule="auto"/>
              <w:jc w:val="center"/>
              <w:rPr>
                <w:sz w:val="20"/>
                <w:szCs w:val="20"/>
                <w:lang w:val="uk-UA"/>
              </w:rPr>
            </w:pPr>
            <w:r w:rsidRPr="008D5CD0">
              <w:rPr>
                <w:sz w:val="20"/>
                <w:szCs w:val="20"/>
                <w:lang w:val="uk-UA"/>
              </w:rPr>
              <w:t>лист</w:t>
            </w:r>
          </w:p>
        </w:tc>
      </w:tr>
      <w:tr w:rsidR="00575C3D" w:rsidRPr="008D5CD0" w:rsidTr="00A73D0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2</w:t>
            </w:r>
          </w:p>
        </w:tc>
        <w:tc>
          <w:tcPr>
            <w:tcW w:w="128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Лозинський</w:t>
            </w:r>
          </w:p>
          <w:p w:rsidR="00575C3D" w:rsidRPr="008D5CD0" w:rsidRDefault="00575C3D" w:rsidP="00A73D03">
            <w:pPr>
              <w:spacing w:line="360" w:lineRule="auto"/>
              <w:jc w:val="center"/>
              <w:rPr>
                <w:sz w:val="20"/>
                <w:szCs w:val="20"/>
                <w:lang w:val="uk-UA"/>
              </w:rPr>
            </w:pPr>
            <w:r w:rsidRPr="008D5CD0">
              <w:rPr>
                <w:sz w:val="20"/>
                <w:szCs w:val="20"/>
                <w:lang w:val="uk-UA"/>
              </w:rPr>
              <w:t>В.В.</w:t>
            </w:r>
          </w:p>
        </w:tc>
        <w:tc>
          <w:tcPr>
            <w:tcW w:w="114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 xml:space="preserve">Головний </w:t>
            </w:r>
          </w:p>
          <w:p w:rsidR="00575C3D" w:rsidRPr="008D5CD0" w:rsidRDefault="00575C3D" w:rsidP="00A73D03">
            <w:pPr>
              <w:spacing w:line="360" w:lineRule="auto"/>
              <w:jc w:val="center"/>
              <w:rPr>
                <w:sz w:val="20"/>
                <w:szCs w:val="20"/>
                <w:lang w:val="uk-UA"/>
              </w:rPr>
            </w:pPr>
            <w:r w:rsidRPr="008D5CD0">
              <w:rPr>
                <w:sz w:val="20"/>
                <w:szCs w:val="20"/>
                <w:lang w:val="uk-UA"/>
              </w:rPr>
              <w:t>бухгалтер</w:t>
            </w:r>
          </w:p>
        </w:tc>
        <w:tc>
          <w:tcPr>
            <w:tcW w:w="1240"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2550</w:t>
            </w:r>
          </w:p>
        </w:tc>
        <w:tc>
          <w:tcPr>
            <w:tcW w:w="1457"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22</w:t>
            </w:r>
          </w:p>
        </w:tc>
        <w:tc>
          <w:tcPr>
            <w:tcW w:w="960" w:type="dxa"/>
            <w:gridSpan w:val="2"/>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c>
          <w:tcPr>
            <w:tcW w:w="129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r>
      <w:tr w:rsidR="00575C3D" w:rsidRPr="008D5CD0" w:rsidTr="00A73D0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3</w:t>
            </w:r>
          </w:p>
        </w:tc>
        <w:tc>
          <w:tcPr>
            <w:tcW w:w="128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Лаврик</w:t>
            </w:r>
          </w:p>
          <w:p w:rsidR="00575C3D" w:rsidRPr="008D5CD0" w:rsidRDefault="00575C3D" w:rsidP="00A73D03">
            <w:pPr>
              <w:spacing w:line="360" w:lineRule="auto"/>
              <w:jc w:val="center"/>
              <w:rPr>
                <w:sz w:val="20"/>
                <w:szCs w:val="20"/>
                <w:lang w:val="uk-UA"/>
              </w:rPr>
            </w:pPr>
            <w:r w:rsidRPr="008D5CD0">
              <w:rPr>
                <w:sz w:val="20"/>
                <w:szCs w:val="20"/>
                <w:lang w:val="uk-UA"/>
              </w:rPr>
              <w:t>К.С.</w:t>
            </w:r>
          </w:p>
        </w:tc>
        <w:tc>
          <w:tcPr>
            <w:tcW w:w="114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секретар</w:t>
            </w:r>
          </w:p>
        </w:tc>
        <w:tc>
          <w:tcPr>
            <w:tcW w:w="1240"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1250</w:t>
            </w:r>
          </w:p>
        </w:tc>
        <w:tc>
          <w:tcPr>
            <w:tcW w:w="1457"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22</w:t>
            </w:r>
          </w:p>
        </w:tc>
        <w:tc>
          <w:tcPr>
            <w:tcW w:w="960" w:type="dxa"/>
            <w:gridSpan w:val="2"/>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c>
          <w:tcPr>
            <w:tcW w:w="129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r>
      <w:tr w:rsidR="00575C3D" w:rsidRPr="008D5CD0" w:rsidTr="00A73D03">
        <w:trPr>
          <w:trHeight w:val="255"/>
        </w:trPr>
        <w:tc>
          <w:tcPr>
            <w:tcW w:w="958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Загальновиробничий персонал</w:t>
            </w:r>
          </w:p>
        </w:tc>
      </w:tr>
      <w:tr w:rsidR="00575C3D" w:rsidRPr="008D5CD0" w:rsidTr="00A73D0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4</w:t>
            </w:r>
          </w:p>
        </w:tc>
        <w:tc>
          <w:tcPr>
            <w:tcW w:w="128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Петронко</w:t>
            </w:r>
          </w:p>
          <w:p w:rsidR="00575C3D" w:rsidRPr="008D5CD0" w:rsidRDefault="00575C3D" w:rsidP="00A73D03">
            <w:pPr>
              <w:spacing w:line="360" w:lineRule="auto"/>
              <w:jc w:val="center"/>
              <w:rPr>
                <w:sz w:val="20"/>
                <w:szCs w:val="20"/>
                <w:lang w:val="uk-UA"/>
              </w:rPr>
            </w:pPr>
            <w:r w:rsidRPr="008D5CD0">
              <w:rPr>
                <w:sz w:val="20"/>
                <w:szCs w:val="20"/>
                <w:lang w:val="uk-UA"/>
              </w:rPr>
              <w:t>А.О.</w:t>
            </w:r>
          </w:p>
        </w:tc>
        <w:tc>
          <w:tcPr>
            <w:tcW w:w="114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Інженр-</w:t>
            </w:r>
          </w:p>
          <w:p w:rsidR="00575C3D" w:rsidRPr="008D5CD0" w:rsidRDefault="00575C3D" w:rsidP="00A73D03">
            <w:pPr>
              <w:spacing w:line="360" w:lineRule="auto"/>
              <w:jc w:val="center"/>
              <w:rPr>
                <w:sz w:val="20"/>
                <w:szCs w:val="20"/>
                <w:lang w:val="uk-UA"/>
              </w:rPr>
            </w:pPr>
            <w:r w:rsidRPr="008D5CD0">
              <w:rPr>
                <w:sz w:val="20"/>
                <w:szCs w:val="20"/>
                <w:lang w:val="uk-UA"/>
              </w:rPr>
              <w:t>технолог</w:t>
            </w:r>
          </w:p>
        </w:tc>
        <w:tc>
          <w:tcPr>
            <w:tcW w:w="1240"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1580</w:t>
            </w:r>
          </w:p>
        </w:tc>
        <w:tc>
          <w:tcPr>
            <w:tcW w:w="1457"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22</w:t>
            </w:r>
          </w:p>
        </w:tc>
        <w:tc>
          <w:tcPr>
            <w:tcW w:w="960" w:type="dxa"/>
            <w:gridSpan w:val="2"/>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c>
          <w:tcPr>
            <w:tcW w:w="129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r>
      <w:tr w:rsidR="00575C3D" w:rsidRPr="008D5CD0" w:rsidTr="00A73D0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5</w:t>
            </w:r>
          </w:p>
        </w:tc>
        <w:tc>
          <w:tcPr>
            <w:tcW w:w="128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Павленко</w:t>
            </w:r>
          </w:p>
          <w:p w:rsidR="00575C3D" w:rsidRPr="008D5CD0" w:rsidRDefault="00575C3D" w:rsidP="00A73D03">
            <w:pPr>
              <w:spacing w:line="360" w:lineRule="auto"/>
              <w:jc w:val="center"/>
              <w:rPr>
                <w:sz w:val="20"/>
                <w:szCs w:val="20"/>
                <w:lang w:val="uk-UA"/>
              </w:rPr>
            </w:pPr>
            <w:r w:rsidRPr="008D5CD0">
              <w:rPr>
                <w:sz w:val="20"/>
                <w:szCs w:val="20"/>
                <w:lang w:val="uk-UA"/>
              </w:rPr>
              <w:t>М.Ю.</w:t>
            </w:r>
          </w:p>
        </w:tc>
        <w:tc>
          <w:tcPr>
            <w:tcW w:w="114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Майстер</w:t>
            </w:r>
          </w:p>
        </w:tc>
        <w:tc>
          <w:tcPr>
            <w:tcW w:w="1240"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1430</w:t>
            </w:r>
          </w:p>
        </w:tc>
        <w:tc>
          <w:tcPr>
            <w:tcW w:w="1457"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c>
          <w:tcPr>
            <w:tcW w:w="123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22</w:t>
            </w:r>
          </w:p>
        </w:tc>
        <w:tc>
          <w:tcPr>
            <w:tcW w:w="960" w:type="dxa"/>
            <w:gridSpan w:val="2"/>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c>
          <w:tcPr>
            <w:tcW w:w="129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p>
        </w:tc>
      </w:tr>
      <w:tr w:rsidR="00575C3D" w:rsidRPr="008D5CD0" w:rsidTr="00A73D0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6</w:t>
            </w:r>
          </w:p>
        </w:tc>
        <w:tc>
          <w:tcPr>
            <w:tcW w:w="128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lang w:val="uk-UA"/>
              </w:rPr>
            </w:pPr>
            <w:r w:rsidRPr="008D5CD0">
              <w:rPr>
                <w:sz w:val="20"/>
                <w:szCs w:val="20"/>
              </w:rPr>
              <w:t> </w:t>
            </w:r>
            <w:r w:rsidRPr="008D5CD0">
              <w:rPr>
                <w:sz w:val="20"/>
                <w:szCs w:val="20"/>
                <w:lang w:val="uk-UA"/>
              </w:rPr>
              <w:t>Клименко</w:t>
            </w:r>
          </w:p>
          <w:p w:rsidR="00575C3D" w:rsidRPr="008D5CD0" w:rsidRDefault="00575C3D" w:rsidP="00A73D03">
            <w:pPr>
              <w:spacing w:line="360" w:lineRule="auto"/>
              <w:rPr>
                <w:sz w:val="20"/>
                <w:szCs w:val="20"/>
                <w:lang w:val="uk-UA"/>
              </w:rPr>
            </w:pPr>
            <w:r w:rsidRPr="008D5CD0">
              <w:rPr>
                <w:sz w:val="20"/>
                <w:szCs w:val="20"/>
                <w:lang w:val="uk-UA"/>
              </w:rPr>
              <w:t>О.В.</w:t>
            </w:r>
          </w:p>
        </w:tc>
        <w:tc>
          <w:tcPr>
            <w:tcW w:w="114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lang w:val="uk-UA"/>
              </w:rPr>
            </w:pPr>
            <w:r w:rsidRPr="008D5CD0">
              <w:rPr>
                <w:sz w:val="20"/>
                <w:szCs w:val="20"/>
              </w:rPr>
              <w:t> </w:t>
            </w:r>
            <w:r w:rsidRPr="008D5CD0">
              <w:rPr>
                <w:sz w:val="20"/>
                <w:szCs w:val="20"/>
                <w:lang w:val="uk-UA"/>
              </w:rPr>
              <w:t>Комірник складу</w:t>
            </w:r>
          </w:p>
        </w:tc>
        <w:tc>
          <w:tcPr>
            <w:tcW w:w="1240"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1280</w:t>
            </w:r>
          </w:p>
        </w:tc>
        <w:tc>
          <w:tcPr>
            <w:tcW w:w="1457"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c>
          <w:tcPr>
            <w:tcW w:w="123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22</w:t>
            </w:r>
          </w:p>
        </w:tc>
        <w:tc>
          <w:tcPr>
            <w:tcW w:w="960" w:type="dxa"/>
            <w:gridSpan w:val="2"/>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r>
      <w:tr w:rsidR="00575C3D" w:rsidRPr="008D5CD0" w:rsidTr="00A73D03">
        <w:trPr>
          <w:trHeight w:val="255"/>
        </w:trPr>
        <w:tc>
          <w:tcPr>
            <w:tcW w:w="958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Робітники виробництва</w:t>
            </w:r>
          </w:p>
        </w:tc>
      </w:tr>
      <w:tr w:rsidR="00575C3D" w:rsidRPr="008D5CD0" w:rsidTr="00A73D0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7</w:t>
            </w:r>
          </w:p>
        </w:tc>
        <w:tc>
          <w:tcPr>
            <w:tcW w:w="128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Федоренко</w:t>
            </w:r>
          </w:p>
          <w:p w:rsidR="00575C3D" w:rsidRPr="008D5CD0" w:rsidRDefault="00575C3D" w:rsidP="00A73D03">
            <w:pPr>
              <w:spacing w:line="360" w:lineRule="auto"/>
              <w:jc w:val="center"/>
              <w:rPr>
                <w:sz w:val="20"/>
                <w:szCs w:val="20"/>
                <w:lang w:val="uk-UA"/>
              </w:rPr>
            </w:pPr>
            <w:r w:rsidRPr="008D5CD0">
              <w:rPr>
                <w:sz w:val="20"/>
                <w:szCs w:val="20"/>
                <w:lang w:val="uk-UA"/>
              </w:rPr>
              <w:t>Т.С.</w:t>
            </w:r>
          </w:p>
        </w:tc>
        <w:tc>
          <w:tcPr>
            <w:tcW w:w="114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lang w:val="uk-UA"/>
              </w:rPr>
            </w:pPr>
            <w:r w:rsidRPr="008D5CD0">
              <w:rPr>
                <w:sz w:val="20"/>
                <w:szCs w:val="20"/>
              </w:rPr>
              <w:t> </w:t>
            </w:r>
            <w:r w:rsidRPr="008D5CD0">
              <w:rPr>
                <w:sz w:val="20"/>
                <w:szCs w:val="20"/>
                <w:lang w:val="uk-UA"/>
              </w:rPr>
              <w:t>оперетор</w:t>
            </w:r>
          </w:p>
          <w:p w:rsidR="00575C3D" w:rsidRPr="008D5CD0" w:rsidRDefault="00575C3D" w:rsidP="00A73D03">
            <w:pPr>
              <w:spacing w:line="360" w:lineRule="auto"/>
              <w:rPr>
                <w:sz w:val="20"/>
                <w:szCs w:val="20"/>
                <w:lang w:val="uk-UA"/>
              </w:rPr>
            </w:pPr>
          </w:p>
        </w:tc>
        <w:tc>
          <w:tcPr>
            <w:tcW w:w="1240"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c>
          <w:tcPr>
            <w:tcW w:w="1457"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2400</w:t>
            </w:r>
          </w:p>
        </w:tc>
        <w:tc>
          <w:tcPr>
            <w:tcW w:w="123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22</w:t>
            </w:r>
          </w:p>
        </w:tc>
        <w:tc>
          <w:tcPr>
            <w:tcW w:w="960" w:type="dxa"/>
            <w:gridSpan w:val="2"/>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r>
      <w:tr w:rsidR="00575C3D" w:rsidRPr="008D5CD0" w:rsidTr="00A73D0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8</w:t>
            </w:r>
          </w:p>
        </w:tc>
        <w:tc>
          <w:tcPr>
            <w:tcW w:w="128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Дмитрєв</w:t>
            </w:r>
          </w:p>
          <w:p w:rsidR="00575C3D" w:rsidRPr="008D5CD0" w:rsidRDefault="00575C3D" w:rsidP="00A73D03">
            <w:pPr>
              <w:spacing w:line="360" w:lineRule="auto"/>
              <w:jc w:val="center"/>
              <w:rPr>
                <w:sz w:val="20"/>
                <w:szCs w:val="20"/>
                <w:lang w:val="uk-UA"/>
              </w:rPr>
            </w:pPr>
            <w:r w:rsidRPr="008D5CD0">
              <w:rPr>
                <w:sz w:val="20"/>
                <w:szCs w:val="20"/>
                <w:lang w:val="uk-UA"/>
              </w:rPr>
              <w:t>О.О.</w:t>
            </w:r>
          </w:p>
        </w:tc>
        <w:tc>
          <w:tcPr>
            <w:tcW w:w="1146" w:type="dxa"/>
            <w:tcBorders>
              <w:top w:val="nil"/>
              <w:left w:val="nil"/>
              <w:bottom w:val="single" w:sz="4" w:space="0" w:color="auto"/>
              <w:right w:val="single" w:sz="4" w:space="0" w:color="auto"/>
            </w:tcBorders>
            <w:shd w:val="clear" w:color="auto" w:fill="auto"/>
            <w:noWrap/>
          </w:tcPr>
          <w:p w:rsidR="00575C3D" w:rsidRPr="008D5CD0" w:rsidRDefault="00575C3D" w:rsidP="00A73D03">
            <w:pPr>
              <w:spacing w:line="360" w:lineRule="auto"/>
            </w:pPr>
            <w:r w:rsidRPr="008D5CD0">
              <w:rPr>
                <w:sz w:val="20"/>
                <w:szCs w:val="20"/>
                <w:lang w:val="uk-UA"/>
              </w:rPr>
              <w:t>оперетор</w:t>
            </w:r>
          </w:p>
        </w:tc>
        <w:tc>
          <w:tcPr>
            <w:tcW w:w="1240"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c>
          <w:tcPr>
            <w:tcW w:w="1457"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2410</w:t>
            </w:r>
          </w:p>
        </w:tc>
        <w:tc>
          <w:tcPr>
            <w:tcW w:w="123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22</w:t>
            </w:r>
          </w:p>
        </w:tc>
        <w:tc>
          <w:tcPr>
            <w:tcW w:w="960" w:type="dxa"/>
            <w:gridSpan w:val="2"/>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r>
      <w:tr w:rsidR="00575C3D" w:rsidRPr="008D5CD0" w:rsidTr="00A73D0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9</w:t>
            </w:r>
          </w:p>
        </w:tc>
        <w:tc>
          <w:tcPr>
            <w:tcW w:w="128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Лучко</w:t>
            </w:r>
          </w:p>
          <w:p w:rsidR="00575C3D" w:rsidRPr="008D5CD0" w:rsidRDefault="00575C3D" w:rsidP="00A73D03">
            <w:pPr>
              <w:spacing w:line="360" w:lineRule="auto"/>
              <w:jc w:val="center"/>
              <w:rPr>
                <w:sz w:val="20"/>
                <w:szCs w:val="20"/>
                <w:lang w:val="uk-UA"/>
              </w:rPr>
            </w:pPr>
            <w:r w:rsidRPr="008D5CD0">
              <w:rPr>
                <w:sz w:val="20"/>
                <w:szCs w:val="20"/>
                <w:lang w:val="uk-UA"/>
              </w:rPr>
              <w:t>Л.С.</w:t>
            </w:r>
          </w:p>
        </w:tc>
        <w:tc>
          <w:tcPr>
            <w:tcW w:w="1146" w:type="dxa"/>
            <w:tcBorders>
              <w:top w:val="nil"/>
              <w:left w:val="nil"/>
              <w:bottom w:val="single" w:sz="4" w:space="0" w:color="auto"/>
              <w:right w:val="single" w:sz="4" w:space="0" w:color="auto"/>
            </w:tcBorders>
            <w:shd w:val="clear" w:color="auto" w:fill="auto"/>
            <w:noWrap/>
          </w:tcPr>
          <w:p w:rsidR="00575C3D" w:rsidRPr="008D5CD0" w:rsidRDefault="00575C3D" w:rsidP="00A73D03">
            <w:pPr>
              <w:spacing w:line="360" w:lineRule="auto"/>
            </w:pPr>
            <w:r w:rsidRPr="008D5CD0">
              <w:rPr>
                <w:sz w:val="20"/>
                <w:szCs w:val="20"/>
                <w:lang w:val="uk-UA"/>
              </w:rPr>
              <w:t>оперетор</w:t>
            </w:r>
          </w:p>
        </w:tc>
        <w:tc>
          <w:tcPr>
            <w:tcW w:w="1240"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c>
          <w:tcPr>
            <w:tcW w:w="1457"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2350</w:t>
            </w:r>
          </w:p>
        </w:tc>
        <w:tc>
          <w:tcPr>
            <w:tcW w:w="123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18</w:t>
            </w:r>
          </w:p>
        </w:tc>
        <w:tc>
          <w:tcPr>
            <w:tcW w:w="960" w:type="dxa"/>
            <w:gridSpan w:val="2"/>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4</w:t>
            </w:r>
          </w:p>
        </w:tc>
        <w:tc>
          <w:tcPr>
            <w:tcW w:w="129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лікарняний</w:t>
            </w:r>
          </w:p>
          <w:p w:rsidR="00575C3D" w:rsidRPr="008D5CD0" w:rsidRDefault="00575C3D" w:rsidP="00A73D03">
            <w:pPr>
              <w:spacing w:line="360" w:lineRule="auto"/>
              <w:jc w:val="center"/>
              <w:rPr>
                <w:sz w:val="20"/>
                <w:szCs w:val="20"/>
              </w:rPr>
            </w:pPr>
            <w:r w:rsidRPr="008D5CD0">
              <w:rPr>
                <w:sz w:val="20"/>
                <w:szCs w:val="20"/>
                <w:lang w:val="uk-UA"/>
              </w:rPr>
              <w:t>лист</w:t>
            </w:r>
          </w:p>
        </w:tc>
      </w:tr>
      <w:tr w:rsidR="00575C3D" w:rsidRPr="008D5CD0" w:rsidTr="00A73D0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10</w:t>
            </w:r>
          </w:p>
        </w:tc>
        <w:tc>
          <w:tcPr>
            <w:tcW w:w="128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Алєксєєнко</w:t>
            </w:r>
          </w:p>
          <w:p w:rsidR="00575C3D" w:rsidRPr="008D5CD0" w:rsidRDefault="00575C3D" w:rsidP="00A73D03">
            <w:pPr>
              <w:spacing w:line="360" w:lineRule="auto"/>
              <w:jc w:val="center"/>
              <w:rPr>
                <w:sz w:val="20"/>
                <w:szCs w:val="20"/>
                <w:lang w:val="uk-UA"/>
              </w:rPr>
            </w:pPr>
            <w:r w:rsidRPr="008D5CD0">
              <w:rPr>
                <w:sz w:val="20"/>
                <w:szCs w:val="20"/>
                <w:lang w:val="uk-UA"/>
              </w:rPr>
              <w:t>Ю.Д.</w:t>
            </w:r>
          </w:p>
        </w:tc>
        <w:tc>
          <w:tcPr>
            <w:tcW w:w="1146" w:type="dxa"/>
            <w:tcBorders>
              <w:top w:val="nil"/>
              <w:left w:val="nil"/>
              <w:bottom w:val="single" w:sz="4" w:space="0" w:color="auto"/>
              <w:right w:val="single" w:sz="4" w:space="0" w:color="auto"/>
            </w:tcBorders>
            <w:shd w:val="clear" w:color="auto" w:fill="auto"/>
            <w:noWrap/>
          </w:tcPr>
          <w:p w:rsidR="00575C3D" w:rsidRPr="008D5CD0" w:rsidRDefault="00575C3D" w:rsidP="00A73D03">
            <w:pPr>
              <w:spacing w:line="360" w:lineRule="auto"/>
            </w:pPr>
            <w:r w:rsidRPr="008D5CD0">
              <w:rPr>
                <w:sz w:val="20"/>
                <w:szCs w:val="20"/>
                <w:lang w:val="uk-UA"/>
              </w:rPr>
              <w:t>оперетор</w:t>
            </w:r>
          </w:p>
        </w:tc>
        <w:tc>
          <w:tcPr>
            <w:tcW w:w="1240"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c>
          <w:tcPr>
            <w:tcW w:w="1457"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2320</w:t>
            </w:r>
          </w:p>
        </w:tc>
        <w:tc>
          <w:tcPr>
            <w:tcW w:w="123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22</w:t>
            </w:r>
          </w:p>
        </w:tc>
        <w:tc>
          <w:tcPr>
            <w:tcW w:w="960" w:type="dxa"/>
            <w:gridSpan w:val="2"/>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r>
      <w:tr w:rsidR="00575C3D" w:rsidRPr="008D5CD0" w:rsidTr="00A73D03">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rPr>
            </w:pPr>
            <w:r w:rsidRPr="008D5CD0">
              <w:rPr>
                <w:sz w:val="20"/>
                <w:szCs w:val="20"/>
              </w:rPr>
              <w:t>11</w:t>
            </w:r>
          </w:p>
        </w:tc>
        <w:tc>
          <w:tcPr>
            <w:tcW w:w="128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Іванюк</w:t>
            </w:r>
          </w:p>
          <w:p w:rsidR="00575C3D" w:rsidRPr="008D5CD0" w:rsidRDefault="00575C3D" w:rsidP="00A73D03">
            <w:pPr>
              <w:spacing w:line="360" w:lineRule="auto"/>
              <w:jc w:val="center"/>
              <w:rPr>
                <w:sz w:val="20"/>
                <w:szCs w:val="20"/>
                <w:lang w:val="uk-UA"/>
              </w:rPr>
            </w:pPr>
            <w:r w:rsidRPr="008D5CD0">
              <w:rPr>
                <w:sz w:val="20"/>
                <w:szCs w:val="20"/>
                <w:lang w:val="uk-UA"/>
              </w:rPr>
              <w:t>В.А.</w:t>
            </w:r>
          </w:p>
        </w:tc>
        <w:tc>
          <w:tcPr>
            <w:tcW w:w="1146" w:type="dxa"/>
            <w:tcBorders>
              <w:top w:val="nil"/>
              <w:left w:val="nil"/>
              <w:bottom w:val="single" w:sz="4" w:space="0" w:color="auto"/>
              <w:right w:val="single" w:sz="4" w:space="0" w:color="auto"/>
            </w:tcBorders>
            <w:shd w:val="clear" w:color="auto" w:fill="auto"/>
            <w:noWrap/>
          </w:tcPr>
          <w:p w:rsidR="00575C3D" w:rsidRPr="008D5CD0" w:rsidRDefault="00575C3D" w:rsidP="00A73D03">
            <w:pPr>
              <w:spacing w:line="360" w:lineRule="auto"/>
            </w:pPr>
            <w:r w:rsidRPr="008D5CD0">
              <w:rPr>
                <w:sz w:val="20"/>
                <w:szCs w:val="20"/>
                <w:lang w:val="uk-UA"/>
              </w:rPr>
              <w:t>оперетор</w:t>
            </w:r>
          </w:p>
        </w:tc>
        <w:tc>
          <w:tcPr>
            <w:tcW w:w="1240"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c>
          <w:tcPr>
            <w:tcW w:w="1457"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2380</w:t>
            </w:r>
          </w:p>
        </w:tc>
        <w:tc>
          <w:tcPr>
            <w:tcW w:w="1238"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jc w:val="center"/>
              <w:rPr>
                <w:sz w:val="20"/>
                <w:szCs w:val="20"/>
                <w:lang w:val="uk-UA"/>
              </w:rPr>
            </w:pPr>
            <w:r w:rsidRPr="008D5CD0">
              <w:rPr>
                <w:sz w:val="20"/>
                <w:szCs w:val="20"/>
                <w:lang w:val="uk-UA"/>
              </w:rPr>
              <w:t>22</w:t>
            </w:r>
          </w:p>
        </w:tc>
        <w:tc>
          <w:tcPr>
            <w:tcW w:w="960" w:type="dxa"/>
            <w:gridSpan w:val="2"/>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c>
          <w:tcPr>
            <w:tcW w:w="1296" w:type="dxa"/>
            <w:tcBorders>
              <w:top w:val="nil"/>
              <w:left w:val="nil"/>
              <w:bottom w:val="single" w:sz="4" w:space="0" w:color="auto"/>
              <w:right w:val="single" w:sz="4" w:space="0" w:color="auto"/>
            </w:tcBorders>
            <w:shd w:val="clear" w:color="auto" w:fill="auto"/>
            <w:noWrap/>
            <w:vAlign w:val="bottom"/>
          </w:tcPr>
          <w:p w:rsidR="00575C3D" w:rsidRPr="008D5CD0" w:rsidRDefault="00575C3D" w:rsidP="00A73D03">
            <w:pPr>
              <w:spacing w:line="360" w:lineRule="auto"/>
              <w:rPr>
                <w:sz w:val="20"/>
                <w:szCs w:val="20"/>
              </w:rPr>
            </w:pPr>
            <w:r w:rsidRPr="008D5CD0">
              <w:rPr>
                <w:sz w:val="20"/>
                <w:szCs w:val="20"/>
              </w:rPr>
              <w:t> </w:t>
            </w:r>
          </w:p>
        </w:tc>
      </w:tr>
    </w:tbl>
    <w:p w:rsidR="00575C3D" w:rsidRPr="00CD71ED" w:rsidRDefault="00575C3D" w:rsidP="00575C3D">
      <w:pPr>
        <w:spacing w:line="360" w:lineRule="auto"/>
        <w:ind w:firstLine="709"/>
        <w:jc w:val="both"/>
        <w:rPr>
          <w:lang w:val="uk-UA"/>
        </w:rPr>
      </w:pPr>
    </w:p>
    <w:p w:rsidR="00575C3D" w:rsidRDefault="00575C3D" w:rsidP="00575C3D">
      <w:pPr>
        <w:spacing w:line="360" w:lineRule="auto"/>
        <w:ind w:firstLine="709"/>
        <w:rPr>
          <w:lang w:val="uk-UA"/>
        </w:rPr>
      </w:pPr>
      <w:r>
        <w:rPr>
          <w:lang w:val="uk-UA"/>
        </w:rPr>
        <w:lastRenderedPageBreak/>
        <w:t xml:space="preserve"> Нараховуємо тарифну ставку і посадовий оклад. Нараховуємо посадовий оклад Іванченко О.І без лікарняних за наступною залежністю:</w:t>
      </w:r>
    </w:p>
    <w:p w:rsidR="00575C3D" w:rsidRDefault="00575C3D" w:rsidP="00575C3D">
      <w:pPr>
        <w:spacing w:line="360" w:lineRule="auto"/>
        <w:ind w:firstLine="709"/>
        <w:rPr>
          <w:position w:val="-32"/>
          <w:lang w:val="uk-UA"/>
        </w:rPr>
      </w:pPr>
      <w:r w:rsidRPr="00567D9C">
        <w:rPr>
          <w:position w:val="-74"/>
        </w:rPr>
        <w:object w:dxaOrig="2820" w:dyaOrig="1320">
          <v:shape id="_x0000_i1028" type="#_x0000_t75" style="width:144.75pt;height:68.25pt" o:ole="">
            <v:imagedata r:id="rId14" o:title=""/>
          </v:shape>
          <o:OLEObject Type="Embed" ProgID="Equation.3" ShapeID="_x0000_i1028" DrawAspect="Content" ObjectID="_1424457585" r:id="rId15"/>
        </w:object>
      </w:r>
    </w:p>
    <w:p w:rsidR="00575C3D" w:rsidRDefault="00575C3D" w:rsidP="00575C3D">
      <w:pPr>
        <w:spacing w:line="360" w:lineRule="auto"/>
        <w:ind w:firstLine="709"/>
        <w:rPr>
          <w:position w:val="-32"/>
          <w:lang w:val="uk-UA"/>
        </w:rPr>
      </w:pPr>
      <w:r w:rsidRPr="000E352E">
        <w:rPr>
          <w:position w:val="-32"/>
          <w:lang w:val="uk-UA"/>
        </w:rPr>
        <w:t xml:space="preserve">Отже, </w:t>
      </w:r>
      <w:r>
        <w:rPr>
          <w:position w:val="-32"/>
          <w:lang w:val="uk-UA"/>
        </w:rPr>
        <w:t>посадовий оклад Іванченко О.І. за 20 відпрацьованих робочих днів без лікарняних становить 3272,72грн.</w:t>
      </w:r>
    </w:p>
    <w:p w:rsidR="00575C3D" w:rsidRDefault="00575C3D" w:rsidP="00575C3D">
      <w:pPr>
        <w:spacing w:line="360" w:lineRule="auto"/>
        <w:ind w:firstLine="709"/>
        <w:rPr>
          <w:lang w:val="uk-UA"/>
        </w:rPr>
      </w:pPr>
      <w:r>
        <w:rPr>
          <w:lang w:val="uk-UA"/>
        </w:rPr>
        <w:t>Нараховуємо заробітну плату Лучко Л.С. без лікарняних за наступною залежністю:</w:t>
      </w:r>
    </w:p>
    <w:p w:rsidR="00575C3D" w:rsidRDefault="00575C3D" w:rsidP="00575C3D">
      <w:pPr>
        <w:spacing w:line="360" w:lineRule="auto"/>
        <w:ind w:firstLine="709"/>
        <w:rPr>
          <w:position w:val="-32"/>
          <w:lang w:val="uk-UA"/>
        </w:rPr>
      </w:pPr>
      <w:r w:rsidRPr="00567D9C">
        <w:rPr>
          <w:position w:val="-74"/>
        </w:rPr>
        <w:object w:dxaOrig="2780" w:dyaOrig="1320">
          <v:shape id="_x0000_i1029" type="#_x0000_t75" style="width:135.75pt;height:65.25pt" o:ole="">
            <v:imagedata r:id="rId16" o:title=""/>
          </v:shape>
          <o:OLEObject Type="Embed" ProgID="Equation.3" ShapeID="_x0000_i1029" DrawAspect="Content" ObjectID="_1424457586" r:id="rId17"/>
        </w:object>
      </w:r>
    </w:p>
    <w:p w:rsidR="00575C3D" w:rsidRDefault="00575C3D" w:rsidP="00575C3D">
      <w:pPr>
        <w:spacing w:line="360" w:lineRule="auto"/>
        <w:ind w:firstLine="708"/>
        <w:rPr>
          <w:position w:val="-32"/>
          <w:lang w:val="uk-UA"/>
        </w:rPr>
      </w:pPr>
      <w:r w:rsidRPr="000E352E">
        <w:rPr>
          <w:position w:val="-32"/>
          <w:lang w:val="uk-UA"/>
        </w:rPr>
        <w:t xml:space="preserve">Отже, </w:t>
      </w:r>
      <w:r>
        <w:rPr>
          <w:position w:val="-32"/>
          <w:lang w:val="uk-UA"/>
        </w:rPr>
        <w:t>заробітна плата Лучко Л.С. за 18 відпрацьованих робочих днів без лікарняних становить 1922,72грн.</w:t>
      </w:r>
    </w:p>
    <w:p w:rsidR="00575C3D" w:rsidRDefault="00575C3D" w:rsidP="00575C3D">
      <w:pPr>
        <w:spacing w:line="360" w:lineRule="auto"/>
        <w:ind w:firstLine="708"/>
        <w:rPr>
          <w:lang w:val="uk-UA"/>
        </w:rPr>
      </w:pPr>
      <w:r>
        <w:rPr>
          <w:lang w:val="uk-UA"/>
        </w:rPr>
        <w:t>Отже сума посадового окладу працівників підприємства обраховується за формулою:</w:t>
      </w:r>
    </w:p>
    <w:p w:rsidR="00575C3D" w:rsidRDefault="00575C3D" w:rsidP="00575C3D">
      <w:pPr>
        <w:spacing w:line="360" w:lineRule="auto"/>
        <w:rPr>
          <w:position w:val="-32"/>
          <w:lang w:val="uk-UA"/>
        </w:rPr>
      </w:pPr>
      <w:r w:rsidRPr="00ED7DE5">
        <w:rPr>
          <w:position w:val="-32"/>
          <w:lang w:val="uk-UA"/>
        </w:rPr>
        <w:t>Нараховуємо оплату</w:t>
      </w:r>
      <w:r>
        <w:rPr>
          <w:position w:val="-32"/>
          <w:lang w:val="uk-UA"/>
        </w:rPr>
        <w:t xml:space="preserve"> лікарняних працівників Іванченко О.І. та Лучко Л.С. за формулою:</w:t>
      </w:r>
    </w:p>
    <w:p w:rsidR="00575C3D" w:rsidRDefault="00575C3D" w:rsidP="00575C3D">
      <w:pPr>
        <w:spacing w:line="360" w:lineRule="auto"/>
        <w:rPr>
          <w:position w:val="-32"/>
          <w:lang w:val="uk-UA"/>
        </w:rPr>
      </w:pPr>
      <w:r w:rsidRPr="00B27244">
        <w:rPr>
          <w:position w:val="-10"/>
        </w:rPr>
        <w:object w:dxaOrig="4900" w:dyaOrig="320">
          <v:shape id="_x0000_i1030" type="#_x0000_t75" style="width:304.5pt;height:20.25pt" o:ole="">
            <v:imagedata r:id="rId18" o:title=""/>
          </v:shape>
          <o:OLEObject Type="Embed" ProgID="Equation.3" ShapeID="_x0000_i1030" DrawAspect="Content" ObjectID="_1424457587" r:id="rId19"/>
        </w:object>
      </w:r>
    </w:p>
    <w:p w:rsidR="00575C3D" w:rsidRDefault="00575C3D" w:rsidP="00575C3D">
      <w:pPr>
        <w:spacing w:line="360" w:lineRule="auto"/>
        <w:rPr>
          <w:position w:val="-32"/>
          <w:lang w:val="uk-UA"/>
        </w:rPr>
      </w:pPr>
      <w:r>
        <w:rPr>
          <w:position w:val="-32"/>
          <w:lang w:val="uk-UA"/>
        </w:rPr>
        <w:t>Для Іванченко О.І.:</w:t>
      </w:r>
    </w:p>
    <w:p w:rsidR="00575C3D" w:rsidRDefault="00575C3D" w:rsidP="00575C3D">
      <w:pPr>
        <w:spacing w:line="360" w:lineRule="auto"/>
        <w:rPr>
          <w:position w:val="-32"/>
          <w:lang w:val="uk-UA"/>
        </w:rPr>
      </w:pPr>
      <w:r w:rsidRPr="00B27244">
        <w:rPr>
          <w:position w:val="-10"/>
        </w:rPr>
        <w:object w:dxaOrig="2120" w:dyaOrig="320">
          <v:shape id="_x0000_i1031" type="#_x0000_t75" style="width:132pt;height:20.25pt" o:ole="">
            <v:imagedata r:id="rId20" o:title=""/>
          </v:shape>
          <o:OLEObject Type="Embed" ProgID="Equation.3" ShapeID="_x0000_i1031" DrawAspect="Content" ObjectID="_1424457588" r:id="rId21"/>
        </w:object>
      </w:r>
    </w:p>
    <w:p w:rsidR="00575C3D" w:rsidRPr="00B27244" w:rsidRDefault="00575C3D" w:rsidP="00575C3D">
      <w:pPr>
        <w:spacing w:line="360" w:lineRule="auto"/>
        <w:rPr>
          <w:position w:val="-32"/>
          <w:lang w:val="uk-UA"/>
        </w:rPr>
      </w:pPr>
      <w:r w:rsidRPr="00B27244">
        <w:rPr>
          <w:position w:val="-32"/>
          <w:lang w:val="uk-UA"/>
        </w:rPr>
        <w:t>Для Лучко Л.С.:</w:t>
      </w:r>
    </w:p>
    <w:p w:rsidR="00575C3D" w:rsidRDefault="00575C3D" w:rsidP="00575C3D">
      <w:pPr>
        <w:spacing w:line="360" w:lineRule="auto"/>
        <w:rPr>
          <w:position w:val="-10"/>
          <w:lang w:val="uk-UA"/>
        </w:rPr>
      </w:pPr>
      <w:r w:rsidRPr="00B27244">
        <w:rPr>
          <w:position w:val="-10"/>
        </w:rPr>
        <w:object w:dxaOrig="2120" w:dyaOrig="320">
          <v:shape id="_x0000_i1032" type="#_x0000_t75" style="width:132pt;height:20.25pt" o:ole="">
            <v:imagedata r:id="rId22" o:title=""/>
          </v:shape>
          <o:OLEObject Type="Embed" ProgID="Equation.3" ShapeID="_x0000_i1032" DrawAspect="Content" ObjectID="_1424457589" r:id="rId23"/>
        </w:object>
      </w:r>
    </w:p>
    <w:p w:rsidR="00575C3D" w:rsidRPr="002E7D5B" w:rsidRDefault="00575C3D" w:rsidP="00575C3D">
      <w:pPr>
        <w:spacing w:line="360" w:lineRule="auto"/>
        <w:rPr>
          <w:position w:val="-32"/>
          <w:lang w:val="uk-UA"/>
        </w:rPr>
      </w:pPr>
      <w:r>
        <w:rPr>
          <w:position w:val="-10"/>
          <w:lang w:val="uk-UA"/>
        </w:rPr>
        <w:t>Заробітна плата по видам персоналу:</w:t>
      </w:r>
    </w:p>
    <w:p w:rsidR="00575C3D" w:rsidRDefault="00575C3D" w:rsidP="00575C3D">
      <w:pPr>
        <w:spacing w:line="360" w:lineRule="auto"/>
        <w:rPr>
          <w:lang w:val="uk-UA"/>
        </w:rPr>
      </w:pPr>
      <w:r>
        <w:rPr>
          <w:lang w:val="uk-UA"/>
        </w:rPr>
        <w:t xml:space="preserve">1. </w:t>
      </w:r>
      <w:r w:rsidRPr="00897F45">
        <w:t>З</w:t>
      </w:r>
      <w:r>
        <w:rPr>
          <w:lang w:val="uk-UA"/>
        </w:rPr>
        <w:t>аробітна плата адміністративному персоналу:</w:t>
      </w:r>
    </w:p>
    <w:p w:rsidR="00575C3D" w:rsidRDefault="00575C3D" w:rsidP="00575C3D">
      <w:pPr>
        <w:spacing w:line="360" w:lineRule="auto"/>
        <w:rPr>
          <w:lang w:val="uk-UA"/>
        </w:rPr>
      </w:pPr>
      <w:r w:rsidRPr="002D48E2">
        <w:rPr>
          <w:position w:val="-10"/>
          <w:lang w:val="uk-UA"/>
        </w:rPr>
        <w:object w:dxaOrig="4120" w:dyaOrig="320">
          <v:shape id="_x0000_i1033" type="#_x0000_t75" style="width:206.25pt;height:15.75pt" o:ole="">
            <v:imagedata r:id="rId24" o:title=""/>
          </v:shape>
          <o:OLEObject Type="Embed" ProgID="Equation.3" ShapeID="_x0000_i1033" DrawAspect="Content" ObjectID="_1424457590" r:id="rId25"/>
        </w:object>
      </w:r>
      <w:r>
        <w:rPr>
          <w:lang w:val="uk-UA"/>
        </w:rPr>
        <w:t>- включаючи лікарняні</w:t>
      </w:r>
    </w:p>
    <w:p w:rsidR="00575C3D" w:rsidRDefault="00575C3D" w:rsidP="00575C3D">
      <w:pPr>
        <w:spacing w:line="360" w:lineRule="auto"/>
        <w:rPr>
          <w:lang w:val="uk-UA"/>
        </w:rPr>
      </w:pPr>
      <w:r w:rsidRPr="002D48E2">
        <w:rPr>
          <w:position w:val="-10"/>
          <w:lang w:val="uk-UA"/>
        </w:rPr>
        <w:object w:dxaOrig="3240" w:dyaOrig="320">
          <v:shape id="_x0000_i1034" type="#_x0000_t75" style="width:162pt;height:15.75pt" o:ole="">
            <v:imagedata r:id="rId26" o:title=""/>
          </v:shape>
          <o:OLEObject Type="Embed" ProgID="Equation.3" ShapeID="_x0000_i1034" DrawAspect="Content" ObjectID="_1424457591" r:id="rId27"/>
        </w:object>
      </w:r>
      <w:r>
        <w:rPr>
          <w:lang w:val="uk-UA"/>
        </w:rPr>
        <w:t>- без лікарняних</w:t>
      </w:r>
    </w:p>
    <w:p w:rsidR="00575C3D" w:rsidRDefault="00575C3D" w:rsidP="00575C3D">
      <w:pPr>
        <w:spacing w:line="360" w:lineRule="auto"/>
        <w:rPr>
          <w:lang w:val="uk-UA"/>
        </w:rPr>
      </w:pPr>
      <w:r>
        <w:rPr>
          <w:lang w:val="uk-UA"/>
        </w:rPr>
        <w:t>2. Заробітна плата загальновиробничому персоналу:</w:t>
      </w:r>
    </w:p>
    <w:p w:rsidR="00575C3D" w:rsidRDefault="00575C3D" w:rsidP="00575C3D">
      <w:pPr>
        <w:spacing w:line="360" w:lineRule="auto"/>
        <w:rPr>
          <w:lang w:val="uk-UA"/>
        </w:rPr>
      </w:pPr>
      <w:r w:rsidRPr="002D48E2">
        <w:rPr>
          <w:position w:val="-6"/>
          <w:lang w:val="uk-UA"/>
        </w:rPr>
        <w:object w:dxaOrig="2620" w:dyaOrig="279">
          <v:shape id="_x0000_i1035" type="#_x0000_t75" style="width:131.25pt;height:14.25pt" o:ole="">
            <v:imagedata r:id="rId28" o:title=""/>
          </v:shape>
          <o:OLEObject Type="Embed" ProgID="Equation.3" ShapeID="_x0000_i1035" DrawAspect="Content" ObjectID="_1424457592" r:id="rId29"/>
        </w:object>
      </w:r>
    </w:p>
    <w:p w:rsidR="00575C3D" w:rsidRDefault="00575C3D" w:rsidP="00575C3D">
      <w:pPr>
        <w:spacing w:line="360" w:lineRule="auto"/>
        <w:rPr>
          <w:lang w:val="uk-UA"/>
        </w:rPr>
      </w:pPr>
      <w:r>
        <w:rPr>
          <w:lang w:val="uk-UA"/>
        </w:rPr>
        <w:t>3. Заробітна плата робітникам виробництва:</w:t>
      </w:r>
    </w:p>
    <w:p w:rsidR="00575C3D" w:rsidRDefault="00575C3D" w:rsidP="00575C3D">
      <w:pPr>
        <w:spacing w:line="360" w:lineRule="auto"/>
        <w:rPr>
          <w:lang w:val="uk-UA"/>
        </w:rPr>
      </w:pPr>
      <w:r w:rsidRPr="002D48E2">
        <w:rPr>
          <w:position w:val="-10"/>
          <w:lang w:val="uk-UA"/>
        </w:rPr>
        <w:object w:dxaOrig="5660" w:dyaOrig="320">
          <v:shape id="_x0000_i1036" type="#_x0000_t75" style="width:282.75pt;height:15.75pt" o:ole="">
            <v:imagedata r:id="rId30" o:title=""/>
          </v:shape>
          <o:OLEObject Type="Embed" ProgID="Equation.3" ShapeID="_x0000_i1036" DrawAspect="Content" ObjectID="_1424457593" r:id="rId31"/>
        </w:object>
      </w:r>
      <w:r>
        <w:rPr>
          <w:lang w:val="uk-UA"/>
        </w:rPr>
        <w:t>- включаючи лікарняні</w:t>
      </w:r>
    </w:p>
    <w:p w:rsidR="00575C3D" w:rsidRDefault="00575C3D" w:rsidP="00575C3D">
      <w:pPr>
        <w:spacing w:line="360" w:lineRule="auto"/>
        <w:rPr>
          <w:lang w:val="uk-UA"/>
        </w:rPr>
      </w:pPr>
      <w:r w:rsidRPr="002D48E2">
        <w:rPr>
          <w:position w:val="-10"/>
          <w:lang w:val="uk-UA"/>
        </w:rPr>
        <w:object w:dxaOrig="4760" w:dyaOrig="320">
          <v:shape id="_x0000_i1037" type="#_x0000_t75" style="width:237.75pt;height:15.75pt" o:ole="">
            <v:imagedata r:id="rId32" o:title=""/>
          </v:shape>
          <o:OLEObject Type="Embed" ProgID="Equation.3" ShapeID="_x0000_i1037" DrawAspect="Content" ObjectID="_1424457594" r:id="rId33"/>
        </w:object>
      </w:r>
      <w:r>
        <w:rPr>
          <w:lang w:val="uk-UA"/>
        </w:rPr>
        <w:t>-без лікарняних</w:t>
      </w:r>
    </w:p>
    <w:p w:rsidR="00575C3D" w:rsidRDefault="00575C3D" w:rsidP="00575C3D">
      <w:pPr>
        <w:spacing w:line="360" w:lineRule="auto"/>
        <w:rPr>
          <w:lang w:val="uk-UA"/>
        </w:rPr>
      </w:pPr>
      <w:r>
        <w:rPr>
          <w:lang w:val="uk-UA"/>
        </w:rPr>
        <w:t>4. Оплата 5 днів тимчасової непрацездатності:</w:t>
      </w:r>
    </w:p>
    <w:p w:rsidR="00575C3D" w:rsidRDefault="00575C3D" w:rsidP="00575C3D">
      <w:pPr>
        <w:spacing w:line="360" w:lineRule="auto"/>
        <w:rPr>
          <w:lang w:val="uk-UA"/>
        </w:rPr>
      </w:pPr>
      <w:r w:rsidRPr="006E5C5E">
        <w:rPr>
          <w:position w:val="-6"/>
          <w:lang w:val="uk-UA"/>
        </w:rPr>
        <w:object w:dxaOrig="1640" w:dyaOrig="279">
          <v:shape id="_x0000_i1038" type="#_x0000_t75" style="width:81.75pt;height:14.25pt" o:ole="">
            <v:imagedata r:id="rId34" o:title=""/>
          </v:shape>
          <o:OLEObject Type="Embed" ProgID="Equation.3" ShapeID="_x0000_i1038" DrawAspect="Content" ObjectID="_1424457595" r:id="rId35"/>
        </w:object>
      </w:r>
    </w:p>
    <w:p w:rsidR="00575C3D" w:rsidRDefault="00575C3D" w:rsidP="00575C3D">
      <w:pPr>
        <w:spacing w:line="360" w:lineRule="auto"/>
        <w:rPr>
          <w:lang w:val="uk-UA"/>
        </w:rPr>
      </w:pPr>
      <w:r>
        <w:rPr>
          <w:lang w:val="uk-UA"/>
        </w:rPr>
        <w:t>5. Загальний фонд оплати праці:</w:t>
      </w:r>
    </w:p>
    <w:p w:rsidR="00575C3D" w:rsidRDefault="00575C3D" w:rsidP="00575C3D">
      <w:pPr>
        <w:spacing w:line="360" w:lineRule="auto"/>
        <w:rPr>
          <w:lang w:val="uk-UA"/>
        </w:rPr>
      </w:pPr>
      <w:r w:rsidRPr="006E5C5E">
        <w:rPr>
          <w:position w:val="-10"/>
          <w:lang w:val="uk-UA"/>
        </w:rPr>
        <w:object w:dxaOrig="3780" w:dyaOrig="320">
          <v:shape id="_x0000_i1039" type="#_x0000_t75" style="width:189pt;height:15.75pt" o:ole="">
            <v:imagedata r:id="rId36" o:title=""/>
          </v:shape>
          <o:OLEObject Type="Embed" ProgID="Equation.3" ShapeID="_x0000_i1039" DrawAspect="Content" ObjectID="_1424457596" r:id="rId37"/>
        </w:object>
      </w:r>
      <w:r>
        <w:rPr>
          <w:lang w:val="uk-UA"/>
        </w:rPr>
        <w:t>- включаючи лікарняні</w:t>
      </w:r>
    </w:p>
    <w:p w:rsidR="00575C3D" w:rsidRDefault="00575C3D" w:rsidP="00575C3D">
      <w:pPr>
        <w:spacing w:line="360" w:lineRule="auto"/>
        <w:rPr>
          <w:lang w:val="uk-UA"/>
        </w:rPr>
      </w:pPr>
      <w:r w:rsidRPr="009E38BF">
        <w:rPr>
          <w:position w:val="-10"/>
          <w:lang w:val="uk-UA"/>
        </w:rPr>
        <w:object w:dxaOrig="3800" w:dyaOrig="320">
          <v:shape id="_x0000_i1040" type="#_x0000_t75" style="width:189.75pt;height:15.75pt" o:ole="">
            <v:imagedata r:id="rId38" o:title=""/>
          </v:shape>
          <o:OLEObject Type="Embed" ProgID="Equation.3" ShapeID="_x0000_i1040" DrawAspect="Content" ObjectID="_1424457597" r:id="rId39"/>
        </w:object>
      </w:r>
      <w:r>
        <w:rPr>
          <w:lang w:val="uk-UA"/>
        </w:rPr>
        <w:t>- без лікарняних</w:t>
      </w:r>
    </w:p>
    <w:p w:rsidR="00575C3D" w:rsidRDefault="00575C3D" w:rsidP="00575C3D">
      <w:pPr>
        <w:spacing w:line="360" w:lineRule="auto"/>
        <w:rPr>
          <w:lang w:val="uk-UA"/>
        </w:rPr>
      </w:pPr>
      <w:r w:rsidRPr="006E5C5E">
        <w:rPr>
          <w:position w:val="-10"/>
          <w:lang w:val="uk-UA"/>
        </w:rPr>
        <w:object w:dxaOrig="2680" w:dyaOrig="320">
          <v:shape id="_x0000_i1041" type="#_x0000_t75" style="width:134.25pt;height:15.75pt" o:ole="">
            <v:imagedata r:id="rId40" o:title=""/>
          </v:shape>
          <o:OLEObject Type="Embed" ProgID="Equation.3" ShapeID="_x0000_i1041" DrawAspect="Content" ObjectID="_1424457598" r:id="rId41"/>
        </w:object>
      </w:r>
    </w:p>
    <w:p w:rsidR="00575C3D" w:rsidRDefault="00575C3D" w:rsidP="00575C3D">
      <w:pPr>
        <w:spacing w:line="360" w:lineRule="auto"/>
        <w:rPr>
          <w:lang w:val="uk-UA"/>
        </w:rPr>
      </w:pPr>
    </w:p>
    <w:p w:rsidR="00575C3D" w:rsidRPr="009F2963" w:rsidRDefault="00575C3D" w:rsidP="00575C3D">
      <w:pPr>
        <w:spacing w:line="360" w:lineRule="auto"/>
        <w:rPr>
          <w:b/>
          <w:lang w:val="uk-UA"/>
        </w:rPr>
      </w:pPr>
      <w:r w:rsidRPr="009F2963">
        <w:rPr>
          <w:rStyle w:val="FontStyle73"/>
          <w:b/>
          <w:color w:val="000000"/>
          <w:lang w:val="uk-UA" w:eastAsia="uk-UA"/>
        </w:rPr>
        <w:t>Н</w:t>
      </w:r>
      <w:r w:rsidRPr="009F2963">
        <w:rPr>
          <w:rStyle w:val="FontStyle73"/>
          <w:b/>
          <w:color w:val="000000"/>
          <w:lang w:eastAsia="uk-UA"/>
        </w:rPr>
        <w:t>арахування на фонд заробітної плати адміністративного персоналу</w:t>
      </w:r>
      <w:r>
        <w:rPr>
          <w:rStyle w:val="FontStyle73"/>
          <w:b/>
          <w:color w:val="000000"/>
          <w:lang w:val="uk-UA" w:eastAsia="uk-UA"/>
        </w:rPr>
        <w:t>:</w:t>
      </w:r>
    </w:p>
    <w:p w:rsidR="00575C3D" w:rsidRDefault="00575C3D" w:rsidP="00575C3D">
      <w:pPr>
        <w:spacing w:line="360" w:lineRule="auto"/>
        <w:rPr>
          <w:lang w:val="uk-UA"/>
        </w:rPr>
      </w:pPr>
      <w:r>
        <w:rPr>
          <w:lang w:val="uk-UA"/>
        </w:rPr>
        <w:t>- до пенсійного фонду:</w:t>
      </w:r>
    </w:p>
    <w:p w:rsidR="00575C3D" w:rsidRDefault="00575C3D" w:rsidP="00575C3D">
      <w:pPr>
        <w:spacing w:line="360" w:lineRule="auto"/>
        <w:rPr>
          <w:lang w:val="uk-UA"/>
        </w:rPr>
      </w:pPr>
      <w:r w:rsidRPr="00012522">
        <w:rPr>
          <w:position w:val="-10"/>
          <w:lang w:val="uk-UA"/>
        </w:rPr>
        <w:object w:dxaOrig="2540" w:dyaOrig="320">
          <v:shape id="_x0000_i1042" type="#_x0000_t75" style="width:126.75pt;height:15.75pt" o:ole="">
            <v:imagedata r:id="rId42" o:title=""/>
          </v:shape>
          <o:OLEObject Type="Embed" ProgID="Equation.3" ShapeID="_x0000_i1042" DrawAspect="Content" ObjectID="_1424457599" r:id="rId43"/>
        </w:object>
      </w:r>
    </w:p>
    <w:p w:rsidR="00575C3D" w:rsidRDefault="00575C3D" w:rsidP="00575C3D">
      <w:pPr>
        <w:spacing w:line="360" w:lineRule="auto"/>
        <w:rPr>
          <w:lang w:val="uk-UA"/>
        </w:rPr>
      </w:pPr>
      <w:r>
        <w:rPr>
          <w:lang w:val="uk-UA"/>
        </w:rPr>
        <w:t>- до ФСС з тимчасової втрати працездатності:</w:t>
      </w:r>
    </w:p>
    <w:p w:rsidR="00575C3D" w:rsidRDefault="00575C3D" w:rsidP="00575C3D">
      <w:pPr>
        <w:spacing w:line="360" w:lineRule="auto"/>
        <w:rPr>
          <w:lang w:val="uk-UA"/>
        </w:rPr>
      </w:pPr>
      <w:r w:rsidRPr="00E466F3">
        <w:rPr>
          <w:position w:val="-10"/>
          <w:lang w:val="uk-UA"/>
        </w:rPr>
        <w:object w:dxaOrig="2280" w:dyaOrig="320">
          <v:shape id="_x0000_i1043" type="#_x0000_t75" style="width:114pt;height:15.75pt" o:ole="">
            <v:imagedata r:id="rId44" o:title=""/>
          </v:shape>
          <o:OLEObject Type="Embed" ProgID="Equation.3" ShapeID="_x0000_i1043" DrawAspect="Content" ObjectID="_1424457600" r:id="rId45"/>
        </w:object>
      </w:r>
    </w:p>
    <w:p w:rsidR="00575C3D" w:rsidRDefault="00575C3D" w:rsidP="00575C3D">
      <w:pPr>
        <w:spacing w:line="360" w:lineRule="auto"/>
        <w:rPr>
          <w:lang w:val="uk-UA"/>
        </w:rPr>
      </w:pPr>
      <w:r>
        <w:rPr>
          <w:lang w:val="uk-UA"/>
        </w:rPr>
        <w:t>- до ФСС на випадок безробіття:</w:t>
      </w:r>
    </w:p>
    <w:p w:rsidR="00575C3D" w:rsidRDefault="00575C3D" w:rsidP="00575C3D">
      <w:pPr>
        <w:spacing w:line="360" w:lineRule="auto"/>
        <w:rPr>
          <w:lang w:val="uk-UA"/>
        </w:rPr>
      </w:pPr>
      <w:r w:rsidRPr="00E466F3">
        <w:rPr>
          <w:position w:val="-10"/>
          <w:lang w:val="uk-UA"/>
        </w:rPr>
        <w:object w:dxaOrig="2360" w:dyaOrig="320">
          <v:shape id="_x0000_i1044" type="#_x0000_t75" style="width:117.75pt;height:15.75pt" o:ole="">
            <v:imagedata r:id="rId46" o:title=""/>
          </v:shape>
          <o:OLEObject Type="Embed" ProgID="Equation.3" ShapeID="_x0000_i1044" DrawAspect="Content" ObjectID="_1424457601" r:id="rId47"/>
        </w:object>
      </w:r>
    </w:p>
    <w:p w:rsidR="00575C3D" w:rsidRDefault="00575C3D" w:rsidP="00575C3D">
      <w:pPr>
        <w:spacing w:line="360" w:lineRule="auto"/>
        <w:rPr>
          <w:lang w:val="uk-UA"/>
        </w:rPr>
      </w:pPr>
      <w:r>
        <w:rPr>
          <w:lang w:val="uk-UA"/>
        </w:rPr>
        <w:t>- до ФСС від нещасних випадків на виробництві:</w:t>
      </w:r>
    </w:p>
    <w:p w:rsidR="00575C3D" w:rsidRDefault="00575C3D" w:rsidP="00575C3D">
      <w:pPr>
        <w:spacing w:line="360" w:lineRule="auto"/>
        <w:rPr>
          <w:lang w:val="uk-UA"/>
        </w:rPr>
      </w:pPr>
      <w:r w:rsidRPr="00E466F3">
        <w:rPr>
          <w:position w:val="-10"/>
          <w:lang w:val="uk-UA"/>
        </w:rPr>
        <w:object w:dxaOrig="2120" w:dyaOrig="320">
          <v:shape id="_x0000_i1045" type="#_x0000_t75" style="width:105.75pt;height:15.75pt" o:ole="">
            <v:imagedata r:id="rId48" o:title=""/>
          </v:shape>
          <o:OLEObject Type="Embed" ProgID="Equation.3" ShapeID="_x0000_i1045" DrawAspect="Content" ObjectID="_1424457602" r:id="rId49"/>
        </w:object>
      </w:r>
    </w:p>
    <w:p w:rsidR="00575C3D" w:rsidRDefault="00575C3D" w:rsidP="00575C3D">
      <w:pPr>
        <w:spacing w:line="360" w:lineRule="auto"/>
        <w:rPr>
          <w:rStyle w:val="FontStyle73"/>
          <w:b/>
          <w:color w:val="000000"/>
          <w:lang w:val="uk-UA" w:eastAsia="uk-UA"/>
        </w:rPr>
      </w:pPr>
      <w:r>
        <w:rPr>
          <w:rStyle w:val="FontStyle73"/>
          <w:b/>
          <w:color w:val="000000"/>
          <w:lang w:val="uk-UA" w:eastAsia="uk-UA"/>
        </w:rPr>
        <w:t>Н</w:t>
      </w:r>
      <w:r w:rsidRPr="00C557FB">
        <w:rPr>
          <w:rStyle w:val="FontStyle73"/>
          <w:b/>
          <w:color w:val="000000"/>
          <w:lang w:eastAsia="uk-UA"/>
        </w:rPr>
        <w:t>арахування на фонд заробітної плати загальновиробничого персоналу</w:t>
      </w:r>
      <w:r>
        <w:rPr>
          <w:rStyle w:val="FontStyle73"/>
          <w:b/>
          <w:color w:val="000000"/>
          <w:lang w:val="uk-UA" w:eastAsia="uk-UA"/>
        </w:rPr>
        <w:t>:</w:t>
      </w:r>
    </w:p>
    <w:p w:rsidR="00575C3D" w:rsidRDefault="00575C3D" w:rsidP="00575C3D">
      <w:pPr>
        <w:spacing w:line="360" w:lineRule="auto"/>
        <w:rPr>
          <w:lang w:val="uk-UA"/>
        </w:rPr>
      </w:pPr>
      <w:r>
        <w:rPr>
          <w:lang w:val="uk-UA"/>
        </w:rPr>
        <w:t>- до пенсійного фонду:</w:t>
      </w:r>
    </w:p>
    <w:p w:rsidR="00575C3D" w:rsidRDefault="00575C3D" w:rsidP="00575C3D">
      <w:pPr>
        <w:spacing w:line="360" w:lineRule="auto"/>
        <w:rPr>
          <w:lang w:val="uk-UA"/>
        </w:rPr>
      </w:pPr>
      <w:r w:rsidRPr="00012522">
        <w:rPr>
          <w:position w:val="-10"/>
          <w:lang w:val="uk-UA"/>
        </w:rPr>
        <w:object w:dxaOrig="2360" w:dyaOrig="320">
          <v:shape id="_x0000_i1046" type="#_x0000_t75" style="width:117.75pt;height:15.75pt" o:ole="">
            <v:imagedata r:id="rId50" o:title=""/>
          </v:shape>
          <o:OLEObject Type="Embed" ProgID="Equation.3" ShapeID="_x0000_i1046" DrawAspect="Content" ObjectID="_1424457603" r:id="rId51"/>
        </w:object>
      </w:r>
    </w:p>
    <w:p w:rsidR="00575C3D" w:rsidRDefault="00575C3D" w:rsidP="00575C3D">
      <w:pPr>
        <w:spacing w:line="360" w:lineRule="auto"/>
        <w:rPr>
          <w:lang w:val="uk-UA"/>
        </w:rPr>
      </w:pPr>
      <w:r>
        <w:rPr>
          <w:lang w:val="uk-UA"/>
        </w:rPr>
        <w:t>- до ФСС з тимчасової втрати працездатності:</w:t>
      </w:r>
    </w:p>
    <w:p w:rsidR="00575C3D" w:rsidRDefault="00575C3D" w:rsidP="00575C3D">
      <w:pPr>
        <w:spacing w:line="360" w:lineRule="auto"/>
        <w:rPr>
          <w:lang w:val="uk-UA"/>
        </w:rPr>
      </w:pPr>
      <w:r w:rsidRPr="00E466F3">
        <w:rPr>
          <w:position w:val="-10"/>
          <w:lang w:val="uk-UA"/>
        </w:rPr>
        <w:object w:dxaOrig="2000" w:dyaOrig="320">
          <v:shape id="_x0000_i1047" type="#_x0000_t75" style="width:99.75pt;height:15.75pt" o:ole="">
            <v:imagedata r:id="rId52" o:title=""/>
          </v:shape>
          <o:OLEObject Type="Embed" ProgID="Equation.3" ShapeID="_x0000_i1047" DrawAspect="Content" ObjectID="_1424457604" r:id="rId53"/>
        </w:object>
      </w:r>
    </w:p>
    <w:p w:rsidR="00575C3D" w:rsidRDefault="00575C3D" w:rsidP="00575C3D">
      <w:pPr>
        <w:spacing w:line="360" w:lineRule="auto"/>
        <w:rPr>
          <w:lang w:val="uk-UA"/>
        </w:rPr>
      </w:pPr>
      <w:r>
        <w:rPr>
          <w:lang w:val="uk-UA"/>
        </w:rPr>
        <w:t>- до ФСС на випадок безробіття:</w:t>
      </w:r>
    </w:p>
    <w:p w:rsidR="00575C3D" w:rsidRDefault="00575C3D" w:rsidP="00575C3D">
      <w:pPr>
        <w:spacing w:line="360" w:lineRule="auto"/>
        <w:rPr>
          <w:lang w:val="uk-UA"/>
        </w:rPr>
      </w:pPr>
      <w:r w:rsidRPr="00E466F3">
        <w:rPr>
          <w:position w:val="-10"/>
          <w:lang w:val="uk-UA"/>
        </w:rPr>
        <w:object w:dxaOrig="2000" w:dyaOrig="320">
          <v:shape id="_x0000_i1048" type="#_x0000_t75" style="width:99.75pt;height:15.75pt" o:ole="">
            <v:imagedata r:id="rId54" o:title=""/>
          </v:shape>
          <o:OLEObject Type="Embed" ProgID="Equation.3" ShapeID="_x0000_i1048" DrawAspect="Content" ObjectID="_1424457605" r:id="rId55"/>
        </w:object>
      </w:r>
    </w:p>
    <w:p w:rsidR="00575C3D" w:rsidRDefault="00575C3D" w:rsidP="00575C3D">
      <w:pPr>
        <w:spacing w:line="360" w:lineRule="auto"/>
        <w:rPr>
          <w:lang w:val="uk-UA"/>
        </w:rPr>
      </w:pPr>
      <w:r>
        <w:rPr>
          <w:lang w:val="uk-UA"/>
        </w:rPr>
        <w:t>- до ФСС від нещасних випадків на виробництві:</w:t>
      </w:r>
    </w:p>
    <w:p w:rsidR="00575C3D" w:rsidRDefault="00575C3D" w:rsidP="00575C3D">
      <w:pPr>
        <w:spacing w:line="360" w:lineRule="auto"/>
        <w:rPr>
          <w:lang w:val="uk-UA"/>
        </w:rPr>
      </w:pPr>
      <w:r w:rsidRPr="00E466F3">
        <w:rPr>
          <w:position w:val="-10"/>
          <w:lang w:val="uk-UA"/>
        </w:rPr>
        <w:object w:dxaOrig="1719" w:dyaOrig="320">
          <v:shape id="_x0000_i1049" type="#_x0000_t75" style="width:86.25pt;height:15.75pt" o:ole="">
            <v:imagedata r:id="rId56" o:title=""/>
          </v:shape>
          <o:OLEObject Type="Embed" ProgID="Equation.3" ShapeID="_x0000_i1049" DrawAspect="Content" ObjectID="_1424457606" r:id="rId57"/>
        </w:object>
      </w:r>
    </w:p>
    <w:p w:rsidR="00575C3D" w:rsidRDefault="00575C3D" w:rsidP="00575C3D">
      <w:pPr>
        <w:spacing w:line="360" w:lineRule="auto"/>
        <w:jc w:val="both"/>
        <w:rPr>
          <w:rStyle w:val="FontStyle73"/>
          <w:b/>
          <w:color w:val="000000"/>
          <w:lang w:val="uk-UA" w:eastAsia="uk-UA"/>
        </w:rPr>
      </w:pPr>
      <w:r w:rsidRPr="00807B34">
        <w:rPr>
          <w:rStyle w:val="FontStyle73"/>
          <w:b/>
          <w:color w:val="000000"/>
          <w:lang w:val="uk-UA" w:eastAsia="uk-UA"/>
        </w:rPr>
        <w:t>Н</w:t>
      </w:r>
      <w:r w:rsidRPr="00807B34">
        <w:rPr>
          <w:rStyle w:val="FontStyle73"/>
          <w:b/>
          <w:color w:val="000000"/>
          <w:lang w:eastAsia="uk-UA"/>
        </w:rPr>
        <w:t>арахування на фонд заробітної плати робітникам основного виробництва</w:t>
      </w:r>
      <w:r>
        <w:rPr>
          <w:rStyle w:val="FontStyle73"/>
          <w:b/>
          <w:color w:val="000000"/>
          <w:lang w:val="uk-UA" w:eastAsia="uk-UA"/>
        </w:rPr>
        <w:t>:</w:t>
      </w:r>
    </w:p>
    <w:p w:rsidR="00575C3D" w:rsidRDefault="00575C3D" w:rsidP="00575C3D">
      <w:pPr>
        <w:spacing w:line="360" w:lineRule="auto"/>
        <w:rPr>
          <w:lang w:val="uk-UA"/>
        </w:rPr>
      </w:pPr>
      <w:r>
        <w:rPr>
          <w:lang w:val="uk-UA"/>
        </w:rPr>
        <w:t>- до пенсійного фонду:</w:t>
      </w:r>
    </w:p>
    <w:p w:rsidR="00575C3D" w:rsidRDefault="00575C3D" w:rsidP="00575C3D">
      <w:pPr>
        <w:spacing w:line="360" w:lineRule="auto"/>
        <w:rPr>
          <w:lang w:val="uk-UA"/>
        </w:rPr>
      </w:pPr>
      <w:r w:rsidRPr="00012522">
        <w:rPr>
          <w:position w:val="-10"/>
          <w:lang w:val="uk-UA"/>
        </w:rPr>
        <w:object w:dxaOrig="2760" w:dyaOrig="320">
          <v:shape id="_x0000_i1050" type="#_x0000_t75" style="width:138pt;height:15.75pt" o:ole="">
            <v:imagedata r:id="rId58" o:title=""/>
          </v:shape>
          <o:OLEObject Type="Embed" ProgID="Equation.3" ShapeID="_x0000_i1050" DrawAspect="Content" ObjectID="_1424457607" r:id="rId59"/>
        </w:object>
      </w:r>
    </w:p>
    <w:p w:rsidR="00575C3D" w:rsidRDefault="00575C3D" w:rsidP="00575C3D">
      <w:pPr>
        <w:spacing w:line="360" w:lineRule="auto"/>
        <w:rPr>
          <w:lang w:val="uk-UA"/>
        </w:rPr>
      </w:pPr>
      <w:r>
        <w:rPr>
          <w:lang w:val="uk-UA"/>
        </w:rPr>
        <w:t>- до ФСС з тимчасової втрати працездатності:</w:t>
      </w:r>
    </w:p>
    <w:p w:rsidR="00575C3D" w:rsidRDefault="00575C3D" w:rsidP="00575C3D">
      <w:pPr>
        <w:spacing w:line="360" w:lineRule="auto"/>
        <w:rPr>
          <w:lang w:val="uk-UA"/>
        </w:rPr>
      </w:pPr>
      <w:r w:rsidRPr="00E466F3">
        <w:rPr>
          <w:position w:val="-10"/>
          <w:lang w:val="uk-UA"/>
        </w:rPr>
        <w:object w:dxaOrig="2480" w:dyaOrig="320">
          <v:shape id="_x0000_i1051" type="#_x0000_t75" style="width:123.75pt;height:15.75pt" o:ole="">
            <v:imagedata r:id="rId60" o:title=""/>
          </v:shape>
          <o:OLEObject Type="Embed" ProgID="Equation.3" ShapeID="_x0000_i1051" DrawAspect="Content" ObjectID="_1424457608" r:id="rId61"/>
        </w:object>
      </w:r>
    </w:p>
    <w:p w:rsidR="00575C3D" w:rsidRDefault="00575C3D" w:rsidP="00575C3D">
      <w:pPr>
        <w:spacing w:line="360" w:lineRule="auto"/>
        <w:rPr>
          <w:lang w:val="uk-UA"/>
        </w:rPr>
      </w:pPr>
      <w:r>
        <w:rPr>
          <w:lang w:val="uk-UA"/>
        </w:rPr>
        <w:t>- до ФСС на випадок безробіття:</w:t>
      </w:r>
    </w:p>
    <w:p w:rsidR="00575C3D" w:rsidRDefault="00575C3D" w:rsidP="00575C3D">
      <w:pPr>
        <w:spacing w:line="360" w:lineRule="auto"/>
        <w:rPr>
          <w:lang w:val="uk-UA"/>
        </w:rPr>
      </w:pPr>
      <w:r w:rsidRPr="00E466F3">
        <w:rPr>
          <w:position w:val="-10"/>
          <w:lang w:val="uk-UA"/>
        </w:rPr>
        <w:object w:dxaOrig="2480" w:dyaOrig="320">
          <v:shape id="_x0000_i1052" type="#_x0000_t75" style="width:123.75pt;height:15.75pt" o:ole="">
            <v:imagedata r:id="rId62" o:title=""/>
          </v:shape>
          <o:OLEObject Type="Embed" ProgID="Equation.3" ShapeID="_x0000_i1052" DrawAspect="Content" ObjectID="_1424457609" r:id="rId63"/>
        </w:object>
      </w:r>
    </w:p>
    <w:p w:rsidR="00575C3D" w:rsidRDefault="00575C3D" w:rsidP="00575C3D">
      <w:pPr>
        <w:spacing w:line="360" w:lineRule="auto"/>
        <w:rPr>
          <w:lang w:val="uk-UA"/>
        </w:rPr>
      </w:pPr>
      <w:r>
        <w:rPr>
          <w:lang w:val="uk-UA"/>
        </w:rPr>
        <w:t>- до ФСС від нещасних випадків на виробництві:</w:t>
      </w:r>
    </w:p>
    <w:p w:rsidR="00575C3D" w:rsidRDefault="00575C3D" w:rsidP="00575C3D">
      <w:pPr>
        <w:spacing w:line="360" w:lineRule="auto"/>
        <w:rPr>
          <w:lang w:val="uk-UA"/>
        </w:rPr>
      </w:pPr>
      <w:r w:rsidRPr="00E466F3">
        <w:rPr>
          <w:position w:val="-10"/>
          <w:lang w:val="uk-UA"/>
        </w:rPr>
        <w:object w:dxaOrig="2299" w:dyaOrig="320">
          <v:shape id="_x0000_i1053" type="#_x0000_t75" style="width:114.75pt;height:15.75pt" o:ole="">
            <v:imagedata r:id="rId64" o:title=""/>
          </v:shape>
          <o:OLEObject Type="Embed" ProgID="Equation.3" ShapeID="_x0000_i1053" DrawAspect="Content" ObjectID="_1424457610" r:id="rId65"/>
        </w:object>
      </w:r>
    </w:p>
    <w:p w:rsidR="00575C3D" w:rsidRDefault="00575C3D" w:rsidP="00575C3D">
      <w:pPr>
        <w:spacing w:line="360" w:lineRule="auto"/>
        <w:rPr>
          <w:lang w:val="uk-UA"/>
        </w:rPr>
      </w:pPr>
    </w:p>
    <w:p w:rsidR="00575C3D" w:rsidRDefault="00575C3D" w:rsidP="00575C3D">
      <w:pPr>
        <w:spacing w:line="360" w:lineRule="auto"/>
        <w:rPr>
          <w:rStyle w:val="FontStyle73"/>
          <w:b/>
          <w:color w:val="000000"/>
          <w:lang w:val="uk-UA" w:eastAsia="uk-UA"/>
        </w:rPr>
      </w:pPr>
      <w:r>
        <w:rPr>
          <w:rStyle w:val="FontStyle73"/>
          <w:b/>
          <w:color w:val="000000"/>
          <w:lang w:val="uk-UA" w:eastAsia="uk-UA"/>
        </w:rPr>
        <w:t>Утримання:</w:t>
      </w:r>
    </w:p>
    <w:p w:rsidR="00575C3D" w:rsidRDefault="00575C3D" w:rsidP="00575C3D">
      <w:pPr>
        <w:spacing w:line="360" w:lineRule="auto"/>
        <w:rPr>
          <w:rStyle w:val="FontStyle73"/>
          <w:color w:val="000000"/>
          <w:lang w:val="uk-UA" w:eastAsia="uk-UA"/>
        </w:rPr>
      </w:pPr>
      <w:r>
        <w:rPr>
          <w:rStyle w:val="FontStyle73"/>
          <w:color w:val="000000"/>
          <w:lang w:val="uk-UA" w:eastAsia="uk-UA"/>
        </w:rPr>
        <w:t>- до Пенсійного фонду:</w:t>
      </w:r>
    </w:p>
    <w:p w:rsidR="00575C3D" w:rsidRDefault="00575C3D" w:rsidP="00575C3D">
      <w:pPr>
        <w:spacing w:line="360" w:lineRule="auto"/>
        <w:rPr>
          <w:lang w:val="uk-UA"/>
        </w:rPr>
      </w:pPr>
      <w:r w:rsidRPr="00897F45">
        <w:rPr>
          <w:position w:val="-10"/>
          <w:lang w:val="uk-UA"/>
        </w:rPr>
        <w:object w:dxaOrig="2380" w:dyaOrig="320">
          <v:shape id="_x0000_i1054" type="#_x0000_t75" style="width:119.25pt;height:15.75pt" o:ole="">
            <v:imagedata r:id="rId66" o:title=""/>
          </v:shape>
          <o:OLEObject Type="Embed" ProgID="Equation.3" ShapeID="_x0000_i1054" DrawAspect="Content" ObjectID="_1424457611" r:id="rId67"/>
        </w:object>
      </w:r>
    </w:p>
    <w:p w:rsidR="00575C3D" w:rsidRDefault="00575C3D" w:rsidP="00575C3D">
      <w:pPr>
        <w:spacing w:line="360" w:lineRule="auto"/>
        <w:rPr>
          <w:lang w:val="uk-UA"/>
        </w:rPr>
      </w:pPr>
      <w:r>
        <w:rPr>
          <w:lang w:val="uk-UA"/>
        </w:rPr>
        <w:t>- до ФСС на випадок безробіття:</w:t>
      </w:r>
    </w:p>
    <w:p w:rsidR="00575C3D" w:rsidRDefault="00575C3D" w:rsidP="00575C3D">
      <w:pPr>
        <w:spacing w:line="360" w:lineRule="auto"/>
        <w:rPr>
          <w:lang w:val="uk-UA"/>
        </w:rPr>
      </w:pPr>
      <w:r w:rsidRPr="00897F45">
        <w:rPr>
          <w:position w:val="-10"/>
          <w:lang w:val="uk-UA"/>
        </w:rPr>
        <w:object w:dxaOrig="2560" w:dyaOrig="320">
          <v:shape id="_x0000_i1055" type="#_x0000_t75" style="width:128.25pt;height:15.75pt" o:ole="">
            <v:imagedata r:id="rId68" o:title=""/>
          </v:shape>
          <o:OLEObject Type="Embed" ProgID="Equation.3" ShapeID="_x0000_i1055" DrawAspect="Content" ObjectID="_1424457612" r:id="rId69"/>
        </w:object>
      </w:r>
    </w:p>
    <w:p w:rsidR="00575C3D" w:rsidRDefault="00575C3D" w:rsidP="00575C3D">
      <w:pPr>
        <w:spacing w:line="360" w:lineRule="auto"/>
        <w:rPr>
          <w:lang w:val="uk-UA"/>
        </w:rPr>
      </w:pPr>
      <w:r>
        <w:rPr>
          <w:lang w:val="uk-UA"/>
        </w:rPr>
        <w:t>- до ФСС з тимчасової втарти працездатності:</w:t>
      </w:r>
    </w:p>
    <w:p w:rsidR="00575C3D" w:rsidRDefault="00575C3D" w:rsidP="00575C3D">
      <w:pPr>
        <w:spacing w:line="360" w:lineRule="auto"/>
        <w:rPr>
          <w:lang w:val="uk-UA"/>
        </w:rPr>
      </w:pPr>
      <w:r w:rsidRPr="00897F45">
        <w:rPr>
          <w:position w:val="-10"/>
          <w:lang w:val="uk-UA"/>
        </w:rPr>
        <w:object w:dxaOrig="2380" w:dyaOrig="320">
          <v:shape id="_x0000_i1056" type="#_x0000_t75" style="width:119.25pt;height:15.75pt" o:ole="">
            <v:imagedata r:id="rId70" o:title=""/>
          </v:shape>
          <o:OLEObject Type="Embed" ProgID="Equation.3" ShapeID="_x0000_i1056" DrawAspect="Content" ObjectID="_1424457613" r:id="rId71"/>
        </w:object>
      </w:r>
    </w:p>
    <w:p w:rsidR="00575C3D" w:rsidRDefault="00575C3D" w:rsidP="00575C3D">
      <w:pPr>
        <w:spacing w:line="360" w:lineRule="auto"/>
        <w:rPr>
          <w:lang w:val="uk-UA"/>
        </w:rPr>
      </w:pPr>
      <w:r>
        <w:rPr>
          <w:lang w:val="uk-UA"/>
        </w:rPr>
        <w:t>- податок з доходів фізичних осіб:</w:t>
      </w:r>
    </w:p>
    <w:p w:rsidR="00575C3D" w:rsidRDefault="00575C3D" w:rsidP="00575C3D">
      <w:pPr>
        <w:spacing w:line="360" w:lineRule="auto"/>
        <w:rPr>
          <w:lang w:val="uk-UA"/>
        </w:rPr>
      </w:pPr>
      <w:r w:rsidRPr="00D91980">
        <w:rPr>
          <w:position w:val="-10"/>
          <w:lang w:val="uk-UA"/>
        </w:rPr>
        <w:object w:dxaOrig="5360" w:dyaOrig="320">
          <v:shape id="_x0000_i1057" type="#_x0000_t75" style="width:267.75pt;height:15.75pt" o:ole="">
            <v:imagedata r:id="rId72" o:title=""/>
          </v:shape>
          <o:OLEObject Type="Embed" ProgID="Equation.3" ShapeID="_x0000_i1057" DrawAspect="Content" ObjectID="_1424457614" r:id="rId73"/>
        </w:object>
      </w:r>
    </w:p>
    <w:p w:rsidR="00575C3D" w:rsidRDefault="00575C3D" w:rsidP="00575C3D">
      <w:pPr>
        <w:spacing w:line="360" w:lineRule="auto"/>
        <w:rPr>
          <w:lang w:val="uk-UA"/>
        </w:rPr>
      </w:pPr>
      <w:r>
        <w:rPr>
          <w:lang w:val="uk-UA"/>
        </w:rPr>
        <w:t>Всього утримано: 3398,54+469,83+136,77+227,95 = 4233,09</w:t>
      </w:r>
    </w:p>
    <w:p w:rsidR="00575C3D" w:rsidRDefault="00575C3D" w:rsidP="00575C3D">
      <w:pPr>
        <w:spacing w:line="360" w:lineRule="auto"/>
        <w:rPr>
          <w:lang w:val="uk-UA"/>
        </w:rPr>
      </w:pPr>
    </w:p>
    <w:p w:rsidR="00575C3D" w:rsidRDefault="00575C3D" w:rsidP="00575C3D">
      <w:pPr>
        <w:spacing w:line="360" w:lineRule="auto"/>
        <w:ind w:firstLine="720"/>
        <w:jc w:val="center"/>
        <w:rPr>
          <w:b/>
          <w:position w:val="-32"/>
          <w:lang w:val="uk-UA"/>
        </w:rPr>
      </w:pPr>
      <w:r>
        <w:rPr>
          <w:b/>
          <w:position w:val="-32"/>
          <w:lang w:val="uk-UA"/>
        </w:rPr>
        <w:t>Завдання 3</w:t>
      </w:r>
    </w:p>
    <w:p w:rsidR="00575C3D" w:rsidRDefault="00575C3D" w:rsidP="00575C3D">
      <w:pPr>
        <w:spacing w:line="360" w:lineRule="auto"/>
        <w:ind w:firstLine="720"/>
        <w:jc w:val="center"/>
        <w:rPr>
          <w:position w:val="-32"/>
          <w:lang w:val="uk-UA"/>
        </w:rPr>
      </w:pPr>
    </w:p>
    <w:p w:rsidR="00575C3D" w:rsidRDefault="00575C3D" w:rsidP="00575C3D">
      <w:pPr>
        <w:spacing w:line="360" w:lineRule="auto"/>
        <w:ind w:firstLine="709"/>
        <w:rPr>
          <w:position w:val="-32"/>
          <w:lang w:val="uk-UA"/>
        </w:rPr>
      </w:pPr>
      <w:r w:rsidRPr="00051DFD">
        <w:rPr>
          <w:position w:val="-32"/>
          <w:lang w:val="uk-UA"/>
        </w:rPr>
        <w:t xml:space="preserve">Складемо </w:t>
      </w:r>
      <w:r>
        <w:rPr>
          <w:position w:val="-32"/>
          <w:lang w:val="uk-UA"/>
        </w:rPr>
        <w:t>журнал реєстрації господарських операцій на основі початкових відомостей, обрахувавши суми і записавши бухгалтерські проводки та первинні документи:</w:t>
      </w:r>
    </w:p>
    <w:p w:rsidR="00575C3D" w:rsidRPr="00E46F5C" w:rsidRDefault="00575C3D" w:rsidP="00575C3D">
      <w:pPr>
        <w:spacing w:line="360" w:lineRule="auto"/>
        <w:jc w:val="right"/>
        <w:rPr>
          <w:position w:val="-32"/>
          <w:lang w:val="uk-UA"/>
        </w:rPr>
      </w:pPr>
      <w:r w:rsidRPr="00E46F5C">
        <w:rPr>
          <w:position w:val="-32"/>
          <w:lang w:val="uk-UA"/>
        </w:rPr>
        <w:t>Таблиця 3.1</w:t>
      </w:r>
    </w:p>
    <w:p w:rsidR="00575C3D" w:rsidRPr="00E46F5C" w:rsidRDefault="00575C3D" w:rsidP="00575C3D">
      <w:pPr>
        <w:tabs>
          <w:tab w:val="left" w:pos="9720"/>
        </w:tabs>
        <w:spacing w:line="360" w:lineRule="auto"/>
        <w:jc w:val="center"/>
        <w:rPr>
          <w:lang w:val="uk-UA"/>
        </w:rPr>
      </w:pPr>
      <w:r w:rsidRPr="00E46F5C">
        <w:t xml:space="preserve">Журнал реєстрації господарських операцій </w:t>
      </w:r>
    </w:p>
    <w:p w:rsidR="00575C3D" w:rsidRPr="00E46F5C" w:rsidRDefault="00575C3D" w:rsidP="00575C3D">
      <w:pPr>
        <w:tabs>
          <w:tab w:val="left" w:pos="9720"/>
        </w:tabs>
        <w:spacing w:line="360" w:lineRule="auto"/>
        <w:jc w:val="center"/>
      </w:pPr>
      <w:r w:rsidRPr="00800C46">
        <w:rPr>
          <w:b/>
        </w:rPr>
        <w:t xml:space="preserve"> </w:t>
      </w:r>
      <w:r w:rsidRPr="00E46F5C">
        <w:t xml:space="preserve">за </w:t>
      </w:r>
      <w:r w:rsidRPr="00E46F5C">
        <w:rPr>
          <w:u w:val="single"/>
        </w:rPr>
        <w:t xml:space="preserve">      </w:t>
      </w:r>
      <w:r w:rsidRPr="00E46F5C">
        <w:rPr>
          <w:u w:val="single"/>
          <w:lang w:val="uk-UA"/>
        </w:rPr>
        <w:t xml:space="preserve">    </w:t>
      </w:r>
      <w:r w:rsidRPr="00E46F5C">
        <w:rPr>
          <w:u w:val="single"/>
        </w:rPr>
        <w:t xml:space="preserve"> </w:t>
      </w:r>
      <w:r w:rsidRPr="00E46F5C">
        <w:rPr>
          <w:i/>
          <w:u w:val="single"/>
        </w:rPr>
        <w:t>листопад</w:t>
      </w:r>
      <w:r w:rsidRPr="00E46F5C">
        <w:rPr>
          <w:u w:val="single"/>
        </w:rPr>
        <w:t xml:space="preserve">            </w:t>
      </w:r>
      <w:r w:rsidRPr="00E46F5C">
        <w:t xml:space="preserve"> 20 </w:t>
      </w:r>
      <w:r w:rsidRPr="00E46F5C">
        <w:rPr>
          <w:u w:val="single"/>
        </w:rPr>
        <w:t xml:space="preserve">  </w:t>
      </w:r>
      <w:r w:rsidRPr="00E46F5C">
        <w:rPr>
          <w:i/>
          <w:u w:val="single"/>
        </w:rPr>
        <w:t>12</w:t>
      </w:r>
      <w:r w:rsidRPr="00E46F5C">
        <w:rPr>
          <w:u w:val="single"/>
        </w:rPr>
        <w:t xml:space="preserve">  </w:t>
      </w:r>
      <w:r w:rsidRPr="00E46F5C">
        <w:t xml:space="preserve"> р.</w:t>
      </w:r>
    </w:p>
    <w:p w:rsidR="00575C3D" w:rsidRDefault="00575C3D" w:rsidP="00575C3D">
      <w:pPr>
        <w:tabs>
          <w:tab w:val="left" w:pos="9720"/>
        </w:tabs>
        <w:spacing w:line="360" w:lineRule="auto"/>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800"/>
        <w:gridCol w:w="3240"/>
        <w:gridCol w:w="900"/>
        <w:gridCol w:w="1080"/>
        <w:gridCol w:w="1440"/>
      </w:tblGrid>
      <w:tr w:rsidR="00575C3D" w:rsidTr="00A73D03">
        <w:tc>
          <w:tcPr>
            <w:tcW w:w="900" w:type="dxa"/>
            <w:vMerge w:val="restart"/>
            <w:shd w:val="clear" w:color="auto" w:fill="auto"/>
            <w:vAlign w:val="center"/>
          </w:tcPr>
          <w:p w:rsidR="00575C3D" w:rsidRPr="00425FDB" w:rsidRDefault="00575C3D" w:rsidP="00A73D03">
            <w:pPr>
              <w:tabs>
                <w:tab w:val="left" w:pos="9720"/>
              </w:tabs>
              <w:spacing w:line="360" w:lineRule="auto"/>
              <w:jc w:val="center"/>
              <w:rPr>
                <w:b/>
              </w:rPr>
            </w:pPr>
            <w:r w:rsidRPr="00425FDB">
              <w:rPr>
                <w:b/>
              </w:rPr>
              <w:t>№ з/п</w:t>
            </w:r>
          </w:p>
        </w:tc>
        <w:tc>
          <w:tcPr>
            <w:tcW w:w="1800" w:type="dxa"/>
            <w:vMerge w:val="restart"/>
            <w:vAlign w:val="center"/>
          </w:tcPr>
          <w:p w:rsidR="00575C3D" w:rsidRPr="00425FDB" w:rsidRDefault="00575C3D" w:rsidP="00A73D03">
            <w:pPr>
              <w:tabs>
                <w:tab w:val="left" w:pos="9720"/>
              </w:tabs>
              <w:spacing w:line="360" w:lineRule="auto"/>
              <w:ind w:right="-57"/>
              <w:rPr>
                <w:b/>
                <w:spacing w:val="-6"/>
              </w:rPr>
            </w:pPr>
            <w:r w:rsidRPr="00425FDB">
              <w:rPr>
                <w:b/>
                <w:spacing w:val="-6"/>
              </w:rPr>
              <w:t xml:space="preserve">Первинний документ </w:t>
            </w:r>
            <w:r w:rsidRPr="00425FDB">
              <w:rPr>
                <w:b/>
                <w:spacing w:val="-6"/>
              </w:rPr>
              <w:lastRenderedPageBreak/>
              <w:t>обліку</w:t>
            </w:r>
          </w:p>
        </w:tc>
        <w:tc>
          <w:tcPr>
            <w:tcW w:w="3240" w:type="dxa"/>
            <w:vMerge w:val="restart"/>
            <w:shd w:val="clear" w:color="auto" w:fill="auto"/>
            <w:vAlign w:val="center"/>
          </w:tcPr>
          <w:p w:rsidR="00575C3D" w:rsidRPr="00425FDB" w:rsidRDefault="00575C3D" w:rsidP="00A73D03">
            <w:pPr>
              <w:tabs>
                <w:tab w:val="left" w:pos="9720"/>
              </w:tabs>
              <w:spacing w:line="360" w:lineRule="auto"/>
              <w:jc w:val="center"/>
              <w:rPr>
                <w:b/>
              </w:rPr>
            </w:pPr>
            <w:r w:rsidRPr="00425FDB">
              <w:rPr>
                <w:b/>
              </w:rPr>
              <w:lastRenderedPageBreak/>
              <w:t>Зміст операції</w:t>
            </w:r>
          </w:p>
        </w:tc>
        <w:tc>
          <w:tcPr>
            <w:tcW w:w="1980" w:type="dxa"/>
            <w:gridSpan w:val="2"/>
          </w:tcPr>
          <w:p w:rsidR="00575C3D" w:rsidRPr="00425FDB" w:rsidRDefault="00575C3D" w:rsidP="00A73D03">
            <w:pPr>
              <w:tabs>
                <w:tab w:val="left" w:pos="9720"/>
              </w:tabs>
              <w:spacing w:line="360" w:lineRule="auto"/>
              <w:jc w:val="center"/>
              <w:rPr>
                <w:b/>
              </w:rPr>
            </w:pPr>
            <w:r w:rsidRPr="00425FDB">
              <w:rPr>
                <w:b/>
              </w:rPr>
              <w:t xml:space="preserve">Кореспонденція рахунків </w:t>
            </w:r>
            <w:r w:rsidRPr="00425FDB">
              <w:rPr>
                <w:b/>
              </w:rPr>
              <w:lastRenderedPageBreak/>
              <w:t>бухгалтерського обліку</w:t>
            </w:r>
          </w:p>
        </w:tc>
        <w:tc>
          <w:tcPr>
            <w:tcW w:w="1440" w:type="dxa"/>
            <w:vMerge w:val="restart"/>
            <w:vAlign w:val="center"/>
          </w:tcPr>
          <w:p w:rsidR="00575C3D" w:rsidRPr="00425FDB" w:rsidRDefault="00575C3D" w:rsidP="00A73D03">
            <w:pPr>
              <w:tabs>
                <w:tab w:val="left" w:pos="9720"/>
              </w:tabs>
              <w:spacing w:line="360" w:lineRule="auto"/>
              <w:jc w:val="center"/>
              <w:rPr>
                <w:b/>
              </w:rPr>
            </w:pPr>
            <w:r w:rsidRPr="00425FDB">
              <w:rPr>
                <w:b/>
              </w:rPr>
              <w:lastRenderedPageBreak/>
              <w:t xml:space="preserve">Сума, </w:t>
            </w:r>
          </w:p>
          <w:p w:rsidR="00575C3D" w:rsidRPr="00425FDB" w:rsidRDefault="00575C3D" w:rsidP="00A73D03">
            <w:pPr>
              <w:tabs>
                <w:tab w:val="left" w:pos="9720"/>
              </w:tabs>
              <w:spacing w:line="360" w:lineRule="auto"/>
              <w:jc w:val="center"/>
              <w:rPr>
                <w:b/>
              </w:rPr>
            </w:pPr>
            <w:r w:rsidRPr="00425FDB">
              <w:rPr>
                <w:b/>
              </w:rPr>
              <w:t>грн.</w:t>
            </w:r>
          </w:p>
        </w:tc>
      </w:tr>
      <w:tr w:rsidR="00575C3D" w:rsidTr="00A73D03">
        <w:tc>
          <w:tcPr>
            <w:tcW w:w="900" w:type="dxa"/>
            <w:vMerge/>
            <w:shd w:val="clear" w:color="auto" w:fill="auto"/>
            <w:vAlign w:val="center"/>
          </w:tcPr>
          <w:p w:rsidR="00575C3D" w:rsidRDefault="00575C3D" w:rsidP="00A73D03">
            <w:pPr>
              <w:tabs>
                <w:tab w:val="left" w:pos="9720"/>
              </w:tabs>
              <w:spacing w:line="360" w:lineRule="auto"/>
              <w:jc w:val="center"/>
            </w:pPr>
          </w:p>
        </w:tc>
        <w:tc>
          <w:tcPr>
            <w:tcW w:w="1800" w:type="dxa"/>
            <w:vMerge/>
          </w:tcPr>
          <w:p w:rsidR="00575C3D" w:rsidRDefault="00575C3D" w:rsidP="00A73D03">
            <w:pPr>
              <w:tabs>
                <w:tab w:val="left" w:pos="9720"/>
              </w:tabs>
              <w:spacing w:line="360" w:lineRule="auto"/>
            </w:pPr>
          </w:p>
        </w:tc>
        <w:tc>
          <w:tcPr>
            <w:tcW w:w="3240" w:type="dxa"/>
            <w:vMerge/>
            <w:shd w:val="clear" w:color="auto" w:fill="auto"/>
          </w:tcPr>
          <w:p w:rsidR="00575C3D" w:rsidRDefault="00575C3D" w:rsidP="00A73D03">
            <w:pPr>
              <w:tabs>
                <w:tab w:val="left" w:pos="9720"/>
              </w:tabs>
              <w:spacing w:line="360" w:lineRule="auto"/>
            </w:pPr>
          </w:p>
        </w:tc>
        <w:tc>
          <w:tcPr>
            <w:tcW w:w="900" w:type="dxa"/>
          </w:tcPr>
          <w:p w:rsidR="00575C3D" w:rsidRPr="00425FDB" w:rsidRDefault="00575C3D" w:rsidP="00A73D03">
            <w:pPr>
              <w:tabs>
                <w:tab w:val="left" w:pos="9720"/>
              </w:tabs>
              <w:spacing w:line="360" w:lineRule="auto"/>
              <w:rPr>
                <w:b/>
                <w:lang w:val="uk-UA"/>
              </w:rPr>
            </w:pPr>
            <w:r w:rsidRPr="00425FDB">
              <w:rPr>
                <w:b/>
                <w:lang w:val="uk-UA"/>
              </w:rPr>
              <w:t>Д-т</w:t>
            </w:r>
          </w:p>
        </w:tc>
        <w:tc>
          <w:tcPr>
            <w:tcW w:w="1080" w:type="dxa"/>
          </w:tcPr>
          <w:p w:rsidR="00575C3D" w:rsidRPr="00425FDB" w:rsidRDefault="00575C3D" w:rsidP="00A73D03">
            <w:pPr>
              <w:tabs>
                <w:tab w:val="left" w:pos="9720"/>
              </w:tabs>
              <w:spacing w:line="360" w:lineRule="auto"/>
              <w:jc w:val="center"/>
              <w:rPr>
                <w:b/>
                <w:lang w:val="uk-UA"/>
              </w:rPr>
            </w:pPr>
            <w:r w:rsidRPr="00425FDB">
              <w:rPr>
                <w:b/>
                <w:lang w:val="uk-UA"/>
              </w:rPr>
              <w:t>К-т</w:t>
            </w:r>
          </w:p>
        </w:tc>
        <w:tc>
          <w:tcPr>
            <w:tcW w:w="1440" w:type="dxa"/>
            <w:vMerge/>
          </w:tcPr>
          <w:p w:rsidR="00575C3D" w:rsidRDefault="00575C3D" w:rsidP="00A73D03">
            <w:pPr>
              <w:tabs>
                <w:tab w:val="left" w:pos="9720"/>
              </w:tabs>
              <w:spacing w:line="360" w:lineRule="auto"/>
            </w:pPr>
          </w:p>
        </w:tc>
      </w:tr>
      <w:tr w:rsidR="00575C3D" w:rsidTr="00A73D03">
        <w:tc>
          <w:tcPr>
            <w:tcW w:w="900" w:type="dxa"/>
            <w:shd w:val="clear" w:color="auto" w:fill="auto"/>
            <w:vAlign w:val="center"/>
          </w:tcPr>
          <w:p w:rsidR="00575C3D" w:rsidRDefault="00575C3D" w:rsidP="00A73D03">
            <w:pPr>
              <w:tabs>
                <w:tab w:val="left" w:pos="9720"/>
              </w:tabs>
              <w:spacing w:line="360" w:lineRule="auto"/>
              <w:jc w:val="center"/>
            </w:pPr>
            <w:r>
              <w:t>1</w:t>
            </w:r>
          </w:p>
        </w:tc>
        <w:tc>
          <w:tcPr>
            <w:tcW w:w="1800" w:type="dxa"/>
          </w:tcPr>
          <w:p w:rsidR="00575C3D" w:rsidRDefault="00575C3D" w:rsidP="00A73D03">
            <w:pPr>
              <w:tabs>
                <w:tab w:val="left" w:pos="9720"/>
              </w:tabs>
              <w:spacing w:line="360" w:lineRule="auto"/>
            </w:pPr>
            <w:r>
              <w:t>2</w:t>
            </w:r>
          </w:p>
        </w:tc>
        <w:tc>
          <w:tcPr>
            <w:tcW w:w="3240" w:type="dxa"/>
            <w:shd w:val="clear" w:color="auto" w:fill="auto"/>
          </w:tcPr>
          <w:p w:rsidR="00575C3D" w:rsidRDefault="00575C3D" w:rsidP="00A73D03">
            <w:pPr>
              <w:tabs>
                <w:tab w:val="left" w:pos="9720"/>
              </w:tabs>
              <w:spacing w:line="360" w:lineRule="auto"/>
              <w:jc w:val="center"/>
            </w:pPr>
            <w:r>
              <w:t>3</w:t>
            </w:r>
          </w:p>
        </w:tc>
        <w:tc>
          <w:tcPr>
            <w:tcW w:w="900" w:type="dxa"/>
          </w:tcPr>
          <w:p w:rsidR="00575C3D" w:rsidRDefault="00575C3D" w:rsidP="00A73D03">
            <w:pPr>
              <w:tabs>
                <w:tab w:val="left" w:pos="9720"/>
              </w:tabs>
              <w:spacing w:line="360" w:lineRule="auto"/>
              <w:jc w:val="center"/>
            </w:pPr>
            <w:r>
              <w:t>4</w:t>
            </w:r>
          </w:p>
        </w:tc>
        <w:tc>
          <w:tcPr>
            <w:tcW w:w="1080" w:type="dxa"/>
          </w:tcPr>
          <w:p w:rsidR="00575C3D" w:rsidRDefault="00575C3D" w:rsidP="00A73D03">
            <w:pPr>
              <w:tabs>
                <w:tab w:val="left" w:pos="9720"/>
              </w:tabs>
              <w:spacing w:line="360" w:lineRule="auto"/>
              <w:jc w:val="center"/>
            </w:pPr>
            <w:r>
              <w:t>5</w:t>
            </w:r>
          </w:p>
        </w:tc>
        <w:tc>
          <w:tcPr>
            <w:tcW w:w="1440" w:type="dxa"/>
          </w:tcPr>
          <w:p w:rsidR="00575C3D" w:rsidRDefault="00575C3D" w:rsidP="00A73D03">
            <w:pPr>
              <w:tabs>
                <w:tab w:val="left" w:pos="9720"/>
              </w:tabs>
              <w:spacing w:line="360" w:lineRule="auto"/>
              <w:jc w:val="center"/>
            </w:pPr>
            <w:r>
              <w:t>6</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1.</w:t>
            </w:r>
          </w:p>
        </w:tc>
        <w:tc>
          <w:tcPr>
            <w:tcW w:w="1800" w:type="dxa"/>
          </w:tcPr>
          <w:p w:rsidR="00575C3D" w:rsidRPr="002E7D5B" w:rsidRDefault="00575C3D" w:rsidP="00A73D03">
            <w:pPr>
              <w:tabs>
                <w:tab w:val="left" w:pos="9720"/>
              </w:tabs>
              <w:spacing w:line="360" w:lineRule="auto"/>
            </w:pPr>
            <w:r w:rsidRPr="002E7D5B">
              <w:t>Договір поставки; рахунок-фактура; платіжне доручення</w:t>
            </w:r>
          </w:p>
        </w:tc>
        <w:tc>
          <w:tcPr>
            <w:tcW w:w="3240" w:type="dxa"/>
            <w:shd w:val="clear" w:color="auto" w:fill="auto"/>
          </w:tcPr>
          <w:p w:rsidR="00575C3D" w:rsidRPr="00425FDB" w:rsidRDefault="00575C3D" w:rsidP="00A73D03">
            <w:pPr>
              <w:tabs>
                <w:tab w:val="left" w:pos="9720"/>
              </w:tabs>
              <w:spacing w:line="360" w:lineRule="auto"/>
              <w:rPr>
                <w:color w:val="000000"/>
              </w:rPr>
            </w:pPr>
            <w:r w:rsidRPr="00425FDB">
              <w:rPr>
                <w:color w:val="000000"/>
              </w:rPr>
              <w:t>Перераховано кошти з поточного рахунку у національній валюті для погашення заборгованості перед постачальниками</w:t>
            </w:r>
          </w:p>
        </w:tc>
        <w:tc>
          <w:tcPr>
            <w:tcW w:w="900" w:type="dxa"/>
            <w:vAlign w:val="center"/>
          </w:tcPr>
          <w:p w:rsidR="00575C3D" w:rsidRDefault="00575C3D" w:rsidP="00A73D03">
            <w:pPr>
              <w:tabs>
                <w:tab w:val="left" w:pos="9720"/>
              </w:tabs>
              <w:spacing w:line="360" w:lineRule="auto"/>
              <w:jc w:val="center"/>
            </w:pPr>
            <w:r>
              <w:t>631</w:t>
            </w:r>
          </w:p>
        </w:tc>
        <w:tc>
          <w:tcPr>
            <w:tcW w:w="1080" w:type="dxa"/>
            <w:vAlign w:val="center"/>
          </w:tcPr>
          <w:p w:rsidR="00575C3D" w:rsidRDefault="00575C3D" w:rsidP="00A73D03">
            <w:pPr>
              <w:tabs>
                <w:tab w:val="left" w:pos="9720"/>
              </w:tabs>
              <w:spacing w:line="360" w:lineRule="auto"/>
              <w:jc w:val="center"/>
            </w:pPr>
            <w:r>
              <w:t>311</w:t>
            </w:r>
          </w:p>
        </w:tc>
        <w:tc>
          <w:tcPr>
            <w:tcW w:w="1440" w:type="dxa"/>
            <w:vAlign w:val="center"/>
          </w:tcPr>
          <w:p w:rsidR="00575C3D" w:rsidRPr="0060713A" w:rsidRDefault="00575C3D" w:rsidP="00A73D03">
            <w:pPr>
              <w:tabs>
                <w:tab w:val="left" w:pos="9720"/>
              </w:tabs>
              <w:spacing w:line="360" w:lineRule="auto"/>
              <w:jc w:val="center"/>
            </w:pPr>
            <w:r>
              <w:t>24000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2.</w:t>
            </w:r>
          </w:p>
        </w:tc>
        <w:tc>
          <w:tcPr>
            <w:tcW w:w="1800" w:type="dxa"/>
            <w:vAlign w:val="center"/>
          </w:tcPr>
          <w:p w:rsidR="00575C3D" w:rsidRPr="00425FDB" w:rsidRDefault="00575C3D" w:rsidP="00A73D03">
            <w:pPr>
              <w:spacing w:line="360" w:lineRule="auto"/>
              <w:rPr>
                <w:lang w:val="uk-UA"/>
              </w:rPr>
            </w:pPr>
            <w:r w:rsidRPr="00425FDB">
              <w:rPr>
                <w:lang w:val="uk-UA"/>
              </w:rPr>
              <w:t>Банківська виписка</w:t>
            </w:r>
          </w:p>
        </w:tc>
        <w:tc>
          <w:tcPr>
            <w:tcW w:w="3240" w:type="dxa"/>
            <w:shd w:val="clear" w:color="auto" w:fill="auto"/>
          </w:tcPr>
          <w:p w:rsidR="00575C3D" w:rsidRPr="00425FDB" w:rsidRDefault="00575C3D" w:rsidP="00A73D03">
            <w:pPr>
              <w:tabs>
                <w:tab w:val="left" w:pos="9720"/>
              </w:tabs>
              <w:spacing w:line="360" w:lineRule="auto"/>
              <w:ind w:right="-57"/>
              <w:rPr>
                <w:color w:val="000000"/>
                <w:spacing w:val="-6"/>
                <w:lang w:eastAsia="uk-UA"/>
              </w:rPr>
            </w:pPr>
            <w:r w:rsidRPr="00425FDB">
              <w:rPr>
                <w:color w:val="000000"/>
                <w:spacing w:val="-6"/>
                <w:lang w:eastAsia="uk-UA"/>
              </w:rPr>
              <w:t>Зараховано на поточний рахунок дохід від довгострокових фінансових інвестицій (дивіденди за минулий рік)</w:t>
            </w:r>
          </w:p>
        </w:tc>
        <w:tc>
          <w:tcPr>
            <w:tcW w:w="900" w:type="dxa"/>
            <w:vAlign w:val="center"/>
          </w:tcPr>
          <w:p w:rsidR="00575C3D" w:rsidRDefault="00575C3D" w:rsidP="00A73D03">
            <w:pPr>
              <w:tabs>
                <w:tab w:val="left" w:pos="9720"/>
              </w:tabs>
              <w:spacing w:line="360" w:lineRule="auto"/>
              <w:jc w:val="center"/>
            </w:pPr>
            <w:r>
              <w:t>311</w:t>
            </w:r>
          </w:p>
        </w:tc>
        <w:tc>
          <w:tcPr>
            <w:tcW w:w="1080" w:type="dxa"/>
            <w:vAlign w:val="center"/>
          </w:tcPr>
          <w:p w:rsidR="00575C3D" w:rsidRDefault="00575C3D" w:rsidP="00A73D03">
            <w:pPr>
              <w:tabs>
                <w:tab w:val="left" w:pos="9720"/>
              </w:tabs>
              <w:spacing w:line="360" w:lineRule="auto"/>
              <w:jc w:val="center"/>
            </w:pPr>
            <w:r>
              <w:t>731</w:t>
            </w:r>
          </w:p>
        </w:tc>
        <w:tc>
          <w:tcPr>
            <w:tcW w:w="1440" w:type="dxa"/>
            <w:vAlign w:val="center"/>
          </w:tcPr>
          <w:p w:rsidR="00575C3D" w:rsidRPr="00425FDB" w:rsidRDefault="00575C3D" w:rsidP="00A73D03">
            <w:pPr>
              <w:tabs>
                <w:tab w:val="left" w:pos="9720"/>
              </w:tabs>
              <w:spacing w:line="360" w:lineRule="auto"/>
              <w:jc w:val="center"/>
              <w:rPr>
                <w:lang w:val="en-US"/>
              </w:rPr>
            </w:pPr>
            <w:r w:rsidRPr="00425FDB">
              <w:rPr>
                <w:lang w:val="en-US"/>
              </w:rPr>
              <w:t>3000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3.</w:t>
            </w:r>
          </w:p>
        </w:tc>
        <w:tc>
          <w:tcPr>
            <w:tcW w:w="1800" w:type="dxa"/>
            <w:vAlign w:val="center"/>
          </w:tcPr>
          <w:p w:rsidR="00575C3D" w:rsidRPr="00425FDB" w:rsidRDefault="00575C3D" w:rsidP="00A73D03">
            <w:pPr>
              <w:spacing w:line="360" w:lineRule="auto"/>
              <w:rPr>
                <w:lang w:val="uk-UA"/>
              </w:rPr>
            </w:pPr>
            <w:r w:rsidRPr="00425FDB">
              <w:rPr>
                <w:lang w:val="uk-UA"/>
              </w:rPr>
              <w:t>Прихідна накладна</w:t>
            </w:r>
          </w:p>
        </w:tc>
        <w:tc>
          <w:tcPr>
            <w:tcW w:w="3240" w:type="dxa"/>
            <w:shd w:val="clear" w:color="auto" w:fill="auto"/>
          </w:tcPr>
          <w:p w:rsidR="00575C3D" w:rsidRPr="00425FDB" w:rsidRDefault="00575C3D" w:rsidP="00A73D03">
            <w:pPr>
              <w:tabs>
                <w:tab w:val="left" w:pos="9720"/>
              </w:tabs>
              <w:spacing w:line="360" w:lineRule="auto"/>
              <w:ind w:right="-57" w:hanging="5"/>
              <w:rPr>
                <w:color w:val="000000"/>
                <w:lang w:eastAsia="uk-UA"/>
              </w:rPr>
            </w:pPr>
            <w:r w:rsidRPr="00425FDB">
              <w:rPr>
                <w:color w:val="000000"/>
                <w:lang w:eastAsia="uk-UA"/>
              </w:rPr>
              <w:t>Оприбутковано матеріали від постачальників (без ПДВ)</w:t>
            </w:r>
          </w:p>
        </w:tc>
        <w:tc>
          <w:tcPr>
            <w:tcW w:w="900" w:type="dxa"/>
            <w:vAlign w:val="center"/>
          </w:tcPr>
          <w:p w:rsidR="00575C3D" w:rsidRDefault="00575C3D" w:rsidP="00A73D03">
            <w:pPr>
              <w:tabs>
                <w:tab w:val="left" w:pos="9720"/>
              </w:tabs>
              <w:spacing w:line="360" w:lineRule="auto"/>
              <w:jc w:val="center"/>
            </w:pPr>
            <w:r>
              <w:t>201</w:t>
            </w:r>
          </w:p>
        </w:tc>
        <w:tc>
          <w:tcPr>
            <w:tcW w:w="1080" w:type="dxa"/>
            <w:vAlign w:val="center"/>
          </w:tcPr>
          <w:p w:rsidR="00575C3D" w:rsidRDefault="00575C3D" w:rsidP="00A73D03">
            <w:pPr>
              <w:tabs>
                <w:tab w:val="left" w:pos="9720"/>
              </w:tabs>
              <w:spacing w:line="360" w:lineRule="auto"/>
              <w:jc w:val="center"/>
            </w:pPr>
            <w:r>
              <w:t>631</w:t>
            </w:r>
          </w:p>
        </w:tc>
        <w:tc>
          <w:tcPr>
            <w:tcW w:w="1440" w:type="dxa"/>
            <w:vAlign w:val="center"/>
          </w:tcPr>
          <w:p w:rsidR="00575C3D" w:rsidRDefault="00575C3D" w:rsidP="00A73D03">
            <w:pPr>
              <w:tabs>
                <w:tab w:val="left" w:pos="9720"/>
              </w:tabs>
              <w:spacing w:line="360" w:lineRule="auto"/>
              <w:jc w:val="center"/>
            </w:pPr>
            <w:r w:rsidRPr="00425FDB">
              <w:rPr>
                <w:lang w:val="en-US"/>
              </w:rPr>
              <w:t>6</w:t>
            </w:r>
            <w:r>
              <w:t>000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4.</w:t>
            </w:r>
          </w:p>
        </w:tc>
        <w:tc>
          <w:tcPr>
            <w:tcW w:w="1800" w:type="dxa"/>
            <w:vAlign w:val="center"/>
          </w:tcPr>
          <w:p w:rsidR="00575C3D" w:rsidRPr="00425FDB" w:rsidRDefault="00575C3D" w:rsidP="00A73D03">
            <w:pPr>
              <w:spacing w:line="360" w:lineRule="auto"/>
              <w:rPr>
                <w:lang w:val="uk-UA"/>
              </w:rPr>
            </w:pPr>
            <w:r w:rsidRPr="00425FDB">
              <w:rPr>
                <w:lang w:val="uk-UA"/>
              </w:rPr>
              <w:t>Прихідна накладна, податкова накладна</w:t>
            </w:r>
          </w:p>
        </w:tc>
        <w:tc>
          <w:tcPr>
            <w:tcW w:w="3240" w:type="dxa"/>
            <w:shd w:val="clear" w:color="auto" w:fill="auto"/>
          </w:tcPr>
          <w:p w:rsidR="00575C3D" w:rsidRPr="00425FDB" w:rsidRDefault="00575C3D" w:rsidP="00A73D03">
            <w:pPr>
              <w:tabs>
                <w:tab w:val="left" w:pos="9720"/>
              </w:tabs>
              <w:spacing w:line="360" w:lineRule="auto"/>
              <w:ind w:right="-57"/>
              <w:rPr>
                <w:color w:val="000000"/>
                <w:spacing w:val="-6"/>
                <w:lang w:eastAsia="uk-UA"/>
              </w:rPr>
            </w:pPr>
            <w:r w:rsidRPr="00425FDB">
              <w:rPr>
                <w:color w:val="000000"/>
                <w:spacing w:val="-6"/>
                <w:lang w:eastAsia="uk-UA"/>
              </w:rPr>
              <w:t>Відображено податковий кредит</w:t>
            </w:r>
          </w:p>
        </w:tc>
        <w:tc>
          <w:tcPr>
            <w:tcW w:w="900" w:type="dxa"/>
            <w:vAlign w:val="center"/>
          </w:tcPr>
          <w:p w:rsidR="00575C3D" w:rsidRDefault="00575C3D" w:rsidP="00A73D03">
            <w:pPr>
              <w:tabs>
                <w:tab w:val="left" w:pos="9720"/>
              </w:tabs>
              <w:spacing w:line="360" w:lineRule="auto"/>
              <w:jc w:val="center"/>
            </w:pPr>
            <w:r>
              <w:t>641</w:t>
            </w:r>
          </w:p>
        </w:tc>
        <w:tc>
          <w:tcPr>
            <w:tcW w:w="1080" w:type="dxa"/>
            <w:vAlign w:val="center"/>
          </w:tcPr>
          <w:p w:rsidR="00575C3D" w:rsidRDefault="00575C3D" w:rsidP="00A73D03">
            <w:pPr>
              <w:tabs>
                <w:tab w:val="left" w:pos="9720"/>
              </w:tabs>
              <w:spacing w:line="360" w:lineRule="auto"/>
              <w:jc w:val="center"/>
            </w:pPr>
            <w:r>
              <w:t>631</w:t>
            </w:r>
          </w:p>
        </w:tc>
        <w:tc>
          <w:tcPr>
            <w:tcW w:w="1440" w:type="dxa"/>
            <w:vAlign w:val="center"/>
          </w:tcPr>
          <w:p w:rsidR="00575C3D" w:rsidRDefault="00575C3D" w:rsidP="00A73D03">
            <w:pPr>
              <w:tabs>
                <w:tab w:val="left" w:pos="9720"/>
              </w:tabs>
              <w:spacing w:line="360" w:lineRule="auto"/>
              <w:jc w:val="center"/>
            </w:pPr>
            <w:r>
              <w:t>1</w:t>
            </w:r>
            <w:r w:rsidRPr="00425FDB">
              <w:rPr>
                <w:lang w:val="en-US"/>
              </w:rPr>
              <w:t>2</w:t>
            </w:r>
            <w:r>
              <w:t>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5.</w:t>
            </w:r>
          </w:p>
        </w:tc>
        <w:tc>
          <w:tcPr>
            <w:tcW w:w="1800" w:type="dxa"/>
            <w:vAlign w:val="center"/>
          </w:tcPr>
          <w:p w:rsidR="00575C3D" w:rsidRPr="00425FDB" w:rsidRDefault="00575C3D" w:rsidP="00A73D03">
            <w:pPr>
              <w:spacing w:line="360" w:lineRule="auto"/>
              <w:rPr>
                <w:lang w:val="uk-UA"/>
              </w:rPr>
            </w:pPr>
            <w:r w:rsidRPr="00425FDB">
              <w:rPr>
                <w:lang w:val="uk-UA"/>
              </w:rPr>
              <w:t>Авансовий звіт</w:t>
            </w:r>
          </w:p>
        </w:tc>
        <w:tc>
          <w:tcPr>
            <w:tcW w:w="3240" w:type="dxa"/>
            <w:shd w:val="clear" w:color="auto" w:fill="auto"/>
          </w:tcPr>
          <w:p w:rsidR="00575C3D" w:rsidRPr="00425FDB" w:rsidRDefault="00575C3D" w:rsidP="00A73D03">
            <w:pPr>
              <w:tabs>
                <w:tab w:val="left" w:pos="9720"/>
              </w:tabs>
              <w:spacing w:line="360" w:lineRule="auto"/>
              <w:ind w:right="-57" w:hanging="5"/>
              <w:rPr>
                <w:color w:val="000000"/>
                <w:lang w:eastAsia="uk-UA"/>
              </w:rPr>
            </w:pPr>
            <w:r w:rsidRPr="00425FDB">
              <w:rPr>
                <w:color w:val="000000"/>
                <w:lang w:eastAsia="uk-UA"/>
              </w:rPr>
              <w:t>Затверджено авансовий звіт за витратами на відрядження управлінського персоналу</w:t>
            </w:r>
          </w:p>
        </w:tc>
        <w:tc>
          <w:tcPr>
            <w:tcW w:w="900" w:type="dxa"/>
            <w:vAlign w:val="center"/>
          </w:tcPr>
          <w:p w:rsidR="00575C3D" w:rsidRDefault="00575C3D" w:rsidP="00A73D03">
            <w:pPr>
              <w:tabs>
                <w:tab w:val="left" w:pos="9720"/>
              </w:tabs>
              <w:spacing w:line="360" w:lineRule="auto"/>
              <w:jc w:val="center"/>
            </w:pPr>
            <w:r>
              <w:t>92</w:t>
            </w:r>
          </w:p>
        </w:tc>
        <w:tc>
          <w:tcPr>
            <w:tcW w:w="1080" w:type="dxa"/>
            <w:vAlign w:val="center"/>
          </w:tcPr>
          <w:p w:rsidR="00575C3D" w:rsidRPr="00425FDB" w:rsidRDefault="00575C3D" w:rsidP="00A73D03">
            <w:pPr>
              <w:tabs>
                <w:tab w:val="left" w:pos="9720"/>
              </w:tabs>
              <w:spacing w:line="360" w:lineRule="auto"/>
              <w:jc w:val="center"/>
              <w:rPr>
                <w:lang w:val="uk-UA"/>
              </w:rPr>
            </w:pPr>
            <w:r w:rsidRPr="00425FDB">
              <w:rPr>
                <w:lang w:val="uk-UA"/>
              </w:rPr>
              <w:t>681</w:t>
            </w:r>
          </w:p>
        </w:tc>
        <w:tc>
          <w:tcPr>
            <w:tcW w:w="1440" w:type="dxa"/>
            <w:vAlign w:val="center"/>
          </w:tcPr>
          <w:p w:rsidR="00575C3D" w:rsidRDefault="00575C3D" w:rsidP="00A73D03">
            <w:pPr>
              <w:tabs>
                <w:tab w:val="left" w:pos="9720"/>
              </w:tabs>
              <w:spacing w:line="360" w:lineRule="auto"/>
              <w:jc w:val="center"/>
            </w:pPr>
            <w:r>
              <w:t>1000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lastRenderedPageBreak/>
              <w:t>6.</w:t>
            </w:r>
          </w:p>
        </w:tc>
        <w:tc>
          <w:tcPr>
            <w:tcW w:w="1800" w:type="dxa"/>
            <w:vAlign w:val="center"/>
          </w:tcPr>
          <w:p w:rsidR="00575C3D" w:rsidRPr="005B6671" w:rsidRDefault="00575C3D" w:rsidP="00A73D03">
            <w:pPr>
              <w:spacing w:line="360" w:lineRule="auto"/>
            </w:pPr>
            <w:r w:rsidRPr="00425FDB">
              <w:rPr>
                <w:lang w:val="uk-UA"/>
              </w:rPr>
              <w:t>Звітність про використан-ня коштів підзвітною особою, касова книга, прибутковий касовий ордер, видатковий касовий ордер</w:t>
            </w:r>
          </w:p>
        </w:tc>
        <w:tc>
          <w:tcPr>
            <w:tcW w:w="3240" w:type="dxa"/>
            <w:shd w:val="clear" w:color="auto" w:fill="auto"/>
          </w:tcPr>
          <w:p w:rsidR="00575C3D" w:rsidRPr="00425FDB" w:rsidRDefault="00575C3D" w:rsidP="00A73D03">
            <w:pPr>
              <w:tabs>
                <w:tab w:val="left" w:pos="9720"/>
              </w:tabs>
              <w:spacing w:line="360" w:lineRule="auto"/>
              <w:rPr>
                <w:color w:val="000000"/>
                <w:lang w:eastAsia="uk-UA"/>
              </w:rPr>
            </w:pPr>
            <w:r w:rsidRPr="00425FDB">
              <w:rPr>
                <w:color w:val="000000"/>
                <w:lang w:eastAsia="uk-UA"/>
              </w:rPr>
              <w:t>Невитрачені суми повернуто до каси.</w:t>
            </w:r>
          </w:p>
          <w:p w:rsidR="00575C3D" w:rsidRPr="00425FDB" w:rsidRDefault="00575C3D" w:rsidP="00A73D03">
            <w:pPr>
              <w:tabs>
                <w:tab w:val="left" w:pos="9720"/>
              </w:tabs>
              <w:spacing w:line="360" w:lineRule="auto"/>
              <w:rPr>
                <w:color w:val="000000"/>
                <w:lang w:eastAsia="uk-UA"/>
              </w:rPr>
            </w:pPr>
            <w:r w:rsidRPr="00425FDB">
              <w:rPr>
                <w:color w:val="000000"/>
                <w:lang w:eastAsia="uk-UA"/>
              </w:rPr>
              <w:t>Затверджені перевитрати виплачено касою з попереднім отриманням готівки в банку</w:t>
            </w:r>
          </w:p>
        </w:tc>
        <w:tc>
          <w:tcPr>
            <w:tcW w:w="900" w:type="dxa"/>
            <w:vAlign w:val="center"/>
          </w:tcPr>
          <w:p w:rsidR="00575C3D" w:rsidRDefault="00575C3D" w:rsidP="00A73D03">
            <w:pPr>
              <w:tabs>
                <w:tab w:val="left" w:pos="9720"/>
              </w:tabs>
              <w:spacing w:line="360" w:lineRule="auto"/>
              <w:jc w:val="center"/>
            </w:pPr>
            <w:r>
              <w:t>301</w:t>
            </w:r>
          </w:p>
        </w:tc>
        <w:tc>
          <w:tcPr>
            <w:tcW w:w="1080" w:type="dxa"/>
            <w:vAlign w:val="center"/>
          </w:tcPr>
          <w:p w:rsidR="00575C3D" w:rsidRDefault="00575C3D" w:rsidP="00A73D03">
            <w:pPr>
              <w:tabs>
                <w:tab w:val="left" w:pos="9720"/>
              </w:tabs>
              <w:spacing w:line="360" w:lineRule="auto"/>
              <w:jc w:val="center"/>
            </w:pPr>
            <w:r>
              <w:t>372</w:t>
            </w:r>
          </w:p>
        </w:tc>
        <w:tc>
          <w:tcPr>
            <w:tcW w:w="1440" w:type="dxa"/>
            <w:vAlign w:val="center"/>
          </w:tcPr>
          <w:p w:rsidR="00575C3D" w:rsidRDefault="00575C3D" w:rsidP="00A73D03">
            <w:pPr>
              <w:tabs>
                <w:tab w:val="left" w:pos="9720"/>
              </w:tabs>
              <w:spacing w:line="360" w:lineRule="auto"/>
              <w:jc w:val="center"/>
            </w:pPr>
            <w:r>
              <w:t>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7.</w:t>
            </w:r>
          </w:p>
        </w:tc>
        <w:tc>
          <w:tcPr>
            <w:tcW w:w="1800" w:type="dxa"/>
            <w:vAlign w:val="center"/>
          </w:tcPr>
          <w:p w:rsidR="00575C3D" w:rsidRPr="00425FDB" w:rsidRDefault="00575C3D" w:rsidP="00A73D03">
            <w:pPr>
              <w:spacing w:line="360" w:lineRule="auto"/>
              <w:rPr>
                <w:lang w:val="uk-UA"/>
              </w:rPr>
            </w:pPr>
            <w:r w:rsidRPr="00425FDB">
              <w:rPr>
                <w:lang w:val="uk-UA"/>
              </w:rPr>
              <w:t>Платіжне доручення, банківська виписка</w:t>
            </w:r>
          </w:p>
        </w:tc>
        <w:tc>
          <w:tcPr>
            <w:tcW w:w="3240" w:type="dxa"/>
            <w:shd w:val="clear" w:color="auto" w:fill="auto"/>
          </w:tcPr>
          <w:p w:rsidR="00575C3D" w:rsidRPr="00425FDB" w:rsidRDefault="00575C3D" w:rsidP="00A73D03">
            <w:pPr>
              <w:tabs>
                <w:tab w:val="left" w:pos="9720"/>
              </w:tabs>
              <w:spacing w:line="360" w:lineRule="auto"/>
              <w:rPr>
                <w:color w:val="000000"/>
                <w:lang w:eastAsia="uk-UA"/>
              </w:rPr>
            </w:pPr>
            <w:r w:rsidRPr="00425FDB">
              <w:rPr>
                <w:color w:val="000000"/>
                <w:lang w:eastAsia="uk-UA"/>
              </w:rPr>
              <w:t>Отримано зі складу матеріали на виробничі потреби</w:t>
            </w:r>
          </w:p>
        </w:tc>
        <w:tc>
          <w:tcPr>
            <w:tcW w:w="900" w:type="dxa"/>
            <w:vAlign w:val="center"/>
          </w:tcPr>
          <w:p w:rsidR="00575C3D" w:rsidRDefault="00575C3D" w:rsidP="00A73D03">
            <w:pPr>
              <w:tabs>
                <w:tab w:val="left" w:pos="9720"/>
              </w:tabs>
              <w:spacing w:line="360" w:lineRule="auto"/>
              <w:jc w:val="center"/>
            </w:pPr>
            <w:r>
              <w:t>23</w:t>
            </w:r>
          </w:p>
        </w:tc>
        <w:tc>
          <w:tcPr>
            <w:tcW w:w="1080" w:type="dxa"/>
            <w:vAlign w:val="center"/>
          </w:tcPr>
          <w:p w:rsidR="00575C3D" w:rsidRDefault="00575C3D" w:rsidP="00A73D03">
            <w:pPr>
              <w:tabs>
                <w:tab w:val="left" w:pos="9720"/>
              </w:tabs>
              <w:spacing w:line="360" w:lineRule="auto"/>
              <w:jc w:val="center"/>
            </w:pPr>
            <w:r>
              <w:t>201</w:t>
            </w:r>
          </w:p>
        </w:tc>
        <w:tc>
          <w:tcPr>
            <w:tcW w:w="1440" w:type="dxa"/>
            <w:vAlign w:val="center"/>
          </w:tcPr>
          <w:p w:rsidR="00575C3D" w:rsidRDefault="00575C3D" w:rsidP="00A73D03">
            <w:pPr>
              <w:tabs>
                <w:tab w:val="left" w:pos="9720"/>
              </w:tabs>
              <w:spacing w:line="360" w:lineRule="auto"/>
              <w:jc w:val="center"/>
            </w:pPr>
            <w:r w:rsidRPr="00425FDB">
              <w:rPr>
                <w:lang w:val="en-US"/>
              </w:rPr>
              <w:t>20</w:t>
            </w:r>
            <w:r>
              <w:t>000</w:t>
            </w:r>
          </w:p>
        </w:tc>
      </w:tr>
      <w:tr w:rsidR="00575C3D" w:rsidTr="00A73D03">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t>8.</w:t>
            </w:r>
          </w:p>
        </w:tc>
        <w:tc>
          <w:tcPr>
            <w:tcW w:w="1800" w:type="dxa"/>
            <w:vAlign w:val="center"/>
          </w:tcPr>
          <w:p w:rsidR="00575C3D" w:rsidRPr="005B6671" w:rsidRDefault="00575C3D" w:rsidP="00A73D03">
            <w:pPr>
              <w:spacing w:line="360" w:lineRule="auto"/>
            </w:pPr>
            <w:r w:rsidRPr="00425FDB">
              <w:rPr>
                <w:lang w:val="uk-UA"/>
              </w:rPr>
              <w:t>Платіжне доручення, банківська виписка</w:t>
            </w:r>
          </w:p>
        </w:tc>
        <w:tc>
          <w:tcPr>
            <w:tcW w:w="3240" w:type="dxa"/>
            <w:shd w:val="clear" w:color="auto" w:fill="auto"/>
          </w:tcPr>
          <w:p w:rsidR="00575C3D" w:rsidRPr="00425FDB" w:rsidRDefault="00575C3D" w:rsidP="00A73D03">
            <w:pPr>
              <w:pStyle w:val="ab"/>
              <w:tabs>
                <w:tab w:val="left" w:pos="9720"/>
              </w:tabs>
              <w:spacing w:line="360" w:lineRule="auto"/>
              <w:rPr>
                <w:color w:val="000000"/>
                <w:lang w:eastAsia="uk-UA"/>
              </w:rPr>
            </w:pPr>
            <w:r w:rsidRPr="00425FDB">
              <w:rPr>
                <w:color w:val="000000"/>
                <w:lang w:eastAsia="uk-UA"/>
              </w:rPr>
              <w:t>Перераховано до бюджету суму нарахованого ПДВ</w:t>
            </w:r>
          </w:p>
        </w:tc>
        <w:tc>
          <w:tcPr>
            <w:tcW w:w="900" w:type="dxa"/>
            <w:vAlign w:val="center"/>
          </w:tcPr>
          <w:p w:rsidR="00575C3D" w:rsidRDefault="00575C3D" w:rsidP="00A73D03">
            <w:pPr>
              <w:tabs>
                <w:tab w:val="left" w:pos="9720"/>
              </w:tabs>
              <w:spacing w:line="360" w:lineRule="auto"/>
              <w:jc w:val="center"/>
            </w:pPr>
            <w:r>
              <w:t>641</w:t>
            </w:r>
          </w:p>
        </w:tc>
        <w:tc>
          <w:tcPr>
            <w:tcW w:w="1080" w:type="dxa"/>
            <w:vAlign w:val="center"/>
          </w:tcPr>
          <w:p w:rsidR="00575C3D" w:rsidRPr="00705C26" w:rsidRDefault="00575C3D" w:rsidP="00A73D03">
            <w:pPr>
              <w:tabs>
                <w:tab w:val="left" w:pos="9720"/>
              </w:tabs>
              <w:spacing w:line="360" w:lineRule="auto"/>
              <w:jc w:val="center"/>
            </w:pPr>
            <w:r>
              <w:t>311</w:t>
            </w:r>
          </w:p>
        </w:tc>
        <w:tc>
          <w:tcPr>
            <w:tcW w:w="1440" w:type="dxa"/>
            <w:vAlign w:val="center"/>
          </w:tcPr>
          <w:p w:rsidR="00575C3D" w:rsidRDefault="00575C3D" w:rsidP="00A73D03">
            <w:pPr>
              <w:tabs>
                <w:tab w:val="left" w:pos="9720"/>
              </w:tabs>
              <w:spacing w:line="360" w:lineRule="auto"/>
              <w:jc w:val="center"/>
            </w:pPr>
            <w:r>
              <w:t>6000</w:t>
            </w:r>
          </w:p>
        </w:tc>
      </w:tr>
      <w:tr w:rsidR="00575C3D" w:rsidTr="00A73D03">
        <w:trPr>
          <w:trHeight w:val="165"/>
        </w:trPr>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t>9.</w:t>
            </w:r>
          </w:p>
        </w:tc>
        <w:tc>
          <w:tcPr>
            <w:tcW w:w="1800" w:type="dxa"/>
            <w:vAlign w:val="center"/>
          </w:tcPr>
          <w:p w:rsidR="00575C3D" w:rsidRPr="005B6671" w:rsidRDefault="00575C3D" w:rsidP="00A73D03">
            <w:pPr>
              <w:spacing w:line="360" w:lineRule="auto"/>
            </w:pPr>
            <w:r w:rsidRPr="00425FDB">
              <w:rPr>
                <w:lang w:val="uk-UA"/>
              </w:rPr>
              <w:t>Платіжне доручення, банківська виписка</w:t>
            </w:r>
          </w:p>
        </w:tc>
        <w:tc>
          <w:tcPr>
            <w:tcW w:w="3240" w:type="dxa"/>
            <w:shd w:val="clear" w:color="auto" w:fill="auto"/>
          </w:tcPr>
          <w:p w:rsidR="00575C3D" w:rsidRPr="002E7D5B" w:rsidRDefault="00575C3D" w:rsidP="00A73D03">
            <w:pPr>
              <w:tabs>
                <w:tab w:val="left" w:pos="9720"/>
              </w:tabs>
              <w:spacing w:line="360" w:lineRule="auto"/>
            </w:pPr>
            <w:r w:rsidRPr="002E7D5B">
              <w:t>Перераховано до бюджету суму нарахованого податку на прибуток</w:t>
            </w:r>
          </w:p>
        </w:tc>
        <w:tc>
          <w:tcPr>
            <w:tcW w:w="900" w:type="dxa"/>
            <w:vAlign w:val="center"/>
          </w:tcPr>
          <w:p w:rsidR="00575C3D" w:rsidRDefault="00575C3D" w:rsidP="00A73D03">
            <w:pPr>
              <w:tabs>
                <w:tab w:val="left" w:pos="9720"/>
              </w:tabs>
              <w:spacing w:line="360" w:lineRule="auto"/>
              <w:jc w:val="center"/>
            </w:pPr>
            <w:r>
              <w:t>641</w:t>
            </w:r>
          </w:p>
        </w:tc>
        <w:tc>
          <w:tcPr>
            <w:tcW w:w="1080" w:type="dxa"/>
            <w:vAlign w:val="center"/>
          </w:tcPr>
          <w:p w:rsidR="00575C3D" w:rsidRPr="00705C26" w:rsidRDefault="00575C3D" w:rsidP="00A73D03">
            <w:pPr>
              <w:tabs>
                <w:tab w:val="left" w:pos="9720"/>
              </w:tabs>
              <w:spacing w:line="360" w:lineRule="auto"/>
              <w:jc w:val="center"/>
            </w:pPr>
            <w:r>
              <w:t>311</w:t>
            </w:r>
          </w:p>
        </w:tc>
        <w:tc>
          <w:tcPr>
            <w:tcW w:w="1440" w:type="dxa"/>
            <w:vAlign w:val="center"/>
          </w:tcPr>
          <w:p w:rsidR="00575C3D" w:rsidRPr="00425FDB" w:rsidRDefault="00575C3D" w:rsidP="00A73D03">
            <w:pPr>
              <w:tabs>
                <w:tab w:val="left" w:pos="9720"/>
              </w:tabs>
              <w:spacing w:line="360" w:lineRule="auto"/>
              <w:jc w:val="center"/>
              <w:rPr>
                <w:lang w:val="uk-UA"/>
              </w:rPr>
            </w:pPr>
            <w:r>
              <w:t>200</w:t>
            </w:r>
            <w:r w:rsidRPr="00425FDB">
              <w:rPr>
                <w:lang w:val="uk-UA"/>
              </w:rPr>
              <w:t>0</w:t>
            </w:r>
          </w:p>
        </w:tc>
      </w:tr>
      <w:tr w:rsidR="00575C3D" w:rsidTr="00A73D03">
        <w:trPr>
          <w:trHeight w:val="176"/>
        </w:trPr>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t>10.</w:t>
            </w:r>
          </w:p>
        </w:tc>
        <w:tc>
          <w:tcPr>
            <w:tcW w:w="1800" w:type="dxa"/>
            <w:vAlign w:val="center"/>
          </w:tcPr>
          <w:p w:rsidR="00575C3D" w:rsidRPr="005B6671" w:rsidRDefault="00575C3D" w:rsidP="00A73D03">
            <w:pPr>
              <w:spacing w:line="360" w:lineRule="auto"/>
            </w:pPr>
            <w:r w:rsidRPr="00425FDB">
              <w:rPr>
                <w:lang w:val="uk-UA"/>
              </w:rPr>
              <w:t>Платіжне доручення, банківська виписка</w:t>
            </w:r>
          </w:p>
        </w:tc>
        <w:tc>
          <w:tcPr>
            <w:tcW w:w="3240" w:type="dxa"/>
            <w:shd w:val="clear" w:color="auto" w:fill="auto"/>
          </w:tcPr>
          <w:p w:rsidR="00575C3D" w:rsidRPr="00425FDB" w:rsidRDefault="00575C3D" w:rsidP="00A73D03">
            <w:pPr>
              <w:tabs>
                <w:tab w:val="left" w:pos="9720"/>
              </w:tabs>
              <w:spacing w:line="360" w:lineRule="auto"/>
              <w:rPr>
                <w:color w:val="000000"/>
                <w:lang w:eastAsia="uk-UA"/>
              </w:rPr>
            </w:pPr>
            <w:r w:rsidRPr="00425FDB">
              <w:rPr>
                <w:color w:val="000000"/>
                <w:lang w:eastAsia="uk-UA"/>
              </w:rPr>
              <w:t>Перераховано до бюджету суму нарахованого податку з доходів фізичних осіб</w:t>
            </w:r>
          </w:p>
        </w:tc>
        <w:tc>
          <w:tcPr>
            <w:tcW w:w="900" w:type="dxa"/>
            <w:vAlign w:val="center"/>
          </w:tcPr>
          <w:p w:rsidR="00575C3D" w:rsidRDefault="00575C3D" w:rsidP="00A73D03">
            <w:pPr>
              <w:tabs>
                <w:tab w:val="left" w:pos="9720"/>
              </w:tabs>
              <w:spacing w:line="360" w:lineRule="auto"/>
              <w:jc w:val="center"/>
            </w:pPr>
            <w:r>
              <w:t>641</w:t>
            </w:r>
          </w:p>
        </w:tc>
        <w:tc>
          <w:tcPr>
            <w:tcW w:w="1080" w:type="dxa"/>
            <w:vAlign w:val="center"/>
          </w:tcPr>
          <w:p w:rsidR="00575C3D" w:rsidRDefault="00575C3D" w:rsidP="00A73D03">
            <w:pPr>
              <w:tabs>
                <w:tab w:val="left" w:pos="9720"/>
              </w:tabs>
              <w:spacing w:line="360" w:lineRule="auto"/>
              <w:jc w:val="center"/>
            </w:pPr>
            <w:r>
              <w:t>311</w:t>
            </w:r>
          </w:p>
        </w:tc>
        <w:tc>
          <w:tcPr>
            <w:tcW w:w="1440" w:type="dxa"/>
            <w:vAlign w:val="center"/>
          </w:tcPr>
          <w:p w:rsidR="00575C3D" w:rsidRDefault="00575C3D" w:rsidP="00A73D03">
            <w:pPr>
              <w:tabs>
                <w:tab w:val="left" w:pos="9720"/>
              </w:tabs>
              <w:spacing w:line="360" w:lineRule="auto"/>
              <w:jc w:val="center"/>
            </w:pPr>
            <w:r>
              <w:t>500</w:t>
            </w:r>
          </w:p>
        </w:tc>
      </w:tr>
      <w:tr w:rsidR="00575C3D" w:rsidTr="00A73D03">
        <w:trPr>
          <w:trHeight w:val="131"/>
        </w:trPr>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t>11.</w:t>
            </w:r>
          </w:p>
        </w:tc>
        <w:tc>
          <w:tcPr>
            <w:tcW w:w="1800" w:type="dxa"/>
            <w:vAlign w:val="center"/>
          </w:tcPr>
          <w:p w:rsidR="00575C3D" w:rsidRPr="005B6671" w:rsidRDefault="00575C3D" w:rsidP="00A73D03">
            <w:pPr>
              <w:spacing w:line="360" w:lineRule="auto"/>
            </w:pPr>
            <w:r w:rsidRPr="00425FDB">
              <w:rPr>
                <w:lang w:val="uk-UA"/>
              </w:rPr>
              <w:t xml:space="preserve">Платіжне </w:t>
            </w:r>
            <w:r w:rsidRPr="00425FDB">
              <w:rPr>
                <w:lang w:val="uk-UA"/>
              </w:rPr>
              <w:lastRenderedPageBreak/>
              <w:t>доручення, банківська виписка</w:t>
            </w:r>
          </w:p>
        </w:tc>
        <w:tc>
          <w:tcPr>
            <w:tcW w:w="3240" w:type="dxa"/>
            <w:shd w:val="clear" w:color="auto" w:fill="auto"/>
          </w:tcPr>
          <w:p w:rsidR="00575C3D" w:rsidRPr="002E7D5B" w:rsidRDefault="00575C3D" w:rsidP="00A73D03">
            <w:pPr>
              <w:tabs>
                <w:tab w:val="left" w:pos="9720"/>
              </w:tabs>
              <w:spacing w:line="360" w:lineRule="auto"/>
            </w:pPr>
            <w:r w:rsidRPr="002E7D5B">
              <w:lastRenderedPageBreak/>
              <w:t xml:space="preserve">Перераховано до </w:t>
            </w:r>
            <w:r w:rsidRPr="002E7D5B">
              <w:lastRenderedPageBreak/>
              <w:t>бюджету суму нарахованого комунального податку</w:t>
            </w:r>
          </w:p>
        </w:tc>
        <w:tc>
          <w:tcPr>
            <w:tcW w:w="900" w:type="dxa"/>
            <w:vAlign w:val="center"/>
          </w:tcPr>
          <w:p w:rsidR="00575C3D" w:rsidRDefault="00575C3D" w:rsidP="00A73D03">
            <w:pPr>
              <w:tabs>
                <w:tab w:val="left" w:pos="9720"/>
              </w:tabs>
              <w:spacing w:line="360" w:lineRule="auto"/>
              <w:jc w:val="center"/>
            </w:pPr>
            <w:r>
              <w:lastRenderedPageBreak/>
              <w:t>641</w:t>
            </w:r>
          </w:p>
        </w:tc>
        <w:tc>
          <w:tcPr>
            <w:tcW w:w="1080" w:type="dxa"/>
            <w:vAlign w:val="center"/>
          </w:tcPr>
          <w:p w:rsidR="00575C3D" w:rsidRDefault="00575C3D" w:rsidP="00A73D03">
            <w:pPr>
              <w:tabs>
                <w:tab w:val="left" w:pos="9720"/>
              </w:tabs>
              <w:spacing w:line="360" w:lineRule="auto"/>
              <w:jc w:val="center"/>
            </w:pPr>
            <w:r>
              <w:t>311</w:t>
            </w:r>
          </w:p>
        </w:tc>
        <w:tc>
          <w:tcPr>
            <w:tcW w:w="1440" w:type="dxa"/>
            <w:vAlign w:val="center"/>
          </w:tcPr>
          <w:p w:rsidR="00575C3D" w:rsidRDefault="00575C3D" w:rsidP="00A73D03">
            <w:pPr>
              <w:tabs>
                <w:tab w:val="left" w:pos="9720"/>
              </w:tabs>
              <w:spacing w:line="360" w:lineRule="auto"/>
              <w:jc w:val="center"/>
            </w:pPr>
            <w:r>
              <w:t>100</w:t>
            </w:r>
          </w:p>
        </w:tc>
      </w:tr>
      <w:tr w:rsidR="00575C3D" w:rsidTr="00A73D03">
        <w:trPr>
          <w:trHeight w:val="212"/>
        </w:trPr>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lastRenderedPageBreak/>
              <w:t>12.</w:t>
            </w:r>
          </w:p>
        </w:tc>
        <w:tc>
          <w:tcPr>
            <w:tcW w:w="1800" w:type="dxa"/>
            <w:vAlign w:val="center"/>
          </w:tcPr>
          <w:p w:rsidR="00575C3D" w:rsidRPr="005B6671" w:rsidRDefault="00575C3D" w:rsidP="00A73D03">
            <w:pPr>
              <w:spacing w:line="360" w:lineRule="auto"/>
            </w:pPr>
            <w:r w:rsidRPr="00425FDB">
              <w:rPr>
                <w:lang w:val="uk-UA"/>
              </w:rPr>
              <w:t>Платіжне доручення, банківська виписка</w:t>
            </w:r>
          </w:p>
        </w:tc>
        <w:tc>
          <w:tcPr>
            <w:tcW w:w="3240" w:type="dxa"/>
            <w:tcBorders>
              <w:right w:val="single" w:sz="4" w:space="0" w:color="auto"/>
            </w:tcBorders>
            <w:shd w:val="clear" w:color="auto" w:fill="auto"/>
          </w:tcPr>
          <w:p w:rsidR="00575C3D" w:rsidRPr="00425FDB" w:rsidRDefault="00575C3D" w:rsidP="00A73D03">
            <w:pPr>
              <w:tabs>
                <w:tab w:val="left" w:pos="9720"/>
              </w:tabs>
              <w:spacing w:line="360" w:lineRule="auto"/>
              <w:rPr>
                <w:rStyle w:val="FontStyle73"/>
                <w:color w:val="000000"/>
                <w:lang w:eastAsia="uk-UA"/>
              </w:rPr>
            </w:pPr>
            <w:r w:rsidRPr="00425FDB">
              <w:rPr>
                <w:rStyle w:val="FontStyle73"/>
                <w:color w:val="000000"/>
                <w:lang w:eastAsia="uk-UA"/>
              </w:rPr>
              <w:t>Перераховано суму внесків до Пенсійного фонду</w:t>
            </w:r>
          </w:p>
        </w:tc>
        <w:tc>
          <w:tcPr>
            <w:tcW w:w="900" w:type="dxa"/>
            <w:tcBorders>
              <w:left w:val="single" w:sz="4" w:space="0" w:color="auto"/>
            </w:tcBorders>
            <w:vAlign w:val="center"/>
          </w:tcPr>
          <w:p w:rsidR="00575C3D" w:rsidRDefault="00575C3D" w:rsidP="00A73D03">
            <w:pPr>
              <w:tabs>
                <w:tab w:val="left" w:pos="9720"/>
              </w:tabs>
              <w:spacing w:line="360" w:lineRule="auto"/>
              <w:jc w:val="center"/>
            </w:pPr>
            <w:r>
              <w:t>651</w:t>
            </w:r>
          </w:p>
        </w:tc>
        <w:tc>
          <w:tcPr>
            <w:tcW w:w="1080" w:type="dxa"/>
            <w:vAlign w:val="center"/>
          </w:tcPr>
          <w:p w:rsidR="00575C3D" w:rsidRDefault="00575C3D" w:rsidP="00A73D03">
            <w:pPr>
              <w:tabs>
                <w:tab w:val="left" w:pos="9720"/>
              </w:tabs>
              <w:spacing w:line="360" w:lineRule="auto"/>
              <w:jc w:val="center"/>
            </w:pPr>
            <w:r>
              <w:t>311</w:t>
            </w:r>
          </w:p>
        </w:tc>
        <w:tc>
          <w:tcPr>
            <w:tcW w:w="1440" w:type="dxa"/>
            <w:vAlign w:val="center"/>
          </w:tcPr>
          <w:p w:rsidR="00575C3D" w:rsidRDefault="00575C3D" w:rsidP="00A73D03">
            <w:pPr>
              <w:tabs>
                <w:tab w:val="left" w:pos="9720"/>
              </w:tabs>
              <w:spacing w:line="360" w:lineRule="auto"/>
              <w:jc w:val="center"/>
            </w:pPr>
            <w:r>
              <w:t>550</w:t>
            </w:r>
          </w:p>
        </w:tc>
      </w:tr>
      <w:tr w:rsidR="00575C3D" w:rsidTr="00A73D03">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t>13.</w:t>
            </w:r>
          </w:p>
        </w:tc>
        <w:tc>
          <w:tcPr>
            <w:tcW w:w="1800" w:type="dxa"/>
            <w:vAlign w:val="center"/>
          </w:tcPr>
          <w:p w:rsidR="00575C3D" w:rsidRPr="005B6671" w:rsidRDefault="00575C3D" w:rsidP="00A73D03">
            <w:pPr>
              <w:spacing w:line="360" w:lineRule="auto"/>
            </w:pPr>
            <w:r w:rsidRPr="00425FDB">
              <w:rPr>
                <w:lang w:val="uk-UA"/>
              </w:rPr>
              <w:t>Платіжне доручення, банківська виписка</w:t>
            </w:r>
          </w:p>
        </w:tc>
        <w:tc>
          <w:tcPr>
            <w:tcW w:w="3240" w:type="dxa"/>
            <w:shd w:val="clear" w:color="auto" w:fill="auto"/>
            <w:vAlign w:val="center"/>
          </w:tcPr>
          <w:p w:rsidR="00575C3D" w:rsidRPr="00425FDB" w:rsidRDefault="00575C3D" w:rsidP="00A73D03">
            <w:pPr>
              <w:pStyle w:val="Style8"/>
              <w:widowControl/>
              <w:tabs>
                <w:tab w:val="left" w:pos="9720"/>
              </w:tabs>
              <w:spacing w:line="360" w:lineRule="auto"/>
              <w:ind w:firstLine="5"/>
              <w:rPr>
                <w:rStyle w:val="FontStyle73"/>
                <w:color w:val="000000"/>
                <w:sz w:val="28"/>
                <w:szCs w:val="28"/>
                <w:lang w:eastAsia="uk-UA"/>
              </w:rPr>
            </w:pPr>
            <w:r w:rsidRPr="00425FDB">
              <w:rPr>
                <w:rStyle w:val="FontStyle73"/>
                <w:color w:val="000000"/>
                <w:sz w:val="28"/>
                <w:szCs w:val="28"/>
                <w:lang w:eastAsia="uk-UA"/>
              </w:rPr>
              <w:t>Перераховано суму внесків на загальнообов’язкове державне соціальне страхування у зв’язку з тимчасовою втратою працездатності</w:t>
            </w:r>
          </w:p>
        </w:tc>
        <w:tc>
          <w:tcPr>
            <w:tcW w:w="900" w:type="dxa"/>
            <w:vAlign w:val="center"/>
          </w:tcPr>
          <w:p w:rsidR="00575C3D" w:rsidRDefault="00575C3D" w:rsidP="00A73D03">
            <w:pPr>
              <w:tabs>
                <w:tab w:val="left" w:pos="9720"/>
              </w:tabs>
              <w:spacing w:line="360" w:lineRule="auto"/>
              <w:jc w:val="center"/>
            </w:pPr>
            <w:r>
              <w:t>652</w:t>
            </w:r>
          </w:p>
        </w:tc>
        <w:tc>
          <w:tcPr>
            <w:tcW w:w="1080" w:type="dxa"/>
            <w:vAlign w:val="center"/>
          </w:tcPr>
          <w:p w:rsidR="00575C3D" w:rsidRPr="008C150C" w:rsidRDefault="00575C3D" w:rsidP="00A73D03">
            <w:pPr>
              <w:tabs>
                <w:tab w:val="left" w:pos="9720"/>
              </w:tabs>
              <w:spacing w:line="360" w:lineRule="auto"/>
              <w:jc w:val="center"/>
            </w:pPr>
            <w:r>
              <w:t>311</w:t>
            </w:r>
          </w:p>
        </w:tc>
        <w:tc>
          <w:tcPr>
            <w:tcW w:w="1440" w:type="dxa"/>
            <w:vAlign w:val="center"/>
          </w:tcPr>
          <w:p w:rsidR="00575C3D" w:rsidRDefault="00575C3D" w:rsidP="00A73D03">
            <w:pPr>
              <w:tabs>
                <w:tab w:val="left" w:pos="9720"/>
              </w:tabs>
              <w:spacing w:line="360" w:lineRule="auto"/>
              <w:jc w:val="center"/>
            </w:pPr>
            <w:r>
              <w:t>100</w:t>
            </w:r>
          </w:p>
        </w:tc>
      </w:tr>
      <w:tr w:rsidR="00575C3D" w:rsidTr="00A73D03">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t>14.</w:t>
            </w:r>
          </w:p>
        </w:tc>
        <w:tc>
          <w:tcPr>
            <w:tcW w:w="1800" w:type="dxa"/>
            <w:vAlign w:val="center"/>
          </w:tcPr>
          <w:p w:rsidR="00575C3D" w:rsidRPr="005B6671" w:rsidRDefault="00575C3D" w:rsidP="00A73D03">
            <w:pPr>
              <w:spacing w:line="360" w:lineRule="auto"/>
            </w:pPr>
            <w:r w:rsidRPr="00425FDB">
              <w:rPr>
                <w:lang w:val="uk-UA"/>
              </w:rPr>
              <w:t>Платіжне доручення, банківська виписка</w:t>
            </w:r>
          </w:p>
        </w:tc>
        <w:tc>
          <w:tcPr>
            <w:tcW w:w="3240" w:type="dxa"/>
            <w:shd w:val="clear" w:color="auto" w:fill="auto"/>
            <w:vAlign w:val="center"/>
          </w:tcPr>
          <w:p w:rsidR="00575C3D" w:rsidRPr="00425FDB" w:rsidRDefault="00575C3D" w:rsidP="00A73D03">
            <w:pPr>
              <w:pStyle w:val="Style8"/>
              <w:widowControl/>
              <w:tabs>
                <w:tab w:val="left" w:pos="9720"/>
              </w:tabs>
              <w:spacing w:line="360" w:lineRule="auto"/>
              <w:ind w:firstLine="5"/>
              <w:rPr>
                <w:rStyle w:val="FontStyle73"/>
                <w:color w:val="000000"/>
                <w:sz w:val="28"/>
                <w:szCs w:val="28"/>
                <w:lang w:eastAsia="uk-UA"/>
              </w:rPr>
            </w:pPr>
            <w:r w:rsidRPr="00425FDB">
              <w:rPr>
                <w:rStyle w:val="FontStyle73"/>
                <w:color w:val="000000"/>
                <w:sz w:val="28"/>
                <w:szCs w:val="28"/>
                <w:lang w:eastAsia="uk-UA"/>
              </w:rPr>
              <w:t>Перераховано суму внесків на загальнообов’язкове державне соціальне страхування на випадок безробіття</w:t>
            </w:r>
          </w:p>
        </w:tc>
        <w:tc>
          <w:tcPr>
            <w:tcW w:w="900" w:type="dxa"/>
            <w:vAlign w:val="center"/>
          </w:tcPr>
          <w:p w:rsidR="00575C3D" w:rsidRDefault="00575C3D" w:rsidP="00A73D03">
            <w:pPr>
              <w:tabs>
                <w:tab w:val="left" w:pos="9720"/>
              </w:tabs>
              <w:spacing w:line="360" w:lineRule="auto"/>
              <w:jc w:val="center"/>
            </w:pPr>
            <w:r>
              <w:t>653</w:t>
            </w:r>
          </w:p>
        </w:tc>
        <w:tc>
          <w:tcPr>
            <w:tcW w:w="1080" w:type="dxa"/>
            <w:vAlign w:val="center"/>
          </w:tcPr>
          <w:p w:rsidR="00575C3D" w:rsidRDefault="00575C3D" w:rsidP="00A73D03">
            <w:pPr>
              <w:tabs>
                <w:tab w:val="left" w:pos="9720"/>
              </w:tabs>
              <w:spacing w:line="360" w:lineRule="auto"/>
              <w:jc w:val="center"/>
            </w:pPr>
            <w:r>
              <w:t>311</w:t>
            </w:r>
          </w:p>
        </w:tc>
        <w:tc>
          <w:tcPr>
            <w:tcW w:w="1440" w:type="dxa"/>
            <w:vAlign w:val="center"/>
          </w:tcPr>
          <w:p w:rsidR="00575C3D" w:rsidRDefault="00575C3D" w:rsidP="00A73D03">
            <w:pPr>
              <w:tabs>
                <w:tab w:val="left" w:pos="9720"/>
              </w:tabs>
              <w:spacing w:line="360" w:lineRule="auto"/>
              <w:jc w:val="center"/>
            </w:pPr>
            <w:r>
              <w:t>70</w:t>
            </w:r>
          </w:p>
        </w:tc>
      </w:tr>
      <w:tr w:rsidR="00575C3D" w:rsidTr="00A73D03">
        <w:trPr>
          <w:trHeight w:val="257"/>
        </w:trPr>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t>15.</w:t>
            </w:r>
          </w:p>
        </w:tc>
        <w:tc>
          <w:tcPr>
            <w:tcW w:w="1800" w:type="dxa"/>
            <w:vAlign w:val="center"/>
          </w:tcPr>
          <w:p w:rsidR="00575C3D" w:rsidRPr="005B6671" w:rsidRDefault="00575C3D" w:rsidP="00A73D03">
            <w:pPr>
              <w:spacing w:line="360" w:lineRule="auto"/>
            </w:pPr>
            <w:r w:rsidRPr="00425FDB">
              <w:rPr>
                <w:lang w:val="uk-UA"/>
              </w:rPr>
              <w:t>Платіжне доручення, банківська виписка</w:t>
            </w:r>
          </w:p>
        </w:tc>
        <w:tc>
          <w:tcPr>
            <w:tcW w:w="3240" w:type="dxa"/>
            <w:shd w:val="clear" w:color="auto" w:fill="auto"/>
          </w:tcPr>
          <w:p w:rsidR="00575C3D" w:rsidRPr="00425FDB" w:rsidRDefault="00575C3D" w:rsidP="00A73D03">
            <w:pPr>
              <w:tabs>
                <w:tab w:val="left" w:pos="9720"/>
              </w:tabs>
              <w:spacing w:line="360" w:lineRule="auto"/>
              <w:rPr>
                <w:rStyle w:val="FontStyle73"/>
                <w:color w:val="000000"/>
                <w:lang w:eastAsia="uk-UA"/>
              </w:rPr>
            </w:pPr>
            <w:r w:rsidRPr="00425FDB">
              <w:rPr>
                <w:rStyle w:val="FontStyle73"/>
                <w:color w:val="000000"/>
                <w:lang w:eastAsia="uk-UA"/>
              </w:rPr>
              <w:t>Перераховано суму внесків на загальнообов’язкове державне соціальне страхування від нещасного випадку на виробництві та професійного захворювання</w:t>
            </w:r>
          </w:p>
        </w:tc>
        <w:tc>
          <w:tcPr>
            <w:tcW w:w="900" w:type="dxa"/>
            <w:vAlign w:val="center"/>
          </w:tcPr>
          <w:p w:rsidR="00575C3D" w:rsidRDefault="00575C3D" w:rsidP="00A73D03">
            <w:pPr>
              <w:tabs>
                <w:tab w:val="left" w:pos="9720"/>
              </w:tabs>
              <w:spacing w:line="360" w:lineRule="auto"/>
              <w:jc w:val="center"/>
            </w:pPr>
            <w:r>
              <w:t>656</w:t>
            </w:r>
          </w:p>
        </w:tc>
        <w:tc>
          <w:tcPr>
            <w:tcW w:w="1080" w:type="dxa"/>
            <w:vAlign w:val="center"/>
          </w:tcPr>
          <w:p w:rsidR="00575C3D" w:rsidRDefault="00575C3D" w:rsidP="00A73D03">
            <w:pPr>
              <w:tabs>
                <w:tab w:val="left" w:pos="9720"/>
              </w:tabs>
              <w:spacing w:line="360" w:lineRule="auto"/>
              <w:jc w:val="center"/>
            </w:pPr>
            <w:r>
              <w:t>311</w:t>
            </w:r>
          </w:p>
        </w:tc>
        <w:tc>
          <w:tcPr>
            <w:tcW w:w="1440" w:type="dxa"/>
            <w:vAlign w:val="center"/>
          </w:tcPr>
          <w:p w:rsidR="00575C3D" w:rsidRPr="008C150C" w:rsidRDefault="00575C3D" w:rsidP="00A73D03">
            <w:pPr>
              <w:tabs>
                <w:tab w:val="left" w:pos="9720"/>
              </w:tabs>
              <w:spacing w:line="360" w:lineRule="auto"/>
              <w:jc w:val="center"/>
            </w:pPr>
            <w:r>
              <w:t>50</w:t>
            </w:r>
          </w:p>
        </w:tc>
      </w:tr>
      <w:tr w:rsidR="00575C3D" w:rsidTr="00A73D03">
        <w:trPr>
          <w:trHeight w:val="144"/>
        </w:trPr>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t>16.</w:t>
            </w:r>
          </w:p>
        </w:tc>
        <w:tc>
          <w:tcPr>
            <w:tcW w:w="1800" w:type="dxa"/>
            <w:vAlign w:val="center"/>
          </w:tcPr>
          <w:p w:rsidR="00575C3D" w:rsidRPr="00425FDB" w:rsidRDefault="00575C3D" w:rsidP="00A73D03">
            <w:pPr>
              <w:spacing w:line="360" w:lineRule="auto"/>
              <w:rPr>
                <w:lang w:val="uk-UA"/>
              </w:rPr>
            </w:pPr>
            <w:r w:rsidRPr="00425FDB">
              <w:rPr>
                <w:lang w:val="uk-UA"/>
              </w:rPr>
              <w:t xml:space="preserve">Чекова книжка, банківська виписка, прибутковий касовий </w:t>
            </w:r>
            <w:r w:rsidRPr="00425FDB">
              <w:rPr>
                <w:lang w:val="uk-UA"/>
              </w:rPr>
              <w:lastRenderedPageBreak/>
              <w:t>ордер</w:t>
            </w:r>
          </w:p>
        </w:tc>
        <w:tc>
          <w:tcPr>
            <w:tcW w:w="3240" w:type="dxa"/>
            <w:shd w:val="clear" w:color="auto" w:fill="auto"/>
            <w:vAlign w:val="center"/>
          </w:tcPr>
          <w:p w:rsidR="00575C3D" w:rsidRPr="00425FDB" w:rsidRDefault="00575C3D" w:rsidP="00A73D03">
            <w:pPr>
              <w:pStyle w:val="Style8"/>
              <w:widowControl/>
              <w:tabs>
                <w:tab w:val="left" w:pos="9720"/>
              </w:tabs>
              <w:spacing w:line="360" w:lineRule="auto"/>
              <w:ind w:hanging="10"/>
              <w:rPr>
                <w:rStyle w:val="FontStyle73"/>
                <w:color w:val="000000"/>
                <w:sz w:val="28"/>
                <w:szCs w:val="28"/>
                <w:lang w:eastAsia="uk-UA"/>
              </w:rPr>
            </w:pPr>
            <w:r w:rsidRPr="00425FDB">
              <w:rPr>
                <w:rStyle w:val="FontStyle73"/>
                <w:color w:val="000000"/>
                <w:sz w:val="28"/>
                <w:szCs w:val="28"/>
                <w:lang w:eastAsia="uk-UA"/>
              </w:rPr>
              <w:lastRenderedPageBreak/>
              <w:t>Отримано з банку готівку на виплату заробітної плати</w:t>
            </w:r>
          </w:p>
        </w:tc>
        <w:tc>
          <w:tcPr>
            <w:tcW w:w="900" w:type="dxa"/>
            <w:vAlign w:val="center"/>
          </w:tcPr>
          <w:p w:rsidR="00575C3D" w:rsidRDefault="00575C3D" w:rsidP="00A73D03">
            <w:pPr>
              <w:tabs>
                <w:tab w:val="left" w:pos="9720"/>
              </w:tabs>
              <w:spacing w:line="360" w:lineRule="auto"/>
              <w:jc w:val="center"/>
            </w:pPr>
            <w:r>
              <w:t>301</w:t>
            </w:r>
          </w:p>
        </w:tc>
        <w:tc>
          <w:tcPr>
            <w:tcW w:w="1080" w:type="dxa"/>
            <w:vAlign w:val="center"/>
          </w:tcPr>
          <w:p w:rsidR="00575C3D" w:rsidRPr="008C150C" w:rsidRDefault="00575C3D" w:rsidP="00A73D03">
            <w:pPr>
              <w:tabs>
                <w:tab w:val="left" w:pos="9720"/>
              </w:tabs>
              <w:spacing w:line="360" w:lineRule="auto"/>
              <w:jc w:val="center"/>
            </w:pPr>
            <w:r>
              <w:t>311</w:t>
            </w:r>
          </w:p>
        </w:tc>
        <w:tc>
          <w:tcPr>
            <w:tcW w:w="1440" w:type="dxa"/>
            <w:vAlign w:val="center"/>
          </w:tcPr>
          <w:p w:rsidR="00575C3D" w:rsidRDefault="00575C3D" w:rsidP="00A73D03">
            <w:pPr>
              <w:tabs>
                <w:tab w:val="left" w:pos="9720"/>
              </w:tabs>
              <w:spacing w:line="360" w:lineRule="auto"/>
              <w:jc w:val="center"/>
            </w:pPr>
            <w:r>
              <w:t>5000</w:t>
            </w:r>
          </w:p>
        </w:tc>
      </w:tr>
      <w:tr w:rsidR="00575C3D" w:rsidTr="00A73D03">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lastRenderedPageBreak/>
              <w:t>17.</w:t>
            </w:r>
          </w:p>
        </w:tc>
        <w:tc>
          <w:tcPr>
            <w:tcW w:w="1800" w:type="dxa"/>
            <w:vAlign w:val="center"/>
          </w:tcPr>
          <w:p w:rsidR="00575C3D" w:rsidRPr="00425FDB" w:rsidRDefault="00575C3D" w:rsidP="00A73D03">
            <w:pPr>
              <w:spacing w:line="360" w:lineRule="auto"/>
              <w:rPr>
                <w:lang w:val="uk-UA"/>
              </w:rPr>
            </w:pPr>
            <w:r w:rsidRPr="00425FDB">
              <w:rPr>
                <w:lang w:val="uk-UA"/>
              </w:rPr>
              <w:t>Відомість на виплату заробітної плати</w:t>
            </w:r>
          </w:p>
        </w:tc>
        <w:tc>
          <w:tcPr>
            <w:tcW w:w="3240" w:type="dxa"/>
            <w:shd w:val="clear" w:color="auto" w:fill="auto"/>
          </w:tcPr>
          <w:p w:rsidR="00575C3D" w:rsidRPr="00425FDB" w:rsidRDefault="00575C3D" w:rsidP="00A73D03">
            <w:pPr>
              <w:tabs>
                <w:tab w:val="left" w:pos="9720"/>
              </w:tabs>
              <w:spacing w:line="360" w:lineRule="auto"/>
              <w:jc w:val="both"/>
              <w:rPr>
                <w:rStyle w:val="FontStyle73"/>
                <w:color w:val="000000"/>
                <w:lang w:eastAsia="uk-UA"/>
              </w:rPr>
            </w:pPr>
            <w:r w:rsidRPr="00425FDB">
              <w:rPr>
                <w:rStyle w:val="FontStyle73"/>
                <w:color w:val="000000"/>
                <w:lang w:eastAsia="uk-UA"/>
              </w:rPr>
              <w:t>Виплачено заробітну плату</w:t>
            </w:r>
          </w:p>
        </w:tc>
        <w:tc>
          <w:tcPr>
            <w:tcW w:w="900" w:type="dxa"/>
            <w:vAlign w:val="center"/>
          </w:tcPr>
          <w:p w:rsidR="00575C3D" w:rsidRDefault="00575C3D" w:rsidP="00A73D03">
            <w:pPr>
              <w:tabs>
                <w:tab w:val="left" w:pos="9720"/>
              </w:tabs>
              <w:spacing w:line="360" w:lineRule="auto"/>
              <w:jc w:val="center"/>
            </w:pPr>
            <w:r>
              <w:t>661</w:t>
            </w:r>
          </w:p>
        </w:tc>
        <w:tc>
          <w:tcPr>
            <w:tcW w:w="1080" w:type="dxa"/>
            <w:vAlign w:val="center"/>
          </w:tcPr>
          <w:p w:rsidR="00575C3D" w:rsidRDefault="00575C3D" w:rsidP="00A73D03">
            <w:pPr>
              <w:tabs>
                <w:tab w:val="left" w:pos="9720"/>
              </w:tabs>
              <w:spacing w:line="360" w:lineRule="auto"/>
              <w:jc w:val="center"/>
            </w:pPr>
            <w:r>
              <w:t>301</w:t>
            </w:r>
          </w:p>
        </w:tc>
        <w:tc>
          <w:tcPr>
            <w:tcW w:w="1440" w:type="dxa"/>
            <w:vAlign w:val="center"/>
          </w:tcPr>
          <w:p w:rsidR="00575C3D" w:rsidRDefault="00575C3D" w:rsidP="00A73D03">
            <w:pPr>
              <w:tabs>
                <w:tab w:val="left" w:pos="9720"/>
              </w:tabs>
              <w:spacing w:line="360" w:lineRule="auto"/>
              <w:jc w:val="center"/>
            </w:pPr>
            <w:r>
              <w:t>5000</w:t>
            </w:r>
          </w:p>
        </w:tc>
      </w:tr>
      <w:tr w:rsidR="00575C3D" w:rsidTr="00A73D03">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t>18.</w:t>
            </w:r>
          </w:p>
        </w:tc>
        <w:tc>
          <w:tcPr>
            <w:tcW w:w="1800" w:type="dxa"/>
            <w:vAlign w:val="center"/>
          </w:tcPr>
          <w:p w:rsidR="00575C3D" w:rsidRPr="005B6671" w:rsidRDefault="00575C3D" w:rsidP="00A73D03">
            <w:pPr>
              <w:spacing w:line="360" w:lineRule="auto"/>
            </w:pPr>
            <w:r w:rsidRPr="00425FDB">
              <w:rPr>
                <w:lang w:val="uk-UA"/>
              </w:rPr>
              <w:t>Касова книга, видатковий касовий ордер, виписка банку</w:t>
            </w:r>
          </w:p>
        </w:tc>
        <w:tc>
          <w:tcPr>
            <w:tcW w:w="3240" w:type="dxa"/>
            <w:shd w:val="clear" w:color="auto" w:fill="auto"/>
          </w:tcPr>
          <w:p w:rsidR="00575C3D" w:rsidRPr="00425FDB" w:rsidRDefault="00575C3D" w:rsidP="00A73D03">
            <w:pPr>
              <w:pStyle w:val="Style8"/>
              <w:widowControl/>
              <w:tabs>
                <w:tab w:val="left" w:pos="9720"/>
              </w:tabs>
              <w:spacing w:line="360" w:lineRule="auto"/>
              <w:ind w:firstLine="6"/>
              <w:rPr>
                <w:rStyle w:val="FontStyle73"/>
                <w:color w:val="000000"/>
                <w:sz w:val="28"/>
                <w:szCs w:val="28"/>
                <w:lang w:eastAsia="uk-UA"/>
              </w:rPr>
            </w:pPr>
            <w:r w:rsidRPr="00425FDB">
              <w:rPr>
                <w:rStyle w:val="FontStyle73"/>
                <w:color w:val="000000"/>
                <w:sz w:val="28"/>
                <w:szCs w:val="28"/>
                <w:lang w:eastAsia="uk-UA"/>
              </w:rPr>
              <w:t>Депоновано не виплачену заробітну плату</w:t>
            </w:r>
          </w:p>
        </w:tc>
        <w:tc>
          <w:tcPr>
            <w:tcW w:w="900" w:type="dxa"/>
            <w:vAlign w:val="center"/>
          </w:tcPr>
          <w:p w:rsidR="00575C3D" w:rsidRPr="008C150C" w:rsidRDefault="00575C3D" w:rsidP="00A73D03">
            <w:pPr>
              <w:tabs>
                <w:tab w:val="left" w:pos="9720"/>
              </w:tabs>
              <w:spacing w:line="360" w:lineRule="auto"/>
              <w:jc w:val="center"/>
            </w:pPr>
            <w:r>
              <w:t>661</w:t>
            </w:r>
          </w:p>
        </w:tc>
        <w:tc>
          <w:tcPr>
            <w:tcW w:w="1080" w:type="dxa"/>
            <w:vAlign w:val="center"/>
          </w:tcPr>
          <w:p w:rsidR="00575C3D" w:rsidRPr="008C150C" w:rsidRDefault="00575C3D" w:rsidP="00A73D03">
            <w:pPr>
              <w:tabs>
                <w:tab w:val="left" w:pos="9720"/>
              </w:tabs>
              <w:spacing w:line="360" w:lineRule="auto"/>
              <w:jc w:val="center"/>
            </w:pPr>
            <w:r>
              <w:t>662</w:t>
            </w:r>
          </w:p>
        </w:tc>
        <w:tc>
          <w:tcPr>
            <w:tcW w:w="1440" w:type="dxa"/>
            <w:vAlign w:val="center"/>
          </w:tcPr>
          <w:p w:rsidR="00575C3D" w:rsidRPr="008C150C" w:rsidRDefault="00575C3D" w:rsidP="00A73D03">
            <w:pPr>
              <w:tabs>
                <w:tab w:val="left" w:pos="9720"/>
              </w:tabs>
              <w:spacing w:line="360" w:lineRule="auto"/>
              <w:jc w:val="center"/>
            </w:pPr>
            <w:r>
              <w:t>0</w:t>
            </w:r>
          </w:p>
        </w:tc>
      </w:tr>
      <w:tr w:rsidR="00575C3D" w:rsidTr="00A73D03">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t>19.</w:t>
            </w:r>
          </w:p>
        </w:tc>
        <w:tc>
          <w:tcPr>
            <w:tcW w:w="1800" w:type="dxa"/>
            <w:vAlign w:val="center"/>
          </w:tcPr>
          <w:p w:rsidR="00575C3D" w:rsidRPr="00425FDB" w:rsidRDefault="00575C3D" w:rsidP="00A73D03">
            <w:pPr>
              <w:spacing w:line="360" w:lineRule="auto"/>
              <w:rPr>
                <w:lang w:val="uk-UA"/>
              </w:rPr>
            </w:pPr>
            <w:r w:rsidRPr="00425FDB">
              <w:rPr>
                <w:lang w:val="uk-UA"/>
              </w:rPr>
              <w:t>Видатковий касовий ордер, заява на здачу готівки в банк</w:t>
            </w:r>
          </w:p>
        </w:tc>
        <w:tc>
          <w:tcPr>
            <w:tcW w:w="3240" w:type="dxa"/>
            <w:shd w:val="clear" w:color="auto" w:fill="auto"/>
          </w:tcPr>
          <w:p w:rsidR="00575C3D" w:rsidRPr="00425FDB" w:rsidRDefault="00575C3D" w:rsidP="00A73D03">
            <w:pPr>
              <w:pStyle w:val="Style8"/>
              <w:widowControl/>
              <w:tabs>
                <w:tab w:val="left" w:pos="9720"/>
              </w:tabs>
              <w:spacing w:line="360" w:lineRule="auto"/>
              <w:ind w:firstLine="6"/>
              <w:rPr>
                <w:rStyle w:val="FontStyle73"/>
                <w:color w:val="000000"/>
                <w:sz w:val="28"/>
                <w:szCs w:val="28"/>
                <w:lang w:eastAsia="uk-UA"/>
              </w:rPr>
            </w:pPr>
            <w:r w:rsidRPr="00425FDB">
              <w:rPr>
                <w:rStyle w:val="FontStyle73"/>
                <w:color w:val="000000"/>
                <w:sz w:val="28"/>
                <w:szCs w:val="28"/>
                <w:lang w:eastAsia="uk-UA"/>
              </w:rPr>
              <w:t>Здано до банку залишок готівки</w:t>
            </w:r>
          </w:p>
        </w:tc>
        <w:tc>
          <w:tcPr>
            <w:tcW w:w="900" w:type="dxa"/>
            <w:vAlign w:val="center"/>
          </w:tcPr>
          <w:p w:rsidR="00575C3D" w:rsidRPr="008C150C" w:rsidRDefault="00575C3D" w:rsidP="00A73D03">
            <w:pPr>
              <w:tabs>
                <w:tab w:val="left" w:pos="9720"/>
              </w:tabs>
              <w:spacing w:line="360" w:lineRule="auto"/>
              <w:jc w:val="center"/>
            </w:pPr>
            <w:r>
              <w:t>311</w:t>
            </w:r>
          </w:p>
        </w:tc>
        <w:tc>
          <w:tcPr>
            <w:tcW w:w="1080" w:type="dxa"/>
            <w:vAlign w:val="center"/>
          </w:tcPr>
          <w:p w:rsidR="00575C3D" w:rsidRPr="008C150C" w:rsidRDefault="00575C3D" w:rsidP="00A73D03">
            <w:pPr>
              <w:tabs>
                <w:tab w:val="left" w:pos="9720"/>
              </w:tabs>
              <w:spacing w:line="360" w:lineRule="auto"/>
              <w:jc w:val="center"/>
            </w:pPr>
            <w:r>
              <w:t>301</w:t>
            </w:r>
          </w:p>
        </w:tc>
        <w:tc>
          <w:tcPr>
            <w:tcW w:w="1440" w:type="dxa"/>
            <w:vAlign w:val="center"/>
          </w:tcPr>
          <w:p w:rsidR="00575C3D" w:rsidRPr="008C150C" w:rsidRDefault="00575C3D" w:rsidP="00A73D03">
            <w:pPr>
              <w:tabs>
                <w:tab w:val="left" w:pos="9720"/>
              </w:tabs>
              <w:spacing w:line="360" w:lineRule="auto"/>
              <w:jc w:val="center"/>
            </w:pPr>
            <w:r>
              <w:t>0</w:t>
            </w:r>
          </w:p>
        </w:tc>
      </w:tr>
      <w:tr w:rsidR="00575C3D" w:rsidTr="00A73D03">
        <w:trPr>
          <w:trHeight w:val="156"/>
        </w:trPr>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lang w:val="en-US"/>
              </w:rPr>
              <w:t>20.</w:t>
            </w:r>
          </w:p>
        </w:tc>
        <w:tc>
          <w:tcPr>
            <w:tcW w:w="1800" w:type="dxa"/>
            <w:vAlign w:val="center"/>
          </w:tcPr>
          <w:p w:rsidR="00575C3D" w:rsidRPr="005B6671" w:rsidRDefault="00575C3D" w:rsidP="00A73D03">
            <w:pPr>
              <w:spacing w:line="360" w:lineRule="auto"/>
            </w:pPr>
            <w:r w:rsidRPr="00425FDB">
              <w:rPr>
                <w:lang w:val="uk-UA"/>
              </w:rPr>
              <w:t>Платіжне доручення, банківська виписка</w:t>
            </w:r>
          </w:p>
        </w:tc>
        <w:tc>
          <w:tcPr>
            <w:tcW w:w="3240" w:type="dxa"/>
            <w:shd w:val="clear" w:color="auto" w:fill="auto"/>
          </w:tcPr>
          <w:p w:rsidR="00575C3D" w:rsidRPr="00425FDB" w:rsidRDefault="00575C3D" w:rsidP="00A73D03">
            <w:pPr>
              <w:pStyle w:val="Style8"/>
              <w:tabs>
                <w:tab w:val="left" w:pos="9720"/>
              </w:tabs>
              <w:spacing w:line="360" w:lineRule="auto"/>
              <w:ind w:firstLine="6"/>
              <w:rPr>
                <w:rStyle w:val="FontStyle73"/>
                <w:color w:val="000000"/>
                <w:sz w:val="28"/>
                <w:szCs w:val="28"/>
                <w:lang w:eastAsia="uk-UA"/>
              </w:rPr>
            </w:pPr>
            <w:r w:rsidRPr="00425FDB">
              <w:rPr>
                <w:rStyle w:val="FontStyle73"/>
                <w:color w:val="000000"/>
                <w:sz w:val="28"/>
                <w:szCs w:val="28"/>
                <w:lang w:eastAsia="uk-UA"/>
              </w:rPr>
              <w:t>Погашено короткостроковий кредит банку</w:t>
            </w:r>
          </w:p>
        </w:tc>
        <w:tc>
          <w:tcPr>
            <w:tcW w:w="900" w:type="dxa"/>
            <w:vAlign w:val="center"/>
          </w:tcPr>
          <w:p w:rsidR="00575C3D" w:rsidRDefault="00575C3D" w:rsidP="00A73D03">
            <w:pPr>
              <w:tabs>
                <w:tab w:val="left" w:pos="9720"/>
              </w:tabs>
              <w:spacing w:line="360" w:lineRule="auto"/>
              <w:jc w:val="center"/>
            </w:pPr>
            <w:r>
              <w:t>601</w:t>
            </w:r>
          </w:p>
        </w:tc>
        <w:tc>
          <w:tcPr>
            <w:tcW w:w="1080" w:type="dxa"/>
            <w:vAlign w:val="center"/>
          </w:tcPr>
          <w:p w:rsidR="00575C3D" w:rsidRPr="00BD6FDE" w:rsidRDefault="00575C3D" w:rsidP="00A73D03">
            <w:pPr>
              <w:tabs>
                <w:tab w:val="left" w:pos="9720"/>
              </w:tabs>
              <w:spacing w:line="360" w:lineRule="auto"/>
              <w:jc w:val="center"/>
            </w:pPr>
            <w:r>
              <w:t>311</w:t>
            </w:r>
          </w:p>
        </w:tc>
        <w:tc>
          <w:tcPr>
            <w:tcW w:w="1440" w:type="dxa"/>
            <w:vAlign w:val="center"/>
          </w:tcPr>
          <w:p w:rsidR="00575C3D" w:rsidRPr="006C2ABC" w:rsidRDefault="00575C3D" w:rsidP="00A73D03">
            <w:pPr>
              <w:tabs>
                <w:tab w:val="left" w:pos="9720"/>
              </w:tabs>
              <w:spacing w:line="360" w:lineRule="auto"/>
              <w:jc w:val="center"/>
            </w:pPr>
            <w:r>
              <w:t>10000</w:t>
            </w:r>
          </w:p>
        </w:tc>
      </w:tr>
      <w:tr w:rsidR="00575C3D" w:rsidTr="00A73D03">
        <w:tc>
          <w:tcPr>
            <w:tcW w:w="900" w:type="dxa"/>
            <w:shd w:val="clear" w:color="auto" w:fill="auto"/>
            <w:vAlign w:val="center"/>
          </w:tcPr>
          <w:p w:rsidR="00575C3D" w:rsidRPr="00425FDB" w:rsidRDefault="00575C3D" w:rsidP="00A73D03">
            <w:pPr>
              <w:tabs>
                <w:tab w:val="left" w:pos="9720"/>
              </w:tabs>
              <w:spacing w:line="360" w:lineRule="auto"/>
              <w:jc w:val="center"/>
              <w:rPr>
                <w:color w:val="000000"/>
              </w:rPr>
            </w:pPr>
            <w:r w:rsidRPr="00425FDB">
              <w:rPr>
                <w:color w:val="000000"/>
              </w:rPr>
              <w:t>21.</w:t>
            </w:r>
          </w:p>
        </w:tc>
        <w:tc>
          <w:tcPr>
            <w:tcW w:w="1800" w:type="dxa"/>
            <w:vAlign w:val="center"/>
          </w:tcPr>
          <w:p w:rsidR="00575C3D" w:rsidRPr="005B6671" w:rsidRDefault="00575C3D" w:rsidP="00A73D03">
            <w:pPr>
              <w:spacing w:line="360" w:lineRule="auto"/>
            </w:pPr>
            <w:r w:rsidRPr="00425FDB">
              <w:rPr>
                <w:lang w:val="uk-UA"/>
              </w:rPr>
              <w:t>Платіжне доручення, банківська виписка</w:t>
            </w:r>
          </w:p>
        </w:tc>
        <w:tc>
          <w:tcPr>
            <w:tcW w:w="3240" w:type="dxa"/>
            <w:shd w:val="clear" w:color="auto" w:fill="auto"/>
          </w:tcPr>
          <w:p w:rsidR="00575C3D" w:rsidRPr="00425FDB" w:rsidRDefault="00575C3D" w:rsidP="00A73D03">
            <w:pPr>
              <w:tabs>
                <w:tab w:val="left" w:pos="9720"/>
              </w:tabs>
              <w:spacing w:line="360" w:lineRule="auto"/>
              <w:ind w:right="-57"/>
              <w:rPr>
                <w:rStyle w:val="FontStyle73"/>
                <w:color w:val="000000"/>
                <w:lang w:eastAsia="uk-UA"/>
              </w:rPr>
            </w:pPr>
            <w:r w:rsidRPr="00425FDB">
              <w:rPr>
                <w:rStyle w:val="FontStyle73"/>
                <w:color w:val="000000"/>
                <w:lang w:eastAsia="uk-UA"/>
              </w:rPr>
              <w:t>Сплачено та віднесено на витрати відсотки за кредитом</w:t>
            </w:r>
          </w:p>
        </w:tc>
        <w:tc>
          <w:tcPr>
            <w:tcW w:w="900" w:type="dxa"/>
            <w:vAlign w:val="center"/>
          </w:tcPr>
          <w:p w:rsidR="00575C3D" w:rsidRDefault="00575C3D" w:rsidP="00A73D03">
            <w:pPr>
              <w:tabs>
                <w:tab w:val="left" w:pos="9720"/>
              </w:tabs>
              <w:spacing w:line="360" w:lineRule="auto"/>
              <w:jc w:val="center"/>
            </w:pPr>
            <w:r>
              <w:t>951</w:t>
            </w:r>
          </w:p>
          <w:p w:rsidR="00575C3D" w:rsidRDefault="00575C3D" w:rsidP="00A73D03">
            <w:pPr>
              <w:tabs>
                <w:tab w:val="left" w:pos="9720"/>
              </w:tabs>
              <w:spacing w:line="360" w:lineRule="auto"/>
              <w:jc w:val="center"/>
            </w:pPr>
            <w:r>
              <w:t>684</w:t>
            </w:r>
          </w:p>
          <w:p w:rsidR="00575C3D" w:rsidRDefault="00575C3D" w:rsidP="00A73D03">
            <w:pPr>
              <w:tabs>
                <w:tab w:val="left" w:pos="9720"/>
              </w:tabs>
              <w:spacing w:line="360" w:lineRule="auto"/>
              <w:jc w:val="center"/>
            </w:pPr>
            <w:r>
              <w:t>79</w:t>
            </w:r>
          </w:p>
        </w:tc>
        <w:tc>
          <w:tcPr>
            <w:tcW w:w="1080" w:type="dxa"/>
            <w:vAlign w:val="center"/>
          </w:tcPr>
          <w:p w:rsidR="00575C3D" w:rsidRDefault="00575C3D" w:rsidP="00A73D03">
            <w:pPr>
              <w:tabs>
                <w:tab w:val="left" w:pos="9720"/>
              </w:tabs>
              <w:spacing w:line="360" w:lineRule="auto"/>
              <w:jc w:val="center"/>
            </w:pPr>
            <w:r>
              <w:t>684</w:t>
            </w:r>
          </w:p>
          <w:p w:rsidR="00575C3D" w:rsidRDefault="00575C3D" w:rsidP="00A73D03">
            <w:pPr>
              <w:tabs>
                <w:tab w:val="left" w:pos="9720"/>
              </w:tabs>
              <w:spacing w:line="360" w:lineRule="auto"/>
              <w:jc w:val="center"/>
            </w:pPr>
            <w:r>
              <w:t>311</w:t>
            </w:r>
          </w:p>
          <w:p w:rsidR="00575C3D" w:rsidRDefault="00575C3D" w:rsidP="00A73D03">
            <w:pPr>
              <w:tabs>
                <w:tab w:val="left" w:pos="9720"/>
              </w:tabs>
              <w:spacing w:line="360" w:lineRule="auto"/>
              <w:jc w:val="center"/>
            </w:pPr>
            <w:r>
              <w:t>951</w:t>
            </w:r>
          </w:p>
        </w:tc>
        <w:tc>
          <w:tcPr>
            <w:tcW w:w="1440" w:type="dxa"/>
            <w:vAlign w:val="center"/>
          </w:tcPr>
          <w:p w:rsidR="00575C3D" w:rsidRDefault="00575C3D" w:rsidP="00A73D03">
            <w:pPr>
              <w:tabs>
                <w:tab w:val="left" w:pos="9720"/>
              </w:tabs>
              <w:spacing w:line="360" w:lineRule="auto"/>
              <w:jc w:val="center"/>
            </w:pPr>
            <w:r w:rsidRPr="00425FDB">
              <w:rPr>
                <w:lang w:val="en-US"/>
              </w:rPr>
              <w:t>6</w:t>
            </w:r>
            <w:r>
              <w:t>00</w:t>
            </w:r>
          </w:p>
          <w:p w:rsidR="00575C3D" w:rsidRDefault="00575C3D" w:rsidP="00A73D03">
            <w:pPr>
              <w:tabs>
                <w:tab w:val="left" w:pos="9720"/>
              </w:tabs>
              <w:spacing w:line="360" w:lineRule="auto"/>
              <w:jc w:val="center"/>
            </w:pPr>
            <w:r w:rsidRPr="00425FDB">
              <w:rPr>
                <w:lang w:val="en-US"/>
              </w:rPr>
              <w:t>6</w:t>
            </w:r>
            <w:r>
              <w:t>00</w:t>
            </w:r>
          </w:p>
          <w:p w:rsidR="00575C3D" w:rsidRPr="008C150C" w:rsidRDefault="00575C3D" w:rsidP="00A73D03">
            <w:pPr>
              <w:tabs>
                <w:tab w:val="left" w:pos="9720"/>
              </w:tabs>
              <w:spacing w:line="360" w:lineRule="auto"/>
              <w:jc w:val="center"/>
            </w:pPr>
            <w:r w:rsidRPr="00425FDB">
              <w:rPr>
                <w:lang w:val="en-US"/>
              </w:rPr>
              <w:t>6</w:t>
            </w:r>
            <w:r>
              <w:t>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22.</w:t>
            </w:r>
          </w:p>
        </w:tc>
        <w:tc>
          <w:tcPr>
            <w:tcW w:w="1800" w:type="dxa"/>
            <w:vAlign w:val="center"/>
          </w:tcPr>
          <w:p w:rsidR="00575C3D" w:rsidRPr="005B6671" w:rsidRDefault="00575C3D" w:rsidP="00A73D03">
            <w:pPr>
              <w:spacing w:line="360" w:lineRule="auto"/>
            </w:pPr>
            <w:r w:rsidRPr="00425FDB">
              <w:rPr>
                <w:lang w:val="uk-UA"/>
              </w:rPr>
              <w:t>Податкова накладна і виписка банку</w:t>
            </w:r>
          </w:p>
        </w:tc>
        <w:tc>
          <w:tcPr>
            <w:tcW w:w="3240" w:type="dxa"/>
            <w:shd w:val="clear" w:color="auto" w:fill="auto"/>
          </w:tcPr>
          <w:p w:rsidR="00575C3D" w:rsidRPr="00425FDB" w:rsidRDefault="00575C3D" w:rsidP="00A73D03">
            <w:pPr>
              <w:pStyle w:val="Style8"/>
              <w:tabs>
                <w:tab w:val="left" w:pos="9720"/>
              </w:tabs>
              <w:spacing w:line="360" w:lineRule="auto"/>
              <w:ind w:left="5" w:hanging="5"/>
              <w:rPr>
                <w:rStyle w:val="FontStyle73"/>
                <w:color w:val="000000"/>
                <w:sz w:val="28"/>
                <w:szCs w:val="28"/>
                <w:lang w:eastAsia="uk-UA"/>
              </w:rPr>
            </w:pPr>
            <w:r w:rsidRPr="00425FDB">
              <w:rPr>
                <w:rStyle w:val="FontStyle73"/>
                <w:color w:val="000000"/>
                <w:sz w:val="28"/>
                <w:szCs w:val="28"/>
                <w:lang w:eastAsia="uk-UA"/>
              </w:rPr>
              <w:t xml:space="preserve">Перераховано орендодавцю за операційну оренду адміністративного </w:t>
            </w:r>
            <w:r w:rsidRPr="00425FDB">
              <w:rPr>
                <w:rStyle w:val="FontStyle73"/>
                <w:color w:val="000000"/>
                <w:sz w:val="28"/>
                <w:szCs w:val="28"/>
                <w:lang w:eastAsia="uk-UA"/>
              </w:rPr>
              <w:lastRenderedPageBreak/>
              <w:t>приміщення за поточний і наступний місяці</w:t>
            </w:r>
          </w:p>
        </w:tc>
        <w:tc>
          <w:tcPr>
            <w:tcW w:w="900" w:type="dxa"/>
            <w:vAlign w:val="center"/>
          </w:tcPr>
          <w:p w:rsidR="00575C3D" w:rsidRDefault="00575C3D" w:rsidP="00A73D03">
            <w:pPr>
              <w:tabs>
                <w:tab w:val="left" w:pos="9720"/>
              </w:tabs>
              <w:spacing w:line="360" w:lineRule="auto"/>
              <w:jc w:val="center"/>
            </w:pPr>
            <w:r>
              <w:lastRenderedPageBreak/>
              <w:t>685</w:t>
            </w:r>
          </w:p>
        </w:tc>
        <w:tc>
          <w:tcPr>
            <w:tcW w:w="1080" w:type="dxa"/>
            <w:vAlign w:val="center"/>
          </w:tcPr>
          <w:p w:rsidR="00575C3D" w:rsidRDefault="00575C3D" w:rsidP="00A73D03">
            <w:pPr>
              <w:tabs>
                <w:tab w:val="left" w:pos="9720"/>
              </w:tabs>
              <w:spacing w:line="360" w:lineRule="auto"/>
              <w:jc w:val="center"/>
            </w:pPr>
            <w:r>
              <w:t>311</w:t>
            </w:r>
          </w:p>
        </w:tc>
        <w:tc>
          <w:tcPr>
            <w:tcW w:w="1440" w:type="dxa"/>
            <w:vAlign w:val="center"/>
          </w:tcPr>
          <w:p w:rsidR="00575C3D" w:rsidRDefault="00575C3D" w:rsidP="00A73D03">
            <w:pPr>
              <w:tabs>
                <w:tab w:val="left" w:pos="9720"/>
              </w:tabs>
              <w:spacing w:line="360" w:lineRule="auto"/>
              <w:jc w:val="center"/>
            </w:pPr>
            <w:r w:rsidRPr="00425FDB">
              <w:rPr>
                <w:lang w:val="en-US"/>
              </w:rPr>
              <w:t>24</w:t>
            </w:r>
            <w:r>
              <w:t>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lastRenderedPageBreak/>
              <w:t>23.</w:t>
            </w:r>
          </w:p>
        </w:tc>
        <w:tc>
          <w:tcPr>
            <w:tcW w:w="1800" w:type="dxa"/>
            <w:vAlign w:val="center"/>
          </w:tcPr>
          <w:p w:rsidR="00575C3D" w:rsidRPr="005B6671" w:rsidRDefault="00575C3D" w:rsidP="00A73D03">
            <w:pPr>
              <w:spacing w:line="360" w:lineRule="auto"/>
            </w:pPr>
            <w:r w:rsidRPr="00425FDB">
              <w:rPr>
                <w:lang w:val="uk-UA"/>
              </w:rPr>
              <w:t>Податкова накладна і виписка банку</w:t>
            </w:r>
          </w:p>
        </w:tc>
        <w:tc>
          <w:tcPr>
            <w:tcW w:w="3240" w:type="dxa"/>
            <w:shd w:val="clear" w:color="auto" w:fill="auto"/>
          </w:tcPr>
          <w:p w:rsidR="00575C3D" w:rsidRPr="00425FDB" w:rsidRDefault="00575C3D" w:rsidP="00A73D03">
            <w:pPr>
              <w:pStyle w:val="Style16"/>
              <w:widowControl/>
              <w:tabs>
                <w:tab w:val="left" w:pos="9720"/>
              </w:tabs>
              <w:spacing w:line="360" w:lineRule="auto"/>
              <w:jc w:val="left"/>
              <w:rPr>
                <w:rStyle w:val="FontStyle73"/>
                <w:color w:val="000000"/>
                <w:sz w:val="28"/>
                <w:szCs w:val="28"/>
                <w:lang w:eastAsia="uk-UA"/>
              </w:rPr>
            </w:pPr>
            <w:r w:rsidRPr="00425FDB">
              <w:rPr>
                <w:rStyle w:val="FontStyle73"/>
                <w:color w:val="000000"/>
                <w:sz w:val="28"/>
                <w:szCs w:val="28"/>
                <w:lang w:eastAsia="uk-UA"/>
              </w:rPr>
              <w:t>Відображено податковий кредит</w:t>
            </w:r>
          </w:p>
        </w:tc>
        <w:tc>
          <w:tcPr>
            <w:tcW w:w="900" w:type="dxa"/>
            <w:vAlign w:val="center"/>
          </w:tcPr>
          <w:p w:rsidR="00575C3D" w:rsidRDefault="00575C3D" w:rsidP="00A73D03">
            <w:pPr>
              <w:tabs>
                <w:tab w:val="left" w:pos="9720"/>
              </w:tabs>
              <w:spacing w:line="360" w:lineRule="auto"/>
              <w:jc w:val="center"/>
            </w:pPr>
            <w:r>
              <w:t>641</w:t>
            </w:r>
          </w:p>
        </w:tc>
        <w:tc>
          <w:tcPr>
            <w:tcW w:w="1080" w:type="dxa"/>
            <w:vAlign w:val="center"/>
          </w:tcPr>
          <w:p w:rsidR="00575C3D" w:rsidRDefault="00575C3D" w:rsidP="00A73D03">
            <w:pPr>
              <w:tabs>
                <w:tab w:val="left" w:pos="9720"/>
              </w:tabs>
              <w:spacing w:line="360" w:lineRule="auto"/>
              <w:jc w:val="center"/>
            </w:pPr>
            <w:r>
              <w:t>631</w:t>
            </w:r>
          </w:p>
        </w:tc>
        <w:tc>
          <w:tcPr>
            <w:tcW w:w="1440" w:type="dxa"/>
            <w:vAlign w:val="center"/>
          </w:tcPr>
          <w:p w:rsidR="00575C3D" w:rsidRDefault="00575C3D" w:rsidP="00A73D03">
            <w:pPr>
              <w:tabs>
                <w:tab w:val="left" w:pos="9720"/>
              </w:tabs>
              <w:spacing w:line="360" w:lineRule="auto"/>
              <w:jc w:val="center"/>
            </w:pPr>
            <w:r w:rsidRPr="00425FDB">
              <w:rPr>
                <w:lang w:val="en-US"/>
              </w:rPr>
              <w:t>48</w:t>
            </w:r>
            <w:r>
              <w:t>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24.</w:t>
            </w:r>
          </w:p>
        </w:tc>
        <w:tc>
          <w:tcPr>
            <w:tcW w:w="1800" w:type="dxa"/>
            <w:vAlign w:val="center"/>
          </w:tcPr>
          <w:p w:rsidR="00575C3D" w:rsidRPr="00425FDB" w:rsidRDefault="00575C3D" w:rsidP="00A73D03">
            <w:pPr>
              <w:spacing w:line="360" w:lineRule="auto"/>
              <w:rPr>
                <w:lang w:val="uk-UA"/>
              </w:rPr>
            </w:pPr>
            <w:r w:rsidRPr="00425FDB">
              <w:rPr>
                <w:lang w:val="uk-UA"/>
              </w:rPr>
              <w:t>Акт виконання робіт від орендодавця</w:t>
            </w:r>
          </w:p>
        </w:tc>
        <w:tc>
          <w:tcPr>
            <w:tcW w:w="3240" w:type="dxa"/>
            <w:shd w:val="clear" w:color="auto" w:fill="auto"/>
          </w:tcPr>
          <w:p w:rsidR="00575C3D" w:rsidRPr="00425FDB" w:rsidRDefault="00575C3D" w:rsidP="00A73D03">
            <w:pPr>
              <w:pStyle w:val="Style15"/>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Віднесено на витрати орендну плату поточного місяця</w:t>
            </w:r>
          </w:p>
        </w:tc>
        <w:tc>
          <w:tcPr>
            <w:tcW w:w="900" w:type="dxa"/>
            <w:vAlign w:val="center"/>
          </w:tcPr>
          <w:p w:rsidR="00575C3D" w:rsidRDefault="00575C3D" w:rsidP="00A73D03">
            <w:pPr>
              <w:tabs>
                <w:tab w:val="left" w:pos="9720"/>
              </w:tabs>
              <w:spacing w:line="360" w:lineRule="auto"/>
              <w:jc w:val="center"/>
            </w:pPr>
            <w:r>
              <w:t>92</w:t>
            </w:r>
          </w:p>
        </w:tc>
        <w:tc>
          <w:tcPr>
            <w:tcW w:w="1080" w:type="dxa"/>
            <w:vAlign w:val="center"/>
          </w:tcPr>
          <w:p w:rsidR="00575C3D" w:rsidRDefault="00575C3D" w:rsidP="00A73D03">
            <w:pPr>
              <w:tabs>
                <w:tab w:val="left" w:pos="9720"/>
              </w:tabs>
              <w:spacing w:line="360" w:lineRule="auto"/>
              <w:jc w:val="center"/>
            </w:pPr>
            <w:r>
              <w:t>685</w:t>
            </w:r>
          </w:p>
        </w:tc>
        <w:tc>
          <w:tcPr>
            <w:tcW w:w="1440" w:type="dxa"/>
            <w:vAlign w:val="center"/>
          </w:tcPr>
          <w:p w:rsidR="00575C3D" w:rsidRDefault="00575C3D" w:rsidP="00A73D03">
            <w:pPr>
              <w:tabs>
                <w:tab w:val="left" w:pos="9720"/>
              </w:tabs>
              <w:spacing w:line="360" w:lineRule="auto"/>
              <w:jc w:val="center"/>
            </w:pPr>
            <w:r>
              <w:t>1</w:t>
            </w:r>
            <w:r w:rsidRPr="00425FDB">
              <w:rPr>
                <w:lang w:val="en-US"/>
              </w:rPr>
              <w:t>2</w:t>
            </w:r>
            <w:r>
              <w:t>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25.</w:t>
            </w:r>
          </w:p>
        </w:tc>
        <w:tc>
          <w:tcPr>
            <w:tcW w:w="1800" w:type="dxa"/>
            <w:vAlign w:val="center"/>
          </w:tcPr>
          <w:p w:rsidR="00575C3D" w:rsidRPr="005B6671" w:rsidRDefault="00575C3D" w:rsidP="00A73D03">
            <w:pPr>
              <w:spacing w:line="360" w:lineRule="auto"/>
            </w:pPr>
            <w:r w:rsidRPr="00425FDB">
              <w:rPr>
                <w:lang w:val="uk-UA"/>
              </w:rPr>
              <w:t>Виписка банку, оборотно-сальдова відомість</w:t>
            </w:r>
          </w:p>
        </w:tc>
        <w:tc>
          <w:tcPr>
            <w:tcW w:w="3240" w:type="dxa"/>
            <w:shd w:val="clear" w:color="auto" w:fill="auto"/>
          </w:tcPr>
          <w:p w:rsidR="00575C3D" w:rsidRPr="00425FDB" w:rsidRDefault="00575C3D" w:rsidP="00A73D03">
            <w:pPr>
              <w:pStyle w:val="Style15"/>
              <w:tabs>
                <w:tab w:val="left" w:pos="9720"/>
              </w:tabs>
              <w:spacing w:line="360" w:lineRule="auto"/>
              <w:ind w:left="5" w:hanging="5"/>
              <w:rPr>
                <w:rStyle w:val="FontStyle73"/>
                <w:color w:val="000000"/>
                <w:sz w:val="28"/>
                <w:szCs w:val="28"/>
                <w:lang w:eastAsia="uk-UA"/>
              </w:rPr>
            </w:pPr>
            <w:r w:rsidRPr="00425FDB">
              <w:rPr>
                <w:rStyle w:val="FontStyle73"/>
                <w:color w:val="000000"/>
                <w:sz w:val="28"/>
                <w:szCs w:val="28"/>
                <w:lang w:eastAsia="uk-UA"/>
              </w:rPr>
              <w:t>Віднесено на витрати орендну плату наступного місяця</w:t>
            </w:r>
          </w:p>
        </w:tc>
        <w:tc>
          <w:tcPr>
            <w:tcW w:w="900" w:type="dxa"/>
            <w:vAlign w:val="center"/>
          </w:tcPr>
          <w:p w:rsidR="00575C3D" w:rsidRDefault="00575C3D" w:rsidP="00A73D03">
            <w:pPr>
              <w:tabs>
                <w:tab w:val="left" w:pos="9720"/>
              </w:tabs>
              <w:spacing w:line="360" w:lineRule="auto"/>
              <w:jc w:val="center"/>
            </w:pPr>
            <w:r>
              <w:t>39</w:t>
            </w:r>
          </w:p>
        </w:tc>
        <w:tc>
          <w:tcPr>
            <w:tcW w:w="1080" w:type="dxa"/>
            <w:vAlign w:val="center"/>
          </w:tcPr>
          <w:p w:rsidR="00575C3D" w:rsidRDefault="00575C3D" w:rsidP="00A73D03">
            <w:pPr>
              <w:tabs>
                <w:tab w:val="left" w:pos="9720"/>
              </w:tabs>
              <w:spacing w:line="360" w:lineRule="auto"/>
              <w:jc w:val="center"/>
            </w:pPr>
            <w:r>
              <w:t>685</w:t>
            </w:r>
          </w:p>
        </w:tc>
        <w:tc>
          <w:tcPr>
            <w:tcW w:w="1440" w:type="dxa"/>
            <w:vAlign w:val="center"/>
          </w:tcPr>
          <w:p w:rsidR="00575C3D" w:rsidRDefault="00575C3D" w:rsidP="00A73D03">
            <w:pPr>
              <w:tabs>
                <w:tab w:val="left" w:pos="9720"/>
              </w:tabs>
              <w:spacing w:line="360" w:lineRule="auto"/>
              <w:jc w:val="center"/>
            </w:pPr>
            <w:r>
              <w:t>1</w:t>
            </w:r>
            <w:r w:rsidRPr="00425FDB">
              <w:rPr>
                <w:lang w:val="en-US"/>
              </w:rPr>
              <w:t>2</w:t>
            </w:r>
            <w:r>
              <w:t>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26.</w:t>
            </w:r>
          </w:p>
        </w:tc>
        <w:tc>
          <w:tcPr>
            <w:tcW w:w="1800" w:type="dxa"/>
            <w:vAlign w:val="center"/>
          </w:tcPr>
          <w:p w:rsidR="00575C3D" w:rsidRPr="005B6671" w:rsidRDefault="00575C3D" w:rsidP="00A73D03">
            <w:pPr>
              <w:spacing w:line="360" w:lineRule="auto"/>
            </w:pPr>
            <w:r w:rsidRPr="00425FDB">
              <w:rPr>
                <w:lang w:val="uk-UA"/>
              </w:rPr>
              <w:t>Відомість нарахованої амортизації</w:t>
            </w:r>
          </w:p>
        </w:tc>
        <w:tc>
          <w:tcPr>
            <w:tcW w:w="3240" w:type="dxa"/>
            <w:shd w:val="clear" w:color="auto" w:fill="auto"/>
          </w:tcPr>
          <w:p w:rsidR="00575C3D" w:rsidRPr="00425FDB" w:rsidRDefault="00575C3D" w:rsidP="00A73D03">
            <w:pPr>
              <w:pStyle w:val="Style15"/>
              <w:widowControl/>
              <w:tabs>
                <w:tab w:val="left" w:pos="9720"/>
              </w:tabs>
              <w:spacing w:line="360" w:lineRule="auto"/>
              <w:ind w:left="6" w:right="-57" w:hanging="6"/>
              <w:rPr>
                <w:rStyle w:val="FontStyle73"/>
                <w:color w:val="000000"/>
                <w:sz w:val="28"/>
                <w:szCs w:val="28"/>
                <w:lang w:eastAsia="uk-UA"/>
              </w:rPr>
            </w:pPr>
            <w:r w:rsidRPr="00425FDB">
              <w:rPr>
                <w:rStyle w:val="FontStyle73"/>
                <w:color w:val="000000"/>
                <w:sz w:val="28"/>
                <w:szCs w:val="28"/>
                <w:lang w:eastAsia="uk-UA"/>
              </w:rPr>
              <w:t>Нараховано знос основних засобів виробничого призначення</w:t>
            </w:r>
          </w:p>
        </w:tc>
        <w:tc>
          <w:tcPr>
            <w:tcW w:w="900" w:type="dxa"/>
            <w:vAlign w:val="center"/>
          </w:tcPr>
          <w:p w:rsidR="00575C3D" w:rsidRDefault="00575C3D" w:rsidP="00A73D03">
            <w:pPr>
              <w:tabs>
                <w:tab w:val="left" w:pos="9720"/>
              </w:tabs>
              <w:spacing w:line="360" w:lineRule="auto"/>
              <w:jc w:val="center"/>
            </w:pPr>
            <w:r>
              <w:t>23</w:t>
            </w:r>
          </w:p>
        </w:tc>
        <w:tc>
          <w:tcPr>
            <w:tcW w:w="1080" w:type="dxa"/>
            <w:vAlign w:val="center"/>
          </w:tcPr>
          <w:p w:rsidR="00575C3D" w:rsidRDefault="00575C3D" w:rsidP="00A73D03">
            <w:pPr>
              <w:tabs>
                <w:tab w:val="left" w:pos="9720"/>
              </w:tabs>
              <w:spacing w:line="360" w:lineRule="auto"/>
              <w:jc w:val="center"/>
            </w:pPr>
            <w:r>
              <w:t>13</w:t>
            </w:r>
          </w:p>
        </w:tc>
        <w:tc>
          <w:tcPr>
            <w:tcW w:w="1440" w:type="dxa"/>
            <w:vAlign w:val="center"/>
          </w:tcPr>
          <w:p w:rsidR="00575C3D" w:rsidRDefault="00575C3D" w:rsidP="00A73D03">
            <w:pPr>
              <w:tabs>
                <w:tab w:val="left" w:pos="9720"/>
              </w:tabs>
              <w:spacing w:line="360" w:lineRule="auto"/>
              <w:jc w:val="center"/>
            </w:pPr>
            <w:r w:rsidRPr="00425FDB">
              <w:rPr>
                <w:lang w:val="en-US"/>
              </w:rPr>
              <w:t>41</w:t>
            </w:r>
            <w:r>
              <w:t>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27.</w:t>
            </w:r>
          </w:p>
        </w:tc>
        <w:tc>
          <w:tcPr>
            <w:tcW w:w="1800" w:type="dxa"/>
            <w:vAlign w:val="center"/>
          </w:tcPr>
          <w:p w:rsidR="00575C3D" w:rsidRPr="005B6671" w:rsidRDefault="00575C3D" w:rsidP="00A73D03">
            <w:pPr>
              <w:spacing w:line="360" w:lineRule="auto"/>
            </w:pPr>
            <w:r w:rsidRPr="00425FDB">
              <w:rPr>
                <w:lang w:val="uk-UA"/>
              </w:rPr>
              <w:t>Лімітно-забірна картка, акт на списання</w:t>
            </w:r>
          </w:p>
        </w:tc>
        <w:tc>
          <w:tcPr>
            <w:tcW w:w="3240" w:type="dxa"/>
            <w:shd w:val="clear" w:color="auto" w:fill="auto"/>
          </w:tcPr>
          <w:p w:rsidR="00575C3D" w:rsidRPr="00425FDB" w:rsidRDefault="00575C3D" w:rsidP="00A73D03">
            <w:pPr>
              <w:pStyle w:val="Style15"/>
              <w:tabs>
                <w:tab w:val="left" w:pos="9720"/>
              </w:tabs>
              <w:spacing w:line="360" w:lineRule="auto"/>
              <w:ind w:left="19" w:hanging="19"/>
              <w:rPr>
                <w:rStyle w:val="FontStyle73"/>
                <w:color w:val="000000"/>
                <w:sz w:val="28"/>
                <w:szCs w:val="28"/>
                <w:lang w:eastAsia="uk-UA"/>
              </w:rPr>
            </w:pPr>
            <w:r w:rsidRPr="00425FDB">
              <w:rPr>
                <w:rStyle w:val="FontStyle73"/>
                <w:color w:val="000000"/>
                <w:sz w:val="28"/>
                <w:szCs w:val="28"/>
                <w:lang w:eastAsia="uk-UA"/>
              </w:rPr>
              <w:t>Відпущено МШП на виробничі потреби</w:t>
            </w:r>
          </w:p>
        </w:tc>
        <w:tc>
          <w:tcPr>
            <w:tcW w:w="900" w:type="dxa"/>
            <w:vAlign w:val="center"/>
          </w:tcPr>
          <w:p w:rsidR="00575C3D" w:rsidRDefault="00575C3D" w:rsidP="00A73D03">
            <w:pPr>
              <w:tabs>
                <w:tab w:val="left" w:pos="9720"/>
              </w:tabs>
              <w:spacing w:line="360" w:lineRule="auto"/>
              <w:jc w:val="center"/>
            </w:pPr>
            <w:r>
              <w:t>23</w:t>
            </w:r>
          </w:p>
        </w:tc>
        <w:tc>
          <w:tcPr>
            <w:tcW w:w="1080" w:type="dxa"/>
            <w:vAlign w:val="center"/>
          </w:tcPr>
          <w:p w:rsidR="00575C3D" w:rsidRDefault="00575C3D" w:rsidP="00A73D03">
            <w:pPr>
              <w:tabs>
                <w:tab w:val="left" w:pos="9720"/>
              </w:tabs>
              <w:spacing w:line="360" w:lineRule="auto"/>
              <w:jc w:val="center"/>
            </w:pPr>
            <w:r>
              <w:t>22</w:t>
            </w:r>
          </w:p>
        </w:tc>
        <w:tc>
          <w:tcPr>
            <w:tcW w:w="1440" w:type="dxa"/>
            <w:vAlign w:val="center"/>
          </w:tcPr>
          <w:p w:rsidR="00575C3D" w:rsidRDefault="00575C3D" w:rsidP="00A73D03">
            <w:pPr>
              <w:tabs>
                <w:tab w:val="left" w:pos="9720"/>
              </w:tabs>
              <w:spacing w:line="360" w:lineRule="auto"/>
              <w:jc w:val="center"/>
            </w:pPr>
            <w:r w:rsidRPr="00425FDB">
              <w:rPr>
                <w:lang w:val="en-US"/>
              </w:rPr>
              <w:t>20</w:t>
            </w:r>
            <w:r>
              <w:t>0</w:t>
            </w:r>
          </w:p>
        </w:tc>
      </w:tr>
      <w:tr w:rsidR="00575C3D" w:rsidTr="00A73D03">
        <w:trPr>
          <w:trHeight w:val="950"/>
        </w:trPr>
        <w:tc>
          <w:tcPr>
            <w:tcW w:w="900" w:type="dxa"/>
            <w:shd w:val="clear" w:color="auto" w:fill="auto"/>
            <w:vAlign w:val="center"/>
          </w:tcPr>
          <w:p w:rsidR="00575C3D" w:rsidRPr="00703933" w:rsidRDefault="00575C3D" w:rsidP="00A73D03">
            <w:pPr>
              <w:tabs>
                <w:tab w:val="left" w:pos="9720"/>
              </w:tabs>
              <w:spacing w:line="360" w:lineRule="auto"/>
              <w:jc w:val="center"/>
            </w:pPr>
            <w:r w:rsidRPr="00703933">
              <w:t>28.</w:t>
            </w:r>
          </w:p>
        </w:tc>
        <w:tc>
          <w:tcPr>
            <w:tcW w:w="1800" w:type="dxa"/>
            <w:vAlign w:val="center"/>
          </w:tcPr>
          <w:p w:rsidR="00575C3D" w:rsidRPr="00425FDB" w:rsidRDefault="00575C3D" w:rsidP="00A73D03">
            <w:pPr>
              <w:spacing w:line="360" w:lineRule="auto"/>
              <w:rPr>
                <w:lang w:val="uk-UA"/>
              </w:rPr>
            </w:pPr>
            <w:r w:rsidRPr="00425FDB">
              <w:rPr>
                <w:lang w:val="uk-UA"/>
              </w:rPr>
              <w:t>Відомість нарахування заробітної плати</w:t>
            </w:r>
          </w:p>
        </w:tc>
        <w:tc>
          <w:tcPr>
            <w:tcW w:w="3240" w:type="dxa"/>
            <w:shd w:val="clear" w:color="auto" w:fill="auto"/>
          </w:tcPr>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Нараховано заробітну плату:</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адміністративному персоналу;</w:t>
            </w:r>
          </w:p>
          <w:p w:rsidR="00575C3D" w:rsidRPr="00425FDB" w:rsidRDefault="00575C3D" w:rsidP="00A73D03">
            <w:pPr>
              <w:pStyle w:val="Style15"/>
              <w:widowControl/>
              <w:tabs>
                <w:tab w:val="left" w:pos="9720"/>
              </w:tabs>
              <w:spacing w:line="360" w:lineRule="auto"/>
              <w:ind w:right="-57"/>
              <w:rPr>
                <w:rStyle w:val="FontStyle73"/>
                <w:color w:val="000000"/>
                <w:sz w:val="28"/>
                <w:szCs w:val="28"/>
                <w:lang w:eastAsia="uk-UA"/>
              </w:rPr>
            </w:pPr>
            <w:r w:rsidRPr="00425FDB">
              <w:rPr>
                <w:rStyle w:val="FontStyle73"/>
                <w:color w:val="000000"/>
                <w:sz w:val="28"/>
                <w:szCs w:val="28"/>
                <w:lang w:eastAsia="uk-UA"/>
              </w:rPr>
              <w:t>- загальновиробничому персоналу;</w:t>
            </w:r>
          </w:p>
          <w:p w:rsidR="00575C3D" w:rsidRPr="00425FDB" w:rsidRDefault="00575C3D" w:rsidP="00A73D03">
            <w:pPr>
              <w:pStyle w:val="Style15"/>
              <w:tabs>
                <w:tab w:val="left" w:pos="9720"/>
              </w:tabs>
              <w:spacing w:line="360" w:lineRule="auto"/>
              <w:ind w:right="-57"/>
              <w:rPr>
                <w:rStyle w:val="FontStyle73"/>
                <w:color w:val="000000"/>
                <w:sz w:val="28"/>
                <w:szCs w:val="28"/>
                <w:lang w:eastAsia="uk-UA"/>
              </w:rPr>
            </w:pPr>
            <w:r w:rsidRPr="00425FDB">
              <w:rPr>
                <w:rStyle w:val="FontStyle73"/>
                <w:color w:val="000000"/>
                <w:sz w:val="28"/>
                <w:szCs w:val="28"/>
                <w:lang w:eastAsia="uk-UA"/>
              </w:rPr>
              <w:t xml:space="preserve">- робітникам основного </w:t>
            </w:r>
            <w:r w:rsidRPr="00425FDB">
              <w:rPr>
                <w:rStyle w:val="FontStyle73"/>
                <w:color w:val="000000"/>
                <w:sz w:val="28"/>
                <w:szCs w:val="28"/>
                <w:lang w:eastAsia="uk-UA"/>
              </w:rPr>
              <w:lastRenderedPageBreak/>
              <w:t>виробництва.</w:t>
            </w:r>
          </w:p>
        </w:tc>
        <w:tc>
          <w:tcPr>
            <w:tcW w:w="900" w:type="dxa"/>
            <w:vAlign w:val="center"/>
          </w:tcPr>
          <w:p w:rsidR="00575C3D" w:rsidRPr="00F40C2C" w:rsidRDefault="00575C3D" w:rsidP="00A73D03">
            <w:pPr>
              <w:tabs>
                <w:tab w:val="left" w:pos="9720"/>
              </w:tabs>
              <w:spacing w:line="360" w:lineRule="auto"/>
              <w:jc w:val="center"/>
            </w:pPr>
          </w:p>
          <w:p w:rsidR="00575C3D" w:rsidRPr="00F40C2C"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92</w:t>
            </w: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91</w:t>
            </w: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23</w:t>
            </w:r>
          </w:p>
        </w:tc>
        <w:tc>
          <w:tcPr>
            <w:tcW w:w="1080" w:type="dxa"/>
            <w:vAlign w:val="center"/>
          </w:tcPr>
          <w:p w:rsidR="00575C3D" w:rsidRPr="00425FDB" w:rsidRDefault="00575C3D" w:rsidP="00A73D03">
            <w:pPr>
              <w:tabs>
                <w:tab w:val="left" w:pos="9720"/>
              </w:tabs>
              <w:spacing w:line="360" w:lineRule="auto"/>
              <w:jc w:val="center"/>
              <w:rPr>
                <w:lang w:val="en-US"/>
              </w:rPr>
            </w:pP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661</w:t>
            </w: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661</w:t>
            </w: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661</w:t>
            </w:r>
          </w:p>
        </w:tc>
        <w:tc>
          <w:tcPr>
            <w:tcW w:w="1440" w:type="dxa"/>
            <w:vAlign w:val="center"/>
          </w:tcPr>
          <w:p w:rsidR="00575C3D" w:rsidRPr="00425FDB" w:rsidRDefault="00575C3D" w:rsidP="00A73D03">
            <w:pPr>
              <w:tabs>
                <w:tab w:val="left" w:pos="9720"/>
              </w:tabs>
              <w:spacing w:line="360" w:lineRule="auto"/>
              <w:rPr>
                <w:lang w:val="en-US"/>
              </w:rPr>
            </w:pPr>
          </w:p>
          <w:p w:rsidR="00575C3D" w:rsidRPr="00425FDB" w:rsidRDefault="00575C3D" w:rsidP="00A73D03">
            <w:pPr>
              <w:tabs>
                <w:tab w:val="left" w:pos="9720"/>
              </w:tabs>
              <w:spacing w:line="360" w:lineRule="auto"/>
              <w:rPr>
                <w:lang w:val="en-US"/>
              </w:rPr>
            </w:pPr>
          </w:p>
          <w:p w:rsidR="00575C3D" w:rsidRPr="006F446B" w:rsidRDefault="00575C3D" w:rsidP="00A73D03">
            <w:pPr>
              <w:tabs>
                <w:tab w:val="left" w:pos="9720"/>
              </w:tabs>
              <w:spacing w:line="360" w:lineRule="auto"/>
              <w:jc w:val="center"/>
            </w:pPr>
            <w:r>
              <w:t>7308,73</w:t>
            </w:r>
          </w:p>
          <w:p w:rsidR="00575C3D" w:rsidRPr="00425FDB" w:rsidRDefault="00575C3D" w:rsidP="00A73D03">
            <w:pPr>
              <w:tabs>
                <w:tab w:val="left" w:pos="9720"/>
              </w:tabs>
              <w:spacing w:line="360" w:lineRule="auto"/>
              <w:rPr>
                <w:lang w:val="en-US"/>
              </w:rPr>
            </w:pPr>
          </w:p>
          <w:p w:rsidR="00575C3D" w:rsidRPr="00425FDB" w:rsidRDefault="00575C3D" w:rsidP="00A73D03">
            <w:pPr>
              <w:tabs>
                <w:tab w:val="left" w:pos="9720"/>
              </w:tabs>
              <w:spacing w:line="360" w:lineRule="auto"/>
              <w:jc w:val="center"/>
              <w:rPr>
                <w:lang w:val="en-US"/>
              </w:rPr>
            </w:pPr>
            <w:r>
              <w:t>4290</w:t>
            </w:r>
          </w:p>
          <w:p w:rsidR="00575C3D" w:rsidRPr="00425FDB" w:rsidRDefault="00575C3D" w:rsidP="00A73D03">
            <w:pPr>
              <w:tabs>
                <w:tab w:val="left" w:pos="9720"/>
              </w:tabs>
              <w:spacing w:line="360" w:lineRule="auto"/>
              <w:jc w:val="center"/>
              <w:rPr>
                <w:lang w:val="en-US"/>
              </w:rPr>
            </w:pPr>
          </w:p>
          <w:p w:rsidR="00575C3D" w:rsidRPr="006F446B" w:rsidRDefault="00575C3D" w:rsidP="00A73D03">
            <w:pPr>
              <w:tabs>
                <w:tab w:val="left" w:pos="9720"/>
              </w:tabs>
              <w:spacing w:line="360" w:lineRule="auto"/>
              <w:jc w:val="center"/>
            </w:pPr>
            <w:r>
              <w:t>11892,73</w:t>
            </w:r>
          </w:p>
        </w:tc>
      </w:tr>
      <w:tr w:rsidR="00575C3D" w:rsidTr="00A73D03">
        <w:trPr>
          <w:trHeight w:val="1665"/>
        </w:trPr>
        <w:tc>
          <w:tcPr>
            <w:tcW w:w="900" w:type="dxa"/>
            <w:shd w:val="clear" w:color="auto" w:fill="auto"/>
            <w:vAlign w:val="center"/>
          </w:tcPr>
          <w:p w:rsidR="00575C3D" w:rsidRPr="00703933" w:rsidRDefault="00575C3D" w:rsidP="00A73D03">
            <w:pPr>
              <w:tabs>
                <w:tab w:val="left" w:pos="9720"/>
              </w:tabs>
              <w:spacing w:line="360" w:lineRule="auto"/>
              <w:jc w:val="center"/>
            </w:pPr>
            <w:r w:rsidRPr="00703933">
              <w:lastRenderedPageBreak/>
              <w:t>29.</w:t>
            </w:r>
          </w:p>
        </w:tc>
        <w:tc>
          <w:tcPr>
            <w:tcW w:w="1800" w:type="dxa"/>
            <w:vAlign w:val="center"/>
          </w:tcPr>
          <w:p w:rsidR="00575C3D" w:rsidRPr="005B6671" w:rsidRDefault="00575C3D" w:rsidP="00A73D03">
            <w:pPr>
              <w:spacing w:line="360" w:lineRule="auto"/>
            </w:pPr>
            <w:r w:rsidRPr="00425FDB">
              <w:rPr>
                <w:lang w:val="uk-UA"/>
              </w:rPr>
              <w:t>Відомість нарахування заробітної плати</w:t>
            </w:r>
          </w:p>
        </w:tc>
        <w:tc>
          <w:tcPr>
            <w:tcW w:w="3240" w:type="dxa"/>
            <w:shd w:val="clear" w:color="auto" w:fill="auto"/>
            <w:vAlign w:val="center"/>
          </w:tcPr>
          <w:p w:rsidR="00575C3D" w:rsidRPr="00425FDB" w:rsidRDefault="00575C3D" w:rsidP="00A73D03">
            <w:pPr>
              <w:pStyle w:val="Style15"/>
              <w:widowControl/>
              <w:tabs>
                <w:tab w:val="left" w:pos="9720"/>
              </w:tabs>
              <w:spacing w:line="360" w:lineRule="auto"/>
              <w:ind w:right="-57"/>
              <w:rPr>
                <w:rStyle w:val="FontStyle73"/>
                <w:color w:val="000000"/>
                <w:sz w:val="28"/>
                <w:szCs w:val="28"/>
                <w:lang w:eastAsia="uk-UA"/>
              </w:rPr>
            </w:pPr>
            <w:r w:rsidRPr="00425FDB">
              <w:rPr>
                <w:rStyle w:val="FontStyle73"/>
                <w:color w:val="000000"/>
                <w:sz w:val="28"/>
                <w:szCs w:val="28"/>
                <w:lang w:eastAsia="uk-UA"/>
              </w:rPr>
              <w:t>Утримано із заробітної плати:</w:t>
            </w:r>
          </w:p>
          <w:p w:rsidR="00575C3D" w:rsidRPr="00425FDB" w:rsidRDefault="00575C3D" w:rsidP="00A73D03">
            <w:pPr>
              <w:pStyle w:val="Style15"/>
              <w:widowControl/>
              <w:tabs>
                <w:tab w:val="left" w:pos="9720"/>
              </w:tabs>
              <w:spacing w:line="360" w:lineRule="auto"/>
              <w:ind w:right="-57"/>
              <w:rPr>
                <w:rStyle w:val="FontStyle73"/>
                <w:color w:val="000000"/>
                <w:sz w:val="28"/>
                <w:szCs w:val="28"/>
                <w:lang w:eastAsia="uk-UA"/>
              </w:rPr>
            </w:pPr>
            <w:r w:rsidRPr="00425FDB">
              <w:rPr>
                <w:rStyle w:val="FontStyle73"/>
                <w:color w:val="000000"/>
                <w:sz w:val="28"/>
                <w:szCs w:val="28"/>
                <w:lang w:eastAsia="uk-UA"/>
              </w:rPr>
              <w:t>- внески до ПФ;</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на ЗДСС у зв’язку з тимчасовою втратою працездатності;</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на ЗДСС на випадок безробіття;</w:t>
            </w:r>
          </w:p>
          <w:p w:rsidR="00575C3D" w:rsidRPr="00425FDB" w:rsidRDefault="00575C3D" w:rsidP="00A73D03">
            <w:pPr>
              <w:pStyle w:val="Style15"/>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податок з доходів фізичних осіб.</w:t>
            </w:r>
          </w:p>
        </w:tc>
        <w:tc>
          <w:tcPr>
            <w:tcW w:w="900" w:type="dxa"/>
            <w:vAlign w:val="center"/>
          </w:tcPr>
          <w:p w:rsidR="00575C3D" w:rsidRPr="00F40C2C"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661</w:t>
            </w: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661</w:t>
            </w: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661</w:t>
            </w: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661</w:t>
            </w:r>
          </w:p>
        </w:tc>
        <w:tc>
          <w:tcPr>
            <w:tcW w:w="1080" w:type="dxa"/>
            <w:vAlign w:val="center"/>
          </w:tcPr>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651</w:t>
            </w: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652</w:t>
            </w: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653</w:t>
            </w: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641</w:t>
            </w:r>
          </w:p>
        </w:tc>
        <w:tc>
          <w:tcPr>
            <w:tcW w:w="1440" w:type="dxa"/>
            <w:vAlign w:val="center"/>
          </w:tcPr>
          <w:p w:rsidR="00575C3D" w:rsidRPr="00425FDB" w:rsidRDefault="00575C3D" w:rsidP="00A73D03">
            <w:pPr>
              <w:tabs>
                <w:tab w:val="left" w:pos="9720"/>
              </w:tabs>
              <w:spacing w:line="360" w:lineRule="auto"/>
              <w:jc w:val="center"/>
              <w:rPr>
                <w:lang w:val="en-US"/>
              </w:rPr>
            </w:pPr>
          </w:p>
          <w:p w:rsidR="00575C3D" w:rsidRPr="006F446B" w:rsidRDefault="00575C3D" w:rsidP="00A73D03">
            <w:pPr>
              <w:tabs>
                <w:tab w:val="left" w:pos="9720"/>
              </w:tabs>
              <w:spacing w:line="360" w:lineRule="auto"/>
              <w:jc w:val="center"/>
            </w:pPr>
            <w:r>
              <w:t>469,83</w:t>
            </w:r>
          </w:p>
          <w:p w:rsidR="00575C3D" w:rsidRPr="00425FDB" w:rsidRDefault="00575C3D" w:rsidP="00A73D03">
            <w:pPr>
              <w:tabs>
                <w:tab w:val="left" w:pos="9720"/>
              </w:tabs>
              <w:spacing w:line="360" w:lineRule="auto"/>
              <w:jc w:val="center"/>
              <w:rPr>
                <w:lang w:val="en-US"/>
              </w:rPr>
            </w:pPr>
          </w:p>
          <w:p w:rsidR="00575C3D" w:rsidRPr="006F446B" w:rsidRDefault="00575C3D" w:rsidP="00A73D03">
            <w:pPr>
              <w:tabs>
                <w:tab w:val="left" w:pos="9720"/>
              </w:tabs>
              <w:spacing w:line="360" w:lineRule="auto"/>
              <w:jc w:val="center"/>
            </w:pPr>
            <w:r>
              <w:t>227,95</w:t>
            </w:r>
          </w:p>
          <w:p w:rsidR="00575C3D" w:rsidRPr="00425FDB" w:rsidRDefault="00575C3D" w:rsidP="00A73D03">
            <w:pPr>
              <w:tabs>
                <w:tab w:val="left" w:pos="9720"/>
              </w:tabs>
              <w:spacing w:line="360" w:lineRule="auto"/>
              <w:jc w:val="center"/>
              <w:rPr>
                <w:lang w:val="en-US"/>
              </w:rPr>
            </w:pPr>
          </w:p>
          <w:p w:rsidR="00575C3D" w:rsidRPr="006F446B" w:rsidRDefault="00575C3D" w:rsidP="00A73D03">
            <w:pPr>
              <w:tabs>
                <w:tab w:val="left" w:pos="9720"/>
              </w:tabs>
              <w:spacing w:line="360" w:lineRule="auto"/>
              <w:jc w:val="center"/>
            </w:pPr>
            <w:r>
              <w:t>136,77</w:t>
            </w:r>
          </w:p>
          <w:p w:rsidR="00575C3D" w:rsidRPr="00425FDB" w:rsidRDefault="00575C3D" w:rsidP="00A73D03">
            <w:pPr>
              <w:tabs>
                <w:tab w:val="left" w:pos="9720"/>
              </w:tabs>
              <w:spacing w:line="360" w:lineRule="auto"/>
              <w:jc w:val="center"/>
              <w:rPr>
                <w:lang w:val="en-US"/>
              </w:rPr>
            </w:pPr>
          </w:p>
          <w:p w:rsidR="00575C3D" w:rsidRPr="006F446B" w:rsidRDefault="00575C3D" w:rsidP="00A73D03">
            <w:pPr>
              <w:tabs>
                <w:tab w:val="left" w:pos="9720"/>
              </w:tabs>
              <w:spacing w:line="360" w:lineRule="auto"/>
              <w:jc w:val="center"/>
            </w:pPr>
            <w:r>
              <w:t>3398,54</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30.</w:t>
            </w:r>
          </w:p>
        </w:tc>
        <w:tc>
          <w:tcPr>
            <w:tcW w:w="1800" w:type="dxa"/>
            <w:vAlign w:val="center"/>
          </w:tcPr>
          <w:p w:rsidR="00575C3D" w:rsidRPr="005B6671" w:rsidRDefault="00575C3D" w:rsidP="00A73D03">
            <w:pPr>
              <w:spacing w:line="360" w:lineRule="auto"/>
            </w:pPr>
            <w:r w:rsidRPr="00425FDB">
              <w:rPr>
                <w:lang w:val="uk-UA"/>
              </w:rPr>
              <w:t>Розрахунково-платіжна відомість</w:t>
            </w:r>
          </w:p>
        </w:tc>
        <w:tc>
          <w:tcPr>
            <w:tcW w:w="3240" w:type="dxa"/>
            <w:shd w:val="clear" w:color="auto" w:fill="auto"/>
            <w:vAlign w:val="center"/>
          </w:tcPr>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Здійснено нарахування на фонд заробітної плати адміністративного персоналу відповідно до чинного законодавства:</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до ПФ;</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на ЗДСС у зв’язку з тимчасовою втратою працездатності;</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на ЗДСС на випадок безробіття;</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на ЗДСС від нещасного випадку на виробництві.</w:t>
            </w:r>
          </w:p>
        </w:tc>
        <w:tc>
          <w:tcPr>
            <w:tcW w:w="900" w:type="dxa"/>
            <w:vAlign w:val="center"/>
          </w:tcPr>
          <w:p w:rsidR="00575C3D" w:rsidRDefault="00575C3D" w:rsidP="00A73D03">
            <w:pPr>
              <w:tabs>
                <w:tab w:val="left" w:pos="9720"/>
              </w:tabs>
              <w:spacing w:line="360" w:lineRule="auto"/>
              <w:jc w:val="center"/>
            </w:pPr>
          </w:p>
          <w:p w:rsidR="00575C3D" w:rsidRPr="00F40C2C" w:rsidRDefault="00575C3D" w:rsidP="00A73D03">
            <w:pPr>
              <w:tabs>
                <w:tab w:val="left" w:pos="9720"/>
              </w:tabs>
              <w:spacing w:line="360" w:lineRule="auto"/>
            </w:pP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92</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92</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92</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92</w:t>
            </w:r>
          </w:p>
        </w:tc>
        <w:tc>
          <w:tcPr>
            <w:tcW w:w="1080" w:type="dxa"/>
            <w:vAlign w:val="center"/>
          </w:tcPr>
          <w:p w:rsidR="00575C3D" w:rsidRDefault="00575C3D" w:rsidP="00A73D03">
            <w:pPr>
              <w:tabs>
                <w:tab w:val="left" w:pos="9720"/>
              </w:tabs>
              <w:spacing w:line="360" w:lineRule="auto"/>
              <w:jc w:val="center"/>
            </w:pPr>
          </w:p>
          <w:p w:rsidR="00575C3D" w:rsidRPr="00425FDB" w:rsidRDefault="00575C3D" w:rsidP="00A73D03">
            <w:pPr>
              <w:tabs>
                <w:tab w:val="left" w:pos="9720"/>
              </w:tabs>
              <w:spacing w:line="360" w:lineRule="auto"/>
              <w:rPr>
                <w:lang w:val="en-US"/>
              </w:rPr>
            </w:pP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651</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652</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653</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656</w:t>
            </w:r>
          </w:p>
        </w:tc>
        <w:tc>
          <w:tcPr>
            <w:tcW w:w="1440" w:type="dxa"/>
            <w:vAlign w:val="center"/>
          </w:tcPr>
          <w:p w:rsidR="00575C3D" w:rsidRDefault="00575C3D" w:rsidP="00A73D03">
            <w:pPr>
              <w:tabs>
                <w:tab w:val="left" w:pos="9720"/>
              </w:tabs>
              <w:spacing w:line="360" w:lineRule="auto"/>
              <w:jc w:val="center"/>
            </w:pPr>
          </w:p>
          <w:p w:rsidR="00575C3D" w:rsidRPr="00425FDB" w:rsidRDefault="00575C3D" w:rsidP="00A73D03">
            <w:pPr>
              <w:tabs>
                <w:tab w:val="left" w:pos="9720"/>
              </w:tabs>
              <w:spacing w:line="360" w:lineRule="auto"/>
              <w:rPr>
                <w:lang w:val="en-US"/>
              </w:rPr>
            </w:pP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2426,5</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99,02</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113,16</w:t>
            </w:r>
          </w:p>
          <w:p w:rsidR="00575C3D" w:rsidRDefault="00575C3D" w:rsidP="00A73D03">
            <w:pPr>
              <w:tabs>
                <w:tab w:val="left" w:pos="9720"/>
              </w:tabs>
              <w:spacing w:line="360" w:lineRule="auto"/>
              <w:jc w:val="center"/>
            </w:pPr>
          </w:p>
          <w:p w:rsidR="00575C3D" w:rsidRPr="006F446B" w:rsidRDefault="00575C3D" w:rsidP="00A73D03">
            <w:pPr>
              <w:tabs>
                <w:tab w:val="left" w:pos="9720"/>
              </w:tabs>
              <w:spacing w:line="360" w:lineRule="auto"/>
              <w:jc w:val="center"/>
            </w:pPr>
            <w:r>
              <w:t>70,73</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31.</w:t>
            </w:r>
          </w:p>
        </w:tc>
        <w:tc>
          <w:tcPr>
            <w:tcW w:w="1800" w:type="dxa"/>
            <w:vAlign w:val="center"/>
          </w:tcPr>
          <w:p w:rsidR="00575C3D" w:rsidRPr="005B6671" w:rsidRDefault="00575C3D" w:rsidP="00A73D03">
            <w:pPr>
              <w:spacing w:line="360" w:lineRule="auto"/>
            </w:pPr>
            <w:r w:rsidRPr="00425FDB">
              <w:rPr>
                <w:lang w:val="uk-UA"/>
              </w:rPr>
              <w:t>Розрахунко-во-платіжна відомість</w:t>
            </w:r>
          </w:p>
        </w:tc>
        <w:tc>
          <w:tcPr>
            <w:tcW w:w="3240" w:type="dxa"/>
            <w:shd w:val="clear" w:color="auto" w:fill="auto"/>
            <w:vAlign w:val="center"/>
          </w:tcPr>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xml:space="preserve">Здійснено нарахування на фонд заробітної плати загальновиробничого персоналу відповідно до </w:t>
            </w:r>
            <w:r w:rsidRPr="00425FDB">
              <w:rPr>
                <w:rStyle w:val="FontStyle73"/>
                <w:color w:val="000000"/>
                <w:sz w:val="28"/>
                <w:szCs w:val="28"/>
                <w:lang w:eastAsia="uk-UA"/>
              </w:rPr>
              <w:lastRenderedPageBreak/>
              <w:t>чинного законодавства:</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до ПФ;</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на ЗДСС у зв’язку з тимчасовою втратою працездатності;</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на ЗДСС на випадок безробіття;</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на ЗДСС від нещасного випадку на виробництві.</w:t>
            </w:r>
          </w:p>
        </w:tc>
        <w:tc>
          <w:tcPr>
            <w:tcW w:w="900" w:type="dxa"/>
            <w:vAlign w:val="center"/>
          </w:tcPr>
          <w:p w:rsidR="00575C3D" w:rsidRDefault="00575C3D" w:rsidP="00A73D03">
            <w:pPr>
              <w:tabs>
                <w:tab w:val="left" w:pos="9720"/>
              </w:tabs>
              <w:spacing w:line="360" w:lineRule="auto"/>
              <w:jc w:val="center"/>
            </w:pPr>
          </w:p>
          <w:p w:rsidR="00575C3D" w:rsidRPr="00F40C2C" w:rsidRDefault="00575C3D" w:rsidP="00A73D03">
            <w:pPr>
              <w:tabs>
                <w:tab w:val="left" w:pos="9720"/>
              </w:tabs>
              <w:spacing w:line="360" w:lineRule="auto"/>
            </w:pP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91</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91</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91</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91</w:t>
            </w:r>
          </w:p>
        </w:tc>
        <w:tc>
          <w:tcPr>
            <w:tcW w:w="1080" w:type="dxa"/>
            <w:vAlign w:val="center"/>
          </w:tcPr>
          <w:p w:rsidR="00575C3D" w:rsidRDefault="00575C3D" w:rsidP="00A73D03">
            <w:pPr>
              <w:tabs>
                <w:tab w:val="left" w:pos="9720"/>
              </w:tabs>
              <w:spacing w:line="360" w:lineRule="auto"/>
              <w:jc w:val="center"/>
            </w:pPr>
          </w:p>
          <w:p w:rsidR="00575C3D" w:rsidRPr="00425FDB" w:rsidRDefault="00575C3D" w:rsidP="00A73D03">
            <w:pPr>
              <w:tabs>
                <w:tab w:val="left" w:pos="9720"/>
              </w:tabs>
              <w:spacing w:line="360" w:lineRule="auto"/>
              <w:rPr>
                <w:lang w:val="en-US"/>
              </w:rPr>
            </w:pP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651</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652</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653</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656</w:t>
            </w:r>
          </w:p>
        </w:tc>
        <w:tc>
          <w:tcPr>
            <w:tcW w:w="1440" w:type="dxa"/>
            <w:vAlign w:val="center"/>
          </w:tcPr>
          <w:p w:rsidR="00575C3D" w:rsidRDefault="00575C3D" w:rsidP="00A73D03">
            <w:pPr>
              <w:tabs>
                <w:tab w:val="left" w:pos="9720"/>
              </w:tabs>
              <w:spacing w:line="360" w:lineRule="auto"/>
              <w:jc w:val="center"/>
            </w:pPr>
          </w:p>
          <w:p w:rsidR="00575C3D" w:rsidRPr="00425FDB" w:rsidRDefault="00575C3D" w:rsidP="00A73D03">
            <w:pPr>
              <w:tabs>
                <w:tab w:val="left" w:pos="9720"/>
              </w:tabs>
              <w:spacing w:line="360" w:lineRule="auto"/>
              <w:rPr>
                <w:lang w:val="en-US"/>
              </w:rPr>
            </w:pP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1424,28</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60,06</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68,64</w:t>
            </w:r>
          </w:p>
          <w:p w:rsidR="00575C3D" w:rsidRDefault="00575C3D" w:rsidP="00A73D03">
            <w:pPr>
              <w:tabs>
                <w:tab w:val="left" w:pos="9720"/>
              </w:tabs>
              <w:spacing w:line="360" w:lineRule="auto"/>
              <w:jc w:val="center"/>
            </w:pPr>
          </w:p>
          <w:p w:rsidR="00575C3D" w:rsidRPr="006F446B" w:rsidRDefault="00575C3D" w:rsidP="00A73D03">
            <w:pPr>
              <w:tabs>
                <w:tab w:val="left" w:pos="9720"/>
              </w:tabs>
              <w:spacing w:line="360" w:lineRule="auto"/>
              <w:jc w:val="center"/>
            </w:pPr>
            <w:r>
              <w:t>42,90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lastRenderedPageBreak/>
              <w:t>32.</w:t>
            </w:r>
          </w:p>
        </w:tc>
        <w:tc>
          <w:tcPr>
            <w:tcW w:w="1800" w:type="dxa"/>
            <w:vAlign w:val="center"/>
          </w:tcPr>
          <w:p w:rsidR="00575C3D" w:rsidRPr="00425FDB" w:rsidRDefault="00575C3D" w:rsidP="00A73D03">
            <w:pPr>
              <w:spacing w:line="360" w:lineRule="auto"/>
              <w:rPr>
                <w:sz w:val="23"/>
                <w:szCs w:val="23"/>
                <w:lang w:val="uk-UA"/>
              </w:rPr>
            </w:pPr>
          </w:p>
          <w:p w:rsidR="00575C3D" w:rsidRPr="00425FDB" w:rsidRDefault="00575C3D" w:rsidP="00A73D03">
            <w:pPr>
              <w:spacing w:line="360" w:lineRule="auto"/>
              <w:rPr>
                <w:sz w:val="23"/>
                <w:szCs w:val="23"/>
              </w:rPr>
            </w:pPr>
          </w:p>
          <w:p w:rsidR="00575C3D" w:rsidRPr="00425FDB" w:rsidRDefault="00575C3D" w:rsidP="00A73D03">
            <w:pPr>
              <w:spacing w:line="360" w:lineRule="auto"/>
              <w:rPr>
                <w:sz w:val="23"/>
                <w:szCs w:val="23"/>
              </w:rPr>
            </w:pPr>
            <w:r w:rsidRPr="00425FDB">
              <w:rPr>
                <w:lang w:val="uk-UA"/>
              </w:rPr>
              <w:t>Розрахунко-во-платіжна відомість</w:t>
            </w:r>
          </w:p>
        </w:tc>
        <w:tc>
          <w:tcPr>
            <w:tcW w:w="3240" w:type="dxa"/>
            <w:shd w:val="clear" w:color="auto" w:fill="auto"/>
            <w:vAlign w:val="center"/>
          </w:tcPr>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Здійснено нарахування на фонд заробітної плати робітникам основного виробництва відповідно до чинного законодавства:</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до ПФ;</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на ЗДСС у зв’язку з тимчасовою втратою працездатності;</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на ЗДСС на випадок безробіття;</w:t>
            </w:r>
          </w:p>
          <w:p w:rsidR="00575C3D" w:rsidRPr="00425FDB" w:rsidRDefault="00575C3D" w:rsidP="00A73D03">
            <w:pPr>
              <w:pStyle w:val="Style15"/>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 внески на ЗДСС від нещасного випадку на виробництві.</w:t>
            </w:r>
          </w:p>
        </w:tc>
        <w:tc>
          <w:tcPr>
            <w:tcW w:w="900" w:type="dxa"/>
            <w:vAlign w:val="center"/>
          </w:tcPr>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p>
          <w:p w:rsidR="00575C3D" w:rsidRPr="00F40C2C" w:rsidRDefault="00575C3D" w:rsidP="00A73D03">
            <w:pPr>
              <w:tabs>
                <w:tab w:val="left" w:pos="9720"/>
              </w:tabs>
              <w:spacing w:line="360" w:lineRule="auto"/>
              <w:jc w:val="center"/>
            </w:pPr>
          </w:p>
          <w:p w:rsidR="00575C3D" w:rsidRPr="00F40C2C" w:rsidRDefault="00575C3D" w:rsidP="00A73D03">
            <w:pPr>
              <w:tabs>
                <w:tab w:val="left" w:pos="9720"/>
              </w:tabs>
              <w:spacing w:line="360" w:lineRule="auto"/>
              <w:jc w:val="center"/>
            </w:pPr>
          </w:p>
          <w:p w:rsidR="00575C3D" w:rsidRPr="00F40C2C" w:rsidRDefault="00575C3D" w:rsidP="00A73D03">
            <w:pPr>
              <w:tabs>
                <w:tab w:val="left" w:pos="9720"/>
              </w:tabs>
              <w:spacing w:line="360" w:lineRule="auto"/>
              <w:jc w:val="center"/>
            </w:pPr>
          </w:p>
          <w:p w:rsidR="00575C3D" w:rsidRPr="00425FDB" w:rsidRDefault="00575C3D" w:rsidP="00A73D03">
            <w:pPr>
              <w:tabs>
                <w:tab w:val="left" w:pos="9720"/>
              </w:tabs>
              <w:spacing w:line="360" w:lineRule="auto"/>
              <w:jc w:val="center"/>
              <w:rPr>
                <w:lang w:val="en-US"/>
              </w:rPr>
            </w:pPr>
            <w:r>
              <w:t>23</w:t>
            </w: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23</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23</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23</w:t>
            </w:r>
          </w:p>
        </w:tc>
        <w:tc>
          <w:tcPr>
            <w:tcW w:w="1080" w:type="dxa"/>
            <w:vAlign w:val="center"/>
          </w:tcPr>
          <w:p w:rsidR="00575C3D" w:rsidRDefault="00575C3D" w:rsidP="00A73D03">
            <w:pPr>
              <w:tabs>
                <w:tab w:val="left" w:pos="9720"/>
              </w:tabs>
              <w:spacing w:line="360" w:lineRule="auto"/>
              <w:jc w:val="center"/>
            </w:pPr>
          </w:p>
          <w:p w:rsidR="00575C3D" w:rsidRPr="00425FDB" w:rsidRDefault="00575C3D" w:rsidP="00A73D03">
            <w:pPr>
              <w:tabs>
                <w:tab w:val="left" w:pos="9720"/>
              </w:tabs>
              <w:spacing w:line="360" w:lineRule="auto"/>
              <w:jc w:val="center"/>
              <w:rPr>
                <w:lang w:val="en-US"/>
              </w:rPr>
            </w:pPr>
          </w:p>
          <w:p w:rsidR="00575C3D" w:rsidRPr="00425FDB" w:rsidRDefault="00575C3D" w:rsidP="00A73D03">
            <w:pPr>
              <w:tabs>
                <w:tab w:val="left" w:pos="9720"/>
              </w:tabs>
              <w:spacing w:line="360" w:lineRule="auto"/>
              <w:jc w:val="center"/>
              <w:rPr>
                <w:lang w:val="en-US"/>
              </w:rPr>
            </w:pP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p>
          <w:p w:rsidR="00575C3D" w:rsidRPr="00425FDB" w:rsidRDefault="00575C3D" w:rsidP="00A73D03">
            <w:pPr>
              <w:tabs>
                <w:tab w:val="left" w:pos="9720"/>
              </w:tabs>
              <w:spacing w:line="360" w:lineRule="auto"/>
              <w:jc w:val="center"/>
              <w:rPr>
                <w:lang w:val="en-US"/>
              </w:rPr>
            </w:pPr>
            <w:r>
              <w:t>651</w:t>
            </w: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r>
              <w:t>652</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653</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656</w:t>
            </w:r>
          </w:p>
        </w:tc>
        <w:tc>
          <w:tcPr>
            <w:tcW w:w="1440" w:type="dxa"/>
            <w:vAlign w:val="center"/>
          </w:tcPr>
          <w:p w:rsidR="00575C3D" w:rsidRDefault="00575C3D" w:rsidP="00A73D03">
            <w:pPr>
              <w:tabs>
                <w:tab w:val="left" w:pos="9720"/>
              </w:tabs>
              <w:spacing w:line="360" w:lineRule="auto"/>
              <w:jc w:val="center"/>
            </w:pPr>
          </w:p>
          <w:p w:rsidR="00575C3D" w:rsidRPr="00425FDB" w:rsidRDefault="00575C3D" w:rsidP="00A73D03">
            <w:pPr>
              <w:tabs>
                <w:tab w:val="left" w:pos="9720"/>
              </w:tabs>
              <w:spacing w:line="360" w:lineRule="auto"/>
              <w:jc w:val="center"/>
              <w:rPr>
                <w:lang w:val="en-US"/>
              </w:rPr>
            </w:pPr>
          </w:p>
          <w:p w:rsidR="00575C3D" w:rsidRPr="00425FDB" w:rsidRDefault="00575C3D" w:rsidP="00A73D03">
            <w:pPr>
              <w:tabs>
                <w:tab w:val="left" w:pos="9720"/>
              </w:tabs>
              <w:spacing w:line="360" w:lineRule="auto"/>
              <w:jc w:val="center"/>
              <w:rPr>
                <w:lang w:val="en-US"/>
              </w:rPr>
            </w:pPr>
          </w:p>
          <w:p w:rsidR="00575C3D" w:rsidRPr="00425FDB" w:rsidRDefault="00575C3D" w:rsidP="00A73D03">
            <w:pPr>
              <w:tabs>
                <w:tab w:val="left" w:pos="9720"/>
              </w:tabs>
              <w:spacing w:line="360" w:lineRule="auto"/>
              <w:jc w:val="center"/>
              <w:rPr>
                <w:lang w:val="en-US"/>
              </w:rPr>
            </w:pP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3948,39</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160,06</w:t>
            </w:r>
          </w:p>
          <w:p w:rsidR="00575C3D" w:rsidRDefault="00575C3D" w:rsidP="00A73D03">
            <w:pPr>
              <w:tabs>
                <w:tab w:val="left" w:pos="9720"/>
              </w:tabs>
              <w:spacing w:line="360" w:lineRule="auto"/>
              <w:jc w:val="center"/>
            </w:pPr>
          </w:p>
          <w:p w:rsidR="00575C3D" w:rsidRDefault="00575C3D" w:rsidP="00A73D03">
            <w:pPr>
              <w:tabs>
                <w:tab w:val="left" w:pos="9720"/>
              </w:tabs>
              <w:spacing w:line="360" w:lineRule="auto"/>
              <w:jc w:val="center"/>
            </w:pPr>
            <w:r>
              <w:t>182,92</w:t>
            </w:r>
          </w:p>
          <w:p w:rsidR="00575C3D" w:rsidRDefault="00575C3D" w:rsidP="00A73D03">
            <w:pPr>
              <w:tabs>
                <w:tab w:val="left" w:pos="9720"/>
              </w:tabs>
              <w:spacing w:line="360" w:lineRule="auto"/>
              <w:jc w:val="center"/>
            </w:pPr>
          </w:p>
          <w:p w:rsidR="00575C3D" w:rsidRPr="006F446B" w:rsidRDefault="00575C3D" w:rsidP="00A73D03">
            <w:pPr>
              <w:tabs>
                <w:tab w:val="left" w:pos="9720"/>
              </w:tabs>
              <w:spacing w:line="360" w:lineRule="auto"/>
              <w:jc w:val="center"/>
            </w:pPr>
            <w:r>
              <w:t>114,33</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33.</w:t>
            </w:r>
          </w:p>
        </w:tc>
        <w:tc>
          <w:tcPr>
            <w:tcW w:w="1800" w:type="dxa"/>
            <w:vAlign w:val="center"/>
          </w:tcPr>
          <w:p w:rsidR="00575C3D" w:rsidRPr="005B6671" w:rsidRDefault="00575C3D" w:rsidP="00A73D03">
            <w:pPr>
              <w:spacing w:line="360" w:lineRule="auto"/>
            </w:pPr>
            <w:r w:rsidRPr="00425FDB">
              <w:rPr>
                <w:lang w:val="uk-UA"/>
              </w:rPr>
              <w:t>Оборотно-сальдова відомість</w:t>
            </w:r>
          </w:p>
        </w:tc>
        <w:tc>
          <w:tcPr>
            <w:tcW w:w="3240" w:type="dxa"/>
            <w:shd w:val="clear" w:color="auto" w:fill="auto"/>
            <w:vAlign w:val="center"/>
          </w:tcPr>
          <w:p w:rsidR="00575C3D" w:rsidRPr="00425FDB" w:rsidRDefault="00575C3D" w:rsidP="00A73D03">
            <w:pPr>
              <w:pStyle w:val="ab"/>
              <w:tabs>
                <w:tab w:val="left" w:pos="9720"/>
              </w:tabs>
              <w:spacing w:line="360" w:lineRule="auto"/>
              <w:rPr>
                <w:color w:val="000000"/>
                <w:lang w:eastAsia="uk-UA"/>
              </w:rPr>
            </w:pPr>
            <w:r w:rsidRPr="00425FDB">
              <w:rPr>
                <w:color w:val="000000"/>
                <w:lang w:eastAsia="uk-UA"/>
              </w:rPr>
              <w:t>Нараховано комунальний податок</w:t>
            </w:r>
          </w:p>
        </w:tc>
        <w:tc>
          <w:tcPr>
            <w:tcW w:w="900" w:type="dxa"/>
            <w:vAlign w:val="center"/>
          </w:tcPr>
          <w:p w:rsidR="00575C3D" w:rsidRDefault="00575C3D" w:rsidP="00A73D03">
            <w:pPr>
              <w:tabs>
                <w:tab w:val="left" w:pos="9720"/>
              </w:tabs>
              <w:spacing w:line="360" w:lineRule="auto"/>
              <w:jc w:val="center"/>
            </w:pPr>
            <w:r>
              <w:t>92</w:t>
            </w:r>
          </w:p>
        </w:tc>
        <w:tc>
          <w:tcPr>
            <w:tcW w:w="1080" w:type="dxa"/>
            <w:vAlign w:val="center"/>
          </w:tcPr>
          <w:p w:rsidR="00575C3D" w:rsidRDefault="00575C3D" w:rsidP="00A73D03">
            <w:pPr>
              <w:tabs>
                <w:tab w:val="left" w:pos="9720"/>
              </w:tabs>
              <w:spacing w:line="360" w:lineRule="auto"/>
              <w:jc w:val="center"/>
            </w:pPr>
            <w:r>
              <w:t>641</w:t>
            </w:r>
          </w:p>
        </w:tc>
        <w:tc>
          <w:tcPr>
            <w:tcW w:w="1440" w:type="dxa"/>
            <w:vAlign w:val="center"/>
          </w:tcPr>
          <w:p w:rsidR="00575C3D" w:rsidRPr="006F446B" w:rsidRDefault="00575C3D" w:rsidP="00A73D03">
            <w:pPr>
              <w:tabs>
                <w:tab w:val="left" w:pos="9720"/>
              </w:tabs>
              <w:spacing w:line="360" w:lineRule="auto"/>
              <w:jc w:val="center"/>
            </w:pPr>
            <w:r>
              <w:t>18,7</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34.</w:t>
            </w:r>
          </w:p>
        </w:tc>
        <w:tc>
          <w:tcPr>
            <w:tcW w:w="1800" w:type="dxa"/>
            <w:vAlign w:val="center"/>
          </w:tcPr>
          <w:p w:rsidR="00575C3D" w:rsidRPr="00425FDB" w:rsidRDefault="00575C3D" w:rsidP="00A73D03">
            <w:pPr>
              <w:spacing w:line="360" w:lineRule="auto"/>
              <w:rPr>
                <w:lang w:val="uk-UA"/>
              </w:rPr>
            </w:pPr>
            <w:r w:rsidRPr="00425FDB">
              <w:rPr>
                <w:lang w:val="uk-UA"/>
              </w:rPr>
              <w:t xml:space="preserve">Платіжне доручення, </w:t>
            </w:r>
            <w:r w:rsidRPr="00425FDB">
              <w:rPr>
                <w:lang w:val="uk-UA"/>
              </w:rPr>
              <w:lastRenderedPageBreak/>
              <w:t>банківська виписка</w:t>
            </w:r>
          </w:p>
        </w:tc>
        <w:tc>
          <w:tcPr>
            <w:tcW w:w="3240" w:type="dxa"/>
            <w:shd w:val="clear" w:color="auto" w:fill="auto"/>
            <w:vAlign w:val="center"/>
          </w:tcPr>
          <w:p w:rsidR="00575C3D" w:rsidRPr="00425FDB" w:rsidRDefault="00575C3D" w:rsidP="00A73D03">
            <w:pPr>
              <w:pStyle w:val="ab"/>
              <w:tabs>
                <w:tab w:val="left" w:pos="9720"/>
              </w:tabs>
              <w:spacing w:line="360" w:lineRule="auto"/>
              <w:rPr>
                <w:color w:val="000000"/>
                <w:lang w:eastAsia="uk-UA"/>
              </w:rPr>
            </w:pPr>
            <w:r w:rsidRPr="00425FDB">
              <w:rPr>
                <w:color w:val="000000"/>
                <w:lang w:eastAsia="uk-UA"/>
              </w:rPr>
              <w:lastRenderedPageBreak/>
              <w:t>Перераховано банку за розрахункове обслуговування</w:t>
            </w:r>
          </w:p>
        </w:tc>
        <w:tc>
          <w:tcPr>
            <w:tcW w:w="900" w:type="dxa"/>
            <w:vAlign w:val="center"/>
          </w:tcPr>
          <w:p w:rsidR="00575C3D" w:rsidRDefault="00575C3D" w:rsidP="00A73D03">
            <w:pPr>
              <w:tabs>
                <w:tab w:val="left" w:pos="9720"/>
              </w:tabs>
              <w:spacing w:line="360" w:lineRule="auto"/>
              <w:jc w:val="center"/>
            </w:pPr>
            <w:r>
              <w:t>92</w:t>
            </w:r>
          </w:p>
        </w:tc>
        <w:tc>
          <w:tcPr>
            <w:tcW w:w="1080" w:type="dxa"/>
            <w:vAlign w:val="center"/>
          </w:tcPr>
          <w:p w:rsidR="00575C3D" w:rsidRDefault="00575C3D" w:rsidP="00A73D03">
            <w:pPr>
              <w:tabs>
                <w:tab w:val="left" w:pos="9720"/>
              </w:tabs>
              <w:spacing w:line="360" w:lineRule="auto"/>
              <w:jc w:val="center"/>
            </w:pPr>
            <w:r>
              <w:t>311</w:t>
            </w:r>
          </w:p>
        </w:tc>
        <w:tc>
          <w:tcPr>
            <w:tcW w:w="1440" w:type="dxa"/>
            <w:vAlign w:val="center"/>
          </w:tcPr>
          <w:p w:rsidR="00575C3D" w:rsidRPr="00425FDB" w:rsidRDefault="00575C3D" w:rsidP="00A73D03">
            <w:pPr>
              <w:tabs>
                <w:tab w:val="left" w:pos="9720"/>
              </w:tabs>
              <w:spacing w:line="360" w:lineRule="auto"/>
              <w:jc w:val="center"/>
              <w:rPr>
                <w:lang w:val="en-US"/>
              </w:rPr>
            </w:pPr>
            <w:r w:rsidRPr="00425FDB">
              <w:rPr>
                <w:lang w:val="en-US"/>
              </w:rPr>
              <w:t>98</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lastRenderedPageBreak/>
              <w:t>35.</w:t>
            </w:r>
          </w:p>
        </w:tc>
        <w:tc>
          <w:tcPr>
            <w:tcW w:w="1800" w:type="dxa"/>
            <w:vAlign w:val="center"/>
          </w:tcPr>
          <w:p w:rsidR="00575C3D" w:rsidRPr="005B6671" w:rsidRDefault="00575C3D" w:rsidP="00A73D03">
            <w:pPr>
              <w:spacing w:line="360" w:lineRule="auto"/>
            </w:pPr>
            <w:r w:rsidRPr="00425FDB">
              <w:rPr>
                <w:lang w:val="uk-UA"/>
              </w:rPr>
              <w:t>Накладна</w:t>
            </w:r>
          </w:p>
        </w:tc>
        <w:tc>
          <w:tcPr>
            <w:tcW w:w="3240" w:type="dxa"/>
            <w:shd w:val="clear" w:color="auto" w:fill="auto"/>
            <w:vAlign w:val="center"/>
          </w:tcPr>
          <w:p w:rsidR="00575C3D" w:rsidRPr="00425FDB" w:rsidRDefault="00575C3D" w:rsidP="00A73D03">
            <w:pPr>
              <w:pStyle w:val="ab"/>
              <w:tabs>
                <w:tab w:val="left" w:pos="9720"/>
              </w:tabs>
              <w:spacing w:line="360" w:lineRule="auto"/>
              <w:rPr>
                <w:color w:val="000000"/>
                <w:lang w:eastAsia="uk-UA"/>
              </w:rPr>
            </w:pPr>
            <w:r w:rsidRPr="00425FDB">
              <w:rPr>
                <w:color w:val="000000"/>
                <w:lang w:eastAsia="uk-UA"/>
              </w:rPr>
              <w:t>Надійшла на склад готова продукція за фактичною собівартістю</w:t>
            </w:r>
          </w:p>
        </w:tc>
        <w:tc>
          <w:tcPr>
            <w:tcW w:w="900" w:type="dxa"/>
            <w:vAlign w:val="center"/>
          </w:tcPr>
          <w:p w:rsidR="00575C3D" w:rsidRDefault="00575C3D" w:rsidP="00A73D03">
            <w:pPr>
              <w:tabs>
                <w:tab w:val="left" w:pos="9720"/>
              </w:tabs>
              <w:spacing w:line="360" w:lineRule="auto"/>
              <w:jc w:val="center"/>
            </w:pPr>
            <w:r>
              <w:t>26</w:t>
            </w:r>
          </w:p>
        </w:tc>
        <w:tc>
          <w:tcPr>
            <w:tcW w:w="1080" w:type="dxa"/>
            <w:vAlign w:val="center"/>
          </w:tcPr>
          <w:p w:rsidR="00575C3D" w:rsidRDefault="00575C3D" w:rsidP="00A73D03">
            <w:pPr>
              <w:tabs>
                <w:tab w:val="left" w:pos="9720"/>
              </w:tabs>
              <w:spacing w:line="360" w:lineRule="auto"/>
              <w:jc w:val="center"/>
            </w:pPr>
            <w:r>
              <w:t>23</w:t>
            </w:r>
          </w:p>
        </w:tc>
        <w:tc>
          <w:tcPr>
            <w:tcW w:w="1440" w:type="dxa"/>
            <w:vAlign w:val="center"/>
          </w:tcPr>
          <w:p w:rsidR="00575C3D" w:rsidRPr="00425FDB" w:rsidRDefault="00575C3D" w:rsidP="00A73D03">
            <w:pPr>
              <w:tabs>
                <w:tab w:val="left" w:pos="9720"/>
              </w:tabs>
              <w:spacing w:line="360" w:lineRule="auto"/>
              <w:jc w:val="center"/>
              <w:rPr>
                <w:lang w:val="en-US"/>
              </w:rPr>
            </w:pPr>
            <w:r w:rsidRPr="00425FDB">
              <w:rPr>
                <w:lang w:val="en-US"/>
              </w:rPr>
              <w:t>40616,83</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36</w:t>
            </w:r>
          </w:p>
        </w:tc>
        <w:tc>
          <w:tcPr>
            <w:tcW w:w="1800" w:type="dxa"/>
            <w:vAlign w:val="center"/>
          </w:tcPr>
          <w:p w:rsidR="00575C3D" w:rsidRPr="00425FDB" w:rsidRDefault="00575C3D" w:rsidP="00A73D03">
            <w:pPr>
              <w:spacing w:line="360" w:lineRule="auto"/>
              <w:rPr>
                <w:lang w:val="uk-UA"/>
              </w:rPr>
            </w:pPr>
            <w:r w:rsidRPr="00425FDB">
              <w:rPr>
                <w:lang w:val="uk-UA"/>
              </w:rPr>
              <w:t>Видаткова накладна</w:t>
            </w:r>
          </w:p>
        </w:tc>
        <w:tc>
          <w:tcPr>
            <w:tcW w:w="3240" w:type="dxa"/>
            <w:shd w:val="clear" w:color="auto" w:fill="auto"/>
          </w:tcPr>
          <w:p w:rsidR="00575C3D" w:rsidRPr="00425FDB" w:rsidRDefault="00575C3D" w:rsidP="00A73D03">
            <w:pPr>
              <w:pStyle w:val="ab"/>
              <w:tabs>
                <w:tab w:val="left" w:pos="9720"/>
              </w:tabs>
              <w:spacing w:line="360" w:lineRule="auto"/>
              <w:rPr>
                <w:color w:val="000000"/>
                <w:lang w:eastAsia="uk-UA"/>
              </w:rPr>
            </w:pPr>
            <w:r w:rsidRPr="00425FDB">
              <w:rPr>
                <w:color w:val="000000"/>
                <w:lang w:eastAsia="uk-UA"/>
              </w:rPr>
              <w:t>Відвантажено покупцям готову продукцію</w:t>
            </w:r>
          </w:p>
        </w:tc>
        <w:tc>
          <w:tcPr>
            <w:tcW w:w="900" w:type="dxa"/>
            <w:vAlign w:val="center"/>
          </w:tcPr>
          <w:p w:rsidR="00575C3D" w:rsidRPr="00425FDB" w:rsidRDefault="00575C3D" w:rsidP="00A73D03">
            <w:pPr>
              <w:tabs>
                <w:tab w:val="left" w:pos="9720"/>
              </w:tabs>
              <w:spacing w:line="360" w:lineRule="auto"/>
              <w:jc w:val="center"/>
              <w:rPr>
                <w:lang w:val="en-US"/>
              </w:rPr>
            </w:pPr>
            <w:r>
              <w:t>36</w:t>
            </w:r>
            <w:r w:rsidRPr="00425FDB">
              <w:rPr>
                <w:lang w:val="en-US"/>
              </w:rPr>
              <w:t>1</w:t>
            </w:r>
          </w:p>
        </w:tc>
        <w:tc>
          <w:tcPr>
            <w:tcW w:w="1080" w:type="dxa"/>
            <w:vAlign w:val="center"/>
          </w:tcPr>
          <w:p w:rsidR="00575C3D" w:rsidRDefault="00575C3D" w:rsidP="00A73D03">
            <w:pPr>
              <w:tabs>
                <w:tab w:val="left" w:pos="9720"/>
              </w:tabs>
              <w:spacing w:line="360" w:lineRule="auto"/>
              <w:jc w:val="center"/>
            </w:pPr>
            <w:r>
              <w:t>701</w:t>
            </w:r>
          </w:p>
        </w:tc>
        <w:tc>
          <w:tcPr>
            <w:tcW w:w="1440" w:type="dxa"/>
            <w:vAlign w:val="center"/>
          </w:tcPr>
          <w:p w:rsidR="00575C3D" w:rsidRDefault="00575C3D" w:rsidP="00A73D03">
            <w:pPr>
              <w:tabs>
                <w:tab w:val="left" w:pos="9720"/>
              </w:tabs>
              <w:spacing w:line="360" w:lineRule="auto"/>
              <w:jc w:val="center"/>
            </w:pPr>
            <w:r w:rsidRPr="00425FDB">
              <w:rPr>
                <w:lang w:val="en-US"/>
              </w:rPr>
              <w:t>30</w:t>
            </w:r>
            <w:r>
              <w:t>000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37.</w:t>
            </w:r>
          </w:p>
        </w:tc>
        <w:tc>
          <w:tcPr>
            <w:tcW w:w="1800" w:type="dxa"/>
            <w:vAlign w:val="center"/>
          </w:tcPr>
          <w:p w:rsidR="00575C3D" w:rsidRPr="005B6671" w:rsidRDefault="00575C3D" w:rsidP="00A73D03">
            <w:pPr>
              <w:spacing w:line="360" w:lineRule="auto"/>
            </w:pPr>
            <w:r w:rsidRPr="00425FDB">
              <w:rPr>
                <w:lang w:val="uk-UA"/>
              </w:rPr>
              <w:t>Податкова накладна</w:t>
            </w:r>
          </w:p>
        </w:tc>
        <w:tc>
          <w:tcPr>
            <w:tcW w:w="3240" w:type="dxa"/>
            <w:shd w:val="clear" w:color="auto" w:fill="auto"/>
          </w:tcPr>
          <w:p w:rsidR="00575C3D" w:rsidRPr="00425FDB" w:rsidRDefault="00575C3D" w:rsidP="00A73D03">
            <w:pPr>
              <w:pStyle w:val="ab"/>
              <w:tabs>
                <w:tab w:val="left" w:pos="9720"/>
              </w:tabs>
              <w:spacing w:line="360" w:lineRule="auto"/>
              <w:rPr>
                <w:color w:val="000000"/>
                <w:lang w:eastAsia="uk-UA"/>
              </w:rPr>
            </w:pPr>
            <w:r w:rsidRPr="00425FDB">
              <w:rPr>
                <w:color w:val="000000"/>
                <w:lang w:eastAsia="uk-UA"/>
              </w:rPr>
              <w:t>Відображено в обліку податкові зобов’язання з ПДВ</w:t>
            </w:r>
          </w:p>
        </w:tc>
        <w:tc>
          <w:tcPr>
            <w:tcW w:w="900" w:type="dxa"/>
            <w:vAlign w:val="center"/>
          </w:tcPr>
          <w:p w:rsidR="00575C3D" w:rsidRDefault="00575C3D" w:rsidP="00A73D03">
            <w:pPr>
              <w:tabs>
                <w:tab w:val="left" w:pos="9720"/>
              </w:tabs>
              <w:spacing w:line="360" w:lineRule="auto"/>
              <w:jc w:val="center"/>
            </w:pPr>
            <w:r>
              <w:t>701</w:t>
            </w:r>
          </w:p>
        </w:tc>
        <w:tc>
          <w:tcPr>
            <w:tcW w:w="1080" w:type="dxa"/>
            <w:vAlign w:val="center"/>
          </w:tcPr>
          <w:p w:rsidR="00575C3D" w:rsidRDefault="00575C3D" w:rsidP="00A73D03">
            <w:pPr>
              <w:tabs>
                <w:tab w:val="left" w:pos="9720"/>
              </w:tabs>
              <w:spacing w:line="360" w:lineRule="auto"/>
              <w:jc w:val="center"/>
            </w:pPr>
            <w:r>
              <w:t>641</w:t>
            </w:r>
          </w:p>
        </w:tc>
        <w:tc>
          <w:tcPr>
            <w:tcW w:w="1440" w:type="dxa"/>
            <w:vAlign w:val="center"/>
          </w:tcPr>
          <w:p w:rsidR="00575C3D" w:rsidRPr="006F446B" w:rsidRDefault="00575C3D" w:rsidP="00A73D03">
            <w:pPr>
              <w:tabs>
                <w:tab w:val="left" w:pos="9720"/>
              </w:tabs>
              <w:spacing w:line="360" w:lineRule="auto"/>
              <w:jc w:val="center"/>
            </w:pPr>
            <w:r w:rsidRPr="00425FDB">
              <w:rPr>
                <w:lang w:val="en-US"/>
              </w:rPr>
              <w:t>60</w:t>
            </w:r>
            <w:r>
              <w:t>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38.</w:t>
            </w:r>
          </w:p>
        </w:tc>
        <w:tc>
          <w:tcPr>
            <w:tcW w:w="1800" w:type="dxa"/>
            <w:vAlign w:val="center"/>
          </w:tcPr>
          <w:p w:rsidR="00575C3D" w:rsidRPr="005B6671" w:rsidRDefault="00575C3D" w:rsidP="00A73D03">
            <w:pPr>
              <w:spacing w:line="360" w:lineRule="auto"/>
            </w:pPr>
            <w:r w:rsidRPr="00425FDB">
              <w:rPr>
                <w:lang w:val="uk-UA"/>
              </w:rPr>
              <w:t>Оборотно-сальдова відомість, бухгалтерська довідка</w:t>
            </w:r>
          </w:p>
        </w:tc>
        <w:tc>
          <w:tcPr>
            <w:tcW w:w="3240" w:type="dxa"/>
            <w:shd w:val="clear" w:color="auto" w:fill="auto"/>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Відображено в обліку собівартість реалізованої продукції</w:t>
            </w:r>
          </w:p>
        </w:tc>
        <w:tc>
          <w:tcPr>
            <w:tcW w:w="900" w:type="dxa"/>
            <w:vAlign w:val="center"/>
          </w:tcPr>
          <w:p w:rsidR="00575C3D" w:rsidRPr="006F200A" w:rsidRDefault="00575C3D" w:rsidP="00A73D03">
            <w:pPr>
              <w:tabs>
                <w:tab w:val="left" w:pos="9720"/>
              </w:tabs>
              <w:spacing w:line="360" w:lineRule="auto"/>
              <w:jc w:val="center"/>
            </w:pPr>
            <w:r>
              <w:t>901</w:t>
            </w:r>
          </w:p>
          <w:p w:rsidR="00575C3D" w:rsidRDefault="00575C3D" w:rsidP="00A73D03">
            <w:pPr>
              <w:tabs>
                <w:tab w:val="left" w:pos="9720"/>
              </w:tabs>
              <w:spacing w:line="360" w:lineRule="auto"/>
              <w:jc w:val="center"/>
            </w:pPr>
            <w:r>
              <w:t>791</w:t>
            </w:r>
          </w:p>
        </w:tc>
        <w:tc>
          <w:tcPr>
            <w:tcW w:w="1080" w:type="dxa"/>
            <w:vAlign w:val="center"/>
          </w:tcPr>
          <w:p w:rsidR="00575C3D" w:rsidRDefault="00575C3D" w:rsidP="00A73D03">
            <w:pPr>
              <w:tabs>
                <w:tab w:val="left" w:pos="9720"/>
              </w:tabs>
              <w:spacing w:line="360" w:lineRule="auto"/>
              <w:jc w:val="center"/>
            </w:pPr>
            <w:r>
              <w:t>26</w:t>
            </w:r>
          </w:p>
          <w:p w:rsidR="00575C3D" w:rsidRPr="006F200A" w:rsidRDefault="00575C3D" w:rsidP="00A73D03">
            <w:pPr>
              <w:tabs>
                <w:tab w:val="left" w:pos="9720"/>
              </w:tabs>
              <w:spacing w:line="360" w:lineRule="auto"/>
              <w:jc w:val="center"/>
            </w:pPr>
            <w:r>
              <w:t>901</w:t>
            </w:r>
          </w:p>
        </w:tc>
        <w:tc>
          <w:tcPr>
            <w:tcW w:w="1440" w:type="dxa"/>
            <w:vAlign w:val="center"/>
          </w:tcPr>
          <w:p w:rsidR="00575C3D" w:rsidRPr="006F200A" w:rsidRDefault="00575C3D" w:rsidP="00A73D03">
            <w:pPr>
              <w:tabs>
                <w:tab w:val="left" w:pos="9720"/>
              </w:tabs>
              <w:spacing w:line="360" w:lineRule="auto"/>
              <w:jc w:val="center"/>
            </w:pPr>
            <w:r w:rsidRPr="00425FDB">
              <w:rPr>
                <w:lang w:val="en-US"/>
              </w:rPr>
              <w:t>40616,83</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39.</w:t>
            </w:r>
          </w:p>
        </w:tc>
        <w:tc>
          <w:tcPr>
            <w:tcW w:w="1800" w:type="dxa"/>
            <w:vAlign w:val="center"/>
          </w:tcPr>
          <w:p w:rsidR="00575C3D" w:rsidRPr="00425FDB" w:rsidRDefault="00575C3D" w:rsidP="00A73D03">
            <w:pPr>
              <w:spacing w:line="360" w:lineRule="auto"/>
              <w:rPr>
                <w:lang w:val="uk-UA"/>
              </w:rPr>
            </w:pPr>
            <w:r w:rsidRPr="00425FDB">
              <w:rPr>
                <w:lang w:val="uk-UA"/>
              </w:rPr>
              <w:t>Переоцінка валюти</w:t>
            </w:r>
          </w:p>
        </w:tc>
        <w:tc>
          <w:tcPr>
            <w:tcW w:w="3240" w:type="dxa"/>
            <w:shd w:val="clear" w:color="auto" w:fill="auto"/>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Нараховано операційну курсову різницю в іноземній валюті</w:t>
            </w:r>
          </w:p>
        </w:tc>
        <w:tc>
          <w:tcPr>
            <w:tcW w:w="900" w:type="dxa"/>
            <w:vAlign w:val="center"/>
          </w:tcPr>
          <w:p w:rsidR="00575C3D" w:rsidRPr="006F200A" w:rsidRDefault="00575C3D" w:rsidP="00A73D03">
            <w:pPr>
              <w:tabs>
                <w:tab w:val="left" w:pos="9720"/>
              </w:tabs>
              <w:spacing w:line="360" w:lineRule="auto"/>
              <w:jc w:val="center"/>
            </w:pPr>
            <w:r>
              <w:t>945</w:t>
            </w:r>
          </w:p>
        </w:tc>
        <w:tc>
          <w:tcPr>
            <w:tcW w:w="1080" w:type="dxa"/>
            <w:vAlign w:val="center"/>
          </w:tcPr>
          <w:p w:rsidR="00575C3D" w:rsidRPr="006F200A" w:rsidRDefault="00575C3D" w:rsidP="00A73D03">
            <w:pPr>
              <w:tabs>
                <w:tab w:val="left" w:pos="9720"/>
              </w:tabs>
              <w:spacing w:line="360" w:lineRule="auto"/>
              <w:jc w:val="center"/>
            </w:pPr>
            <w:r>
              <w:t>312</w:t>
            </w:r>
          </w:p>
        </w:tc>
        <w:tc>
          <w:tcPr>
            <w:tcW w:w="1440" w:type="dxa"/>
            <w:vAlign w:val="center"/>
          </w:tcPr>
          <w:p w:rsidR="00575C3D" w:rsidRPr="00425FDB" w:rsidRDefault="00575C3D" w:rsidP="00A73D03">
            <w:pPr>
              <w:tabs>
                <w:tab w:val="left" w:pos="9720"/>
              </w:tabs>
              <w:spacing w:line="360" w:lineRule="auto"/>
              <w:jc w:val="center"/>
              <w:rPr>
                <w:lang w:val="uk-UA"/>
              </w:rPr>
            </w:pPr>
            <w:r w:rsidRPr="00425FDB">
              <w:rPr>
                <w:lang w:val="uk-UA"/>
              </w:rPr>
              <w:t>108</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40.</w:t>
            </w:r>
          </w:p>
        </w:tc>
        <w:tc>
          <w:tcPr>
            <w:tcW w:w="1800" w:type="dxa"/>
            <w:vAlign w:val="center"/>
          </w:tcPr>
          <w:p w:rsidR="00575C3D" w:rsidRPr="005B6671" w:rsidRDefault="00575C3D" w:rsidP="00A73D03">
            <w:pPr>
              <w:spacing w:line="360" w:lineRule="auto"/>
            </w:pPr>
            <w:r w:rsidRPr="00425FDB">
              <w:rPr>
                <w:lang w:val="uk-UA"/>
              </w:rPr>
              <w:t>Оборотно-сальдова відомість, бухгалтерська довідка</w:t>
            </w:r>
          </w:p>
        </w:tc>
        <w:tc>
          <w:tcPr>
            <w:tcW w:w="3240" w:type="dxa"/>
            <w:shd w:val="clear" w:color="auto" w:fill="auto"/>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Нараховано резерв сумнівних боргів у розмірі 1% суми заборгованості покупців</w:t>
            </w:r>
          </w:p>
        </w:tc>
        <w:tc>
          <w:tcPr>
            <w:tcW w:w="900" w:type="dxa"/>
            <w:vAlign w:val="center"/>
          </w:tcPr>
          <w:p w:rsidR="00575C3D" w:rsidRDefault="00575C3D" w:rsidP="00A73D03">
            <w:pPr>
              <w:tabs>
                <w:tab w:val="left" w:pos="9720"/>
              </w:tabs>
              <w:spacing w:line="360" w:lineRule="auto"/>
              <w:jc w:val="center"/>
            </w:pPr>
            <w:r>
              <w:t>944</w:t>
            </w:r>
          </w:p>
        </w:tc>
        <w:tc>
          <w:tcPr>
            <w:tcW w:w="1080" w:type="dxa"/>
            <w:vAlign w:val="center"/>
          </w:tcPr>
          <w:p w:rsidR="00575C3D" w:rsidRDefault="00575C3D" w:rsidP="00A73D03">
            <w:pPr>
              <w:tabs>
                <w:tab w:val="left" w:pos="9720"/>
              </w:tabs>
              <w:spacing w:line="360" w:lineRule="auto"/>
              <w:jc w:val="center"/>
            </w:pPr>
            <w:r>
              <w:t>38</w:t>
            </w:r>
          </w:p>
        </w:tc>
        <w:tc>
          <w:tcPr>
            <w:tcW w:w="1440" w:type="dxa"/>
            <w:vAlign w:val="center"/>
          </w:tcPr>
          <w:p w:rsidR="00575C3D" w:rsidRPr="00425FDB" w:rsidRDefault="00575C3D" w:rsidP="00A73D03">
            <w:pPr>
              <w:tabs>
                <w:tab w:val="left" w:pos="9720"/>
              </w:tabs>
              <w:spacing w:line="360" w:lineRule="auto"/>
              <w:jc w:val="center"/>
              <w:rPr>
                <w:lang w:val="uk-UA"/>
              </w:rPr>
            </w:pPr>
            <w:r>
              <w:t>15</w:t>
            </w:r>
            <w:r w:rsidRPr="00425FDB">
              <w:rPr>
                <w:lang w:val="uk-UA"/>
              </w:rPr>
              <w:t xml:space="preserve"> </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41.</w:t>
            </w:r>
          </w:p>
        </w:tc>
        <w:tc>
          <w:tcPr>
            <w:tcW w:w="1800" w:type="dxa"/>
            <w:vAlign w:val="center"/>
          </w:tcPr>
          <w:p w:rsidR="00575C3D" w:rsidRPr="00425FDB" w:rsidRDefault="00575C3D" w:rsidP="00A73D03">
            <w:pPr>
              <w:spacing w:line="360" w:lineRule="auto"/>
              <w:rPr>
                <w:lang w:val="uk-UA"/>
              </w:rPr>
            </w:pPr>
            <w:r w:rsidRPr="00425FDB">
              <w:rPr>
                <w:lang w:val="uk-UA"/>
              </w:rPr>
              <w:t>Банківська виписка</w:t>
            </w:r>
          </w:p>
        </w:tc>
        <w:tc>
          <w:tcPr>
            <w:tcW w:w="3240" w:type="dxa"/>
            <w:shd w:val="clear" w:color="auto" w:fill="auto"/>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На поточний рахунок надійшов аванс від покупця</w:t>
            </w:r>
          </w:p>
        </w:tc>
        <w:tc>
          <w:tcPr>
            <w:tcW w:w="900" w:type="dxa"/>
            <w:vAlign w:val="center"/>
          </w:tcPr>
          <w:p w:rsidR="00575C3D" w:rsidRDefault="00575C3D" w:rsidP="00A73D03">
            <w:pPr>
              <w:tabs>
                <w:tab w:val="left" w:pos="9720"/>
              </w:tabs>
              <w:spacing w:line="360" w:lineRule="auto"/>
              <w:jc w:val="center"/>
            </w:pPr>
            <w:r>
              <w:t>311</w:t>
            </w:r>
          </w:p>
        </w:tc>
        <w:tc>
          <w:tcPr>
            <w:tcW w:w="1080" w:type="dxa"/>
            <w:vAlign w:val="center"/>
          </w:tcPr>
          <w:p w:rsidR="00575C3D" w:rsidRDefault="00575C3D" w:rsidP="00A73D03">
            <w:pPr>
              <w:tabs>
                <w:tab w:val="left" w:pos="9720"/>
              </w:tabs>
              <w:spacing w:line="360" w:lineRule="auto"/>
              <w:jc w:val="center"/>
            </w:pPr>
            <w:r>
              <w:t>681</w:t>
            </w:r>
          </w:p>
        </w:tc>
        <w:tc>
          <w:tcPr>
            <w:tcW w:w="1440" w:type="dxa"/>
            <w:vAlign w:val="center"/>
          </w:tcPr>
          <w:p w:rsidR="00575C3D" w:rsidRDefault="00575C3D" w:rsidP="00A73D03">
            <w:pPr>
              <w:tabs>
                <w:tab w:val="left" w:pos="9720"/>
              </w:tabs>
              <w:spacing w:line="360" w:lineRule="auto"/>
              <w:jc w:val="center"/>
            </w:pPr>
            <w:r w:rsidRPr="00425FDB">
              <w:rPr>
                <w:lang w:val="en-US"/>
              </w:rPr>
              <w:t>9</w:t>
            </w:r>
            <w:r>
              <w:t>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42.</w:t>
            </w:r>
          </w:p>
        </w:tc>
        <w:tc>
          <w:tcPr>
            <w:tcW w:w="1800" w:type="dxa"/>
            <w:vAlign w:val="center"/>
          </w:tcPr>
          <w:p w:rsidR="00575C3D" w:rsidRPr="00425FDB" w:rsidRDefault="00575C3D" w:rsidP="00A73D03">
            <w:pPr>
              <w:spacing w:line="360" w:lineRule="auto"/>
              <w:rPr>
                <w:lang w:val="uk-UA"/>
              </w:rPr>
            </w:pPr>
            <w:r w:rsidRPr="00425FDB">
              <w:rPr>
                <w:lang w:val="uk-UA"/>
              </w:rPr>
              <w:t xml:space="preserve">Податкова накладна, реєстр виданих податкових </w:t>
            </w:r>
            <w:r w:rsidRPr="00425FDB">
              <w:rPr>
                <w:lang w:val="uk-UA"/>
              </w:rPr>
              <w:lastRenderedPageBreak/>
              <w:t>накладних</w:t>
            </w:r>
          </w:p>
        </w:tc>
        <w:tc>
          <w:tcPr>
            <w:tcW w:w="3240" w:type="dxa"/>
            <w:shd w:val="clear" w:color="auto" w:fill="auto"/>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lastRenderedPageBreak/>
              <w:t>Відображено в обліку податкові зобов’язання з ПДВ</w:t>
            </w:r>
          </w:p>
        </w:tc>
        <w:tc>
          <w:tcPr>
            <w:tcW w:w="900" w:type="dxa"/>
            <w:vAlign w:val="center"/>
          </w:tcPr>
          <w:p w:rsidR="00575C3D" w:rsidRDefault="00575C3D" w:rsidP="00A73D03">
            <w:pPr>
              <w:tabs>
                <w:tab w:val="left" w:pos="9720"/>
              </w:tabs>
              <w:spacing w:line="360" w:lineRule="auto"/>
              <w:jc w:val="center"/>
            </w:pPr>
            <w:r>
              <w:t>643</w:t>
            </w:r>
          </w:p>
        </w:tc>
        <w:tc>
          <w:tcPr>
            <w:tcW w:w="1080" w:type="dxa"/>
            <w:vAlign w:val="center"/>
          </w:tcPr>
          <w:p w:rsidR="00575C3D" w:rsidRDefault="00575C3D" w:rsidP="00A73D03">
            <w:pPr>
              <w:tabs>
                <w:tab w:val="left" w:pos="9720"/>
              </w:tabs>
              <w:spacing w:line="360" w:lineRule="auto"/>
              <w:jc w:val="center"/>
            </w:pPr>
            <w:r>
              <w:t>641</w:t>
            </w:r>
          </w:p>
        </w:tc>
        <w:tc>
          <w:tcPr>
            <w:tcW w:w="1440" w:type="dxa"/>
            <w:vAlign w:val="center"/>
          </w:tcPr>
          <w:p w:rsidR="00575C3D" w:rsidRDefault="00575C3D" w:rsidP="00A73D03">
            <w:pPr>
              <w:tabs>
                <w:tab w:val="left" w:pos="9720"/>
              </w:tabs>
              <w:spacing w:line="360" w:lineRule="auto"/>
              <w:jc w:val="center"/>
            </w:pPr>
            <w:r w:rsidRPr="00425FDB">
              <w:rPr>
                <w:lang w:val="en-US"/>
              </w:rPr>
              <w:t>18</w:t>
            </w:r>
            <w:r>
              <w:t>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lastRenderedPageBreak/>
              <w:t>43.</w:t>
            </w:r>
          </w:p>
        </w:tc>
        <w:tc>
          <w:tcPr>
            <w:tcW w:w="1800" w:type="dxa"/>
            <w:vAlign w:val="center"/>
          </w:tcPr>
          <w:p w:rsidR="00575C3D" w:rsidRPr="00425FDB" w:rsidRDefault="00575C3D" w:rsidP="00A73D03">
            <w:pPr>
              <w:spacing w:line="360" w:lineRule="auto"/>
              <w:rPr>
                <w:lang w:val="uk-UA"/>
              </w:rPr>
            </w:pPr>
            <w:r w:rsidRPr="00425FDB">
              <w:rPr>
                <w:lang w:val="uk-UA"/>
              </w:rPr>
              <w:t>Платіжне доручення, банківська виписка</w:t>
            </w:r>
          </w:p>
        </w:tc>
        <w:tc>
          <w:tcPr>
            <w:tcW w:w="3240" w:type="dxa"/>
            <w:shd w:val="clear" w:color="auto" w:fill="auto"/>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Перераховано аванс постачальнику</w:t>
            </w:r>
          </w:p>
        </w:tc>
        <w:tc>
          <w:tcPr>
            <w:tcW w:w="900" w:type="dxa"/>
            <w:vAlign w:val="center"/>
          </w:tcPr>
          <w:p w:rsidR="00575C3D" w:rsidRDefault="00575C3D" w:rsidP="00A73D03">
            <w:pPr>
              <w:tabs>
                <w:tab w:val="left" w:pos="9720"/>
              </w:tabs>
              <w:spacing w:line="360" w:lineRule="auto"/>
              <w:jc w:val="center"/>
            </w:pPr>
            <w:r>
              <w:t>631</w:t>
            </w:r>
          </w:p>
        </w:tc>
        <w:tc>
          <w:tcPr>
            <w:tcW w:w="1080" w:type="dxa"/>
            <w:vAlign w:val="center"/>
          </w:tcPr>
          <w:p w:rsidR="00575C3D" w:rsidRDefault="00575C3D" w:rsidP="00A73D03">
            <w:pPr>
              <w:tabs>
                <w:tab w:val="left" w:pos="9720"/>
              </w:tabs>
              <w:spacing w:line="360" w:lineRule="auto"/>
              <w:jc w:val="center"/>
            </w:pPr>
            <w:r>
              <w:t>311</w:t>
            </w:r>
          </w:p>
        </w:tc>
        <w:tc>
          <w:tcPr>
            <w:tcW w:w="1440" w:type="dxa"/>
            <w:vAlign w:val="center"/>
          </w:tcPr>
          <w:p w:rsidR="00575C3D" w:rsidRDefault="00575C3D" w:rsidP="00A73D03">
            <w:pPr>
              <w:tabs>
                <w:tab w:val="left" w:pos="9720"/>
              </w:tabs>
              <w:spacing w:line="360" w:lineRule="auto"/>
              <w:jc w:val="center"/>
            </w:pPr>
            <w:r w:rsidRPr="00425FDB">
              <w:rPr>
                <w:lang w:val="en-US"/>
              </w:rPr>
              <w:t>6</w:t>
            </w:r>
            <w:r>
              <w:t>00</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44.</w:t>
            </w:r>
          </w:p>
        </w:tc>
        <w:tc>
          <w:tcPr>
            <w:tcW w:w="1800" w:type="dxa"/>
            <w:vAlign w:val="center"/>
          </w:tcPr>
          <w:p w:rsidR="00575C3D" w:rsidRPr="005B6671" w:rsidRDefault="00575C3D" w:rsidP="00A73D03">
            <w:pPr>
              <w:spacing w:line="360" w:lineRule="auto"/>
            </w:pPr>
            <w:r w:rsidRPr="00425FDB">
              <w:rPr>
                <w:lang w:val="uk-UA"/>
              </w:rPr>
              <w:t>Виписка банку</w:t>
            </w:r>
          </w:p>
        </w:tc>
        <w:tc>
          <w:tcPr>
            <w:tcW w:w="3240" w:type="dxa"/>
            <w:shd w:val="clear" w:color="auto" w:fill="auto"/>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Відображено податковий кредит</w:t>
            </w:r>
          </w:p>
        </w:tc>
        <w:tc>
          <w:tcPr>
            <w:tcW w:w="900" w:type="dxa"/>
            <w:vAlign w:val="center"/>
          </w:tcPr>
          <w:p w:rsidR="00575C3D" w:rsidRDefault="00575C3D" w:rsidP="00A73D03">
            <w:pPr>
              <w:tabs>
                <w:tab w:val="left" w:pos="9720"/>
              </w:tabs>
              <w:spacing w:line="360" w:lineRule="auto"/>
              <w:jc w:val="center"/>
            </w:pPr>
            <w:r>
              <w:t>641</w:t>
            </w:r>
          </w:p>
        </w:tc>
        <w:tc>
          <w:tcPr>
            <w:tcW w:w="1080" w:type="dxa"/>
            <w:vAlign w:val="center"/>
          </w:tcPr>
          <w:p w:rsidR="00575C3D" w:rsidRDefault="00575C3D" w:rsidP="00A73D03">
            <w:pPr>
              <w:tabs>
                <w:tab w:val="left" w:pos="9720"/>
              </w:tabs>
              <w:spacing w:line="360" w:lineRule="auto"/>
              <w:jc w:val="center"/>
            </w:pPr>
            <w:r>
              <w:t>631</w:t>
            </w:r>
          </w:p>
        </w:tc>
        <w:tc>
          <w:tcPr>
            <w:tcW w:w="1440" w:type="dxa"/>
            <w:vAlign w:val="center"/>
          </w:tcPr>
          <w:p w:rsidR="00575C3D" w:rsidRDefault="00575C3D" w:rsidP="00A73D03">
            <w:pPr>
              <w:tabs>
                <w:tab w:val="left" w:pos="9720"/>
              </w:tabs>
              <w:spacing w:line="360" w:lineRule="auto"/>
              <w:jc w:val="center"/>
            </w:pPr>
            <w:r>
              <w:t>1</w:t>
            </w:r>
            <w:r w:rsidRPr="00425FDB">
              <w:rPr>
                <w:lang w:val="en-US"/>
              </w:rPr>
              <w:t>2</w:t>
            </w:r>
            <w:r>
              <w:t>0</w:t>
            </w:r>
          </w:p>
        </w:tc>
      </w:tr>
      <w:tr w:rsidR="00575C3D" w:rsidTr="00A73D03">
        <w:trPr>
          <w:trHeight w:val="1980"/>
        </w:trPr>
        <w:tc>
          <w:tcPr>
            <w:tcW w:w="900" w:type="dxa"/>
            <w:shd w:val="clear" w:color="auto" w:fill="auto"/>
            <w:vAlign w:val="center"/>
          </w:tcPr>
          <w:p w:rsidR="00575C3D" w:rsidRPr="00703933" w:rsidRDefault="00575C3D" w:rsidP="00A73D03">
            <w:pPr>
              <w:tabs>
                <w:tab w:val="left" w:pos="9720"/>
              </w:tabs>
              <w:spacing w:line="360" w:lineRule="auto"/>
              <w:jc w:val="center"/>
            </w:pPr>
            <w:r w:rsidRPr="00703933">
              <w:t>45.</w:t>
            </w:r>
          </w:p>
        </w:tc>
        <w:tc>
          <w:tcPr>
            <w:tcW w:w="1800" w:type="dxa"/>
            <w:vAlign w:val="center"/>
          </w:tcPr>
          <w:p w:rsidR="00575C3D" w:rsidRPr="005B6671" w:rsidRDefault="00575C3D" w:rsidP="00A73D03">
            <w:pPr>
              <w:spacing w:line="360" w:lineRule="auto"/>
            </w:pPr>
            <w:r w:rsidRPr="00425FDB">
              <w:rPr>
                <w:lang w:val="uk-UA"/>
              </w:rPr>
              <w:t>Оборотно-сальдова відомість, бухгалтерська довідка</w:t>
            </w:r>
          </w:p>
        </w:tc>
        <w:tc>
          <w:tcPr>
            <w:tcW w:w="3240" w:type="dxa"/>
            <w:shd w:val="clear" w:color="auto" w:fill="auto"/>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Визначено фінансовий результат</w:t>
            </w:r>
          </w:p>
        </w:tc>
        <w:tc>
          <w:tcPr>
            <w:tcW w:w="900" w:type="dxa"/>
            <w:vAlign w:val="center"/>
          </w:tcPr>
          <w:p w:rsidR="00575C3D" w:rsidRDefault="00575C3D" w:rsidP="00A73D03">
            <w:pPr>
              <w:tabs>
                <w:tab w:val="left" w:pos="9720"/>
              </w:tabs>
              <w:spacing w:line="360" w:lineRule="auto"/>
              <w:jc w:val="center"/>
            </w:pPr>
            <w:r>
              <w:t>79</w:t>
            </w:r>
          </w:p>
          <w:p w:rsidR="00575C3D" w:rsidRDefault="00575C3D" w:rsidP="00A73D03">
            <w:pPr>
              <w:tabs>
                <w:tab w:val="left" w:pos="9720"/>
              </w:tabs>
              <w:spacing w:line="360" w:lineRule="auto"/>
              <w:jc w:val="center"/>
            </w:pPr>
            <w:r>
              <w:t>79</w:t>
            </w:r>
          </w:p>
          <w:p w:rsidR="00575C3D" w:rsidRDefault="00575C3D" w:rsidP="00A73D03">
            <w:pPr>
              <w:tabs>
                <w:tab w:val="left" w:pos="9720"/>
              </w:tabs>
              <w:spacing w:line="360" w:lineRule="auto"/>
              <w:jc w:val="center"/>
            </w:pPr>
            <w:r>
              <w:t>79</w:t>
            </w:r>
          </w:p>
          <w:p w:rsidR="00575C3D" w:rsidRPr="00425FDB" w:rsidRDefault="00575C3D" w:rsidP="00A73D03">
            <w:pPr>
              <w:tabs>
                <w:tab w:val="left" w:pos="9720"/>
              </w:tabs>
              <w:spacing w:line="360" w:lineRule="auto"/>
              <w:jc w:val="center"/>
              <w:rPr>
                <w:lang w:val="uk-UA"/>
              </w:rPr>
            </w:pPr>
            <w:r>
              <w:t>79</w:t>
            </w:r>
          </w:p>
          <w:p w:rsidR="00575C3D" w:rsidRPr="00425FDB" w:rsidRDefault="00575C3D" w:rsidP="00A73D03">
            <w:pPr>
              <w:tabs>
                <w:tab w:val="left" w:pos="9720"/>
              </w:tabs>
              <w:spacing w:line="360" w:lineRule="auto"/>
              <w:jc w:val="center"/>
              <w:rPr>
                <w:lang w:val="uk-UA"/>
              </w:rPr>
            </w:pPr>
            <w:r>
              <w:t>701</w:t>
            </w:r>
          </w:p>
          <w:p w:rsidR="00575C3D" w:rsidRPr="00425FDB" w:rsidRDefault="00575C3D" w:rsidP="00A73D03">
            <w:pPr>
              <w:tabs>
                <w:tab w:val="left" w:pos="9720"/>
              </w:tabs>
              <w:spacing w:line="360" w:lineRule="auto"/>
              <w:jc w:val="center"/>
              <w:rPr>
                <w:lang w:val="uk-UA"/>
              </w:rPr>
            </w:pPr>
            <w:r w:rsidRPr="00425FDB">
              <w:rPr>
                <w:lang w:val="uk-UA"/>
              </w:rPr>
              <w:t>731</w:t>
            </w:r>
          </w:p>
        </w:tc>
        <w:tc>
          <w:tcPr>
            <w:tcW w:w="1080" w:type="dxa"/>
            <w:vAlign w:val="center"/>
          </w:tcPr>
          <w:p w:rsidR="00575C3D" w:rsidRDefault="00575C3D" w:rsidP="00A73D03">
            <w:pPr>
              <w:tabs>
                <w:tab w:val="left" w:pos="9720"/>
              </w:tabs>
              <w:spacing w:line="360" w:lineRule="auto"/>
              <w:jc w:val="center"/>
            </w:pPr>
            <w:r>
              <w:t>91</w:t>
            </w:r>
          </w:p>
          <w:p w:rsidR="00575C3D" w:rsidRDefault="00575C3D" w:rsidP="00A73D03">
            <w:pPr>
              <w:tabs>
                <w:tab w:val="left" w:pos="9720"/>
              </w:tabs>
              <w:spacing w:line="360" w:lineRule="auto"/>
              <w:jc w:val="center"/>
            </w:pPr>
            <w:r>
              <w:t>92</w:t>
            </w:r>
          </w:p>
          <w:p w:rsidR="00575C3D" w:rsidRDefault="00575C3D" w:rsidP="00A73D03">
            <w:pPr>
              <w:tabs>
                <w:tab w:val="left" w:pos="9720"/>
              </w:tabs>
              <w:spacing w:line="360" w:lineRule="auto"/>
              <w:jc w:val="center"/>
            </w:pPr>
            <w:r>
              <w:t>944</w:t>
            </w:r>
          </w:p>
          <w:p w:rsidR="00575C3D" w:rsidRPr="00425FDB" w:rsidRDefault="00575C3D" w:rsidP="00A73D03">
            <w:pPr>
              <w:tabs>
                <w:tab w:val="left" w:pos="9720"/>
              </w:tabs>
              <w:spacing w:line="360" w:lineRule="auto"/>
              <w:jc w:val="center"/>
              <w:rPr>
                <w:lang w:val="uk-UA"/>
              </w:rPr>
            </w:pPr>
            <w:r>
              <w:t>945</w:t>
            </w:r>
          </w:p>
          <w:p w:rsidR="00575C3D" w:rsidRPr="00425FDB" w:rsidRDefault="00575C3D" w:rsidP="00A73D03">
            <w:pPr>
              <w:tabs>
                <w:tab w:val="left" w:pos="9720"/>
              </w:tabs>
              <w:spacing w:line="360" w:lineRule="auto"/>
              <w:jc w:val="center"/>
              <w:rPr>
                <w:lang w:val="uk-UA"/>
              </w:rPr>
            </w:pPr>
            <w:r>
              <w:t>79</w:t>
            </w:r>
          </w:p>
          <w:p w:rsidR="00575C3D" w:rsidRPr="00425FDB" w:rsidRDefault="00575C3D" w:rsidP="00A73D03">
            <w:pPr>
              <w:tabs>
                <w:tab w:val="left" w:pos="9720"/>
              </w:tabs>
              <w:spacing w:line="360" w:lineRule="auto"/>
              <w:jc w:val="center"/>
              <w:rPr>
                <w:lang w:val="uk-UA"/>
              </w:rPr>
            </w:pPr>
            <w:r w:rsidRPr="00425FDB">
              <w:rPr>
                <w:lang w:val="uk-UA"/>
              </w:rPr>
              <w:t>79</w:t>
            </w:r>
          </w:p>
        </w:tc>
        <w:tc>
          <w:tcPr>
            <w:tcW w:w="1440" w:type="dxa"/>
          </w:tcPr>
          <w:p w:rsidR="00575C3D" w:rsidRDefault="00575C3D" w:rsidP="00A73D03">
            <w:pPr>
              <w:tabs>
                <w:tab w:val="left" w:pos="9720"/>
              </w:tabs>
              <w:spacing w:line="360" w:lineRule="auto"/>
              <w:jc w:val="center"/>
            </w:pPr>
            <w:r>
              <w:t>5885,88</w:t>
            </w:r>
          </w:p>
          <w:p w:rsidR="00575C3D" w:rsidRDefault="00575C3D" w:rsidP="00A73D03">
            <w:pPr>
              <w:tabs>
                <w:tab w:val="left" w:pos="9720"/>
              </w:tabs>
              <w:spacing w:line="360" w:lineRule="auto"/>
              <w:jc w:val="center"/>
            </w:pPr>
            <w:r>
              <w:t>12936,84</w:t>
            </w:r>
          </w:p>
          <w:p w:rsidR="00575C3D" w:rsidRPr="00425FDB" w:rsidRDefault="00575C3D" w:rsidP="00A73D03">
            <w:pPr>
              <w:tabs>
                <w:tab w:val="left" w:pos="9720"/>
              </w:tabs>
              <w:spacing w:line="360" w:lineRule="auto"/>
              <w:jc w:val="center"/>
              <w:rPr>
                <w:lang w:val="uk-UA"/>
              </w:rPr>
            </w:pPr>
            <w:r>
              <w:t>15</w:t>
            </w:r>
          </w:p>
          <w:p w:rsidR="00575C3D" w:rsidRPr="00425FDB" w:rsidRDefault="00575C3D" w:rsidP="00A73D03">
            <w:pPr>
              <w:tabs>
                <w:tab w:val="left" w:pos="9720"/>
              </w:tabs>
              <w:spacing w:line="360" w:lineRule="auto"/>
              <w:jc w:val="center"/>
              <w:rPr>
                <w:lang w:val="uk-UA"/>
              </w:rPr>
            </w:pPr>
            <w:r w:rsidRPr="00425FDB">
              <w:rPr>
                <w:lang w:val="uk-UA"/>
              </w:rPr>
              <w:t>108</w:t>
            </w:r>
          </w:p>
          <w:p w:rsidR="00575C3D" w:rsidRPr="00425FDB" w:rsidRDefault="00575C3D" w:rsidP="00A73D03">
            <w:pPr>
              <w:tabs>
                <w:tab w:val="left" w:pos="9720"/>
              </w:tabs>
              <w:spacing w:line="360" w:lineRule="auto"/>
              <w:jc w:val="center"/>
              <w:rPr>
                <w:lang w:val="en-US"/>
              </w:rPr>
            </w:pPr>
            <w:r>
              <w:t>2400</w:t>
            </w:r>
            <w:r w:rsidRPr="00425FDB">
              <w:rPr>
                <w:lang w:val="en-US"/>
              </w:rPr>
              <w:t>0</w:t>
            </w:r>
          </w:p>
          <w:p w:rsidR="00575C3D" w:rsidRPr="00425FDB" w:rsidRDefault="00575C3D" w:rsidP="00A73D03">
            <w:pPr>
              <w:tabs>
                <w:tab w:val="left" w:pos="9720"/>
              </w:tabs>
              <w:spacing w:line="360" w:lineRule="auto"/>
              <w:jc w:val="center"/>
              <w:rPr>
                <w:lang w:val="uk-UA"/>
              </w:rPr>
            </w:pPr>
            <w:r w:rsidRPr="00425FDB">
              <w:rPr>
                <w:lang w:val="en-US"/>
              </w:rPr>
              <w:t>30</w:t>
            </w:r>
            <w:r w:rsidRPr="00425FDB">
              <w:rPr>
                <w:lang w:val="uk-UA"/>
              </w:rPr>
              <w:t>00</w:t>
            </w:r>
          </w:p>
        </w:tc>
      </w:tr>
      <w:tr w:rsidR="00575C3D" w:rsidTr="00A73D03">
        <w:trPr>
          <w:trHeight w:val="690"/>
        </w:trPr>
        <w:tc>
          <w:tcPr>
            <w:tcW w:w="900" w:type="dxa"/>
            <w:shd w:val="clear" w:color="auto" w:fill="auto"/>
            <w:vAlign w:val="center"/>
          </w:tcPr>
          <w:p w:rsidR="00575C3D" w:rsidRPr="00425FDB" w:rsidRDefault="00575C3D" w:rsidP="00A73D03">
            <w:pPr>
              <w:tabs>
                <w:tab w:val="left" w:pos="9720"/>
              </w:tabs>
              <w:spacing w:line="360" w:lineRule="auto"/>
              <w:jc w:val="center"/>
              <w:rPr>
                <w:lang w:val="uk-UA"/>
              </w:rPr>
            </w:pPr>
            <w:r w:rsidRPr="00425FDB">
              <w:rPr>
                <w:lang w:val="uk-UA"/>
              </w:rPr>
              <w:t>46</w:t>
            </w:r>
          </w:p>
        </w:tc>
        <w:tc>
          <w:tcPr>
            <w:tcW w:w="1800" w:type="dxa"/>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p>
        </w:tc>
        <w:tc>
          <w:tcPr>
            <w:tcW w:w="3240" w:type="dxa"/>
            <w:shd w:val="clear" w:color="auto" w:fill="auto"/>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Нараховано податок на прибуток</w:t>
            </w:r>
          </w:p>
        </w:tc>
        <w:tc>
          <w:tcPr>
            <w:tcW w:w="900" w:type="dxa"/>
            <w:vAlign w:val="center"/>
          </w:tcPr>
          <w:p w:rsidR="00575C3D" w:rsidRPr="00425FDB" w:rsidRDefault="00575C3D" w:rsidP="00A73D03">
            <w:pPr>
              <w:tabs>
                <w:tab w:val="left" w:pos="9720"/>
              </w:tabs>
              <w:spacing w:line="360" w:lineRule="auto"/>
              <w:jc w:val="center"/>
              <w:rPr>
                <w:lang w:val="uk-UA"/>
              </w:rPr>
            </w:pPr>
            <w:r w:rsidRPr="00425FDB">
              <w:rPr>
                <w:lang w:val="uk-UA"/>
              </w:rPr>
              <w:t>-</w:t>
            </w:r>
          </w:p>
        </w:tc>
        <w:tc>
          <w:tcPr>
            <w:tcW w:w="1080" w:type="dxa"/>
            <w:vAlign w:val="center"/>
          </w:tcPr>
          <w:p w:rsidR="00575C3D" w:rsidRPr="00425FDB" w:rsidRDefault="00575C3D" w:rsidP="00A73D03">
            <w:pPr>
              <w:tabs>
                <w:tab w:val="left" w:pos="9720"/>
              </w:tabs>
              <w:spacing w:line="360" w:lineRule="auto"/>
              <w:jc w:val="center"/>
              <w:rPr>
                <w:lang w:val="uk-UA"/>
              </w:rPr>
            </w:pPr>
            <w:r w:rsidRPr="00425FDB">
              <w:rPr>
                <w:lang w:val="uk-UA"/>
              </w:rPr>
              <w:t>-</w:t>
            </w:r>
          </w:p>
        </w:tc>
        <w:tc>
          <w:tcPr>
            <w:tcW w:w="1440" w:type="dxa"/>
            <w:vAlign w:val="center"/>
          </w:tcPr>
          <w:p w:rsidR="00575C3D" w:rsidRPr="00425FDB" w:rsidRDefault="00575C3D" w:rsidP="00A73D03">
            <w:pPr>
              <w:tabs>
                <w:tab w:val="left" w:pos="9720"/>
              </w:tabs>
              <w:spacing w:line="360" w:lineRule="auto"/>
              <w:jc w:val="center"/>
              <w:rPr>
                <w:lang w:val="uk-UA"/>
              </w:rPr>
            </w:pPr>
            <w:r w:rsidRPr="00425FDB">
              <w:rPr>
                <w:lang w:val="uk-UA"/>
              </w:rPr>
              <w:t>-</w:t>
            </w:r>
          </w:p>
        </w:tc>
      </w:tr>
      <w:tr w:rsidR="00575C3D" w:rsidTr="00A73D03">
        <w:trPr>
          <w:trHeight w:val="585"/>
        </w:trPr>
        <w:tc>
          <w:tcPr>
            <w:tcW w:w="900" w:type="dxa"/>
            <w:shd w:val="clear" w:color="auto" w:fill="auto"/>
            <w:vAlign w:val="center"/>
          </w:tcPr>
          <w:p w:rsidR="00575C3D" w:rsidRPr="00425FDB" w:rsidRDefault="00575C3D" w:rsidP="00A73D03">
            <w:pPr>
              <w:tabs>
                <w:tab w:val="left" w:pos="9720"/>
              </w:tabs>
              <w:spacing w:line="360" w:lineRule="auto"/>
              <w:jc w:val="center"/>
              <w:rPr>
                <w:lang w:val="uk-UA"/>
              </w:rPr>
            </w:pPr>
            <w:r w:rsidRPr="00425FDB">
              <w:rPr>
                <w:lang w:val="uk-UA"/>
              </w:rPr>
              <w:t>47</w:t>
            </w:r>
          </w:p>
        </w:tc>
        <w:tc>
          <w:tcPr>
            <w:tcW w:w="1800" w:type="dxa"/>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p>
        </w:tc>
        <w:tc>
          <w:tcPr>
            <w:tcW w:w="3240" w:type="dxa"/>
            <w:shd w:val="clear" w:color="auto" w:fill="auto"/>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Сума нарахованого податку на прибуток віднесена на фінансові результати</w:t>
            </w:r>
          </w:p>
        </w:tc>
        <w:tc>
          <w:tcPr>
            <w:tcW w:w="900" w:type="dxa"/>
            <w:vAlign w:val="center"/>
          </w:tcPr>
          <w:p w:rsidR="00575C3D" w:rsidRPr="00425FDB" w:rsidRDefault="00575C3D" w:rsidP="00A73D03">
            <w:pPr>
              <w:tabs>
                <w:tab w:val="left" w:pos="9720"/>
              </w:tabs>
              <w:spacing w:line="360" w:lineRule="auto"/>
              <w:jc w:val="center"/>
              <w:rPr>
                <w:lang w:val="uk-UA"/>
              </w:rPr>
            </w:pPr>
            <w:r w:rsidRPr="00425FDB">
              <w:rPr>
                <w:lang w:val="uk-UA"/>
              </w:rPr>
              <w:t>-</w:t>
            </w:r>
          </w:p>
        </w:tc>
        <w:tc>
          <w:tcPr>
            <w:tcW w:w="1080" w:type="dxa"/>
            <w:vAlign w:val="center"/>
          </w:tcPr>
          <w:p w:rsidR="00575C3D" w:rsidRPr="00425FDB" w:rsidRDefault="00575C3D" w:rsidP="00A73D03">
            <w:pPr>
              <w:tabs>
                <w:tab w:val="left" w:pos="9720"/>
              </w:tabs>
              <w:spacing w:line="360" w:lineRule="auto"/>
              <w:jc w:val="center"/>
              <w:rPr>
                <w:lang w:val="uk-UA"/>
              </w:rPr>
            </w:pPr>
            <w:r w:rsidRPr="00425FDB">
              <w:rPr>
                <w:lang w:val="uk-UA"/>
              </w:rPr>
              <w:t>-</w:t>
            </w:r>
          </w:p>
        </w:tc>
        <w:tc>
          <w:tcPr>
            <w:tcW w:w="1440" w:type="dxa"/>
            <w:vAlign w:val="center"/>
          </w:tcPr>
          <w:p w:rsidR="00575C3D" w:rsidRPr="00425FDB" w:rsidRDefault="00575C3D" w:rsidP="00A73D03">
            <w:pPr>
              <w:tabs>
                <w:tab w:val="left" w:pos="9720"/>
              </w:tabs>
              <w:spacing w:line="360" w:lineRule="auto"/>
              <w:jc w:val="center"/>
              <w:rPr>
                <w:lang w:val="uk-UA"/>
              </w:rPr>
            </w:pPr>
            <w:r w:rsidRPr="00425FDB">
              <w:rPr>
                <w:lang w:val="uk-UA"/>
              </w:rPr>
              <w:t>-</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4</w:t>
            </w:r>
            <w:r w:rsidRPr="00425FDB">
              <w:rPr>
                <w:lang w:val="uk-UA"/>
              </w:rPr>
              <w:t>8</w:t>
            </w:r>
            <w:r w:rsidRPr="00703933">
              <w:t>.</w:t>
            </w:r>
          </w:p>
        </w:tc>
        <w:tc>
          <w:tcPr>
            <w:tcW w:w="1800" w:type="dxa"/>
            <w:vAlign w:val="center"/>
          </w:tcPr>
          <w:p w:rsidR="00575C3D" w:rsidRPr="005B6671" w:rsidRDefault="00575C3D" w:rsidP="00A73D03">
            <w:pPr>
              <w:spacing w:line="360" w:lineRule="auto"/>
            </w:pPr>
            <w:r w:rsidRPr="00425FDB">
              <w:rPr>
                <w:lang w:val="uk-UA"/>
              </w:rPr>
              <w:t>Оборотно-сальдова відомість, бухгалтерська довідка</w:t>
            </w:r>
          </w:p>
        </w:tc>
        <w:tc>
          <w:tcPr>
            <w:tcW w:w="3240" w:type="dxa"/>
            <w:shd w:val="clear" w:color="auto" w:fill="auto"/>
          </w:tcPr>
          <w:p w:rsidR="00575C3D" w:rsidRPr="00425FDB" w:rsidRDefault="00575C3D" w:rsidP="00A73D03">
            <w:pPr>
              <w:pStyle w:val="Style8"/>
              <w:widowControl/>
              <w:tabs>
                <w:tab w:val="left" w:pos="9720"/>
              </w:tabs>
              <w:spacing w:line="360" w:lineRule="auto"/>
              <w:rPr>
                <w:rStyle w:val="FontStyle73"/>
                <w:color w:val="000000"/>
                <w:sz w:val="28"/>
                <w:szCs w:val="28"/>
                <w:lang w:val="ru-RU" w:eastAsia="uk-UA"/>
              </w:rPr>
            </w:pPr>
            <w:r w:rsidRPr="00425FDB">
              <w:rPr>
                <w:rStyle w:val="FontStyle73"/>
                <w:color w:val="000000"/>
                <w:sz w:val="28"/>
                <w:szCs w:val="28"/>
                <w:lang w:eastAsia="uk-UA"/>
              </w:rPr>
              <w:t>Закриття 79 рахунку з формуванням нерозподіленого прибутку</w:t>
            </w:r>
            <w:r w:rsidRPr="00425FDB">
              <w:rPr>
                <w:rStyle w:val="FontStyle73"/>
                <w:color w:val="000000"/>
                <w:sz w:val="28"/>
                <w:szCs w:val="28"/>
                <w:lang w:val="ru-RU" w:eastAsia="uk-UA"/>
              </w:rPr>
              <w:t xml:space="preserve"> (непокритого збитку)</w:t>
            </w:r>
          </w:p>
        </w:tc>
        <w:tc>
          <w:tcPr>
            <w:tcW w:w="900" w:type="dxa"/>
            <w:vAlign w:val="center"/>
          </w:tcPr>
          <w:p w:rsidR="00575C3D" w:rsidRPr="00425FDB" w:rsidRDefault="00575C3D" w:rsidP="00A73D03">
            <w:pPr>
              <w:tabs>
                <w:tab w:val="left" w:pos="9720"/>
              </w:tabs>
              <w:spacing w:line="360" w:lineRule="auto"/>
              <w:jc w:val="center"/>
              <w:rPr>
                <w:lang w:val="uk-UA"/>
              </w:rPr>
            </w:pPr>
            <w:r w:rsidRPr="00425FDB">
              <w:rPr>
                <w:lang w:val="uk-UA"/>
              </w:rPr>
              <w:t>442</w:t>
            </w:r>
          </w:p>
        </w:tc>
        <w:tc>
          <w:tcPr>
            <w:tcW w:w="1080" w:type="dxa"/>
            <w:vAlign w:val="center"/>
          </w:tcPr>
          <w:p w:rsidR="00575C3D" w:rsidRPr="00425FDB" w:rsidRDefault="00575C3D" w:rsidP="00A73D03">
            <w:pPr>
              <w:tabs>
                <w:tab w:val="left" w:pos="9720"/>
              </w:tabs>
              <w:spacing w:line="360" w:lineRule="auto"/>
              <w:jc w:val="center"/>
              <w:rPr>
                <w:lang w:val="uk-UA"/>
              </w:rPr>
            </w:pPr>
            <w:r w:rsidRPr="00425FDB">
              <w:rPr>
                <w:lang w:val="uk-UA"/>
              </w:rPr>
              <w:t>79</w:t>
            </w:r>
          </w:p>
        </w:tc>
        <w:tc>
          <w:tcPr>
            <w:tcW w:w="1440" w:type="dxa"/>
            <w:vAlign w:val="center"/>
          </w:tcPr>
          <w:p w:rsidR="00575C3D" w:rsidRPr="00425FDB" w:rsidRDefault="00575C3D" w:rsidP="00A73D03">
            <w:pPr>
              <w:tabs>
                <w:tab w:val="left" w:pos="9720"/>
              </w:tabs>
              <w:spacing w:line="360" w:lineRule="auto"/>
              <w:jc w:val="center"/>
              <w:rPr>
                <w:lang w:val="uk-UA"/>
              </w:rPr>
            </w:pPr>
            <w:r w:rsidRPr="00425FDB">
              <w:rPr>
                <w:lang w:val="uk-UA"/>
              </w:rPr>
              <w:t>32569,99</w:t>
            </w:r>
          </w:p>
        </w:tc>
      </w:tr>
      <w:tr w:rsidR="00575C3D" w:rsidTr="00A73D03">
        <w:tc>
          <w:tcPr>
            <w:tcW w:w="900" w:type="dxa"/>
            <w:shd w:val="clear" w:color="auto" w:fill="auto"/>
            <w:vAlign w:val="center"/>
          </w:tcPr>
          <w:p w:rsidR="00575C3D" w:rsidRPr="00703933" w:rsidRDefault="00575C3D" w:rsidP="00A73D03">
            <w:pPr>
              <w:tabs>
                <w:tab w:val="left" w:pos="9720"/>
              </w:tabs>
              <w:spacing w:line="360" w:lineRule="auto"/>
              <w:jc w:val="center"/>
            </w:pPr>
            <w:r w:rsidRPr="00703933">
              <w:t>4</w:t>
            </w:r>
            <w:r w:rsidRPr="00425FDB">
              <w:rPr>
                <w:lang w:val="uk-UA"/>
              </w:rPr>
              <w:t>9</w:t>
            </w:r>
            <w:r w:rsidRPr="00703933">
              <w:t>.</w:t>
            </w:r>
          </w:p>
        </w:tc>
        <w:tc>
          <w:tcPr>
            <w:tcW w:w="1800" w:type="dxa"/>
          </w:tcPr>
          <w:p w:rsidR="00575C3D" w:rsidRPr="00425FDB" w:rsidRDefault="00575C3D" w:rsidP="00A73D03">
            <w:pPr>
              <w:tabs>
                <w:tab w:val="left" w:pos="9720"/>
              </w:tabs>
              <w:spacing w:line="360" w:lineRule="auto"/>
              <w:rPr>
                <w:sz w:val="23"/>
                <w:szCs w:val="23"/>
              </w:rPr>
            </w:pPr>
          </w:p>
        </w:tc>
        <w:tc>
          <w:tcPr>
            <w:tcW w:w="3240" w:type="dxa"/>
            <w:shd w:val="clear" w:color="auto" w:fill="auto"/>
          </w:tcPr>
          <w:p w:rsidR="00575C3D" w:rsidRPr="00425FDB" w:rsidRDefault="00575C3D" w:rsidP="00A73D03">
            <w:pPr>
              <w:pStyle w:val="Style8"/>
              <w:widowControl/>
              <w:tabs>
                <w:tab w:val="left" w:pos="9720"/>
              </w:tabs>
              <w:spacing w:line="360" w:lineRule="auto"/>
              <w:rPr>
                <w:rStyle w:val="FontStyle73"/>
                <w:color w:val="000000"/>
                <w:sz w:val="28"/>
                <w:szCs w:val="28"/>
                <w:lang w:eastAsia="uk-UA"/>
              </w:rPr>
            </w:pPr>
            <w:r w:rsidRPr="00425FDB">
              <w:rPr>
                <w:rStyle w:val="FontStyle73"/>
                <w:color w:val="000000"/>
                <w:sz w:val="28"/>
                <w:szCs w:val="28"/>
                <w:lang w:eastAsia="uk-UA"/>
              </w:rPr>
              <w:t>Сума прибутку спрямовується до резервного капіталу</w:t>
            </w:r>
          </w:p>
        </w:tc>
        <w:tc>
          <w:tcPr>
            <w:tcW w:w="900" w:type="dxa"/>
            <w:vAlign w:val="center"/>
          </w:tcPr>
          <w:p w:rsidR="00575C3D" w:rsidRPr="0072752D" w:rsidRDefault="00575C3D" w:rsidP="00A73D03">
            <w:pPr>
              <w:tabs>
                <w:tab w:val="left" w:pos="9720"/>
              </w:tabs>
              <w:spacing w:line="360" w:lineRule="auto"/>
              <w:jc w:val="center"/>
            </w:pPr>
            <w:r>
              <w:t>-</w:t>
            </w:r>
          </w:p>
        </w:tc>
        <w:tc>
          <w:tcPr>
            <w:tcW w:w="1080" w:type="dxa"/>
            <w:vAlign w:val="center"/>
          </w:tcPr>
          <w:p w:rsidR="00575C3D" w:rsidRPr="0072752D" w:rsidRDefault="00575C3D" w:rsidP="00A73D03">
            <w:pPr>
              <w:tabs>
                <w:tab w:val="left" w:pos="9720"/>
              </w:tabs>
              <w:spacing w:line="360" w:lineRule="auto"/>
              <w:jc w:val="center"/>
            </w:pPr>
            <w:r>
              <w:t>-</w:t>
            </w:r>
          </w:p>
        </w:tc>
        <w:tc>
          <w:tcPr>
            <w:tcW w:w="1440" w:type="dxa"/>
            <w:vAlign w:val="center"/>
          </w:tcPr>
          <w:p w:rsidR="00575C3D" w:rsidRPr="0072752D" w:rsidRDefault="00575C3D" w:rsidP="00A73D03">
            <w:pPr>
              <w:tabs>
                <w:tab w:val="left" w:pos="9720"/>
              </w:tabs>
              <w:spacing w:line="360" w:lineRule="auto"/>
              <w:jc w:val="center"/>
            </w:pPr>
            <w:r>
              <w:t>-</w:t>
            </w:r>
          </w:p>
        </w:tc>
      </w:tr>
    </w:tbl>
    <w:p w:rsidR="00575C3D" w:rsidRPr="006C2ABC" w:rsidRDefault="00575C3D" w:rsidP="00575C3D">
      <w:pPr>
        <w:spacing w:line="360" w:lineRule="auto"/>
        <w:jc w:val="both"/>
      </w:pPr>
    </w:p>
    <w:p w:rsidR="00575C3D" w:rsidRDefault="00575C3D" w:rsidP="00575C3D">
      <w:pPr>
        <w:spacing w:line="360" w:lineRule="auto"/>
        <w:rPr>
          <w:position w:val="-32"/>
          <w:lang w:val="uk-UA"/>
        </w:rPr>
      </w:pPr>
      <w:r>
        <w:rPr>
          <w:position w:val="-32"/>
          <w:lang w:val="uk-UA"/>
        </w:rPr>
        <w:t>3.1 Відображений податковий кредит (4 операція журналу господарських операцій) обчислюємо за формулою:</w:t>
      </w:r>
    </w:p>
    <w:p w:rsidR="00575C3D" w:rsidRDefault="00575C3D" w:rsidP="00575C3D">
      <w:pPr>
        <w:spacing w:line="360" w:lineRule="auto"/>
        <w:rPr>
          <w:position w:val="-32"/>
          <w:lang w:val="uk-UA"/>
        </w:rPr>
      </w:pPr>
      <w:r w:rsidRPr="00051DFD">
        <w:rPr>
          <w:position w:val="-10"/>
        </w:rPr>
        <w:object w:dxaOrig="6060" w:dyaOrig="320">
          <v:shape id="_x0000_i1058" type="#_x0000_t75" style="width:377.25pt;height:20.25pt" o:ole="">
            <v:imagedata r:id="rId74" o:title=""/>
          </v:shape>
          <o:OLEObject Type="Embed" ProgID="Equation.3" ShapeID="_x0000_i1058" DrawAspect="Content" ObjectID="_1424457615" r:id="rId75"/>
        </w:object>
      </w:r>
    </w:p>
    <w:p w:rsidR="00575C3D" w:rsidRDefault="00575C3D" w:rsidP="00575C3D">
      <w:pPr>
        <w:spacing w:line="360" w:lineRule="auto"/>
        <w:jc w:val="both"/>
        <w:rPr>
          <w:position w:val="-32"/>
          <w:lang w:val="uk-UA"/>
        </w:rPr>
      </w:pPr>
      <w:r>
        <w:rPr>
          <w:position w:val="-32"/>
          <w:lang w:val="uk-UA"/>
        </w:rPr>
        <w:t>3.2 Визначаємо невитрачені суми, повернуті до каси (6 операція журналу господарських операцій) як різницю між затвердженим авансованим звітом за витратами на відрядження управлінського персоналу та розрахунками з підзвітними особами:</w:t>
      </w:r>
    </w:p>
    <w:p w:rsidR="00575C3D" w:rsidRDefault="00575C3D" w:rsidP="00575C3D">
      <w:pPr>
        <w:spacing w:line="360" w:lineRule="auto"/>
        <w:rPr>
          <w:position w:val="-32"/>
          <w:lang w:val="uk-UA"/>
        </w:rPr>
      </w:pPr>
      <w:r w:rsidRPr="00051DFD">
        <w:rPr>
          <w:position w:val="-10"/>
        </w:rPr>
        <w:object w:dxaOrig="2540" w:dyaOrig="320">
          <v:shape id="_x0000_i1059" type="#_x0000_t75" style="width:158.25pt;height:20.25pt" o:ole="">
            <v:imagedata r:id="rId76" o:title=""/>
          </v:shape>
          <o:OLEObject Type="Embed" ProgID="Equation.3" ShapeID="_x0000_i1059" DrawAspect="Content" ObjectID="_1424457616" r:id="rId77"/>
        </w:object>
      </w:r>
    </w:p>
    <w:p w:rsidR="00575C3D" w:rsidRDefault="00575C3D" w:rsidP="00575C3D">
      <w:pPr>
        <w:spacing w:line="360" w:lineRule="auto"/>
        <w:jc w:val="both"/>
        <w:rPr>
          <w:position w:val="-32"/>
          <w:lang w:val="uk-UA"/>
        </w:rPr>
      </w:pPr>
      <w:r>
        <w:rPr>
          <w:position w:val="-32"/>
          <w:lang w:val="uk-UA"/>
        </w:rPr>
        <w:t>3.3 Визначаємо депоновану невиплачену заробітну плату(18 операція журналу господарських операцій) як різницю отриманої з банку готівки на виплату заробітної плати та виплаченої заробітної плати:</w:t>
      </w:r>
    </w:p>
    <w:p w:rsidR="00575C3D" w:rsidRDefault="00575C3D" w:rsidP="00575C3D">
      <w:pPr>
        <w:spacing w:line="360" w:lineRule="auto"/>
        <w:rPr>
          <w:position w:val="-32"/>
          <w:lang w:val="uk-UA"/>
        </w:rPr>
      </w:pPr>
      <w:r w:rsidRPr="002F1939">
        <w:rPr>
          <w:position w:val="-10"/>
        </w:rPr>
        <w:object w:dxaOrig="2920" w:dyaOrig="320">
          <v:shape id="_x0000_i1060" type="#_x0000_t75" style="width:181.5pt;height:20.25pt" o:ole="">
            <v:imagedata r:id="rId78" o:title=""/>
          </v:shape>
          <o:OLEObject Type="Embed" ProgID="Equation.3" ShapeID="_x0000_i1060" DrawAspect="Content" ObjectID="_1424457617" r:id="rId79"/>
        </w:object>
      </w:r>
    </w:p>
    <w:p w:rsidR="00575C3D" w:rsidRDefault="00575C3D" w:rsidP="00575C3D">
      <w:pPr>
        <w:spacing w:line="360" w:lineRule="auto"/>
        <w:rPr>
          <w:position w:val="-32"/>
          <w:lang w:val="uk-UA"/>
        </w:rPr>
      </w:pPr>
      <w:r>
        <w:rPr>
          <w:position w:val="-32"/>
          <w:lang w:val="uk-UA"/>
        </w:rPr>
        <w:t>За 19 операцією журналу господарських операцій залишок готівки, зданої до банку дорівнює депоновано невиплаченій заробітній платі.</w:t>
      </w:r>
    </w:p>
    <w:p w:rsidR="00575C3D" w:rsidRDefault="00575C3D" w:rsidP="00575C3D">
      <w:pPr>
        <w:spacing w:line="360" w:lineRule="auto"/>
        <w:rPr>
          <w:position w:val="-32"/>
          <w:lang w:val="uk-UA"/>
        </w:rPr>
      </w:pPr>
      <w:r>
        <w:rPr>
          <w:position w:val="-32"/>
          <w:lang w:val="uk-UA"/>
        </w:rPr>
        <w:t>3.4 Визначаємо відображений податковий кредит (23 операція журналу господарських операцій) за формулою:</w:t>
      </w:r>
    </w:p>
    <w:p w:rsidR="00575C3D" w:rsidRDefault="00575C3D" w:rsidP="00575C3D">
      <w:pPr>
        <w:spacing w:line="360" w:lineRule="auto"/>
        <w:rPr>
          <w:position w:val="-32"/>
          <w:lang w:val="uk-UA"/>
        </w:rPr>
      </w:pPr>
      <w:r w:rsidRPr="00CA7452">
        <w:rPr>
          <w:position w:val="-10"/>
        </w:rPr>
        <w:object w:dxaOrig="2940" w:dyaOrig="320">
          <v:shape id="_x0000_i1061" type="#_x0000_t75" style="width:183pt;height:20.25pt" o:ole="">
            <v:imagedata r:id="rId80" o:title=""/>
          </v:shape>
          <o:OLEObject Type="Embed" ProgID="Equation.3" ShapeID="_x0000_i1061" DrawAspect="Content" ObjectID="_1424457618" r:id="rId81"/>
        </w:object>
      </w:r>
    </w:p>
    <w:p w:rsidR="00575C3D" w:rsidRDefault="00575C3D" w:rsidP="00575C3D">
      <w:pPr>
        <w:spacing w:line="360" w:lineRule="auto"/>
        <w:rPr>
          <w:position w:val="-32"/>
          <w:lang w:val="uk-UA"/>
        </w:rPr>
      </w:pPr>
      <w:r>
        <w:rPr>
          <w:position w:val="-32"/>
          <w:lang w:val="uk-UA"/>
        </w:rPr>
        <w:t>3.5 Визначаємо віднесену на витрати орендну плату поточного місяця (24 операція журналу господарських операцій)</w:t>
      </w:r>
      <w:r w:rsidRPr="002F1939">
        <w:rPr>
          <w:position w:val="-32"/>
          <w:lang w:val="uk-UA"/>
        </w:rPr>
        <w:t xml:space="preserve"> </w:t>
      </w:r>
      <w:r>
        <w:rPr>
          <w:position w:val="-32"/>
          <w:lang w:val="uk-UA"/>
        </w:rPr>
        <w:t xml:space="preserve"> за формулою:</w:t>
      </w:r>
    </w:p>
    <w:p w:rsidR="00575C3D" w:rsidRDefault="00575C3D" w:rsidP="00575C3D">
      <w:pPr>
        <w:spacing w:line="360" w:lineRule="auto"/>
        <w:rPr>
          <w:position w:val="-32"/>
          <w:lang w:val="uk-UA"/>
        </w:rPr>
      </w:pPr>
      <w:r w:rsidRPr="006D5958">
        <w:rPr>
          <w:position w:val="-6"/>
        </w:rPr>
        <w:object w:dxaOrig="2520" w:dyaOrig="279">
          <v:shape id="_x0000_i1062" type="#_x0000_t75" style="width:157.5pt;height:17.25pt" o:ole="">
            <v:imagedata r:id="rId82" o:title=""/>
          </v:shape>
          <o:OLEObject Type="Embed" ProgID="Equation.3" ShapeID="_x0000_i1062" DrawAspect="Content" ObjectID="_1424457619" r:id="rId83"/>
        </w:object>
      </w:r>
    </w:p>
    <w:p w:rsidR="00575C3D" w:rsidRDefault="00575C3D" w:rsidP="00575C3D">
      <w:pPr>
        <w:spacing w:line="360" w:lineRule="auto"/>
        <w:rPr>
          <w:position w:val="-32"/>
          <w:lang w:val="uk-UA"/>
        </w:rPr>
      </w:pPr>
      <w:r>
        <w:rPr>
          <w:position w:val="-32"/>
          <w:lang w:val="uk-UA"/>
        </w:rPr>
        <w:t>3.6 Визначаємо віднесену на витрати орендну плату наступного місяця місяця (25 операція журналу господарських операцій)</w:t>
      </w:r>
      <w:r w:rsidRPr="002F1939">
        <w:rPr>
          <w:position w:val="-32"/>
          <w:lang w:val="uk-UA"/>
        </w:rPr>
        <w:t xml:space="preserve"> </w:t>
      </w:r>
      <w:r>
        <w:rPr>
          <w:position w:val="-32"/>
          <w:lang w:val="uk-UA"/>
        </w:rPr>
        <w:t xml:space="preserve"> за формулою:</w:t>
      </w:r>
    </w:p>
    <w:p w:rsidR="00575C3D" w:rsidRDefault="00575C3D" w:rsidP="00575C3D">
      <w:pPr>
        <w:spacing w:line="360" w:lineRule="auto"/>
        <w:rPr>
          <w:position w:val="-32"/>
          <w:lang w:val="uk-UA"/>
        </w:rPr>
      </w:pPr>
      <w:r w:rsidRPr="006D5958">
        <w:rPr>
          <w:position w:val="-12"/>
        </w:rPr>
        <w:object w:dxaOrig="2799" w:dyaOrig="360">
          <v:shape id="_x0000_i1063" type="#_x0000_t75" style="width:174pt;height:22.5pt" o:ole="">
            <v:imagedata r:id="rId84" o:title=""/>
          </v:shape>
          <o:OLEObject Type="Embed" ProgID="Equation.3" ShapeID="_x0000_i1063" DrawAspect="Content" ObjectID="_1424457620" r:id="rId85"/>
        </w:object>
      </w:r>
    </w:p>
    <w:p w:rsidR="00575C3D" w:rsidRDefault="00575C3D" w:rsidP="00575C3D">
      <w:pPr>
        <w:spacing w:line="360" w:lineRule="auto"/>
        <w:rPr>
          <w:lang w:val="uk-UA"/>
        </w:rPr>
      </w:pPr>
      <w:r>
        <w:rPr>
          <w:lang w:val="uk-UA"/>
        </w:rPr>
        <w:t>3.7. Сумуємо всі суми по які є на 23 рахунку (35 операція журналу ГО)</w:t>
      </w:r>
    </w:p>
    <w:p w:rsidR="00575C3D" w:rsidRDefault="00575C3D" w:rsidP="00575C3D">
      <w:pPr>
        <w:spacing w:line="360" w:lineRule="auto"/>
        <w:rPr>
          <w:lang w:val="uk-UA"/>
        </w:rPr>
      </w:pPr>
      <w:r>
        <w:rPr>
          <w:lang w:val="uk-UA"/>
        </w:rPr>
        <w:t>3.8. Відображено в обліку податкові зобов’язання (37 операція журналу ГО):</w:t>
      </w:r>
    </w:p>
    <w:p w:rsidR="00575C3D" w:rsidRDefault="00575C3D" w:rsidP="00575C3D">
      <w:pPr>
        <w:spacing w:line="360" w:lineRule="auto"/>
        <w:rPr>
          <w:lang w:val="uk-UA"/>
        </w:rPr>
      </w:pPr>
      <w:r w:rsidRPr="006E3F9B">
        <w:rPr>
          <w:position w:val="-10"/>
          <w:lang w:val="uk-UA"/>
        </w:rPr>
        <w:object w:dxaOrig="2380" w:dyaOrig="320">
          <v:shape id="_x0000_i1064" type="#_x0000_t75" style="width:152.25pt;height:20.25pt" o:ole="">
            <v:imagedata r:id="rId86" o:title=""/>
          </v:shape>
          <o:OLEObject Type="Embed" ProgID="Equation.3" ShapeID="_x0000_i1064" DrawAspect="Content" ObjectID="_1424457621" r:id="rId87"/>
        </w:object>
      </w:r>
    </w:p>
    <w:p w:rsidR="00575C3D" w:rsidRDefault="00575C3D" w:rsidP="00575C3D">
      <w:pPr>
        <w:spacing w:line="360" w:lineRule="auto"/>
        <w:rPr>
          <w:lang w:val="uk-UA"/>
        </w:rPr>
      </w:pPr>
      <w:r>
        <w:rPr>
          <w:lang w:val="uk-UA"/>
        </w:rPr>
        <w:t>3.9. Нараховуєм</w:t>
      </w:r>
      <w:r w:rsidRPr="006D360C">
        <w:t>о</w:t>
      </w:r>
      <w:r>
        <w:rPr>
          <w:lang w:val="uk-UA"/>
        </w:rPr>
        <w:t xml:space="preserve"> операційну курсову різницю в іноземній валюті(39 операція журналу ГО):</w:t>
      </w:r>
    </w:p>
    <w:p w:rsidR="00575C3D" w:rsidRDefault="00575C3D" w:rsidP="00575C3D">
      <w:pPr>
        <w:spacing w:line="360" w:lineRule="auto"/>
        <w:rPr>
          <w:lang w:val="uk-UA"/>
        </w:rPr>
      </w:pPr>
      <w:r w:rsidRPr="00A35F74">
        <w:rPr>
          <w:position w:val="-10"/>
          <w:lang w:val="uk-UA"/>
        </w:rPr>
        <w:object w:dxaOrig="3560" w:dyaOrig="320">
          <v:shape id="_x0000_i1065" type="#_x0000_t75" style="width:198pt;height:17.25pt" o:ole="">
            <v:imagedata r:id="rId88" o:title=""/>
          </v:shape>
          <o:OLEObject Type="Embed" ProgID="Equation.3" ShapeID="_x0000_i1065" DrawAspect="Content" ObjectID="_1424457622" r:id="rId89"/>
        </w:object>
      </w:r>
    </w:p>
    <w:p w:rsidR="00575C3D" w:rsidRDefault="00575C3D" w:rsidP="00575C3D">
      <w:pPr>
        <w:spacing w:line="360" w:lineRule="auto"/>
        <w:rPr>
          <w:lang w:val="uk-UA"/>
        </w:rPr>
      </w:pPr>
      <w:r>
        <w:rPr>
          <w:lang w:val="uk-UA"/>
        </w:rPr>
        <w:lastRenderedPageBreak/>
        <w:t>3.10. Податковий кредит (44 операція журналу ГО):</w:t>
      </w:r>
    </w:p>
    <w:p w:rsidR="00575C3D" w:rsidRDefault="00575C3D" w:rsidP="00575C3D">
      <w:pPr>
        <w:spacing w:line="360" w:lineRule="auto"/>
        <w:rPr>
          <w:lang w:val="en-US"/>
        </w:rPr>
      </w:pPr>
      <w:r w:rsidRPr="00A766E1">
        <w:rPr>
          <w:position w:val="-10"/>
          <w:lang w:val="uk-UA"/>
        </w:rPr>
        <w:object w:dxaOrig="2000" w:dyaOrig="320">
          <v:shape id="_x0000_i1066" type="#_x0000_t75" style="width:117pt;height:18.75pt" o:ole="">
            <v:imagedata r:id="rId90" o:title=""/>
          </v:shape>
          <o:OLEObject Type="Embed" ProgID="Equation.3" ShapeID="_x0000_i1066" DrawAspect="Content" ObjectID="_1424457623" r:id="rId91"/>
        </w:object>
      </w:r>
    </w:p>
    <w:p w:rsidR="00575C3D" w:rsidRDefault="00575C3D" w:rsidP="00575C3D">
      <w:pPr>
        <w:spacing w:line="360" w:lineRule="auto"/>
        <w:rPr>
          <w:lang w:val="uk-UA"/>
        </w:rPr>
      </w:pPr>
      <w:r>
        <w:rPr>
          <w:lang w:val="uk-UA"/>
        </w:rPr>
        <w:t>3</w:t>
      </w:r>
      <w:r w:rsidRPr="000A7CEC">
        <w:t xml:space="preserve">.11. Закриємо рахунки </w:t>
      </w:r>
      <w:r>
        <w:rPr>
          <w:lang w:val="uk-UA"/>
        </w:rPr>
        <w:t>91, 92, 944, 945 через 79 рахунок, (45 операція журналу ГО).</w:t>
      </w:r>
    </w:p>
    <w:p w:rsidR="00575C3D" w:rsidRDefault="00575C3D" w:rsidP="00575C3D">
      <w:pPr>
        <w:spacing w:line="360" w:lineRule="auto"/>
        <w:ind w:firstLine="720"/>
        <w:rPr>
          <w:lang w:val="uk-UA"/>
        </w:rPr>
      </w:pPr>
    </w:p>
    <w:p w:rsidR="00575C3D" w:rsidRDefault="00575C3D" w:rsidP="00575C3D">
      <w:pPr>
        <w:spacing w:line="360" w:lineRule="auto"/>
        <w:ind w:firstLine="720"/>
        <w:jc w:val="center"/>
        <w:rPr>
          <w:b/>
          <w:position w:val="-32"/>
          <w:lang w:val="uk-UA"/>
        </w:rPr>
      </w:pPr>
      <w:r w:rsidRPr="00F01299">
        <w:rPr>
          <w:b/>
          <w:position w:val="-32"/>
          <w:lang w:val="uk-UA"/>
        </w:rPr>
        <w:t>Завдання 4</w:t>
      </w:r>
    </w:p>
    <w:p w:rsidR="00575C3D" w:rsidRPr="00F01299" w:rsidRDefault="00575C3D" w:rsidP="00575C3D">
      <w:pPr>
        <w:spacing w:line="360" w:lineRule="auto"/>
        <w:ind w:firstLine="720"/>
        <w:jc w:val="center"/>
        <w:rPr>
          <w:b/>
          <w:position w:val="-32"/>
          <w:lang w:val="uk-UA"/>
        </w:rPr>
      </w:pPr>
    </w:p>
    <w:p w:rsidR="00575C3D" w:rsidRPr="00703933" w:rsidRDefault="00575C3D" w:rsidP="00575C3D">
      <w:pPr>
        <w:spacing w:line="360" w:lineRule="auto"/>
        <w:ind w:firstLine="709"/>
        <w:rPr>
          <w:lang w:val="uk-UA"/>
        </w:rPr>
      </w:pPr>
      <w:r>
        <w:rPr>
          <w:position w:val="-32"/>
          <w:lang w:val="uk-UA"/>
        </w:rPr>
        <w:t>Побудуємо Т-рахунки, відобразивши сальдо на початок, кінець періоду і суми оборотів</w:t>
      </w:r>
    </w:p>
    <w:p w:rsidR="00575C3D" w:rsidRPr="00E46F5C" w:rsidRDefault="00575C3D" w:rsidP="00575C3D">
      <w:pPr>
        <w:spacing w:line="360" w:lineRule="auto"/>
        <w:jc w:val="center"/>
      </w:pPr>
      <w:r w:rsidRPr="00E46F5C">
        <w:t>Синтетичні рахунки</w:t>
      </w:r>
    </w:p>
    <w:p w:rsidR="00575C3D" w:rsidRDefault="00575C3D" w:rsidP="00575C3D">
      <w:pPr>
        <w:spacing w:line="360" w:lineRule="auto"/>
      </w:pPr>
    </w:p>
    <w:tbl>
      <w:tblPr>
        <w:tblW w:w="9933" w:type="dxa"/>
        <w:tblInd w:w="108" w:type="dxa"/>
        <w:tblLook w:val="0000" w:firstRow="0" w:lastRow="0" w:firstColumn="0" w:lastColumn="0" w:noHBand="0" w:noVBand="0"/>
      </w:tblPr>
      <w:tblGrid>
        <w:gridCol w:w="1342"/>
        <w:gridCol w:w="1397"/>
        <w:gridCol w:w="619"/>
        <w:gridCol w:w="1397"/>
        <w:gridCol w:w="1509"/>
        <w:gridCol w:w="651"/>
        <w:gridCol w:w="1509"/>
        <w:gridCol w:w="1509"/>
      </w:tblGrid>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104</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124</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3018" w:type="dxa"/>
            <w:gridSpan w:val="2"/>
            <w:tcBorders>
              <w:top w:val="nil"/>
              <w:left w:val="nil"/>
              <w:bottom w:val="single" w:sz="4" w:space="0" w:color="auto"/>
              <w:right w:val="nil"/>
            </w:tcBorders>
            <w:shd w:val="clear" w:color="9999FF" w:fill="FFFFFF"/>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131</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170000</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12000</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26) 4100</w:t>
            </w:r>
          </w:p>
        </w:tc>
      </w:tr>
      <w:tr w:rsidR="00575C3D" w:rsidRPr="0007637E" w:rsidTr="00A73D03">
        <w:trPr>
          <w:trHeight w:val="315"/>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4100</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17000</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2000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16100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133</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2906" w:type="dxa"/>
            <w:gridSpan w:val="2"/>
            <w:tcBorders>
              <w:top w:val="nil"/>
              <w:left w:val="nil"/>
              <w:bottom w:val="single" w:sz="4" w:space="0" w:color="auto"/>
              <w:right w:val="nil"/>
            </w:tcBorders>
            <w:shd w:val="clear" w:color="9999FF" w:fill="FFFFFF"/>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141</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3018"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201</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78500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26000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3)6000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7)20000</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20000</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78500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12000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207</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22</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3018"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23</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4000</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27)200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7)20000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35)40598,43</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200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26) 4100</w:t>
            </w: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4000</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2800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27)200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28.3)11892,73</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32)4405,7</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40598,43</w:t>
            </w:r>
          </w:p>
        </w:tc>
        <w:tc>
          <w:tcPr>
            <w:tcW w:w="1509" w:type="dxa"/>
            <w:tcBorders>
              <w:top w:val="single" w:sz="4" w:space="0" w:color="auto"/>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40598,43</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26</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301</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3018"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311</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80373</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35)40598,43</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38)40598,43</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16)5000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17)5000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2)3000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1)24000</w:t>
            </w:r>
          </w:p>
        </w:tc>
      </w:tr>
      <w:tr w:rsidR="00575C3D" w:rsidRPr="0007637E" w:rsidTr="00A73D03">
        <w:trPr>
          <w:trHeight w:val="300"/>
        </w:trPr>
        <w:tc>
          <w:tcPr>
            <w:tcW w:w="1342"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40598,43</w:t>
            </w: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40598,43</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5000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19)0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8)6000</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0</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41)900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9)2000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10)500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11)100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12)550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13)100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14)70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15)50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16)5000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20)10000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21)600</w:t>
            </w: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312</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361</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22)2400</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21627</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34)98</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39)108</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36)30000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43)600</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108</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single" w:sz="4" w:space="0" w:color="auto"/>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3900</w:t>
            </w:r>
          </w:p>
        </w:tc>
        <w:tc>
          <w:tcPr>
            <w:tcW w:w="1509" w:type="dxa"/>
            <w:tcBorders>
              <w:top w:val="single" w:sz="4" w:space="0" w:color="auto"/>
              <w:left w:val="single" w:sz="4" w:space="0" w:color="auto"/>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52068</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21519</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30500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32205</w:t>
            </w:r>
          </w:p>
        </w:tc>
        <w:tc>
          <w:tcPr>
            <w:tcW w:w="1509" w:type="dxa"/>
            <w:tcBorders>
              <w:top w:val="nil"/>
              <w:left w:val="single" w:sz="4" w:space="0" w:color="auto"/>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Default="00575C3D" w:rsidP="00A73D03">
            <w:pPr>
              <w:spacing w:line="360" w:lineRule="auto"/>
              <w:jc w:val="center"/>
              <w:rPr>
                <w:rFonts w:ascii="Calibri" w:hAnsi="Calibri"/>
                <w:color w:val="000000"/>
                <w:sz w:val="22"/>
                <w:szCs w:val="22"/>
                <w:lang w:val="uk-UA"/>
              </w:rPr>
            </w:pPr>
          </w:p>
          <w:p w:rsidR="00575C3D" w:rsidRDefault="00575C3D" w:rsidP="00A73D03">
            <w:pPr>
              <w:spacing w:line="360" w:lineRule="auto"/>
              <w:jc w:val="center"/>
              <w:rPr>
                <w:rFonts w:ascii="Calibri" w:hAnsi="Calibri"/>
                <w:color w:val="000000"/>
                <w:sz w:val="22"/>
                <w:szCs w:val="22"/>
                <w:lang w:val="uk-UA"/>
              </w:rPr>
            </w:pPr>
          </w:p>
          <w:p w:rsidR="00575C3D" w:rsidRDefault="00575C3D" w:rsidP="00A73D03">
            <w:pPr>
              <w:spacing w:line="360" w:lineRule="auto"/>
              <w:jc w:val="center"/>
              <w:rPr>
                <w:rFonts w:ascii="Calibri" w:hAnsi="Calibri"/>
                <w:color w:val="000000"/>
                <w:sz w:val="22"/>
                <w:szCs w:val="22"/>
                <w:lang w:val="uk-UA"/>
              </w:rPr>
            </w:pPr>
          </w:p>
          <w:p w:rsidR="00575C3D" w:rsidRPr="00E46F5C" w:rsidRDefault="00575C3D" w:rsidP="00A73D03">
            <w:pPr>
              <w:spacing w:line="360" w:lineRule="auto"/>
              <w:jc w:val="center"/>
              <w:rPr>
                <w:rFonts w:ascii="Calibri" w:hAnsi="Calibri"/>
                <w:color w:val="000000"/>
                <w:sz w:val="22"/>
                <w:szCs w:val="22"/>
                <w:lang w:val="uk-UA"/>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372</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38</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3018"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39</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1000</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5)1000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40)15</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25)1200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15</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1200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0</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15</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1200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40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442</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3018"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601</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200000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20000</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48)32569,99</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20)10000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32569,99</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lastRenderedPageBreak/>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200000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single" w:sz="4" w:space="0" w:color="auto"/>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32569,99</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10000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631</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641</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3018"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643</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24000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8600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1)24000</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3)6000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4)1200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29.4)3398,53</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42)180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43)600</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4)1200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8)6000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33)18,7</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180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23)480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9)2000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37)6000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44)120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10)500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42)180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24600</w:t>
            </w:r>
          </w:p>
        </w:tc>
        <w:tc>
          <w:tcPr>
            <w:tcW w:w="1397" w:type="dxa"/>
            <w:tcBorders>
              <w:top w:val="single" w:sz="4" w:space="0" w:color="auto"/>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7800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11)100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7200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23)480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44)120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10400</w:t>
            </w:r>
          </w:p>
        </w:tc>
        <w:tc>
          <w:tcPr>
            <w:tcW w:w="1509" w:type="dxa"/>
            <w:tcBorders>
              <w:top w:val="single" w:sz="4" w:space="0" w:color="auto"/>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9722,4</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7922,4</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651</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652</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3018"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653</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550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70</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12)550</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29)469,83</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13)100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29.2)227,95</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14)70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29.3)136,77</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30.1)2426,5</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30.2)99,02</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30.3)113,16</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31.1)1424,28</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31.2)60,06</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31.3)68,64</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32.1)3948,39</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32.2)160,06</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32,3)182,92</w:t>
            </w:r>
          </w:p>
        </w:tc>
      </w:tr>
      <w:tr w:rsidR="00575C3D" w:rsidRPr="0007637E" w:rsidTr="00A73D03">
        <w:trPr>
          <w:trHeight w:val="300"/>
        </w:trPr>
        <w:tc>
          <w:tcPr>
            <w:tcW w:w="1342"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550</w:t>
            </w:r>
          </w:p>
        </w:tc>
        <w:tc>
          <w:tcPr>
            <w:tcW w:w="1397" w:type="dxa"/>
            <w:tcBorders>
              <w:top w:val="single" w:sz="4" w:space="0" w:color="auto"/>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8269</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100</w:t>
            </w:r>
          </w:p>
        </w:tc>
        <w:tc>
          <w:tcPr>
            <w:tcW w:w="1509" w:type="dxa"/>
            <w:tcBorders>
              <w:top w:val="single" w:sz="4" w:space="0" w:color="auto"/>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547,09</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70</w:t>
            </w:r>
          </w:p>
        </w:tc>
        <w:tc>
          <w:tcPr>
            <w:tcW w:w="1509" w:type="dxa"/>
            <w:tcBorders>
              <w:top w:val="single" w:sz="4" w:space="0" w:color="auto"/>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501,49</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8269</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547,09</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501,49</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E46F5C" w:rsidRDefault="00575C3D" w:rsidP="00A73D03">
            <w:pPr>
              <w:spacing w:line="360" w:lineRule="auto"/>
              <w:rPr>
                <w:rFonts w:ascii="Calibri" w:hAnsi="Calibri"/>
                <w:color w:val="000000"/>
                <w:sz w:val="22"/>
                <w:szCs w:val="22"/>
                <w:lang w:val="uk-UA"/>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E46F5C" w:rsidRDefault="00575C3D" w:rsidP="00A73D03">
            <w:pPr>
              <w:spacing w:line="360" w:lineRule="auto"/>
              <w:rPr>
                <w:rFonts w:ascii="Calibri" w:hAnsi="Calibri"/>
                <w:color w:val="000000"/>
                <w:sz w:val="22"/>
                <w:szCs w:val="22"/>
                <w:lang w:val="uk-UA"/>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E46F5C" w:rsidRDefault="00575C3D" w:rsidP="00A73D03">
            <w:pPr>
              <w:spacing w:line="360" w:lineRule="auto"/>
              <w:rPr>
                <w:rFonts w:ascii="Calibri" w:hAnsi="Calibri"/>
                <w:color w:val="000000"/>
                <w:sz w:val="22"/>
                <w:szCs w:val="22"/>
                <w:lang w:val="uk-UA"/>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E46F5C" w:rsidRDefault="00575C3D" w:rsidP="00A73D03">
            <w:pPr>
              <w:spacing w:line="360" w:lineRule="auto"/>
              <w:rPr>
                <w:rFonts w:ascii="Calibri" w:hAnsi="Calibri"/>
                <w:color w:val="000000"/>
                <w:sz w:val="22"/>
                <w:szCs w:val="22"/>
                <w:lang w:val="uk-UA"/>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656</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661</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3018"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662</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5000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15)50</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30.4)70,73</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17)5000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28.1)7308,73</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0</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31.4)42,9</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18)0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28.2) 4290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32.4)114,33</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29.1)469,83</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28.3)11892,73</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50</w:t>
            </w:r>
          </w:p>
        </w:tc>
        <w:tc>
          <w:tcPr>
            <w:tcW w:w="1397" w:type="dxa"/>
            <w:tcBorders>
              <w:top w:val="single" w:sz="4" w:space="0" w:color="auto"/>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227,96</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29.2)227,95</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lastRenderedPageBreak/>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227,96</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29.3)136,77</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29.4)3495,85</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9330,4</w:t>
            </w:r>
          </w:p>
        </w:tc>
        <w:tc>
          <w:tcPr>
            <w:tcW w:w="1509" w:type="dxa"/>
            <w:tcBorders>
              <w:top w:val="single" w:sz="4" w:space="0" w:color="auto"/>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23491,45</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19161,05</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681</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684</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3018"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685</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21.2)600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21.1)600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75"/>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41)900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600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22)2400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24)1200</w:t>
            </w:r>
          </w:p>
        </w:tc>
      </w:tr>
      <w:tr w:rsidR="00575C3D" w:rsidRPr="0007637E" w:rsidTr="00A73D03">
        <w:trPr>
          <w:trHeight w:val="375"/>
        </w:trPr>
        <w:tc>
          <w:tcPr>
            <w:tcW w:w="1342"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single" w:sz="4" w:space="0" w:color="auto"/>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900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25)1200</w:t>
            </w:r>
          </w:p>
        </w:tc>
      </w:tr>
      <w:tr w:rsidR="00575C3D" w:rsidRPr="0007637E" w:rsidTr="00A73D03">
        <w:trPr>
          <w:trHeight w:val="375"/>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900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2400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2400</w:t>
            </w:r>
          </w:p>
        </w:tc>
      </w:tr>
      <w:tr w:rsidR="00575C3D" w:rsidRPr="0007637E" w:rsidTr="00A73D03">
        <w:trPr>
          <w:trHeight w:val="375"/>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701</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731</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3018"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79</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21)600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45.5)24000</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37)6000</w:t>
            </w:r>
          </w:p>
        </w:tc>
        <w:tc>
          <w:tcPr>
            <w:tcW w:w="1397" w:type="dxa"/>
            <w:tcBorders>
              <w:top w:val="nil"/>
              <w:left w:val="nil"/>
              <w:bottom w:val="nil"/>
              <w:right w:val="nil"/>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36)30000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2)3000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38)40598,43</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45.6)3000</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24000</w:t>
            </w:r>
          </w:p>
        </w:tc>
        <w:tc>
          <w:tcPr>
            <w:tcW w:w="1397" w:type="dxa"/>
            <w:tcBorders>
              <w:top w:val="nil"/>
              <w:left w:val="nil"/>
              <w:bottom w:val="single" w:sz="4" w:space="0" w:color="auto"/>
              <w:right w:val="nil"/>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3000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45)5885,88</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48)33193,91</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30000</w:t>
            </w:r>
          </w:p>
        </w:tc>
        <w:tc>
          <w:tcPr>
            <w:tcW w:w="1397" w:type="dxa"/>
            <w:tcBorders>
              <w:top w:val="nil"/>
              <w:left w:val="nil"/>
              <w:bottom w:val="single" w:sz="4" w:space="0" w:color="auto"/>
              <w:right w:val="nil"/>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30000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45)12344,28</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single" w:sz="4" w:space="0" w:color="auto"/>
              <w:left w:val="nil"/>
              <w:bottom w:val="nil"/>
              <w:right w:val="single" w:sz="4" w:space="0" w:color="auto"/>
            </w:tcBorders>
            <w:shd w:val="clear" w:color="auto" w:fill="auto"/>
            <w:noWrap/>
          </w:tcPr>
          <w:p w:rsidR="00575C3D" w:rsidRPr="0007637E" w:rsidRDefault="00575C3D" w:rsidP="00A73D03">
            <w:pPr>
              <w:spacing w:line="360" w:lineRule="auto"/>
              <w:jc w:val="center"/>
              <w:rPr>
                <w:sz w:val="22"/>
                <w:szCs w:val="22"/>
              </w:rPr>
            </w:pPr>
            <w:r w:rsidRPr="0007637E">
              <w:rPr>
                <w:sz w:val="22"/>
                <w:szCs w:val="22"/>
              </w:rPr>
              <w:t> </w:t>
            </w:r>
          </w:p>
        </w:tc>
        <w:tc>
          <w:tcPr>
            <w:tcW w:w="1397" w:type="dxa"/>
            <w:tcBorders>
              <w:top w:val="nil"/>
              <w:left w:val="nil"/>
              <w:bottom w:val="nil"/>
              <w:right w:val="nil"/>
            </w:tcBorders>
            <w:shd w:val="clear" w:color="auto" w:fill="auto"/>
            <w:noWrap/>
          </w:tcPr>
          <w:p w:rsidR="00575C3D" w:rsidRPr="0007637E" w:rsidRDefault="00575C3D" w:rsidP="00A73D03">
            <w:pPr>
              <w:spacing w:line="360" w:lineRule="auto"/>
              <w:jc w:val="center"/>
              <w:rPr>
                <w:sz w:val="22"/>
                <w:szCs w:val="22"/>
              </w:rPr>
            </w:pPr>
            <w:r w:rsidRPr="0007637E">
              <w:rPr>
                <w:sz w:val="22"/>
                <w:szCs w:val="22"/>
              </w:rPr>
              <w:t>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45.3)15</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45.4)108</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59569,99</w:t>
            </w: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59569,99</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Default="00575C3D" w:rsidP="00A73D03">
            <w:pPr>
              <w:spacing w:line="360" w:lineRule="auto"/>
              <w:jc w:val="center"/>
              <w:rPr>
                <w:rFonts w:ascii="Calibri" w:hAnsi="Calibri"/>
                <w:color w:val="000000"/>
                <w:sz w:val="22"/>
                <w:szCs w:val="22"/>
                <w:lang w:val="uk-UA"/>
              </w:rPr>
            </w:pPr>
          </w:p>
          <w:p w:rsidR="00575C3D" w:rsidRPr="00E46F5C" w:rsidRDefault="00575C3D" w:rsidP="00A73D03">
            <w:pPr>
              <w:spacing w:line="360" w:lineRule="auto"/>
              <w:jc w:val="center"/>
              <w:rPr>
                <w:rFonts w:ascii="Calibri" w:hAnsi="Calibri"/>
                <w:color w:val="000000"/>
                <w:sz w:val="22"/>
                <w:szCs w:val="22"/>
                <w:lang w:val="uk-UA"/>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901</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91</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3018" w:type="dxa"/>
            <w:gridSpan w:val="2"/>
            <w:tcBorders>
              <w:top w:val="nil"/>
              <w:left w:val="nil"/>
              <w:bottom w:val="single" w:sz="4" w:space="0" w:color="auto"/>
              <w:right w:val="nil"/>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92</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38)40598,43</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38)40598,43</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28.2) 4290</w:t>
            </w:r>
          </w:p>
        </w:tc>
        <w:tc>
          <w:tcPr>
            <w:tcW w:w="1509" w:type="dxa"/>
            <w:tcBorders>
              <w:top w:val="nil"/>
              <w:left w:val="nil"/>
              <w:bottom w:val="nil"/>
              <w:right w:val="nil"/>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45.1)5885,88</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 1000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45.2)12344,28</w:t>
            </w:r>
          </w:p>
        </w:tc>
      </w:tr>
      <w:tr w:rsidR="00575C3D" w:rsidRPr="0007637E" w:rsidTr="00A73D03">
        <w:trPr>
          <w:trHeight w:val="300"/>
        </w:trPr>
        <w:tc>
          <w:tcPr>
            <w:tcW w:w="1342" w:type="dxa"/>
            <w:tcBorders>
              <w:top w:val="nil"/>
              <w:left w:val="single" w:sz="4" w:space="0" w:color="auto"/>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40598,43</w:t>
            </w:r>
          </w:p>
        </w:tc>
        <w:tc>
          <w:tcPr>
            <w:tcW w:w="1397" w:type="dxa"/>
            <w:tcBorders>
              <w:top w:val="nil"/>
              <w:left w:val="single" w:sz="4" w:space="0" w:color="auto"/>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40598,43</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31.1)1424,28</w:t>
            </w:r>
          </w:p>
        </w:tc>
        <w:tc>
          <w:tcPr>
            <w:tcW w:w="1509" w:type="dxa"/>
            <w:tcBorders>
              <w:top w:val="nil"/>
              <w:left w:val="nil"/>
              <w:bottom w:val="nil"/>
              <w:right w:val="nil"/>
            </w:tcBorders>
            <w:shd w:val="clear" w:color="auto" w:fill="auto"/>
            <w:noWrap/>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24) 1200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31.2)60,06</w:t>
            </w:r>
          </w:p>
        </w:tc>
        <w:tc>
          <w:tcPr>
            <w:tcW w:w="1509" w:type="dxa"/>
            <w:tcBorders>
              <w:top w:val="nil"/>
              <w:left w:val="nil"/>
              <w:bottom w:val="nil"/>
              <w:right w:val="nil"/>
            </w:tcBorders>
            <w:shd w:val="clear" w:color="auto" w:fill="auto"/>
            <w:noWrap/>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28.1) 7308,73</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31.3)68,64</w:t>
            </w:r>
          </w:p>
        </w:tc>
        <w:tc>
          <w:tcPr>
            <w:tcW w:w="1509" w:type="dxa"/>
            <w:tcBorders>
              <w:top w:val="nil"/>
              <w:left w:val="nil"/>
              <w:bottom w:val="nil"/>
              <w:right w:val="nil"/>
            </w:tcBorders>
            <w:shd w:val="clear" w:color="auto" w:fill="auto"/>
            <w:noWrap/>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30)2709,41</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31.4)42,90</w:t>
            </w:r>
          </w:p>
        </w:tc>
        <w:tc>
          <w:tcPr>
            <w:tcW w:w="1509" w:type="dxa"/>
            <w:tcBorders>
              <w:top w:val="nil"/>
              <w:left w:val="nil"/>
              <w:bottom w:val="single" w:sz="4" w:space="0" w:color="auto"/>
              <w:right w:val="nil"/>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33) 18,7</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single" w:sz="4" w:space="0" w:color="auto"/>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5885,88</w:t>
            </w:r>
          </w:p>
        </w:tc>
        <w:tc>
          <w:tcPr>
            <w:tcW w:w="1509" w:type="dxa"/>
            <w:tcBorders>
              <w:top w:val="nil"/>
              <w:left w:val="nil"/>
              <w:bottom w:val="single" w:sz="4" w:space="0" w:color="auto"/>
              <w:right w:val="nil"/>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5885,88</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34) 98</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single" w:sz="4" w:space="0" w:color="auto"/>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12344,28</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12344,25</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color w:val="000000"/>
                <w:sz w:val="22"/>
                <w:szCs w:val="22"/>
              </w:rPr>
            </w:pPr>
            <w:r w:rsidRPr="0007637E">
              <w:rPr>
                <w:rFonts w:ascii="Calibri" w:hAnsi="Calibri"/>
                <w:color w:val="000000"/>
                <w:sz w:val="22"/>
                <w:szCs w:val="22"/>
              </w:rPr>
              <w:t>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r>
      <w:tr w:rsidR="00575C3D" w:rsidRPr="0007637E" w:rsidTr="00A73D03">
        <w:trPr>
          <w:trHeight w:val="300"/>
        </w:trPr>
        <w:tc>
          <w:tcPr>
            <w:tcW w:w="2739"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lastRenderedPageBreak/>
              <w:t>944</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2906"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945</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3018" w:type="dxa"/>
            <w:gridSpan w:val="2"/>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951</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40)15</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45.3)15</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39)108</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45.4)108</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21.1)600</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21.3)600</w:t>
            </w:r>
          </w:p>
        </w:tc>
      </w:tr>
      <w:tr w:rsidR="00575C3D" w:rsidRPr="0007637E" w:rsidTr="00A73D03">
        <w:trPr>
          <w:trHeight w:val="300"/>
        </w:trPr>
        <w:tc>
          <w:tcPr>
            <w:tcW w:w="1342"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15</w:t>
            </w:r>
          </w:p>
        </w:tc>
        <w:tc>
          <w:tcPr>
            <w:tcW w:w="1397"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15</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108</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108</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single" w:sz="4" w:space="0" w:color="auto"/>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r>
      <w:tr w:rsidR="00575C3D" w:rsidRPr="0007637E" w:rsidTr="00A73D03">
        <w:trPr>
          <w:trHeight w:val="300"/>
        </w:trPr>
        <w:tc>
          <w:tcPr>
            <w:tcW w:w="1342"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0</w:t>
            </w: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0</w:t>
            </w: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single" w:sz="4" w:space="0" w:color="auto"/>
              <w:left w:val="nil"/>
              <w:bottom w:val="single" w:sz="4" w:space="0" w:color="auto"/>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600</w:t>
            </w:r>
          </w:p>
        </w:tc>
        <w:tc>
          <w:tcPr>
            <w:tcW w:w="1509" w:type="dxa"/>
            <w:tcBorders>
              <w:top w:val="nil"/>
              <w:left w:val="nil"/>
              <w:bottom w:val="single" w:sz="4" w:space="0" w:color="auto"/>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600</w:t>
            </w:r>
          </w:p>
        </w:tc>
      </w:tr>
      <w:tr w:rsidR="00575C3D" w:rsidRPr="0007637E" w:rsidTr="00A73D03">
        <w:trPr>
          <w:trHeight w:val="300"/>
        </w:trPr>
        <w:tc>
          <w:tcPr>
            <w:tcW w:w="1342"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1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397"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651"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p>
        </w:tc>
        <w:tc>
          <w:tcPr>
            <w:tcW w:w="1509" w:type="dxa"/>
            <w:tcBorders>
              <w:top w:val="nil"/>
              <w:left w:val="nil"/>
              <w:bottom w:val="nil"/>
              <w:right w:val="single" w:sz="4" w:space="0" w:color="auto"/>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 </w:t>
            </w:r>
          </w:p>
        </w:tc>
        <w:tc>
          <w:tcPr>
            <w:tcW w:w="1509" w:type="dxa"/>
            <w:tcBorders>
              <w:top w:val="nil"/>
              <w:left w:val="nil"/>
              <w:bottom w:val="nil"/>
              <w:right w:val="nil"/>
            </w:tcBorders>
            <w:shd w:val="clear" w:color="auto" w:fill="auto"/>
            <w:noWrap/>
            <w:vAlign w:val="bottom"/>
          </w:tcPr>
          <w:p w:rsidR="00575C3D" w:rsidRPr="0007637E" w:rsidRDefault="00575C3D" w:rsidP="00A73D03">
            <w:pPr>
              <w:spacing w:line="360" w:lineRule="auto"/>
              <w:jc w:val="center"/>
              <w:rPr>
                <w:rFonts w:ascii="Calibri" w:hAnsi="Calibri"/>
                <w:sz w:val="22"/>
                <w:szCs w:val="22"/>
              </w:rPr>
            </w:pPr>
            <w:r w:rsidRPr="0007637E">
              <w:rPr>
                <w:rFonts w:ascii="Calibri" w:hAnsi="Calibri"/>
                <w:sz w:val="22"/>
                <w:szCs w:val="22"/>
              </w:rPr>
              <w:t>0</w:t>
            </w:r>
          </w:p>
        </w:tc>
      </w:tr>
    </w:tbl>
    <w:p w:rsidR="00575C3D" w:rsidRDefault="00575C3D" w:rsidP="00575C3D">
      <w:pPr>
        <w:spacing w:line="360" w:lineRule="auto"/>
        <w:ind w:firstLine="720"/>
        <w:rPr>
          <w:b/>
          <w:position w:val="-32"/>
          <w:lang w:val="uk-UA"/>
        </w:rPr>
      </w:pPr>
    </w:p>
    <w:p w:rsidR="00575C3D" w:rsidRDefault="00575C3D" w:rsidP="00575C3D">
      <w:pPr>
        <w:spacing w:line="360" w:lineRule="auto"/>
        <w:ind w:firstLine="720"/>
        <w:jc w:val="center"/>
        <w:rPr>
          <w:b/>
          <w:position w:val="-32"/>
          <w:lang w:val="uk-UA"/>
        </w:rPr>
      </w:pPr>
      <w:r w:rsidRPr="00DF5E90">
        <w:rPr>
          <w:b/>
          <w:position w:val="-32"/>
          <w:lang w:val="uk-UA"/>
        </w:rPr>
        <w:t>Завдання 5</w:t>
      </w:r>
    </w:p>
    <w:p w:rsidR="00575C3D" w:rsidRPr="00DF5E90" w:rsidRDefault="00575C3D" w:rsidP="00575C3D">
      <w:pPr>
        <w:spacing w:line="360" w:lineRule="auto"/>
        <w:ind w:firstLine="720"/>
        <w:jc w:val="center"/>
        <w:rPr>
          <w:b/>
          <w:position w:val="-32"/>
          <w:lang w:val="uk-UA"/>
        </w:rPr>
      </w:pPr>
    </w:p>
    <w:p w:rsidR="00575C3D" w:rsidRDefault="00575C3D" w:rsidP="00575C3D">
      <w:pPr>
        <w:spacing w:line="360" w:lineRule="auto"/>
        <w:ind w:firstLine="709"/>
        <w:rPr>
          <w:position w:val="-32"/>
          <w:lang w:val="uk-UA"/>
        </w:rPr>
      </w:pPr>
      <w:r>
        <w:rPr>
          <w:position w:val="-32"/>
          <w:lang w:val="uk-UA"/>
        </w:rPr>
        <w:t>Використовуючи оформлені облікові регістри складемо сальдово-оборотну відомість по рахункам:</w:t>
      </w:r>
    </w:p>
    <w:p w:rsidR="00575C3D" w:rsidRDefault="00575C3D" w:rsidP="00575C3D">
      <w:pPr>
        <w:spacing w:line="360" w:lineRule="auto"/>
        <w:jc w:val="right"/>
        <w:rPr>
          <w:lang w:val="uk-UA"/>
        </w:rPr>
      </w:pPr>
      <w:r w:rsidRPr="00E46F5C">
        <w:rPr>
          <w:lang w:val="uk-UA"/>
        </w:rPr>
        <w:t>Таблиця 5.1.</w:t>
      </w:r>
    </w:p>
    <w:p w:rsidR="00575C3D" w:rsidRPr="00E46F5C" w:rsidRDefault="00575C3D" w:rsidP="00575C3D">
      <w:pPr>
        <w:spacing w:line="360" w:lineRule="auto"/>
        <w:jc w:val="center"/>
        <w:rPr>
          <w:lang w:val="uk-UA"/>
        </w:rPr>
      </w:pPr>
      <w:r w:rsidRPr="00E46F5C">
        <w:rPr>
          <w:lang w:val="uk-UA"/>
        </w:rPr>
        <w:t>Оборотно-сал</w:t>
      </w:r>
      <w:r>
        <w:rPr>
          <w:lang w:val="uk-UA"/>
        </w:rPr>
        <w:t>ьдова відомість за листопад 2012</w:t>
      </w:r>
      <w:r w:rsidRPr="00E46F5C">
        <w:rPr>
          <w:lang w:val="uk-UA"/>
        </w:rPr>
        <w:t xml:space="preserve"> р</w:t>
      </w:r>
    </w:p>
    <w:p w:rsidR="00575C3D" w:rsidRDefault="00575C3D" w:rsidP="00575C3D">
      <w:pPr>
        <w:spacing w:line="360" w:lineRule="auto"/>
        <w:jc w:val="center"/>
        <w:rPr>
          <w:b/>
          <w:lang w:val="uk-UA"/>
        </w:rPr>
      </w:pPr>
    </w:p>
    <w:tbl>
      <w:tblPr>
        <w:tblW w:w="9375" w:type="dxa"/>
        <w:tblInd w:w="-72" w:type="dxa"/>
        <w:tblLook w:val="0000" w:firstRow="0" w:lastRow="0" w:firstColumn="0" w:lastColumn="0" w:noHBand="0" w:noVBand="0"/>
      </w:tblPr>
      <w:tblGrid>
        <w:gridCol w:w="1603"/>
        <w:gridCol w:w="1056"/>
        <w:gridCol w:w="1496"/>
        <w:gridCol w:w="1126"/>
        <w:gridCol w:w="1654"/>
        <w:gridCol w:w="1056"/>
        <w:gridCol w:w="1384"/>
      </w:tblGrid>
      <w:tr w:rsidR="00575C3D" w:rsidRPr="00C144AD" w:rsidTr="00A73D03">
        <w:trPr>
          <w:trHeight w:val="300"/>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C3D" w:rsidRPr="00C144AD" w:rsidRDefault="00575C3D" w:rsidP="00A73D03">
            <w:pPr>
              <w:spacing w:line="360" w:lineRule="auto"/>
              <w:jc w:val="center"/>
            </w:pPr>
            <w:r w:rsidRPr="00C144AD">
              <w:t>Синтетичні  рахунки, субрахунки</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575C3D" w:rsidRPr="00C144AD" w:rsidRDefault="00575C3D" w:rsidP="00A73D03">
            <w:pPr>
              <w:spacing w:line="360" w:lineRule="auto"/>
              <w:jc w:val="center"/>
            </w:pPr>
            <w:r w:rsidRPr="00C144AD">
              <w:t>Початковий залишок, сальдо</w:t>
            </w:r>
          </w:p>
        </w:tc>
        <w:tc>
          <w:tcPr>
            <w:tcW w:w="2780" w:type="dxa"/>
            <w:gridSpan w:val="2"/>
            <w:tcBorders>
              <w:top w:val="single" w:sz="4" w:space="0" w:color="auto"/>
              <w:left w:val="nil"/>
              <w:bottom w:val="single" w:sz="4" w:space="0" w:color="auto"/>
              <w:right w:val="single" w:sz="4" w:space="0" w:color="auto"/>
            </w:tcBorders>
            <w:shd w:val="clear" w:color="auto" w:fill="auto"/>
            <w:noWrap/>
            <w:vAlign w:val="center"/>
          </w:tcPr>
          <w:p w:rsidR="00575C3D" w:rsidRPr="00C144AD" w:rsidRDefault="00575C3D" w:rsidP="00A73D03">
            <w:pPr>
              <w:spacing w:line="360" w:lineRule="auto"/>
              <w:jc w:val="center"/>
            </w:pPr>
            <w:r w:rsidRPr="00C144AD">
              <w:t>Оборот</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tcPr>
          <w:p w:rsidR="00575C3D" w:rsidRPr="00C144AD" w:rsidRDefault="00575C3D" w:rsidP="00A73D03">
            <w:pPr>
              <w:spacing w:line="360" w:lineRule="auto"/>
              <w:jc w:val="center"/>
            </w:pPr>
            <w:r w:rsidRPr="00C144AD">
              <w:t>Кінцевий залишок</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Д</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К</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Д</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К</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Д</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К</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104</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170000</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170000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124</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2000</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2000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131</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12000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4100</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16100</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133</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500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500</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141</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78500</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78500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201</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26000</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6000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20000</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12000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207</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4000</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4000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22</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3000</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200</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2800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23</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40616,8</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40616,8</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26</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40616,8</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40616,8</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301</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100</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5000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5000</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100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311</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80373</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3900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52068</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32205</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lastRenderedPageBreak/>
              <w:t>312</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21627</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108</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21519</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361</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500</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30000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30500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372</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1000</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1000</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38</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15</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15</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39</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1200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1200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44</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116230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116230</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442</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32570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32570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601</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20000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10000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10000</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631</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24000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24600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7800</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7200</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641</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8600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10400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9722,4</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7922,4</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643</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180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180</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651</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550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550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8269</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8269</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652</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100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100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547,09</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547,09</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653</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70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70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501,49</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501,49</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656</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227,96</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227,96</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661</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5000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9330,4</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23491,5</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nil"/>
              <w:right w:val="nil"/>
            </w:tcBorders>
            <w:shd w:val="clear" w:color="auto" w:fill="auto"/>
            <w:noWrap/>
            <w:vAlign w:val="bottom"/>
          </w:tcPr>
          <w:p w:rsidR="00575C3D" w:rsidRPr="00C144AD" w:rsidRDefault="00575C3D" w:rsidP="00A73D03">
            <w:pPr>
              <w:spacing w:line="360" w:lineRule="auto"/>
              <w:jc w:val="center"/>
            </w:pPr>
            <w:r w:rsidRPr="00C144AD">
              <w:t>19161</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662</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0</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single" w:sz="4" w:space="0" w:color="auto"/>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0</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681</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900</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900</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684</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600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600</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0</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685</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2400</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2400</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0</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40</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200000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 </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200000</w:t>
            </w:r>
          </w:p>
        </w:tc>
      </w:tr>
      <w:tr w:rsidR="00575C3D" w:rsidRPr="00C144AD" w:rsidTr="00A73D03">
        <w:trPr>
          <w:trHeight w:val="300"/>
        </w:trPr>
        <w:tc>
          <w:tcPr>
            <w:tcW w:w="1603" w:type="dxa"/>
            <w:tcBorders>
              <w:top w:val="nil"/>
              <w:left w:val="single" w:sz="4" w:space="0" w:color="auto"/>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rPr>
                <w:lang w:val="uk-UA"/>
              </w:rPr>
            </w:pPr>
            <w:r w:rsidRPr="00C144AD">
              <w:t> </w:t>
            </w:r>
            <w:r>
              <w:rPr>
                <w:lang w:val="uk-UA"/>
              </w:rPr>
              <w:t>Баланс</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387100</w:t>
            </w:r>
          </w:p>
        </w:tc>
        <w:tc>
          <w:tcPr>
            <w:tcW w:w="149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387100</w:t>
            </w:r>
          </w:p>
        </w:tc>
        <w:tc>
          <w:tcPr>
            <w:tcW w:w="112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218184</w:t>
            </w:r>
          </w:p>
        </w:tc>
        <w:tc>
          <w:tcPr>
            <w:tcW w:w="165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218184</w:t>
            </w:r>
          </w:p>
        </w:tc>
        <w:tc>
          <w:tcPr>
            <w:tcW w:w="1056"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387574</w:t>
            </w:r>
          </w:p>
        </w:tc>
        <w:tc>
          <w:tcPr>
            <w:tcW w:w="1384" w:type="dxa"/>
            <w:tcBorders>
              <w:top w:val="nil"/>
              <w:left w:val="nil"/>
              <w:bottom w:val="single" w:sz="4" w:space="0" w:color="auto"/>
              <w:right w:val="single" w:sz="4" w:space="0" w:color="auto"/>
            </w:tcBorders>
            <w:shd w:val="clear" w:color="auto" w:fill="auto"/>
            <w:noWrap/>
            <w:vAlign w:val="bottom"/>
          </w:tcPr>
          <w:p w:rsidR="00575C3D" w:rsidRPr="00C144AD" w:rsidRDefault="00575C3D" w:rsidP="00A73D03">
            <w:pPr>
              <w:spacing w:line="360" w:lineRule="auto"/>
              <w:jc w:val="center"/>
            </w:pPr>
            <w:r w:rsidRPr="00C144AD">
              <w:t>387574</w:t>
            </w:r>
          </w:p>
        </w:tc>
      </w:tr>
    </w:tbl>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jc w:val="center"/>
        <w:rPr>
          <w:b/>
          <w:snapToGrid w:val="0"/>
        </w:rPr>
      </w:pPr>
    </w:p>
    <w:p w:rsidR="00575C3D" w:rsidRDefault="00575C3D" w:rsidP="00575C3D">
      <w:pPr>
        <w:spacing w:line="360" w:lineRule="auto"/>
        <w:rPr>
          <w:b/>
          <w:snapToGrid w:val="0"/>
          <w:lang w:val="uk-UA"/>
        </w:rPr>
      </w:pPr>
    </w:p>
    <w:p w:rsidR="00575C3D" w:rsidRPr="00E46F5C" w:rsidRDefault="00575C3D" w:rsidP="00575C3D">
      <w:pPr>
        <w:spacing w:line="360" w:lineRule="auto"/>
        <w:rPr>
          <w:b/>
          <w:snapToGrid w:val="0"/>
          <w:lang w:val="uk-UA"/>
        </w:rPr>
      </w:pPr>
    </w:p>
    <w:p w:rsidR="00575C3D" w:rsidRPr="00835C77" w:rsidRDefault="00575C3D" w:rsidP="00575C3D">
      <w:pPr>
        <w:spacing w:line="360" w:lineRule="auto"/>
        <w:jc w:val="center"/>
        <w:rPr>
          <w:snapToGrid w:val="0"/>
        </w:rPr>
      </w:pPr>
      <w:r w:rsidRPr="00835C77">
        <w:rPr>
          <w:b/>
          <w:snapToGrid w:val="0"/>
        </w:rPr>
        <w:t>Висновки</w:t>
      </w:r>
    </w:p>
    <w:p w:rsidR="00575C3D" w:rsidRPr="00835C77" w:rsidRDefault="00575C3D" w:rsidP="00575C3D">
      <w:pPr>
        <w:spacing w:line="360" w:lineRule="auto"/>
        <w:ind w:firstLine="709"/>
        <w:jc w:val="both"/>
        <w:rPr>
          <w:snapToGrid w:val="0"/>
          <w:color w:val="000000"/>
        </w:rPr>
      </w:pPr>
    </w:p>
    <w:p w:rsidR="00575C3D" w:rsidRPr="00835C77" w:rsidRDefault="00575C3D" w:rsidP="00575C3D">
      <w:pPr>
        <w:spacing w:line="360" w:lineRule="auto"/>
        <w:ind w:firstLine="709"/>
        <w:jc w:val="both"/>
        <w:rPr>
          <w:snapToGrid w:val="0"/>
          <w:color w:val="000000"/>
        </w:rPr>
      </w:pPr>
      <w:r w:rsidRPr="00835C77">
        <w:rPr>
          <w:snapToGrid w:val="0"/>
          <w:color w:val="000000"/>
        </w:rPr>
        <w:t>Отже, джерелами формування активів підприємства є власні та позикові кошти. В момент створення підприємства його стартовий капітал втілюється в активах, інвестованих засновниками (учасниками), і представляє собою вартість майна підприємства. Здійснюючи підприєм</w:t>
      </w:r>
      <w:r>
        <w:rPr>
          <w:snapToGrid w:val="0"/>
          <w:color w:val="000000"/>
          <w:lang w:val="uk-UA"/>
        </w:rPr>
        <w:t>-</w:t>
      </w:r>
      <w:r w:rsidRPr="00835C77">
        <w:rPr>
          <w:snapToGrid w:val="0"/>
          <w:color w:val="000000"/>
        </w:rPr>
        <w:t xml:space="preserve">ницьку діяльність, підприємство також використовує залучені кошти, в результаті чого виникають борги. Боргові зобов'язання підтверджують права і вимоги кредиторів щодо активів підприємства (А = З + К) і мають вищий пріоритет порівняно з вимогами власників. Тому власний капітал </w:t>
      </w:r>
      <w:r w:rsidRPr="00835C77">
        <w:rPr>
          <w:snapToGrid w:val="0"/>
          <w:color w:val="000000"/>
        </w:rPr>
        <w:lastRenderedPageBreak/>
        <w:t>підприємства визначається як різниця між вартістю його майна і борговими зобов'язаннями: К = А – З.</w:t>
      </w:r>
    </w:p>
    <w:p w:rsidR="00575C3D" w:rsidRPr="00835C77" w:rsidRDefault="00575C3D" w:rsidP="00575C3D">
      <w:pPr>
        <w:spacing w:line="360" w:lineRule="auto"/>
        <w:ind w:firstLine="709"/>
        <w:jc w:val="both"/>
        <w:rPr>
          <w:snapToGrid w:val="0"/>
          <w:color w:val="000000"/>
        </w:rPr>
      </w:pPr>
      <w:r w:rsidRPr="00835C77">
        <w:rPr>
          <w:snapToGrid w:val="0"/>
          <w:color w:val="000000"/>
        </w:rPr>
        <w:t>Власний капітал</w:t>
      </w:r>
      <w:r w:rsidRPr="00835C77">
        <w:rPr>
          <w:i/>
          <w:snapToGrid w:val="0"/>
          <w:color w:val="000000"/>
        </w:rPr>
        <w:t xml:space="preserve"> – </w:t>
      </w:r>
      <w:r w:rsidRPr="00835C77">
        <w:rPr>
          <w:snapToGrid w:val="0"/>
          <w:color w:val="000000"/>
        </w:rPr>
        <w:t>це загальна вартість засобів підприємства, які належать йому на правах власності і використовуються ним для формування його активів. Такі активи формуються за рахунок інвестованого в НИХ власного капіталу і представляють собою чисті активи підприємства.</w:t>
      </w:r>
    </w:p>
    <w:p w:rsidR="00575C3D" w:rsidRPr="00835C77" w:rsidRDefault="00575C3D" w:rsidP="00575C3D">
      <w:pPr>
        <w:spacing w:line="360" w:lineRule="auto"/>
        <w:ind w:firstLine="709"/>
        <w:jc w:val="both"/>
        <w:rPr>
          <w:color w:val="000000"/>
        </w:rPr>
      </w:pPr>
      <w:r w:rsidRPr="00835C77">
        <w:rPr>
          <w:snapToGrid w:val="0"/>
          <w:color w:val="000000"/>
        </w:rPr>
        <w:t>До власного капіталу відносяться: статутний капітал, пайовий капітал, додатковий вкладений капітал, інший додатковий капітал, резервний капітал, нерозподілений прибуток (непокритий збиток), неоплачений капітал, вилучений капітал.</w:t>
      </w:r>
    </w:p>
    <w:p w:rsidR="00575C3D" w:rsidRPr="00835C77" w:rsidRDefault="00575C3D" w:rsidP="00575C3D">
      <w:pPr>
        <w:spacing w:line="360" w:lineRule="auto"/>
        <w:ind w:firstLine="709"/>
        <w:jc w:val="both"/>
        <w:rPr>
          <w:snapToGrid w:val="0"/>
          <w:color w:val="000000"/>
        </w:rPr>
      </w:pPr>
      <w:r w:rsidRPr="00835C77">
        <w:rPr>
          <w:snapToGrid w:val="0"/>
          <w:color w:val="000000"/>
        </w:rPr>
        <w:t>Для обліку власного капіталу передбачені наступні рахунки: 40 "Статутний капітал", 41 "Пайовий капітал", 42 "Додатковий капітал", 43 "Резервний капітал", 44 "Нерозподілені прибутки (непокриті збитки)", 45 "Вилучений капітал", 46 "Неоплачений капітал".</w:t>
      </w:r>
    </w:p>
    <w:p w:rsidR="00575C3D" w:rsidRPr="00835C77" w:rsidRDefault="00575C3D" w:rsidP="00575C3D">
      <w:pPr>
        <w:spacing w:line="360" w:lineRule="auto"/>
        <w:ind w:firstLine="709"/>
        <w:jc w:val="both"/>
        <w:rPr>
          <w:snapToGrid w:val="0"/>
          <w:color w:val="000000"/>
        </w:rPr>
      </w:pPr>
      <w:r w:rsidRPr="00835C77">
        <w:rPr>
          <w:snapToGrid w:val="0"/>
          <w:color w:val="000000"/>
        </w:rPr>
        <w:t>Рахунки 42, 43, і 44 призначені для обліку власного капіталу, який створюється в процесі господарської діяльності підприємства, але не є Статутним капіталом. Цей капітал належить власникам і направляється на задоволення потреб господарюючого суб'єкту, проте він не закріплений по частках за кожним з учасників.</w:t>
      </w:r>
    </w:p>
    <w:p w:rsidR="00575C3D" w:rsidRPr="00835C77" w:rsidRDefault="00575C3D" w:rsidP="00575C3D">
      <w:pPr>
        <w:spacing w:line="360" w:lineRule="auto"/>
        <w:ind w:firstLine="709"/>
        <w:jc w:val="both"/>
        <w:rPr>
          <w:snapToGrid w:val="0"/>
          <w:color w:val="000000"/>
        </w:rPr>
      </w:pPr>
      <w:r w:rsidRPr="00835C77">
        <w:rPr>
          <w:snapToGrid w:val="0"/>
          <w:color w:val="000000"/>
        </w:rPr>
        <w:t>Рахунки 40, 41, 45 і 46 використовують для формування стартового капіталу підприємства. В залежності від організаційної форми підприємства це може бути статутний або пайовий капітал.</w:t>
      </w:r>
    </w:p>
    <w:p w:rsidR="00575C3D" w:rsidRPr="00835C77" w:rsidRDefault="00575C3D" w:rsidP="00575C3D">
      <w:pPr>
        <w:spacing w:line="360" w:lineRule="auto"/>
        <w:ind w:firstLine="709"/>
        <w:jc w:val="both"/>
        <w:rPr>
          <w:snapToGrid w:val="0"/>
          <w:color w:val="000000"/>
        </w:rPr>
      </w:pPr>
      <w:r w:rsidRPr="00835C77">
        <w:rPr>
          <w:snapToGrid w:val="0"/>
          <w:color w:val="000000"/>
        </w:rPr>
        <w:t>Складання Звіту про власний капітал регламентується П(С)БО 5 "Звіт про власний капітал". В цьому звіті відображаються всі зміни, які відбулися з власним капіталом за звітний період, в розрізі елементів (статей) власного капіталу. Цей звіт поєднується з іншими формами звітності.</w:t>
      </w:r>
    </w:p>
    <w:p w:rsidR="00575C3D" w:rsidRPr="00835C77" w:rsidRDefault="00575C3D" w:rsidP="00575C3D">
      <w:pPr>
        <w:spacing w:line="360" w:lineRule="auto"/>
        <w:ind w:firstLine="709"/>
        <w:jc w:val="both"/>
        <w:rPr>
          <w:snapToGrid w:val="0"/>
          <w:color w:val="000000"/>
        </w:rPr>
      </w:pPr>
      <w:r w:rsidRPr="00835C77">
        <w:rPr>
          <w:snapToGrid w:val="0"/>
          <w:color w:val="000000"/>
        </w:rPr>
        <w:t xml:space="preserve">В основі побудови Звіту про власний капітал лежить балансовий метод, тобто для кожного елементу підрахунок здійснюється наступним чином: сальдо на початок звітного періоду плюс (мінус) зміни за звітний період </w:t>
      </w:r>
      <w:r w:rsidRPr="00835C77">
        <w:rPr>
          <w:snapToGrid w:val="0"/>
          <w:color w:val="000000"/>
        </w:rPr>
        <w:lastRenderedPageBreak/>
        <w:t>дорівнює сальдо на кінець звітного періоду. Результати останньої графи і останнього рядка співпадають.</w:t>
      </w:r>
    </w:p>
    <w:p w:rsidR="00575C3D" w:rsidRPr="003C5A2E" w:rsidRDefault="00575C3D" w:rsidP="00575C3D">
      <w:pPr>
        <w:spacing w:line="360" w:lineRule="auto"/>
        <w:ind w:firstLine="709"/>
        <w:jc w:val="both"/>
        <w:rPr>
          <w:color w:val="000000"/>
        </w:rPr>
      </w:pPr>
      <w:r w:rsidRPr="00835C77">
        <w:rPr>
          <w:snapToGrid w:val="0"/>
          <w:color w:val="000000"/>
        </w:rPr>
        <w:t>Ведення рахунків бухгалтерського обліку класу 4 "Власний капітал і забезпечення зобов'язань" дозволяє переносити залишки по зазначених статтях прямо в баланс підприємства.</w:t>
      </w:r>
    </w:p>
    <w:p w:rsidR="00575C3D" w:rsidRPr="0045309F" w:rsidRDefault="00575C3D" w:rsidP="00575C3D">
      <w:pPr>
        <w:spacing w:line="360" w:lineRule="auto"/>
        <w:ind w:firstLine="709"/>
        <w:jc w:val="both"/>
        <w:rPr>
          <w:lang w:val="uk-UA"/>
        </w:rPr>
      </w:pPr>
      <w:r>
        <w:rPr>
          <w:lang w:val="uk-UA"/>
        </w:rPr>
        <w:t>В даній курсовій роботі  ми удосконалили свої навики в складанні  балансу на початок звітного періоду, навчились обраховувати заробітну плату працівників підприємства враховуючи всі нарахування та утримання, розглянули варіанти з невиходом працівників на роботу, тобто нарахування лікарняних, навчились заповняти розрахунково-платіжну відомість( ф. П-7) за даними обрахунків по заробітній платі, склали журнал господарських оперцій, провівши кожну господарську операцію по відповідному рахунку бухгалтерського обліку, відкрили Т-рахунки, щоб визначити сальдо на кінець періоду, склали оборотно-сальдову відомість, і в результаті склали баланс на кінець звітного періоду. Порівнявши баланс на початок звітного періоду та на кінець звітного періоду, ми помітили, що сума початкового балансу є більшою, з цього можна зробити висновок, що зменшилися основні засоби (або капітальні активи) підприємства на кінець звітного періоду,а саме через збільшення зносу основних засобів, зменешення виробничих запасів, збільшення дебіторської заборгованості за товари, роботи, послуги, зменшились грошові кошти як в національній так і в іноземній валюті, зменшилися короткострокові кредити банків, суттєво збільшилися поточні зобов’язання за розрахунками  зі страхування та оплати праці.</w:t>
      </w:r>
    </w:p>
    <w:p w:rsidR="00575C3D" w:rsidRPr="003128BA" w:rsidRDefault="00575C3D" w:rsidP="00575C3D">
      <w:pPr>
        <w:spacing w:line="360" w:lineRule="auto"/>
        <w:ind w:firstLine="709"/>
        <w:jc w:val="both"/>
        <w:rPr>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jc w:val="center"/>
        <w:rPr>
          <w:b/>
          <w:lang w:val="uk-UA"/>
        </w:rPr>
      </w:pPr>
    </w:p>
    <w:p w:rsidR="00575C3D" w:rsidRDefault="00575C3D" w:rsidP="00575C3D">
      <w:pPr>
        <w:spacing w:line="360" w:lineRule="auto"/>
        <w:rPr>
          <w:b/>
          <w:lang w:val="uk-UA"/>
        </w:rPr>
      </w:pPr>
    </w:p>
    <w:p w:rsidR="00575C3D" w:rsidRPr="00782908" w:rsidRDefault="00575C3D" w:rsidP="00575C3D">
      <w:pPr>
        <w:spacing w:line="360" w:lineRule="auto"/>
        <w:jc w:val="center"/>
        <w:rPr>
          <w:b/>
          <w:lang w:val="uk-UA"/>
        </w:rPr>
      </w:pPr>
      <w:r>
        <w:rPr>
          <w:b/>
          <w:lang w:val="uk-UA"/>
        </w:rPr>
        <w:t>Список</w:t>
      </w:r>
      <w:r w:rsidRPr="00835C77">
        <w:rPr>
          <w:b/>
        </w:rPr>
        <w:t xml:space="preserve"> використан</w:t>
      </w:r>
      <w:r>
        <w:rPr>
          <w:b/>
          <w:lang w:val="uk-UA"/>
        </w:rPr>
        <w:t>ої</w:t>
      </w:r>
      <w:r w:rsidRPr="00835C77">
        <w:rPr>
          <w:b/>
        </w:rPr>
        <w:t xml:space="preserve"> </w:t>
      </w:r>
      <w:r>
        <w:rPr>
          <w:b/>
          <w:lang w:val="uk-UA"/>
        </w:rPr>
        <w:t>літератури</w:t>
      </w:r>
    </w:p>
    <w:p w:rsidR="00575C3D" w:rsidRPr="00835C77" w:rsidRDefault="00575C3D" w:rsidP="00575C3D">
      <w:pPr>
        <w:spacing w:line="360" w:lineRule="auto"/>
        <w:jc w:val="center"/>
        <w:rPr>
          <w:b/>
        </w:rPr>
      </w:pPr>
    </w:p>
    <w:p w:rsidR="00575C3D" w:rsidRPr="00835C77" w:rsidRDefault="00575C3D" w:rsidP="00575C3D">
      <w:pPr>
        <w:numPr>
          <w:ilvl w:val="0"/>
          <w:numId w:val="14"/>
        </w:numPr>
        <w:spacing w:line="360" w:lineRule="auto"/>
        <w:ind w:left="0" w:firstLine="0"/>
        <w:jc w:val="both"/>
        <w:rPr>
          <w:color w:val="000000"/>
        </w:rPr>
      </w:pPr>
      <w:r w:rsidRPr="00835C77">
        <w:rPr>
          <w:color w:val="000000"/>
        </w:rPr>
        <w:t>Білуха М.Т. Теорія бухгалтерського обліку: Підручник для вузів. К.: Либідь, 2000. – 692 с.</w:t>
      </w:r>
    </w:p>
    <w:p w:rsidR="00575C3D" w:rsidRPr="00835C77" w:rsidRDefault="00575C3D" w:rsidP="00575C3D">
      <w:pPr>
        <w:numPr>
          <w:ilvl w:val="0"/>
          <w:numId w:val="14"/>
        </w:numPr>
        <w:spacing w:line="360" w:lineRule="auto"/>
        <w:ind w:left="0" w:firstLine="0"/>
        <w:jc w:val="both"/>
        <w:rPr>
          <w:color w:val="000000"/>
        </w:rPr>
      </w:pPr>
      <w:r w:rsidRPr="00835C77">
        <w:rPr>
          <w:color w:val="000000"/>
        </w:rPr>
        <w:t>Бухгалтерский учет в торговле: Учеб для студентов / Я.В. Соколов, А.Д.Зыков, А.П. Капралов и др. – 2-е изд. – М.: Экономика, 2001. – 432 с.</w:t>
      </w:r>
    </w:p>
    <w:p w:rsidR="00575C3D" w:rsidRPr="00835C77" w:rsidRDefault="00575C3D" w:rsidP="00575C3D">
      <w:pPr>
        <w:pStyle w:val="a9"/>
        <w:numPr>
          <w:ilvl w:val="0"/>
          <w:numId w:val="14"/>
        </w:numPr>
        <w:spacing w:before="0" w:beforeAutospacing="0" w:after="0" w:afterAutospacing="0" w:line="360" w:lineRule="auto"/>
        <w:ind w:left="0" w:firstLine="0"/>
        <w:jc w:val="both"/>
        <w:rPr>
          <w:noProof/>
          <w:color w:val="000000"/>
          <w:sz w:val="28"/>
          <w:szCs w:val="28"/>
          <w:lang w:val="uk-UA"/>
        </w:rPr>
      </w:pPr>
      <w:r w:rsidRPr="00835C77">
        <w:rPr>
          <w:noProof/>
          <w:color w:val="000000"/>
          <w:sz w:val="28"/>
          <w:szCs w:val="28"/>
        </w:rPr>
        <w:t>Бухгалтерський облік і фінансова звітність в Україні: Навчально-практичний посібник/ За ред. С.Ф. Голова. – Дніпропетровськ</w:t>
      </w:r>
      <w:r w:rsidRPr="00835C77">
        <w:rPr>
          <w:noProof/>
          <w:color w:val="000000"/>
          <w:sz w:val="28"/>
          <w:szCs w:val="28"/>
          <w:lang w:val="uk-UA"/>
        </w:rPr>
        <w:t>:</w:t>
      </w:r>
      <w:r w:rsidRPr="00835C77">
        <w:rPr>
          <w:noProof/>
          <w:color w:val="000000"/>
          <w:sz w:val="28"/>
          <w:szCs w:val="28"/>
        </w:rPr>
        <w:t xml:space="preserve"> ТОВ “Баланс-Клуб”, 2000.</w:t>
      </w:r>
      <w:r w:rsidRPr="00835C77">
        <w:rPr>
          <w:noProof/>
          <w:color w:val="000000"/>
          <w:sz w:val="28"/>
          <w:szCs w:val="28"/>
          <w:lang w:val="uk-UA"/>
        </w:rPr>
        <w:t xml:space="preserve"> – </w:t>
      </w:r>
      <w:r w:rsidRPr="00835C77">
        <w:rPr>
          <w:noProof/>
          <w:color w:val="000000"/>
          <w:sz w:val="28"/>
          <w:szCs w:val="28"/>
        </w:rPr>
        <w:t>768 с.</w:t>
      </w:r>
    </w:p>
    <w:p w:rsidR="00575C3D" w:rsidRPr="00835C77" w:rsidRDefault="00575C3D" w:rsidP="00575C3D">
      <w:pPr>
        <w:numPr>
          <w:ilvl w:val="0"/>
          <w:numId w:val="14"/>
        </w:numPr>
        <w:spacing w:line="360" w:lineRule="auto"/>
        <w:ind w:left="0" w:firstLine="0"/>
        <w:jc w:val="both"/>
        <w:rPr>
          <w:color w:val="000000"/>
        </w:rPr>
      </w:pPr>
      <w:r w:rsidRPr="00835C77">
        <w:rPr>
          <w:color w:val="000000"/>
        </w:rPr>
        <w:lastRenderedPageBreak/>
        <w:t>Бухгалтерський фінансовий облік: Підручник для вузів / За ред. Ф.Ф. Бутинця. 2-е вид. – Житомир: ПП “Рута”, 2001. – 608 с.</w:t>
      </w:r>
    </w:p>
    <w:p w:rsidR="00575C3D" w:rsidRPr="00835C77" w:rsidRDefault="00575C3D" w:rsidP="00575C3D">
      <w:pPr>
        <w:numPr>
          <w:ilvl w:val="0"/>
          <w:numId w:val="14"/>
        </w:numPr>
        <w:spacing w:line="360" w:lineRule="auto"/>
        <w:ind w:left="0" w:firstLine="0"/>
        <w:jc w:val="both"/>
        <w:rPr>
          <w:color w:val="000000"/>
        </w:rPr>
      </w:pPr>
      <w:r w:rsidRPr="00835C77">
        <w:rPr>
          <w:color w:val="000000"/>
        </w:rPr>
        <w:t>Голов С. Звіт про рух грошових коштів // Бухгалтерський облік і аудит. – 2000. – №4. – С. 3-15.</w:t>
      </w:r>
    </w:p>
    <w:p w:rsidR="00575C3D" w:rsidRPr="00835C77" w:rsidRDefault="00575C3D" w:rsidP="00575C3D">
      <w:pPr>
        <w:numPr>
          <w:ilvl w:val="0"/>
          <w:numId w:val="14"/>
        </w:numPr>
        <w:spacing w:line="360" w:lineRule="auto"/>
        <w:ind w:left="0" w:firstLine="0"/>
        <w:jc w:val="both"/>
        <w:rPr>
          <w:color w:val="000000"/>
        </w:rPr>
      </w:pPr>
      <w:r w:rsidRPr="00835C77">
        <w:rPr>
          <w:color w:val="000000"/>
        </w:rPr>
        <w:t>Грабова Н.Н. Добровський В.Н. Бухгалтерский учет в производственных и торговых предприятиях, 2000: Учеб. пособ. для вузов / Под ред. Н.В. Кужельного. – К.: А.С.К., 2000. – 624 с.</w:t>
      </w:r>
    </w:p>
    <w:p w:rsidR="00575C3D" w:rsidRPr="00835C77" w:rsidRDefault="00575C3D" w:rsidP="00575C3D">
      <w:pPr>
        <w:numPr>
          <w:ilvl w:val="0"/>
          <w:numId w:val="14"/>
        </w:numPr>
        <w:spacing w:line="360" w:lineRule="auto"/>
        <w:ind w:left="0" w:firstLine="0"/>
        <w:jc w:val="both"/>
        <w:rPr>
          <w:snapToGrid w:val="0"/>
          <w:color w:val="000000"/>
        </w:rPr>
      </w:pPr>
      <w:r w:rsidRPr="00835C77">
        <w:rPr>
          <w:color w:val="000000"/>
        </w:rPr>
        <w:t>Губачова О. Звіт про власний капітал // Бухгалтерський облік і аудит. – 2000. – №4. – С. 32-39.</w:t>
      </w:r>
    </w:p>
    <w:p w:rsidR="00575C3D" w:rsidRPr="00835C77" w:rsidRDefault="00575C3D" w:rsidP="00575C3D">
      <w:pPr>
        <w:numPr>
          <w:ilvl w:val="0"/>
          <w:numId w:val="14"/>
        </w:numPr>
        <w:spacing w:line="360" w:lineRule="auto"/>
        <w:ind w:left="0" w:firstLine="0"/>
        <w:jc w:val="both"/>
        <w:rPr>
          <w:color w:val="000000"/>
        </w:rPr>
      </w:pPr>
      <w:r w:rsidRPr="00835C77">
        <w:rPr>
          <w:color w:val="000000"/>
        </w:rPr>
        <w:t>Добровський В.М. Звітність підприємств: Навч. посіб. – К.: КНЕУ, 2001. – 195 с.</w:t>
      </w:r>
    </w:p>
    <w:p w:rsidR="00575C3D" w:rsidRPr="00835C77" w:rsidRDefault="00575C3D" w:rsidP="00575C3D">
      <w:pPr>
        <w:numPr>
          <w:ilvl w:val="0"/>
          <w:numId w:val="14"/>
        </w:numPr>
        <w:spacing w:line="360" w:lineRule="auto"/>
        <w:ind w:left="0" w:firstLine="0"/>
        <w:jc w:val="both"/>
        <w:rPr>
          <w:color w:val="000000"/>
        </w:rPr>
      </w:pPr>
      <w:r w:rsidRPr="00835C77">
        <w:rPr>
          <w:color w:val="000000"/>
        </w:rPr>
        <w:t>Енциклопедія бухгалтерських проводок // Бізнес (Додаток). – 2000. – 24 липня.</w:t>
      </w:r>
    </w:p>
    <w:p w:rsidR="00575C3D" w:rsidRPr="00835C77" w:rsidRDefault="00575C3D" w:rsidP="00575C3D">
      <w:pPr>
        <w:numPr>
          <w:ilvl w:val="0"/>
          <w:numId w:val="14"/>
        </w:numPr>
        <w:spacing w:line="360" w:lineRule="auto"/>
        <w:ind w:left="0" w:firstLine="0"/>
        <w:jc w:val="both"/>
        <w:rPr>
          <w:color w:val="000000"/>
        </w:rPr>
      </w:pPr>
      <w:r w:rsidRPr="00835C77">
        <w:rPr>
          <w:color w:val="000000"/>
        </w:rPr>
        <w:t>Лемківський Л.М. Управління капіталом підприємства // Фінанси України. – 2004. – №7. – С. 17 – 22.</w:t>
      </w:r>
    </w:p>
    <w:p w:rsidR="00575C3D" w:rsidRPr="00835C77" w:rsidRDefault="00575C3D" w:rsidP="00575C3D">
      <w:pPr>
        <w:numPr>
          <w:ilvl w:val="0"/>
          <w:numId w:val="14"/>
        </w:numPr>
        <w:spacing w:line="360" w:lineRule="auto"/>
        <w:ind w:left="0" w:firstLine="0"/>
        <w:jc w:val="both"/>
        <w:rPr>
          <w:color w:val="000000"/>
        </w:rPr>
      </w:pPr>
      <w:r w:rsidRPr="00835C77">
        <w:rPr>
          <w:color w:val="000000"/>
        </w:rPr>
        <w:t>Маркович В.М. Функціонування підприємницького капіталу // Вісник НБУ. – 2001. – №5. – С. 31 – 36.</w:t>
      </w:r>
    </w:p>
    <w:p w:rsidR="00575C3D" w:rsidRPr="00835C77" w:rsidRDefault="00575C3D" w:rsidP="00575C3D">
      <w:pPr>
        <w:numPr>
          <w:ilvl w:val="0"/>
          <w:numId w:val="14"/>
        </w:numPr>
        <w:spacing w:line="360" w:lineRule="auto"/>
        <w:ind w:left="0" w:firstLine="0"/>
        <w:jc w:val="both"/>
        <w:rPr>
          <w:color w:val="000000"/>
        </w:rPr>
      </w:pPr>
      <w:r w:rsidRPr="00835C77">
        <w:rPr>
          <w:color w:val="000000"/>
        </w:rPr>
        <w:t xml:space="preserve">Метьюс М.Р., Перера М.Х. Теорія бухгалтерського обліку. пер. с англ. — К.: Діло, 1999. – 495 с. </w:t>
      </w:r>
    </w:p>
    <w:p w:rsidR="00575C3D" w:rsidRPr="00835C77" w:rsidRDefault="00575C3D" w:rsidP="00575C3D">
      <w:pPr>
        <w:numPr>
          <w:ilvl w:val="0"/>
          <w:numId w:val="14"/>
        </w:numPr>
        <w:spacing w:line="360" w:lineRule="auto"/>
        <w:ind w:left="0" w:firstLine="0"/>
        <w:jc w:val="both"/>
        <w:rPr>
          <w:color w:val="000000"/>
        </w:rPr>
      </w:pPr>
      <w:r w:rsidRPr="00835C77">
        <w:rPr>
          <w:color w:val="000000"/>
        </w:rPr>
        <w:t>Новий бухгалтерський облік в Україні (побудова і застосування): навчально-методичний посібник. – Тернопіль: Карт-бланш, 2000. – 288 с.</w:t>
      </w:r>
    </w:p>
    <w:p w:rsidR="00575C3D" w:rsidRPr="00835C77" w:rsidRDefault="00575C3D" w:rsidP="00575C3D">
      <w:pPr>
        <w:numPr>
          <w:ilvl w:val="0"/>
          <w:numId w:val="14"/>
        </w:numPr>
        <w:spacing w:line="360" w:lineRule="auto"/>
        <w:ind w:left="0" w:firstLine="0"/>
        <w:jc w:val="both"/>
        <w:rPr>
          <w:color w:val="000000"/>
        </w:rPr>
      </w:pPr>
      <w:r w:rsidRPr="00835C77">
        <w:rPr>
          <w:color w:val="000000"/>
        </w:rPr>
        <w:t>Облік по-новому: вчимося працювати // Все про бухгалтерський облік. –2000 р. – 7 червня.</w:t>
      </w:r>
    </w:p>
    <w:p w:rsidR="00575C3D" w:rsidRPr="00835C77" w:rsidRDefault="00575C3D" w:rsidP="00575C3D">
      <w:pPr>
        <w:numPr>
          <w:ilvl w:val="0"/>
          <w:numId w:val="14"/>
        </w:numPr>
        <w:spacing w:line="360" w:lineRule="auto"/>
        <w:ind w:left="0" w:firstLine="0"/>
        <w:jc w:val="both"/>
        <w:rPr>
          <w:color w:val="000000"/>
        </w:rPr>
      </w:pPr>
      <w:r w:rsidRPr="00835C77">
        <w:rPr>
          <w:color w:val="000000"/>
        </w:rPr>
        <w:t>Партин Г.О. Бухгалтерський облік: Основи теорії і практики. – К.: Лібра, 2000. – 458 с.</w:t>
      </w:r>
    </w:p>
    <w:p w:rsidR="00575C3D" w:rsidRPr="00835C77" w:rsidRDefault="00575C3D" w:rsidP="00575C3D">
      <w:pPr>
        <w:numPr>
          <w:ilvl w:val="0"/>
          <w:numId w:val="14"/>
        </w:numPr>
        <w:spacing w:line="360" w:lineRule="auto"/>
        <w:ind w:left="0" w:firstLine="0"/>
        <w:jc w:val="both"/>
        <w:rPr>
          <w:color w:val="000000"/>
        </w:rPr>
      </w:pPr>
      <w:r w:rsidRPr="00835C77">
        <w:rPr>
          <w:color w:val="000000"/>
        </w:rPr>
        <w:t>Пархоменко В.М. Бухгалтерський облік в Україні. Нормативи. Коментарі. – Ч. 2-3. – К.: Лібра, 1996. – 438 с.</w:t>
      </w:r>
    </w:p>
    <w:p w:rsidR="00575C3D" w:rsidRPr="00835C77" w:rsidRDefault="00575C3D" w:rsidP="00575C3D">
      <w:pPr>
        <w:numPr>
          <w:ilvl w:val="0"/>
          <w:numId w:val="14"/>
        </w:numPr>
        <w:spacing w:line="360" w:lineRule="auto"/>
        <w:ind w:left="0" w:firstLine="0"/>
        <w:jc w:val="both"/>
        <w:rPr>
          <w:color w:val="000000"/>
        </w:rPr>
      </w:pPr>
      <w:r w:rsidRPr="00835C77">
        <w:rPr>
          <w:color w:val="000000"/>
        </w:rPr>
        <w:t>Сопко В., Завгородний В. Організація бухгалтерського обліку, економічного контролю та аналізу. – К.: КНЕУ, 2000. – 453 с.</w:t>
      </w: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rPr>
          <w:b/>
          <w:lang w:val="uk-UA"/>
        </w:rPr>
      </w:pPr>
    </w:p>
    <w:p w:rsidR="00575C3D" w:rsidRDefault="00575C3D" w:rsidP="00575C3D">
      <w:pPr>
        <w:spacing w:line="360" w:lineRule="auto"/>
        <w:jc w:val="right"/>
        <w:rPr>
          <w:b/>
          <w:lang w:val="uk-UA"/>
        </w:rPr>
      </w:pPr>
      <w:r>
        <w:rPr>
          <w:b/>
          <w:lang w:val="uk-UA"/>
        </w:rPr>
        <w:t>Додаток А</w:t>
      </w:r>
    </w:p>
    <w:p w:rsidR="00575C3D" w:rsidRDefault="00575C3D" w:rsidP="00575C3D">
      <w:pPr>
        <w:spacing w:line="360" w:lineRule="auto"/>
        <w:rPr>
          <w:b/>
          <w:lang w:val="uk-UA"/>
        </w:rPr>
      </w:pPr>
    </w:p>
    <w:p w:rsidR="00575C3D" w:rsidRPr="000C12CB" w:rsidRDefault="00575C3D" w:rsidP="00575C3D">
      <w:pPr>
        <w:spacing w:line="360" w:lineRule="auto"/>
        <w:ind w:firstLine="1620"/>
        <w:rPr>
          <w:sz w:val="22"/>
          <w:szCs w:val="22"/>
        </w:rPr>
      </w:pPr>
      <w:r w:rsidRPr="000C12CB">
        <w:rPr>
          <w:sz w:val="22"/>
          <w:szCs w:val="22"/>
        </w:rPr>
        <w:t xml:space="preserve">Додаток </w:t>
      </w:r>
    </w:p>
    <w:p w:rsidR="00575C3D" w:rsidRPr="000C12CB" w:rsidRDefault="00575C3D" w:rsidP="00575C3D">
      <w:pPr>
        <w:spacing w:line="360" w:lineRule="auto"/>
        <w:ind w:firstLine="1620"/>
        <w:rPr>
          <w:sz w:val="22"/>
          <w:szCs w:val="22"/>
        </w:rPr>
      </w:pPr>
      <w:r w:rsidRPr="000C12CB">
        <w:rPr>
          <w:sz w:val="22"/>
          <w:szCs w:val="22"/>
        </w:rPr>
        <w:t>до Положення (стандарту) бухгалтерського обліку 2 "Баланс"</w:t>
      </w:r>
    </w:p>
    <w:p w:rsidR="00575C3D" w:rsidRPr="000C12CB" w:rsidRDefault="00575C3D" w:rsidP="00575C3D">
      <w:pPr>
        <w:spacing w:line="360" w:lineRule="auto"/>
        <w:jc w:val="right"/>
        <w:rPr>
          <w:sz w:val="22"/>
          <w:szCs w:val="22"/>
          <w:lang w:val="uk-UA"/>
        </w:rPr>
      </w:pPr>
    </w:p>
    <w:p w:rsidR="00575C3D" w:rsidRPr="000C12CB" w:rsidRDefault="00575C3D" w:rsidP="00575C3D">
      <w:pPr>
        <w:spacing w:line="360" w:lineRule="auto"/>
        <w:jc w:val="right"/>
        <w:rPr>
          <w:sz w:val="22"/>
          <w:szCs w:val="22"/>
          <w:lang w:val="uk-UA"/>
        </w:rPr>
      </w:pPr>
    </w:p>
    <w:p w:rsidR="00575C3D" w:rsidRPr="000C12CB" w:rsidRDefault="00575C3D" w:rsidP="00575C3D">
      <w:pPr>
        <w:spacing w:line="360" w:lineRule="auto"/>
        <w:ind w:firstLine="4680"/>
        <w:rPr>
          <w:sz w:val="22"/>
          <w:szCs w:val="22"/>
          <w:lang w:val="uk-UA"/>
        </w:rPr>
      </w:pPr>
      <w:r w:rsidRPr="000C12CB">
        <w:rPr>
          <w:sz w:val="22"/>
          <w:szCs w:val="22"/>
          <w:lang w:val="uk-UA"/>
        </w:rPr>
        <w:t>Дата  (рік, місяць, число)</w:t>
      </w:r>
    </w:p>
    <w:p w:rsidR="00575C3D" w:rsidRPr="000C12CB" w:rsidRDefault="00575C3D" w:rsidP="00575C3D">
      <w:pPr>
        <w:tabs>
          <w:tab w:val="left" w:pos="993"/>
          <w:tab w:val="left" w:pos="4678"/>
        </w:tabs>
        <w:spacing w:line="360" w:lineRule="auto"/>
        <w:rPr>
          <w:sz w:val="22"/>
          <w:szCs w:val="22"/>
          <w:lang w:val="uk-UA"/>
        </w:rPr>
      </w:pPr>
      <w:r w:rsidRPr="000C12CB">
        <w:rPr>
          <w:sz w:val="22"/>
          <w:szCs w:val="22"/>
          <w:lang w:val="uk-UA"/>
        </w:rPr>
        <w:t>Підприємство _______________________________________ за ЄДРПОУ</w:t>
      </w:r>
    </w:p>
    <w:p w:rsidR="00575C3D" w:rsidRPr="000C12CB" w:rsidRDefault="00575C3D" w:rsidP="00575C3D">
      <w:pPr>
        <w:spacing w:line="360" w:lineRule="auto"/>
        <w:rPr>
          <w:sz w:val="22"/>
          <w:szCs w:val="22"/>
          <w:lang w:val="uk-UA"/>
        </w:rPr>
      </w:pPr>
      <w:r w:rsidRPr="000C12CB">
        <w:rPr>
          <w:sz w:val="22"/>
          <w:szCs w:val="22"/>
          <w:lang w:val="uk-UA"/>
        </w:rPr>
        <w:t>Територія  __________________________________________ за КОАТУУ</w:t>
      </w:r>
    </w:p>
    <w:p w:rsidR="00575C3D" w:rsidRPr="000C12CB" w:rsidRDefault="00575C3D" w:rsidP="00575C3D">
      <w:pPr>
        <w:spacing w:line="360" w:lineRule="auto"/>
        <w:rPr>
          <w:sz w:val="22"/>
          <w:szCs w:val="22"/>
          <w:lang w:val="uk-UA"/>
        </w:rPr>
      </w:pPr>
      <w:r w:rsidRPr="000C12CB">
        <w:rPr>
          <w:sz w:val="22"/>
          <w:szCs w:val="22"/>
          <w:lang w:val="uk-UA"/>
        </w:rPr>
        <w:t>Форма власності  ____________________________________ за КФВ</w:t>
      </w:r>
    </w:p>
    <w:p w:rsidR="00575C3D" w:rsidRPr="000C12CB" w:rsidRDefault="00575C3D" w:rsidP="00575C3D">
      <w:pPr>
        <w:spacing w:line="360" w:lineRule="auto"/>
        <w:rPr>
          <w:sz w:val="22"/>
          <w:szCs w:val="22"/>
          <w:lang w:val="uk-UA"/>
        </w:rPr>
      </w:pPr>
      <w:r w:rsidRPr="000C12CB">
        <w:rPr>
          <w:sz w:val="22"/>
          <w:szCs w:val="22"/>
          <w:lang w:val="uk-UA"/>
        </w:rPr>
        <w:t>Орган державного управління   ________________________ за СПОДУ</w:t>
      </w:r>
    </w:p>
    <w:p w:rsidR="00575C3D" w:rsidRPr="000C12CB" w:rsidRDefault="00575C3D" w:rsidP="00575C3D">
      <w:pPr>
        <w:spacing w:line="360" w:lineRule="auto"/>
        <w:rPr>
          <w:sz w:val="22"/>
          <w:szCs w:val="22"/>
          <w:lang w:val="uk-UA"/>
        </w:rPr>
      </w:pPr>
      <w:r w:rsidRPr="000C12CB">
        <w:rPr>
          <w:sz w:val="22"/>
          <w:szCs w:val="22"/>
          <w:lang w:val="uk-UA"/>
        </w:rPr>
        <w:lastRenderedPageBreak/>
        <w:t>Галузь _____________________________________________ за ЗКГНГ</w:t>
      </w:r>
    </w:p>
    <w:p w:rsidR="00575C3D" w:rsidRPr="000C12CB" w:rsidRDefault="00575C3D" w:rsidP="00575C3D">
      <w:pPr>
        <w:spacing w:line="360" w:lineRule="auto"/>
        <w:rPr>
          <w:sz w:val="22"/>
          <w:szCs w:val="22"/>
          <w:lang w:val="uk-UA"/>
        </w:rPr>
      </w:pPr>
      <w:r w:rsidRPr="000C12CB">
        <w:rPr>
          <w:sz w:val="22"/>
          <w:szCs w:val="22"/>
          <w:lang w:val="uk-UA"/>
        </w:rPr>
        <w:t>Вид економічної діяльності  ___________________________ за КВЕД</w:t>
      </w:r>
    </w:p>
    <w:p w:rsidR="00575C3D" w:rsidRPr="000C12CB" w:rsidRDefault="00575C3D" w:rsidP="00575C3D">
      <w:pPr>
        <w:spacing w:line="360" w:lineRule="auto"/>
        <w:rPr>
          <w:sz w:val="22"/>
          <w:szCs w:val="22"/>
          <w:lang w:val="uk-UA"/>
        </w:rPr>
      </w:pPr>
      <w:r w:rsidRPr="000C12CB">
        <w:rPr>
          <w:sz w:val="22"/>
          <w:szCs w:val="22"/>
          <w:lang w:val="uk-UA"/>
        </w:rPr>
        <w:t>Одиниця виміру: тис. грн.  ____________________________ Контрольна сума</w:t>
      </w:r>
    </w:p>
    <w:p w:rsidR="00575C3D" w:rsidRPr="000C12CB" w:rsidRDefault="00575C3D" w:rsidP="00575C3D">
      <w:pPr>
        <w:spacing w:line="360" w:lineRule="auto"/>
        <w:rPr>
          <w:sz w:val="22"/>
          <w:szCs w:val="22"/>
          <w:lang w:val="uk-UA"/>
        </w:rPr>
      </w:pPr>
      <w:r w:rsidRPr="000C12CB">
        <w:rPr>
          <w:sz w:val="22"/>
          <w:szCs w:val="22"/>
          <w:lang w:val="uk-UA"/>
        </w:rPr>
        <w:t>Адреса __________________________________________________________</w:t>
      </w:r>
    </w:p>
    <w:p w:rsidR="00575C3D" w:rsidRPr="000C12CB" w:rsidRDefault="00575C3D" w:rsidP="00575C3D">
      <w:pPr>
        <w:spacing w:line="360" w:lineRule="auto"/>
        <w:rPr>
          <w:sz w:val="22"/>
          <w:szCs w:val="22"/>
          <w:lang w:val="uk-UA"/>
        </w:rPr>
      </w:pPr>
    </w:p>
    <w:p w:rsidR="00575C3D" w:rsidRPr="000C12CB" w:rsidRDefault="00575C3D" w:rsidP="00575C3D">
      <w:pPr>
        <w:spacing w:line="360" w:lineRule="auto"/>
        <w:jc w:val="center"/>
        <w:rPr>
          <w:b/>
          <w:sz w:val="22"/>
          <w:szCs w:val="22"/>
          <w:lang w:val="uk-UA"/>
        </w:rPr>
      </w:pPr>
      <w:r w:rsidRPr="000C12CB">
        <w:rPr>
          <w:b/>
          <w:sz w:val="22"/>
          <w:szCs w:val="22"/>
          <w:lang w:val="uk-UA"/>
        </w:rPr>
        <w:t>БАЛАНС</w:t>
      </w:r>
    </w:p>
    <w:p w:rsidR="00575C3D" w:rsidRPr="000C12CB" w:rsidRDefault="00575C3D" w:rsidP="00575C3D">
      <w:pPr>
        <w:spacing w:line="360" w:lineRule="auto"/>
        <w:jc w:val="center"/>
        <w:rPr>
          <w:sz w:val="22"/>
          <w:szCs w:val="22"/>
          <w:lang w:val="uk-UA"/>
        </w:rPr>
      </w:pPr>
      <w:r w:rsidRPr="000C12CB">
        <w:rPr>
          <w:sz w:val="22"/>
          <w:szCs w:val="22"/>
          <w:lang w:val="uk-UA"/>
        </w:rPr>
        <w:t>на _____________________ 20 __ р.</w:t>
      </w:r>
    </w:p>
    <w:tbl>
      <w:tblPr>
        <w:tblpPr w:leftFromText="180" w:rightFromText="180" w:vertAnchor="text" w:horzAnchor="margin" w:tblpXSpec="right"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tblGrid>
      <w:tr w:rsidR="00575C3D" w:rsidRPr="000C12CB" w:rsidTr="00A73D03">
        <w:tc>
          <w:tcPr>
            <w:tcW w:w="1107" w:type="dxa"/>
          </w:tcPr>
          <w:p w:rsidR="00575C3D" w:rsidRPr="000C12CB" w:rsidRDefault="00575C3D" w:rsidP="00A73D03">
            <w:pPr>
              <w:spacing w:line="360" w:lineRule="auto"/>
              <w:rPr>
                <w:sz w:val="22"/>
                <w:szCs w:val="22"/>
                <w:lang w:val="uk-UA"/>
              </w:rPr>
            </w:pPr>
            <w:r w:rsidRPr="000C12CB">
              <w:rPr>
                <w:sz w:val="22"/>
                <w:szCs w:val="22"/>
                <w:lang w:val="uk-UA"/>
              </w:rPr>
              <w:t>1801001</w:t>
            </w:r>
          </w:p>
        </w:tc>
      </w:tr>
    </w:tbl>
    <w:p w:rsidR="00575C3D" w:rsidRPr="000C12CB" w:rsidRDefault="00575C3D" w:rsidP="00575C3D">
      <w:pPr>
        <w:spacing w:line="360" w:lineRule="auto"/>
        <w:ind w:firstLine="4111"/>
        <w:rPr>
          <w:sz w:val="22"/>
          <w:szCs w:val="22"/>
          <w:lang w:val="uk-UA"/>
        </w:rPr>
      </w:pPr>
      <w:r w:rsidRPr="000C12CB">
        <w:rPr>
          <w:sz w:val="22"/>
          <w:szCs w:val="22"/>
          <w:lang w:val="uk-UA"/>
        </w:rPr>
        <w:t xml:space="preserve"> Форма №1                               Код за ДКУД</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851"/>
        <w:gridCol w:w="1417"/>
        <w:gridCol w:w="1418"/>
      </w:tblGrid>
      <w:tr w:rsidR="00575C3D" w:rsidRPr="000C12CB" w:rsidTr="00A73D03">
        <w:tc>
          <w:tcPr>
            <w:tcW w:w="5920" w:type="dxa"/>
            <w:vAlign w:val="center"/>
          </w:tcPr>
          <w:p w:rsidR="00575C3D" w:rsidRPr="000C12CB" w:rsidRDefault="00575C3D" w:rsidP="00A73D03">
            <w:pPr>
              <w:spacing w:line="360" w:lineRule="auto"/>
              <w:jc w:val="center"/>
              <w:rPr>
                <w:b/>
                <w:sz w:val="22"/>
                <w:szCs w:val="22"/>
                <w:lang w:val="uk-UA"/>
              </w:rPr>
            </w:pPr>
            <w:r w:rsidRPr="000C12CB">
              <w:rPr>
                <w:b/>
                <w:sz w:val="22"/>
                <w:szCs w:val="22"/>
                <w:lang w:val="uk-UA"/>
              </w:rPr>
              <w:t>Актив</w:t>
            </w:r>
          </w:p>
        </w:tc>
        <w:tc>
          <w:tcPr>
            <w:tcW w:w="851" w:type="dxa"/>
            <w:vAlign w:val="center"/>
          </w:tcPr>
          <w:p w:rsidR="00575C3D" w:rsidRPr="000C12CB" w:rsidRDefault="00575C3D" w:rsidP="00A73D03">
            <w:pPr>
              <w:spacing w:line="360" w:lineRule="auto"/>
              <w:jc w:val="center"/>
              <w:rPr>
                <w:sz w:val="22"/>
                <w:szCs w:val="22"/>
                <w:lang w:val="uk-UA"/>
              </w:rPr>
            </w:pPr>
            <w:r w:rsidRPr="000C12CB">
              <w:rPr>
                <w:sz w:val="22"/>
                <w:szCs w:val="22"/>
                <w:lang w:val="uk-UA"/>
              </w:rPr>
              <w:t>Код рядка</w:t>
            </w:r>
          </w:p>
        </w:tc>
        <w:tc>
          <w:tcPr>
            <w:tcW w:w="1417" w:type="dxa"/>
            <w:vAlign w:val="center"/>
          </w:tcPr>
          <w:p w:rsidR="00575C3D" w:rsidRPr="000C12CB" w:rsidRDefault="00575C3D" w:rsidP="00A73D03">
            <w:pPr>
              <w:spacing w:line="360" w:lineRule="auto"/>
              <w:jc w:val="center"/>
              <w:rPr>
                <w:sz w:val="22"/>
                <w:szCs w:val="22"/>
                <w:lang w:val="uk-UA"/>
              </w:rPr>
            </w:pPr>
            <w:r w:rsidRPr="000C12CB">
              <w:rPr>
                <w:sz w:val="22"/>
                <w:szCs w:val="22"/>
                <w:lang w:val="uk-UA"/>
              </w:rPr>
              <w:t>На початок періоду</w:t>
            </w:r>
          </w:p>
        </w:tc>
        <w:tc>
          <w:tcPr>
            <w:tcW w:w="1418" w:type="dxa"/>
            <w:vAlign w:val="center"/>
          </w:tcPr>
          <w:p w:rsidR="00575C3D" w:rsidRPr="000C12CB" w:rsidRDefault="00575C3D" w:rsidP="00A73D03">
            <w:pPr>
              <w:spacing w:line="360" w:lineRule="auto"/>
              <w:jc w:val="center"/>
              <w:rPr>
                <w:sz w:val="22"/>
                <w:szCs w:val="22"/>
                <w:lang w:val="uk-UA"/>
              </w:rPr>
            </w:pPr>
            <w:r w:rsidRPr="000C12CB">
              <w:rPr>
                <w:sz w:val="22"/>
                <w:szCs w:val="22"/>
                <w:lang w:val="uk-UA"/>
              </w:rPr>
              <w:t>На кінець періоду</w:t>
            </w:r>
          </w:p>
        </w:tc>
      </w:tr>
      <w:tr w:rsidR="00575C3D" w:rsidRPr="000C12CB" w:rsidTr="00A73D03">
        <w:tc>
          <w:tcPr>
            <w:tcW w:w="5920" w:type="dxa"/>
          </w:tcPr>
          <w:p w:rsidR="00575C3D" w:rsidRPr="000C12CB" w:rsidRDefault="00575C3D" w:rsidP="00A73D03">
            <w:pPr>
              <w:spacing w:line="360" w:lineRule="auto"/>
              <w:jc w:val="center"/>
              <w:rPr>
                <w:sz w:val="22"/>
                <w:szCs w:val="22"/>
                <w:lang w:val="uk-UA"/>
              </w:rPr>
            </w:pPr>
            <w:r w:rsidRPr="000C12CB">
              <w:rPr>
                <w:sz w:val="22"/>
                <w:szCs w:val="22"/>
                <w:lang w:val="uk-UA"/>
              </w:rPr>
              <w:t>1</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2</w:t>
            </w:r>
          </w:p>
        </w:tc>
        <w:tc>
          <w:tcPr>
            <w:tcW w:w="1417" w:type="dxa"/>
          </w:tcPr>
          <w:p w:rsidR="00575C3D" w:rsidRPr="000C12CB" w:rsidRDefault="00575C3D" w:rsidP="00A73D03">
            <w:pPr>
              <w:spacing w:line="360" w:lineRule="auto"/>
              <w:jc w:val="center"/>
              <w:rPr>
                <w:sz w:val="22"/>
                <w:szCs w:val="22"/>
                <w:lang w:val="uk-UA"/>
              </w:rPr>
            </w:pPr>
            <w:r w:rsidRPr="000C12CB">
              <w:rPr>
                <w:sz w:val="22"/>
                <w:szCs w:val="22"/>
                <w:lang w:val="uk-UA"/>
              </w:rPr>
              <w:t>3</w:t>
            </w:r>
          </w:p>
        </w:tc>
        <w:tc>
          <w:tcPr>
            <w:tcW w:w="1418" w:type="dxa"/>
          </w:tcPr>
          <w:p w:rsidR="00575C3D" w:rsidRPr="000C12CB" w:rsidRDefault="00575C3D" w:rsidP="00A73D03">
            <w:pPr>
              <w:spacing w:line="360" w:lineRule="auto"/>
              <w:jc w:val="center"/>
              <w:rPr>
                <w:sz w:val="22"/>
                <w:szCs w:val="22"/>
                <w:lang w:val="uk-UA"/>
              </w:rPr>
            </w:pPr>
            <w:r w:rsidRPr="000C12CB">
              <w:rPr>
                <w:sz w:val="22"/>
                <w:szCs w:val="22"/>
                <w:lang w:val="uk-UA"/>
              </w:rPr>
              <w:t>4</w:t>
            </w:r>
          </w:p>
        </w:tc>
      </w:tr>
      <w:tr w:rsidR="00575C3D" w:rsidRPr="000C12CB" w:rsidTr="00A73D03">
        <w:tc>
          <w:tcPr>
            <w:tcW w:w="5920" w:type="dxa"/>
          </w:tcPr>
          <w:p w:rsidR="00575C3D" w:rsidRPr="000C12CB" w:rsidRDefault="00575C3D" w:rsidP="00A73D03">
            <w:pPr>
              <w:spacing w:line="360" w:lineRule="auto"/>
              <w:jc w:val="center"/>
              <w:rPr>
                <w:b/>
                <w:sz w:val="22"/>
                <w:szCs w:val="22"/>
                <w:lang w:val="uk-UA"/>
              </w:rPr>
            </w:pPr>
            <w:r w:rsidRPr="000C12CB">
              <w:rPr>
                <w:b/>
                <w:sz w:val="22"/>
                <w:szCs w:val="22"/>
                <w:lang w:val="uk-UA"/>
              </w:rPr>
              <w:t>I. Необоротні активи</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Нематеріальні активи:</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залишкова вартість</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010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1</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первісна вартість</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011</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2</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накопичена амортизація</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012</w:t>
            </w:r>
          </w:p>
        </w:tc>
        <w:tc>
          <w:tcPr>
            <w:tcW w:w="1417" w:type="dxa"/>
          </w:tcPr>
          <w:p w:rsidR="00575C3D" w:rsidRPr="000C12CB" w:rsidRDefault="00575C3D" w:rsidP="00A73D03">
            <w:pPr>
              <w:spacing w:line="360" w:lineRule="auto"/>
              <w:jc w:val="center"/>
              <w:rPr>
                <w:sz w:val="22"/>
                <w:szCs w:val="22"/>
                <w:lang w:val="uk-UA"/>
              </w:rPr>
            </w:pPr>
            <w:r w:rsidRPr="000C12CB">
              <w:rPr>
                <w:sz w:val="22"/>
                <w:szCs w:val="22"/>
                <w:lang w:val="uk-UA"/>
              </w:rPr>
              <w:t>(</w:t>
            </w:r>
            <w:r w:rsidRPr="000C12CB">
              <w:rPr>
                <w:sz w:val="22"/>
                <w:szCs w:val="22"/>
                <w:lang w:val="en-US"/>
              </w:rPr>
              <w:t xml:space="preserve"> 1 </w:t>
            </w:r>
            <w:r w:rsidRPr="000C12CB">
              <w:rPr>
                <w:sz w:val="22"/>
                <w:szCs w:val="22"/>
                <w:lang w:val="uk-UA"/>
              </w:rPr>
              <w:t>)</w:t>
            </w:r>
          </w:p>
        </w:tc>
        <w:tc>
          <w:tcPr>
            <w:tcW w:w="1418" w:type="dxa"/>
          </w:tcPr>
          <w:p w:rsidR="00575C3D" w:rsidRPr="000C12CB" w:rsidRDefault="00575C3D" w:rsidP="00A73D03">
            <w:pPr>
              <w:spacing w:line="360" w:lineRule="auto"/>
              <w:jc w:val="center"/>
              <w:rPr>
                <w:sz w:val="22"/>
                <w:szCs w:val="22"/>
                <w:lang w:val="uk-UA"/>
              </w:rPr>
            </w:pPr>
            <w:r w:rsidRPr="000C12CB">
              <w:rPr>
                <w:sz w:val="22"/>
                <w:szCs w:val="22"/>
                <w:lang w:val="uk-UA"/>
              </w:rPr>
              <w:t>(</w:t>
            </w:r>
            <w:r>
              <w:rPr>
                <w:sz w:val="22"/>
                <w:szCs w:val="22"/>
                <w:lang w:val="uk-UA"/>
              </w:rPr>
              <w:t xml:space="preserve">          </w:t>
            </w:r>
            <w:r w:rsidRPr="000C12CB">
              <w:rPr>
                <w:sz w:val="22"/>
                <w:szCs w:val="22"/>
                <w:lang w:val="uk-UA"/>
              </w:rPr>
              <w:t>)</w:t>
            </w: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Незавершене будівництво</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020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Основні засоби:</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залишкова вартість</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030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158</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первісна вартість</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031</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170</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знос</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032</w:t>
            </w:r>
          </w:p>
        </w:tc>
        <w:tc>
          <w:tcPr>
            <w:tcW w:w="1417" w:type="dxa"/>
          </w:tcPr>
          <w:p w:rsidR="00575C3D" w:rsidRPr="000C12CB" w:rsidRDefault="00575C3D" w:rsidP="00A73D03">
            <w:pPr>
              <w:spacing w:line="360" w:lineRule="auto"/>
              <w:jc w:val="center"/>
              <w:rPr>
                <w:sz w:val="22"/>
                <w:szCs w:val="22"/>
                <w:lang w:val="uk-UA"/>
              </w:rPr>
            </w:pPr>
            <w:r w:rsidRPr="000C12CB">
              <w:rPr>
                <w:sz w:val="22"/>
                <w:szCs w:val="22"/>
                <w:lang w:val="uk-UA"/>
              </w:rPr>
              <w:t>(</w:t>
            </w:r>
            <w:r w:rsidRPr="000C12CB">
              <w:rPr>
                <w:sz w:val="22"/>
                <w:szCs w:val="22"/>
                <w:lang w:val="en-US"/>
              </w:rPr>
              <w:t xml:space="preserve"> 12 </w:t>
            </w:r>
            <w:r w:rsidRPr="000C12CB">
              <w:rPr>
                <w:sz w:val="22"/>
                <w:szCs w:val="22"/>
                <w:lang w:val="uk-UA"/>
              </w:rPr>
              <w:t>)</w:t>
            </w:r>
          </w:p>
        </w:tc>
        <w:tc>
          <w:tcPr>
            <w:tcW w:w="1418" w:type="dxa"/>
          </w:tcPr>
          <w:p w:rsidR="00575C3D" w:rsidRPr="000C12CB" w:rsidRDefault="00575C3D" w:rsidP="00A73D03">
            <w:pPr>
              <w:spacing w:line="360" w:lineRule="auto"/>
              <w:jc w:val="center"/>
              <w:rPr>
                <w:sz w:val="22"/>
                <w:szCs w:val="22"/>
                <w:lang w:val="uk-UA"/>
              </w:rPr>
            </w:pPr>
            <w:r w:rsidRPr="000C12CB">
              <w:rPr>
                <w:sz w:val="22"/>
                <w:szCs w:val="22"/>
                <w:lang w:val="uk-UA"/>
              </w:rPr>
              <w:t>(</w:t>
            </w:r>
            <w:r>
              <w:rPr>
                <w:sz w:val="22"/>
                <w:szCs w:val="22"/>
                <w:lang w:val="uk-UA"/>
              </w:rPr>
              <w:t xml:space="preserve">        </w:t>
            </w:r>
            <w:r w:rsidRPr="000C12CB">
              <w:rPr>
                <w:sz w:val="22"/>
                <w:szCs w:val="22"/>
                <w:lang w:val="uk-UA"/>
              </w:rPr>
              <w:t>)</w:t>
            </w: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Довгострокові біологічні активи:</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справедлива (залишкова) вартість</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035</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первісна вартість</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036</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накопичена амортизація</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037</w:t>
            </w:r>
          </w:p>
        </w:tc>
        <w:tc>
          <w:tcPr>
            <w:tcW w:w="1417" w:type="dxa"/>
          </w:tcPr>
          <w:p w:rsidR="00575C3D" w:rsidRPr="000C12CB" w:rsidRDefault="00575C3D" w:rsidP="00A73D03">
            <w:pPr>
              <w:spacing w:line="360" w:lineRule="auto"/>
              <w:jc w:val="center"/>
              <w:rPr>
                <w:sz w:val="22"/>
                <w:szCs w:val="22"/>
                <w:lang w:val="uk-UA"/>
              </w:rPr>
            </w:pPr>
            <w:r w:rsidRPr="000C12CB">
              <w:rPr>
                <w:sz w:val="22"/>
                <w:szCs w:val="22"/>
                <w:lang w:val="uk-UA"/>
              </w:rPr>
              <w:t>()</w:t>
            </w:r>
          </w:p>
        </w:tc>
        <w:tc>
          <w:tcPr>
            <w:tcW w:w="1418" w:type="dxa"/>
          </w:tcPr>
          <w:p w:rsidR="00575C3D" w:rsidRPr="000C12CB" w:rsidRDefault="00575C3D" w:rsidP="00A73D03">
            <w:pPr>
              <w:spacing w:line="360" w:lineRule="auto"/>
              <w:jc w:val="center"/>
              <w:rPr>
                <w:sz w:val="22"/>
                <w:szCs w:val="22"/>
                <w:lang w:val="uk-UA"/>
              </w:rPr>
            </w:pPr>
            <w:r w:rsidRPr="000C12CB">
              <w:rPr>
                <w:sz w:val="22"/>
                <w:szCs w:val="22"/>
                <w:lang w:val="uk-UA"/>
              </w:rPr>
              <w:t>(</w:t>
            </w:r>
            <w:r>
              <w:rPr>
                <w:sz w:val="22"/>
                <w:szCs w:val="22"/>
                <w:lang w:val="uk-UA"/>
              </w:rPr>
              <w:t xml:space="preserve">        </w:t>
            </w:r>
            <w:r w:rsidRPr="000C12CB">
              <w:rPr>
                <w:sz w:val="22"/>
                <w:szCs w:val="22"/>
                <w:lang w:val="uk-UA"/>
              </w:rPr>
              <w:t>)</w:t>
            </w: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Довгострокові фінансові інвестиції:</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які обліковуються за методом участі в капіталі інших підприємств</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040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79</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інші фінансові інвестиції</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045</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Довгострокова дебіторська заборгованість</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050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Справедлива (залишкова) вартість інвестиційної нерухомості</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055</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Первісна вартість інвестиційної нерухомості</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056</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Знос інвестиційної нерухомості</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057</w:t>
            </w:r>
          </w:p>
        </w:tc>
        <w:tc>
          <w:tcPr>
            <w:tcW w:w="1417" w:type="dxa"/>
          </w:tcPr>
          <w:p w:rsidR="00575C3D" w:rsidRPr="000C12CB" w:rsidRDefault="00575C3D" w:rsidP="00A73D03">
            <w:pPr>
              <w:spacing w:line="360" w:lineRule="auto"/>
              <w:jc w:val="center"/>
              <w:rPr>
                <w:sz w:val="22"/>
                <w:szCs w:val="22"/>
                <w:lang w:val="uk-UA"/>
              </w:rPr>
            </w:pPr>
            <w:r w:rsidRPr="000C12CB">
              <w:rPr>
                <w:sz w:val="22"/>
                <w:szCs w:val="22"/>
                <w:lang w:val="uk-UA"/>
              </w:rPr>
              <w:t>(</w:t>
            </w:r>
            <w:r>
              <w:rPr>
                <w:sz w:val="22"/>
                <w:szCs w:val="22"/>
                <w:lang w:val="uk-UA"/>
              </w:rPr>
              <w:t xml:space="preserve">        </w:t>
            </w:r>
            <w:r w:rsidRPr="000C12CB">
              <w:rPr>
                <w:sz w:val="22"/>
                <w:szCs w:val="22"/>
                <w:lang w:val="uk-UA"/>
              </w:rPr>
              <w:t>)</w:t>
            </w:r>
          </w:p>
        </w:tc>
        <w:tc>
          <w:tcPr>
            <w:tcW w:w="1418" w:type="dxa"/>
          </w:tcPr>
          <w:p w:rsidR="00575C3D" w:rsidRPr="000C12CB" w:rsidRDefault="00575C3D" w:rsidP="00A73D03">
            <w:pPr>
              <w:spacing w:line="360" w:lineRule="auto"/>
              <w:jc w:val="center"/>
              <w:rPr>
                <w:sz w:val="22"/>
                <w:szCs w:val="22"/>
                <w:lang w:val="uk-UA"/>
              </w:rPr>
            </w:pPr>
            <w:r w:rsidRPr="000C12CB">
              <w:rPr>
                <w:sz w:val="22"/>
                <w:szCs w:val="22"/>
                <w:lang w:val="uk-UA"/>
              </w:rPr>
              <w:t>(</w:t>
            </w:r>
            <w:r>
              <w:rPr>
                <w:sz w:val="22"/>
                <w:szCs w:val="22"/>
                <w:lang w:val="uk-UA"/>
              </w:rPr>
              <w:t xml:space="preserve">         </w:t>
            </w:r>
            <w:r w:rsidRPr="000C12CB">
              <w:rPr>
                <w:sz w:val="22"/>
                <w:szCs w:val="22"/>
                <w:lang w:val="uk-UA"/>
              </w:rPr>
              <w:t>)</w:t>
            </w: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Відстрочені податкові активи</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060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Гудвіл</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065</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Інші необоротні активи</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070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b/>
                <w:sz w:val="22"/>
                <w:szCs w:val="22"/>
                <w:lang w:val="uk-UA"/>
              </w:rPr>
            </w:pPr>
            <w:r w:rsidRPr="000C12CB">
              <w:rPr>
                <w:b/>
                <w:sz w:val="22"/>
                <w:szCs w:val="22"/>
                <w:lang w:val="uk-UA"/>
              </w:rPr>
              <w:lastRenderedPageBreak/>
              <w:t>Усього за розділом I</w:t>
            </w:r>
          </w:p>
        </w:tc>
        <w:tc>
          <w:tcPr>
            <w:tcW w:w="851" w:type="dxa"/>
          </w:tcPr>
          <w:p w:rsidR="00575C3D" w:rsidRPr="000C12CB" w:rsidRDefault="00575C3D" w:rsidP="00A73D03">
            <w:pPr>
              <w:spacing w:line="360" w:lineRule="auto"/>
              <w:jc w:val="center"/>
              <w:rPr>
                <w:b/>
                <w:sz w:val="22"/>
                <w:szCs w:val="22"/>
                <w:lang w:val="uk-UA"/>
              </w:rPr>
            </w:pPr>
            <w:r w:rsidRPr="000C12CB">
              <w:rPr>
                <w:b/>
                <w:sz w:val="22"/>
                <w:szCs w:val="22"/>
                <w:lang w:val="uk-UA"/>
              </w:rPr>
              <w:t>080</w:t>
            </w:r>
          </w:p>
        </w:tc>
        <w:tc>
          <w:tcPr>
            <w:tcW w:w="1417" w:type="dxa"/>
          </w:tcPr>
          <w:p w:rsidR="00575C3D" w:rsidRPr="000C12CB" w:rsidRDefault="00575C3D" w:rsidP="00A73D03">
            <w:pPr>
              <w:spacing w:line="360" w:lineRule="auto"/>
              <w:jc w:val="center"/>
              <w:rPr>
                <w:b/>
                <w:sz w:val="22"/>
                <w:szCs w:val="22"/>
                <w:lang w:val="en-US"/>
              </w:rPr>
            </w:pPr>
            <w:r w:rsidRPr="000C12CB">
              <w:rPr>
                <w:b/>
                <w:sz w:val="22"/>
                <w:szCs w:val="22"/>
                <w:lang w:val="en-US"/>
              </w:rPr>
              <w:t>238</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jc w:val="center"/>
              <w:rPr>
                <w:b/>
                <w:sz w:val="22"/>
                <w:szCs w:val="22"/>
                <w:lang w:val="uk-UA"/>
              </w:rPr>
            </w:pPr>
            <w:r w:rsidRPr="000C12CB">
              <w:rPr>
                <w:b/>
                <w:sz w:val="22"/>
                <w:szCs w:val="22"/>
                <w:lang w:val="uk-UA"/>
              </w:rPr>
              <w:t>II. Оборотні активи</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Виробничі запаси</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100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33</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Поточні біологічні активи</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110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Незавершене виробництво</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120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Готова продукція</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130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Товари</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140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Векселі одержані</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150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Дебіторська заборгованість за товари, роботи, послуги:</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чиста реалізаційна вартість</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160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1</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первісна вартість</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161</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1</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резерв сумнівних боргів</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162</w:t>
            </w:r>
          </w:p>
        </w:tc>
        <w:tc>
          <w:tcPr>
            <w:tcW w:w="1417" w:type="dxa"/>
          </w:tcPr>
          <w:p w:rsidR="00575C3D" w:rsidRPr="000C12CB" w:rsidRDefault="00575C3D" w:rsidP="00A73D03">
            <w:pPr>
              <w:spacing w:line="360" w:lineRule="auto"/>
              <w:jc w:val="center"/>
              <w:rPr>
                <w:sz w:val="22"/>
                <w:szCs w:val="22"/>
                <w:lang w:val="uk-UA"/>
              </w:rPr>
            </w:pPr>
            <w:r w:rsidRPr="000C12CB">
              <w:rPr>
                <w:sz w:val="22"/>
                <w:szCs w:val="22"/>
                <w:lang w:val="uk-UA"/>
              </w:rPr>
              <w:t>(</w:t>
            </w:r>
            <w:r>
              <w:rPr>
                <w:sz w:val="22"/>
                <w:szCs w:val="22"/>
                <w:lang w:val="uk-UA"/>
              </w:rPr>
              <w:t xml:space="preserve">       </w:t>
            </w:r>
            <w:r w:rsidRPr="000C12CB">
              <w:rPr>
                <w:sz w:val="22"/>
                <w:szCs w:val="22"/>
                <w:lang w:val="uk-UA"/>
              </w:rPr>
              <w:t xml:space="preserve"> )</w:t>
            </w:r>
          </w:p>
        </w:tc>
        <w:tc>
          <w:tcPr>
            <w:tcW w:w="1418" w:type="dxa"/>
          </w:tcPr>
          <w:p w:rsidR="00575C3D" w:rsidRPr="000C12CB" w:rsidRDefault="00575C3D" w:rsidP="00A73D03">
            <w:pPr>
              <w:spacing w:line="360" w:lineRule="auto"/>
              <w:jc w:val="center"/>
              <w:rPr>
                <w:sz w:val="22"/>
                <w:szCs w:val="22"/>
                <w:lang w:val="uk-UA"/>
              </w:rPr>
            </w:pPr>
            <w:r>
              <w:rPr>
                <w:sz w:val="22"/>
                <w:szCs w:val="22"/>
                <w:lang w:val="uk-UA"/>
              </w:rPr>
              <w:t xml:space="preserve"> </w:t>
            </w:r>
            <w:r w:rsidRPr="000C12CB">
              <w:rPr>
                <w:sz w:val="22"/>
                <w:szCs w:val="22"/>
                <w:lang w:val="uk-UA"/>
              </w:rPr>
              <w:t>(</w:t>
            </w:r>
            <w:r>
              <w:rPr>
                <w:sz w:val="22"/>
                <w:szCs w:val="22"/>
                <w:lang w:val="uk-UA"/>
              </w:rPr>
              <w:t xml:space="preserve">            </w:t>
            </w:r>
            <w:r w:rsidRPr="000C12CB">
              <w:rPr>
                <w:sz w:val="22"/>
                <w:szCs w:val="22"/>
                <w:lang w:val="uk-UA"/>
              </w:rPr>
              <w:t>)</w:t>
            </w: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Дебіторська заборгованість за розрахунками:</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 бюджетом</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170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за виданими авансами</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180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 нарахованих доходів</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190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із внутрішніх розрахунків</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200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Інша поточна дебіторська заборгованість</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210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1</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Поточні фінансові інвестиції</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220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Грошові кошти та їх еквіваленти:</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в національній валюті</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230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80</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у т. ч. в касі</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231</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в іноземній валюті</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240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22</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Інші оборотні активи</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250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b/>
                <w:sz w:val="22"/>
                <w:szCs w:val="22"/>
                <w:lang w:val="uk-UA"/>
              </w:rPr>
            </w:pPr>
            <w:r w:rsidRPr="000C12CB">
              <w:rPr>
                <w:b/>
                <w:sz w:val="22"/>
                <w:szCs w:val="22"/>
                <w:lang w:val="uk-UA"/>
              </w:rPr>
              <w:t>Усього за розділом II</w:t>
            </w:r>
          </w:p>
        </w:tc>
        <w:tc>
          <w:tcPr>
            <w:tcW w:w="851" w:type="dxa"/>
          </w:tcPr>
          <w:p w:rsidR="00575C3D" w:rsidRPr="000C12CB" w:rsidRDefault="00575C3D" w:rsidP="00A73D03">
            <w:pPr>
              <w:spacing w:line="360" w:lineRule="auto"/>
              <w:jc w:val="center"/>
              <w:rPr>
                <w:b/>
                <w:sz w:val="22"/>
                <w:szCs w:val="22"/>
                <w:lang w:val="uk-UA"/>
              </w:rPr>
            </w:pPr>
            <w:r w:rsidRPr="000C12CB">
              <w:rPr>
                <w:b/>
                <w:sz w:val="22"/>
                <w:szCs w:val="22"/>
                <w:lang w:val="uk-UA"/>
              </w:rPr>
              <w:t>260</w:t>
            </w:r>
          </w:p>
        </w:tc>
        <w:tc>
          <w:tcPr>
            <w:tcW w:w="1417" w:type="dxa"/>
          </w:tcPr>
          <w:p w:rsidR="00575C3D" w:rsidRPr="000C12CB" w:rsidRDefault="00575C3D" w:rsidP="00A73D03">
            <w:pPr>
              <w:spacing w:line="360" w:lineRule="auto"/>
              <w:jc w:val="center"/>
              <w:rPr>
                <w:b/>
                <w:sz w:val="22"/>
                <w:szCs w:val="22"/>
                <w:lang w:val="en-US"/>
              </w:rPr>
            </w:pPr>
            <w:r w:rsidRPr="000C12CB">
              <w:rPr>
                <w:b/>
                <w:sz w:val="22"/>
                <w:szCs w:val="22"/>
                <w:lang w:val="en-US"/>
              </w:rPr>
              <w:t>137</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jc w:val="center"/>
              <w:rPr>
                <w:b/>
                <w:sz w:val="22"/>
                <w:szCs w:val="22"/>
                <w:lang w:val="uk-UA"/>
              </w:rPr>
            </w:pPr>
            <w:r w:rsidRPr="000C12CB">
              <w:rPr>
                <w:b/>
                <w:sz w:val="22"/>
                <w:szCs w:val="22"/>
                <w:lang w:val="uk-UA"/>
              </w:rPr>
              <w:t>III. Витрати майбутніх періодів</w:t>
            </w:r>
          </w:p>
        </w:tc>
        <w:tc>
          <w:tcPr>
            <w:tcW w:w="851" w:type="dxa"/>
          </w:tcPr>
          <w:p w:rsidR="00575C3D" w:rsidRPr="000C12CB" w:rsidRDefault="00575C3D" w:rsidP="00A73D03">
            <w:pPr>
              <w:spacing w:line="360" w:lineRule="auto"/>
              <w:jc w:val="center"/>
              <w:rPr>
                <w:b/>
                <w:sz w:val="22"/>
                <w:szCs w:val="22"/>
                <w:lang w:val="uk-UA"/>
              </w:rPr>
            </w:pPr>
            <w:r w:rsidRPr="000C12CB">
              <w:rPr>
                <w:b/>
                <w:sz w:val="22"/>
                <w:szCs w:val="22"/>
                <w:lang w:val="uk-UA"/>
              </w:rPr>
              <w:t>270</w:t>
            </w:r>
          </w:p>
        </w:tc>
        <w:tc>
          <w:tcPr>
            <w:tcW w:w="1417" w:type="dxa"/>
          </w:tcPr>
          <w:p w:rsidR="00575C3D" w:rsidRPr="000C12CB" w:rsidRDefault="00575C3D" w:rsidP="00A73D03">
            <w:pPr>
              <w:spacing w:line="360" w:lineRule="auto"/>
              <w:jc w:val="center"/>
              <w:rPr>
                <w:b/>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jc w:val="center"/>
              <w:rPr>
                <w:b/>
                <w:sz w:val="22"/>
                <w:szCs w:val="22"/>
              </w:rPr>
            </w:pPr>
            <w:r w:rsidRPr="000C12CB">
              <w:rPr>
                <w:b/>
                <w:sz w:val="22"/>
                <w:szCs w:val="22"/>
                <w:lang w:val="en-US"/>
              </w:rPr>
              <w:t>IV</w:t>
            </w:r>
            <w:r w:rsidRPr="000C12CB">
              <w:rPr>
                <w:b/>
                <w:sz w:val="22"/>
                <w:szCs w:val="22"/>
              </w:rPr>
              <w:t>. Необоротні активи та групи вибуття</w:t>
            </w:r>
          </w:p>
        </w:tc>
        <w:tc>
          <w:tcPr>
            <w:tcW w:w="851" w:type="dxa"/>
          </w:tcPr>
          <w:p w:rsidR="00575C3D" w:rsidRPr="000C12CB" w:rsidRDefault="00575C3D" w:rsidP="00A73D03">
            <w:pPr>
              <w:spacing w:line="360" w:lineRule="auto"/>
              <w:jc w:val="center"/>
              <w:rPr>
                <w:b/>
                <w:sz w:val="22"/>
                <w:szCs w:val="22"/>
                <w:lang w:val="uk-UA"/>
              </w:rPr>
            </w:pPr>
            <w:r w:rsidRPr="000C12CB">
              <w:rPr>
                <w:b/>
                <w:sz w:val="22"/>
                <w:szCs w:val="22"/>
                <w:lang w:val="uk-UA"/>
              </w:rPr>
              <w:t>275</w:t>
            </w:r>
          </w:p>
        </w:tc>
        <w:tc>
          <w:tcPr>
            <w:tcW w:w="1417" w:type="dxa"/>
          </w:tcPr>
          <w:p w:rsidR="00575C3D" w:rsidRPr="000C12CB" w:rsidRDefault="00575C3D" w:rsidP="00A73D03">
            <w:pPr>
              <w:spacing w:line="360" w:lineRule="auto"/>
              <w:jc w:val="center"/>
              <w:rPr>
                <w:b/>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b/>
                <w:sz w:val="22"/>
                <w:szCs w:val="22"/>
                <w:lang w:val="uk-UA"/>
              </w:rPr>
            </w:pPr>
            <w:r w:rsidRPr="000C12CB">
              <w:rPr>
                <w:b/>
                <w:sz w:val="22"/>
                <w:szCs w:val="22"/>
                <w:lang w:val="uk-UA"/>
              </w:rPr>
              <w:t>Баланс</w:t>
            </w:r>
          </w:p>
        </w:tc>
        <w:tc>
          <w:tcPr>
            <w:tcW w:w="851" w:type="dxa"/>
          </w:tcPr>
          <w:p w:rsidR="00575C3D" w:rsidRPr="000C12CB" w:rsidRDefault="00575C3D" w:rsidP="00A73D03">
            <w:pPr>
              <w:spacing w:line="360" w:lineRule="auto"/>
              <w:jc w:val="center"/>
              <w:rPr>
                <w:b/>
                <w:sz w:val="22"/>
                <w:szCs w:val="22"/>
                <w:lang w:val="uk-UA"/>
              </w:rPr>
            </w:pPr>
            <w:r w:rsidRPr="000C12CB">
              <w:rPr>
                <w:b/>
                <w:sz w:val="22"/>
                <w:szCs w:val="22"/>
                <w:lang w:val="uk-UA"/>
              </w:rPr>
              <w:t>280</w:t>
            </w:r>
          </w:p>
        </w:tc>
        <w:tc>
          <w:tcPr>
            <w:tcW w:w="1417" w:type="dxa"/>
          </w:tcPr>
          <w:p w:rsidR="00575C3D" w:rsidRPr="000C12CB" w:rsidRDefault="00575C3D" w:rsidP="00A73D03">
            <w:pPr>
              <w:spacing w:line="360" w:lineRule="auto"/>
              <w:jc w:val="center"/>
              <w:rPr>
                <w:b/>
                <w:sz w:val="22"/>
                <w:szCs w:val="22"/>
                <w:lang w:val="en-US"/>
              </w:rPr>
            </w:pPr>
            <w:r w:rsidRPr="000C12CB">
              <w:rPr>
                <w:b/>
                <w:sz w:val="22"/>
                <w:szCs w:val="22"/>
                <w:lang w:val="en-US"/>
              </w:rPr>
              <w:t>375</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9606" w:type="dxa"/>
            <w:gridSpan w:val="4"/>
            <w:tcBorders>
              <w:left w:val="nil"/>
              <w:right w:val="nil"/>
            </w:tcBorders>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vAlign w:val="center"/>
          </w:tcPr>
          <w:p w:rsidR="00575C3D" w:rsidRPr="000C12CB" w:rsidRDefault="00575C3D" w:rsidP="00A73D03">
            <w:pPr>
              <w:spacing w:line="360" w:lineRule="auto"/>
              <w:jc w:val="center"/>
              <w:rPr>
                <w:b/>
                <w:sz w:val="22"/>
                <w:szCs w:val="22"/>
                <w:lang w:val="uk-UA"/>
              </w:rPr>
            </w:pPr>
            <w:r w:rsidRPr="000C12CB">
              <w:rPr>
                <w:b/>
                <w:sz w:val="22"/>
                <w:szCs w:val="22"/>
                <w:lang w:val="uk-UA"/>
              </w:rPr>
              <w:t>Пасив</w:t>
            </w:r>
          </w:p>
        </w:tc>
        <w:tc>
          <w:tcPr>
            <w:tcW w:w="851" w:type="dxa"/>
            <w:vAlign w:val="center"/>
          </w:tcPr>
          <w:p w:rsidR="00575C3D" w:rsidRPr="000C12CB" w:rsidRDefault="00575C3D" w:rsidP="00A73D03">
            <w:pPr>
              <w:spacing w:line="360" w:lineRule="auto"/>
              <w:jc w:val="center"/>
              <w:rPr>
                <w:sz w:val="22"/>
                <w:szCs w:val="22"/>
                <w:lang w:val="uk-UA"/>
              </w:rPr>
            </w:pPr>
            <w:r w:rsidRPr="000C12CB">
              <w:rPr>
                <w:sz w:val="22"/>
                <w:szCs w:val="22"/>
                <w:lang w:val="uk-UA"/>
              </w:rPr>
              <w:t>Код рядка</w:t>
            </w:r>
          </w:p>
        </w:tc>
        <w:tc>
          <w:tcPr>
            <w:tcW w:w="1417" w:type="dxa"/>
            <w:vAlign w:val="center"/>
          </w:tcPr>
          <w:p w:rsidR="00575C3D" w:rsidRPr="000C12CB" w:rsidRDefault="00575C3D" w:rsidP="00A73D03">
            <w:pPr>
              <w:spacing w:line="360" w:lineRule="auto"/>
              <w:jc w:val="center"/>
              <w:rPr>
                <w:sz w:val="22"/>
                <w:szCs w:val="22"/>
                <w:lang w:val="uk-UA"/>
              </w:rPr>
            </w:pPr>
            <w:r w:rsidRPr="000C12CB">
              <w:rPr>
                <w:sz w:val="22"/>
                <w:szCs w:val="22"/>
                <w:lang w:val="uk-UA"/>
              </w:rPr>
              <w:t>На початок звітного періоду</w:t>
            </w:r>
          </w:p>
        </w:tc>
        <w:tc>
          <w:tcPr>
            <w:tcW w:w="1418" w:type="dxa"/>
            <w:vAlign w:val="center"/>
          </w:tcPr>
          <w:p w:rsidR="00575C3D" w:rsidRPr="000C12CB" w:rsidRDefault="00575C3D" w:rsidP="00A73D03">
            <w:pPr>
              <w:spacing w:line="360" w:lineRule="auto"/>
              <w:jc w:val="center"/>
              <w:rPr>
                <w:sz w:val="22"/>
                <w:szCs w:val="22"/>
                <w:lang w:val="uk-UA"/>
              </w:rPr>
            </w:pPr>
            <w:r w:rsidRPr="000C12CB">
              <w:rPr>
                <w:sz w:val="22"/>
                <w:szCs w:val="22"/>
                <w:lang w:val="uk-UA"/>
              </w:rPr>
              <w:t>На кінець звітного періоду</w:t>
            </w:r>
          </w:p>
        </w:tc>
      </w:tr>
      <w:tr w:rsidR="00575C3D" w:rsidRPr="000C12CB" w:rsidTr="00A73D03">
        <w:tc>
          <w:tcPr>
            <w:tcW w:w="5920" w:type="dxa"/>
          </w:tcPr>
          <w:p w:rsidR="00575C3D" w:rsidRPr="000C12CB" w:rsidRDefault="00575C3D" w:rsidP="00A73D03">
            <w:pPr>
              <w:spacing w:line="360" w:lineRule="auto"/>
              <w:jc w:val="center"/>
              <w:rPr>
                <w:sz w:val="22"/>
                <w:szCs w:val="22"/>
                <w:lang w:val="uk-UA"/>
              </w:rPr>
            </w:pPr>
            <w:r w:rsidRPr="000C12CB">
              <w:rPr>
                <w:sz w:val="22"/>
                <w:szCs w:val="22"/>
                <w:lang w:val="uk-UA"/>
              </w:rPr>
              <w:t>1</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2</w:t>
            </w:r>
          </w:p>
        </w:tc>
        <w:tc>
          <w:tcPr>
            <w:tcW w:w="1417" w:type="dxa"/>
          </w:tcPr>
          <w:p w:rsidR="00575C3D" w:rsidRPr="000C12CB" w:rsidRDefault="00575C3D" w:rsidP="00A73D03">
            <w:pPr>
              <w:spacing w:line="360" w:lineRule="auto"/>
              <w:jc w:val="center"/>
              <w:rPr>
                <w:sz w:val="22"/>
                <w:szCs w:val="22"/>
                <w:lang w:val="uk-UA"/>
              </w:rPr>
            </w:pPr>
            <w:r w:rsidRPr="000C12CB">
              <w:rPr>
                <w:sz w:val="22"/>
                <w:szCs w:val="22"/>
                <w:lang w:val="uk-UA"/>
              </w:rPr>
              <w:t>3</w:t>
            </w:r>
          </w:p>
        </w:tc>
        <w:tc>
          <w:tcPr>
            <w:tcW w:w="1418" w:type="dxa"/>
          </w:tcPr>
          <w:p w:rsidR="00575C3D" w:rsidRPr="000C12CB" w:rsidRDefault="00575C3D" w:rsidP="00A73D03">
            <w:pPr>
              <w:spacing w:line="360" w:lineRule="auto"/>
              <w:jc w:val="center"/>
              <w:rPr>
                <w:sz w:val="22"/>
                <w:szCs w:val="22"/>
                <w:lang w:val="uk-UA"/>
              </w:rPr>
            </w:pPr>
            <w:r w:rsidRPr="000C12CB">
              <w:rPr>
                <w:sz w:val="22"/>
                <w:szCs w:val="22"/>
                <w:lang w:val="uk-UA"/>
              </w:rPr>
              <w:t>4</w:t>
            </w:r>
          </w:p>
        </w:tc>
      </w:tr>
      <w:tr w:rsidR="00575C3D" w:rsidRPr="000C12CB" w:rsidTr="00A73D03">
        <w:tc>
          <w:tcPr>
            <w:tcW w:w="5920" w:type="dxa"/>
          </w:tcPr>
          <w:p w:rsidR="00575C3D" w:rsidRPr="000C12CB" w:rsidRDefault="00575C3D" w:rsidP="00A73D03">
            <w:pPr>
              <w:spacing w:line="360" w:lineRule="auto"/>
              <w:jc w:val="center"/>
              <w:rPr>
                <w:b/>
                <w:sz w:val="22"/>
                <w:szCs w:val="22"/>
                <w:lang w:val="uk-UA"/>
              </w:rPr>
            </w:pPr>
            <w:r w:rsidRPr="000C12CB">
              <w:rPr>
                <w:b/>
                <w:sz w:val="22"/>
                <w:szCs w:val="22"/>
                <w:lang w:val="uk-UA"/>
              </w:rPr>
              <w:t>I. Власний капітал</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Статутний капітал</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300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200</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Пайовий капітал</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310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Додатковий вкладений капітал</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320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lastRenderedPageBreak/>
              <w:t>Інший додатковий капітал</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330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Резервний капітал</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340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Нерозподілений прибуток (непокритий збиток)</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350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116</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Неоплачений капітал</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360</w:t>
            </w:r>
          </w:p>
        </w:tc>
        <w:tc>
          <w:tcPr>
            <w:tcW w:w="1417" w:type="dxa"/>
          </w:tcPr>
          <w:p w:rsidR="00575C3D" w:rsidRPr="000C12CB" w:rsidRDefault="00575C3D" w:rsidP="00A73D03">
            <w:pPr>
              <w:spacing w:line="360" w:lineRule="auto"/>
              <w:jc w:val="center"/>
              <w:rPr>
                <w:sz w:val="22"/>
                <w:szCs w:val="22"/>
                <w:lang w:val="uk-UA"/>
              </w:rPr>
            </w:pPr>
            <w:r w:rsidRPr="000C12CB">
              <w:rPr>
                <w:sz w:val="22"/>
                <w:szCs w:val="22"/>
                <w:lang w:val="uk-UA"/>
              </w:rPr>
              <w:t>(</w:t>
            </w:r>
            <w:r>
              <w:rPr>
                <w:sz w:val="22"/>
                <w:szCs w:val="22"/>
                <w:lang w:val="uk-UA"/>
              </w:rPr>
              <w:t xml:space="preserve">           </w:t>
            </w:r>
            <w:r w:rsidRPr="000C12CB">
              <w:rPr>
                <w:sz w:val="22"/>
                <w:szCs w:val="22"/>
                <w:lang w:val="uk-UA"/>
              </w:rPr>
              <w:t>)</w:t>
            </w:r>
          </w:p>
        </w:tc>
        <w:tc>
          <w:tcPr>
            <w:tcW w:w="1418" w:type="dxa"/>
          </w:tcPr>
          <w:p w:rsidR="00575C3D" w:rsidRPr="000C12CB" w:rsidRDefault="00575C3D" w:rsidP="00A73D03">
            <w:pPr>
              <w:spacing w:line="360" w:lineRule="auto"/>
              <w:jc w:val="center"/>
              <w:rPr>
                <w:sz w:val="22"/>
                <w:szCs w:val="22"/>
                <w:lang w:val="uk-UA"/>
              </w:rPr>
            </w:pPr>
            <w:r w:rsidRPr="000C12CB">
              <w:rPr>
                <w:sz w:val="22"/>
                <w:szCs w:val="22"/>
                <w:lang w:val="uk-UA"/>
              </w:rPr>
              <w:t>(</w:t>
            </w:r>
            <w:r>
              <w:rPr>
                <w:sz w:val="22"/>
                <w:szCs w:val="22"/>
                <w:lang w:val="uk-UA"/>
              </w:rPr>
              <w:t xml:space="preserve">         </w:t>
            </w:r>
            <w:r w:rsidRPr="000C12CB">
              <w:rPr>
                <w:sz w:val="22"/>
                <w:szCs w:val="22"/>
                <w:lang w:val="uk-UA"/>
              </w:rPr>
              <w:t>)</w:t>
            </w: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Вилучений капітал</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370</w:t>
            </w:r>
          </w:p>
        </w:tc>
        <w:tc>
          <w:tcPr>
            <w:tcW w:w="1417" w:type="dxa"/>
          </w:tcPr>
          <w:p w:rsidR="00575C3D" w:rsidRPr="000C12CB" w:rsidRDefault="00575C3D" w:rsidP="00A73D03">
            <w:pPr>
              <w:spacing w:line="360" w:lineRule="auto"/>
              <w:jc w:val="center"/>
              <w:rPr>
                <w:sz w:val="22"/>
                <w:szCs w:val="22"/>
                <w:lang w:val="uk-UA"/>
              </w:rPr>
            </w:pPr>
            <w:r w:rsidRPr="000C12CB">
              <w:rPr>
                <w:sz w:val="22"/>
                <w:szCs w:val="22"/>
                <w:lang w:val="uk-UA"/>
              </w:rPr>
              <w:t>(</w:t>
            </w:r>
            <w:r>
              <w:rPr>
                <w:sz w:val="22"/>
                <w:szCs w:val="22"/>
                <w:lang w:val="uk-UA"/>
              </w:rPr>
              <w:t xml:space="preserve">           </w:t>
            </w:r>
            <w:r w:rsidRPr="000C12CB">
              <w:rPr>
                <w:sz w:val="22"/>
                <w:szCs w:val="22"/>
                <w:lang w:val="uk-UA"/>
              </w:rPr>
              <w:t>)</w:t>
            </w:r>
          </w:p>
        </w:tc>
        <w:tc>
          <w:tcPr>
            <w:tcW w:w="1418" w:type="dxa"/>
          </w:tcPr>
          <w:p w:rsidR="00575C3D" w:rsidRPr="000C12CB" w:rsidRDefault="00575C3D" w:rsidP="00A73D03">
            <w:pPr>
              <w:spacing w:line="360" w:lineRule="auto"/>
              <w:jc w:val="center"/>
              <w:rPr>
                <w:sz w:val="22"/>
                <w:szCs w:val="22"/>
                <w:lang w:val="uk-UA"/>
              </w:rPr>
            </w:pPr>
            <w:r>
              <w:rPr>
                <w:sz w:val="22"/>
                <w:szCs w:val="22"/>
                <w:lang w:val="uk-UA"/>
              </w:rPr>
              <w:t xml:space="preserve"> </w:t>
            </w:r>
            <w:r w:rsidRPr="000C12CB">
              <w:rPr>
                <w:sz w:val="22"/>
                <w:szCs w:val="22"/>
                <w:lang w:val="uk-UA"/>
              </w:rPr>
              <w:t>(</w:t>
            </w:r>
            <w:r>
              <w:rPr>
                <w:sz w:val="22"/>
                <w:szCs w:val="22"/>
                <w:lang w:val="uk-UA"/>
              </w:rPr>
              <w:t xml:space="preserve">         </w:t>
            </w:r>
            <w:r w:rsidRPr="000C12CB">
              <w:rPr>
                <w:sz w:val="22"/>
                <w:szCs w:val="22"/>
                <w:lang w:val="uk-UA"/>
              </w:rPr>
              <w:t>)</w:t>
            </w:r>
          </w:p>
        </w:tc>
      </w:tr>
      <w:tr w:rsidR="00575C3D" w:rsidRPr="000C12CB" w:rsidTr="00A73D03">
        <w:tc>
          <w:tcPr>
            <w:tcW w:w="5920" w:type="dxa"/>
          </w:tcPr>
          <w:p w:rsidR="00575C3D" w:rsidRPr="000C12CB" w:rsidRDefault="00575C3D" w:rsidP="00A73D03">
            <w:pPr>
              <w:spacing w:line="360" w:lineRule="auto"/>
              <w:rPr>
                <w:b/>
                <w:sz w:val="22"/>
                <w:szCs w:val="22"/>
                <w:lang w:val="uk-UA"/>
              </w:rPr>
            </w:pPr>
            <w:r w:rsidRPr="000C12CB">
              <w:rPr>
                <w:b/>
                <w:sz w:val="22"/>
                <w:szCs w:val="22"/>
                <w:lang w:val="uk-UA"/>
              </w:rPr>
              <w:t>Усього за розділом I</w:t>
            </w:r>
          </w:p>
        </w:tc>
        <w:tc>
          <w:tcPr>
            <w:tcW w:w="851" w:type="dxa"/>
          </w:tcPr>
          <w:p w:rsidR="00575C3D" w:rsidRPr="000C12CB" w:rsidRDefault="00575C3D" w:rsidP="00A73D03">
            <w:pPr>
              <w:spacing w:line="360" w:lineRule="auto"/>
              <w:jc w:val="center"/>
              <w:rPr>
                <w:b/>
                <w:sz w:val="22"/>
                <w:szCs w:val="22"/>
                <w:lang w:val="uk-UA"/>
              </w:rPr>
            </w:pPr>
            <w:r w:rsidRPr="000C12CB">
              <w:rPr>
                <w:b/>
                <w:sz w:val="22"/>
                <w:szCs w:val="22"/>
                <w:lang w:val="uk-UA"/>
              </w:rPr>
              <w:t>380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316</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jc w:val="center"/>
              <w:rPr>
                <w:b/>
                <w:sz w:val="22"/>
                <w:szCs w:val="22"/>
                <w:lang w:val="uk-UA"/>
              </w:rPr>
            </w:pPr>
            <w:r w:rsidRPr="000C12CB">
              <w:rPr>
                <w:b/>
                <w:sz w:val="22"/>
                <w:szCs w:val="22"/>
                <w:lang w:val="uk-UA"/>
              </w:rPr>
              <w:t>II. Забезпечення таких витрат і платежів</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Забезпечення виплат персоналу</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400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Інші забезпечення</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410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Сума страхових резервів</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415</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Сума часток перестраховиків у страхових резервах</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416</w:t>
            </w:r>
          </w:p>
        </w:tc>
        <w:tc>
          <w:tcPr>
            <w:tcW w:w="1417" w:type="dxa"/>
          </w:tcPr>
          <w:p w:rsidR="00575C3D" w:rsidRPr="000C12CB" w:rsidRDefault="00575C3D" w:rsidP="00A73D03">
            <w:pPr>
              <w:spacing w:line="360" w:lineRule="auto"/>
              <w:jc w:val="center"/>
              <w:rPr>
                <w:sz w:val="22"/>
                <w:szCs w:val="22"/>
                <w:lang w:val="uk-UA"/>
              </w:rPr>
            </w:pPr>
            <w:r w:rsidRPr="000C12CB">
              <w:rPr>
                <w:sz w:val="22"/>
                <w:szCs w:val="22"/>
                <w:lang w:val="uk-UA"/>
              </w:rPr>
              <w:t>(</w:t>
            </w:r>
            <w:r>
              <w:rPr>
                <w:sz w:val="22"/>
                <w:szCs w:val="22"/>
                <w:lang w:val="uk-UA"/>
              </w:rPr>
              <w:t xml:space="preserve">       </w:t>
            </w:r>
            <w:r w:rsidRPr="000C12CB">
              <w:rPr>
                <w:sz w:val="22"/>
                <w:szCs w:val="22"/>
                <w:lang w:val="uk-UA"/>
              </w:rPr>
              <w:t>)</w:t>
            </w:r>
          </w:p>
        </w:tc>
        <w:tc>
          <w:tcPr>
            <w:tcW w:w="1418" w:type="dxa"/>
          </w:tcPr>
          <w:p w:rsidR="00575C3D" w:rsidRPr="000C12CB" w:rsidRDefault="00575C3D" w:rsidP="00A73D03">
            <w:pPr>
              <w:spacing w:line="360" w:lineRule="auto"/>
              <w:jc w:val="center"/>
              <w:rPr>
                <w:sz w:val="22"/>
                <w:szCs w:val="22"/>
                <w:lang w:val="uk-UA"/>
              </w:rPr>
            </w:pPr>
            <w:r w:rsidRPr="000C12CB">
              <w:rPr>
                <w:sz w:val="22"/>
                <w:szCs w:val="22"/>
                <w:lang w:val="uk-UA"/>
              </w:rPr>
              <w:t>(</w:t>
            </w:r>
            <w:r>
              <w:rPr>
                <w:sz w:val="22"/>
                <w:szCs w:val="22"/>
                <w:lang w:val="uk-UA"/>
              </w:rPr>
              <w:t xml:space="preserve">        </w:t>
            </w:r>
            <w:r w:rsidRPr="000C12CB">
              <w:rPr>
                <w:sz w:val="22"/>
                <w:szCs w:val="22"/>
                <w:lang w:val="uk-UA"/>
              </w:rPr>
              <w:t>)</w:t>
            </w: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Залишок сформованого призового призового фонду, що підлягає виплаті переможцям лотереї</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417</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Залишок сформованого резерву на виплату джек-поту, не забезпеченого сплатою участі у лотереї</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418</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Цільове фінансування</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420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b/>
                <w:sz w:val="22"/>
                <w:szCs w:val="22"/>
                <w:lang w:val="uk-UA"/>
              </w:rPr>
            </w:pPr>
            <w:r w:rsidRPr="000C12CB">
              <w:rPr>
                <w:b/>
                <w:sz w:val="22"/>
                <w:szCs w:val="22"/>
                <w:lang w:val="uk-UA"/>
              </w:rPr>
              <w:t>Усього за розділом II</w:t>
            </w:r>
          </w:p>
        </w:tc>
        <w:tc>
          <w:tcPr>
            <w:tcW w:w="851" w:type="dxa"/>
          </w:tcPr>
          <w:p w:rsidR="00575C3D" w:rsidRPr="000C12CB" w:rsidRDefault="00575C3D" w:rsidP="00A73D03">
            <w:pPr>
              <w:spacing w:line="360" w:lineRule="auto"/>
              <w:jc w:val="center"/>
              <w:rPr>
                <w:b/>
                <w:sz w:val="22"/>
                <w:szCs w:val="22"/>
                <w:lang w:val="uk-UA"/>
              </w:rPr>
            </w:pPr>
            <w:r w:rsidRPr="000C12CB">
              <w:rPr>
                <w:b/>
                <w:sz w:val="22"/>
                <w:szCs w:val="22"/>
                <w:lang w:val="uk-UA"/>
              </w:rPr>
              <w:t>430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jc w:val="center"/>
              <w:rPr>
                <w:b/>
                <w:sz w:val="22"/>
                <w:szCs w:val="22"/>
                <w:lang w:val="uk-UA"/>
              </w:rPr>
            </w:pPr>
            <w:r w:rsidRPr="000C12CB">
              <w:rPr>
                <w:b/>
                <w:sz w:val="22"/>
                <w:szCs w:val="22"/>
                <w:lang w:val="uk-UA"/>
              </w:rPr>
              <w:t>III. Довгострокові зобов'язання</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Довгострокові кредити банків</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440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Інші довгострокові фінансові зобов'язання</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450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Відстрочені податкові зобов'язання</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460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Інші довгострокові зобов'язання</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470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b/>
                <w:sz w:val="22"/>
                <w:szCs w:val="22"/>
                <w:lang w:val="uk-UA"/>
              </w:rPr>
            </w:pPr>
            <w:r w:rsidRPr="000C12CB">
              <w:rPr>
                <w:b/>
                <w:sz w:val="22"/>
                <w:szCs w:val="22"/>
                <w:lang w:val="uk-UA"/>
              </w:rPr>
              <w:t>Усього за розділом III</w:t>
            </w:r>
          </w:p>
        </w:tc>
        <w:tc>
          <w:tcPr>
            <w:tcW w:w="851" w:type="dxa"/>
          </w:tcPr>
          <w:p w:rsidR="00575C3D" w:rsidRPr="000C12CB" w:rsidRDefault="00575C3D" w:rsidP="00A73D03">
            <w:pPr>
              <w:spacing w:line="360" w:lineRule="auto"/>
              <w:jc w:val="center"/>
              <w:rPr>
                <w:b/>
                <w:sz w:val="22"/>
                <w:szCs w:val="22"/>
                <w:lang w:val="uk-UA"/>
              </w:rPr>
            </w:pPr>
            <w:r w:rsidRPr="000C12CB">
              <w:rPr>
                <w:b/>
                <w:sz w:val="22"/>
                <w:szCs w:val="22"/>
                <w:lang w:val="uk-UA"/>
              </w:rPr>
              <w:t>480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jc w:val="center"/>
              <w:rPr>
                <w:b/>
                <w:sz w:val="22"/>
                <w:szCs w:val="22"/>
                <w:lang w:val="uk-UA"/>
              </w:rPr>
            </w:pPr>
            <w:r w:rsidRPr="000C12CB">
              <w:rPr>
                <w:b/>
                <w:sz w:val="22"/>
                <w:szCs w:val="22"/>
                <w:lang w:val="uk-UA"/>
              </w:rPr>
              <w:t>IV. Поточні зобов'язання</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Короткострокові кредити банків</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500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20</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Поточна заборгованість за довгостроковими зобов'язаннями</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510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Векселі видані</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520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Кредиторська заборгованість за товари, роботи, послуги</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530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24</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Поточні зобов'язання за розрахунками:</w:t>
            </w:r>
          </w:p>
        </w:tc>
        <w:tc>
          <w:tcPr>
            <w:tcW w:w="851" w:type="dxa"/>
          </w:tcPr>
          <w:p w:rsidR="00575C3D" w:rsidRPr="000C12CB" w:rsidRDefault="00575C3D" w:rsidP="00A73D03">
            <w:pPr>
              <w:spacing w:line="360" w:lineRule="auto"/>
              <w:jc w:val="center"/>
              <w:rPr>
                <w:sz w:val="22"/>
                <w:szCs w:val="22"/>
                <w:lang w:val="uk-UA"/>
              </w:rPr>
            </w:pP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 одержаних авансів</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540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 бюджетом</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550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9</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 позабюджетних платежів</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560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зі страхування</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570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1</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 оплати праці</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580</w:t>
            </w:r>
          </w:p>
        </w:tc>
        <w:tc>
          <w:tcPr>
            <w:tcW w:w="1417" w:type="dxa"/>
          </w:tcPr>
          <w:p w:rsidR="00575C3D" w:rsidRPr="000C12CB" w:rsidRDefault="00575C3D" w:rsidP="00A73D03">
            <w:pPr>
              <w:spacing w:line="360" w:lineRule="auto"/>
              <w:jc w:val="center"/>
              <w:rPr>
                <w:sz w:val="22"/>
                <w:szCs w:val="22"/>
                <w:lang w:val="en-US"/>
              </w:rPr>
            </w:pPr>
            <w:r w:rsidRPr="000C12CB">
              <w:rPr>
                <w:sz w:val="22"/>
                <w:szCs w:val="22"/>
                <w:lang w:val="en-US"/>
              </w:rPr>
              <w:t>5</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 учасниками</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590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із внутрішніх розрахунків</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600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t>Зобов’</w:t>
            </w:r>
            <w:r w:rsidRPr="000C12CB">
              <w:rPr>
                <w:sz w:val="22"/>
                <w:szCs w:val="22"/>
              </w:rPr>
              <w:t>язання пов’язані з необоротними</w:t>
            </w:r>
            <w:r w:rsidRPr="000C12CB">
              <w:rPr>
                <w:sz w:val="22"/>
                <w:szCs w:val="22"/>
                <w:lang w:val="uk-UA"/>
              </w:rPr>
              <w:t xml:space="preserve"> активами та </w:t>
            </w:r>
            <w:r w:rsidRPr="000C12CB">
              <w:rPr>
                <w:sz w:val="22"/>
                <w:szCs w:val="22"/>
                <w:lang w:val="uk-UA"/>
              </w:rPr>
              <w:lastRenderedPageBreak/>
              <w:t>групами вибуття, утримування для продажу</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lastRenderedPageBreak/>
              <w:t>605</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sz w:val="22"/>
                <w:szCs w:val="22"/>
                <w:lang w:val="uk-UA"/>
              </w:rPr>
            </w:pPr>
            <w:r w:rsidRPr="000C12CB">
              <w:rPr>
                <w:sz w:val="22"/>
                <w:szCs w:val="22"/>
                <w:lang w:val="uk-UA"/>
              </w:rPr>
              <w:lastRenderedPageBreak/>
              <w:t>Інші поточні зобов'язання</w:t>
            </w:r>
          </w:p>
        </w:tc>
        <w:tc>
          <w:tcPr>
            <w:tcW w:w="851" w:type="dxa"/>
          </w:tcPr>
          <w:p w:rsidR="00575C3D" w:rsidRPr="000C12CB" w:rsidRDefault="00575C3D" w:rsidP="00A73D03">
            <w:pPr>
              <w:spacing w:line="360" w:lineRule="auto"/>
              <w:jc w:val="center"/>
              <w:rPr>
                <w:sz w:val="22"/>
                <w:szCs w:val="22"/>
                <w:lang w:val="uk-UA"/>
              </w:rPr>
            </w:pPr>
            <w:r w:rsidRPr="000C12CB">
              <w:rPr>
                <w:sz w:val="22"/>
                <w:szCs w:val="22"/>
                <w:lang w:val="uk-UA"/>
              </w:rPr>
              <w:t>610</w:t>
            </w:r>
          </w:p>
        </w:tc>
        <w:tc>
          <w:tcPr>
            <w:tcW w:w="1417" w:type="dxa"/>
          </w:tcPr>
          <w:p w:rsidR="00575C3D" w:rsidRPr="000C12CB" w:rsidRDefault="00575C3D" w:rsidP="00A73D03">
            <w:pPr>
              <w:spacing w:line="360" w:lineRule="auto"/>
              <w:jc w:val="center"/>
              <w:rPr>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b/>
                <w:sz w:val="22"/>
                <w:szCs w:val="22"/>
                <w:lang w:val="uk-UA"/>
              </w:rPr>
            </w:pPr>
            <w:r w:rsidRPr="000C12CB">
              <w:rPr>
                <w:b/>
                <w:sz w:val="22"/>
                <w:szCs w:val="22"/>
                <w:lang w:val="uk-UA"/>
              </w:rPr>
              <w:t>Усього за розділом IV</w:t>
            </w:r>
          </w:p>
        </w:tc>
        <w:tc>
          <w:tcPr>
            <w:tcW w:w="851" w:type="dxa"/>
          </w:tcPr>
          <w:p w:rsidR="00575C3D" w:rsidRPr="000C12CB" w:rsidRDefault="00575C3D" w:rsidP="00A73D03">
            <w:pPr>
              <w:spacing w:line="360" w:lineRule="auto"/>
              <w:jc w:val="center"/>
              <w:rPr>
                <w:b/>
                <w:sz w:val="22"/>
                <w:szCs w:val="22"/>
                <w:lang w:val="uk-UA"/>
              </w:rPr>
            </w:pPr>
            <w:r w:rsidRPr="000C12CB">
              <w:rPr>
                <w:b/>
                <w:sz w:val="22"/>
                <w:szCs w:val="22"/>
                <w:lang w:val="uk-UA"/>
              </w:rPr>
              <w:t>620</w:t>
            </w:r>
          </w:p>
        </w:tc>
        <w:tc>
          <w:tcPr>
            <w:tcW w:w="1417" w:type="dxa"/>
          </w:tcPr>
          <w:p w:rsidR="00575C3D" w:rsidRPr="000C12CB" w:rsidRDefault="00575C3D" w:rsidP="00A73D03">
            <w:pPr>
              <w:spacing w:line="360" w:lineRule="auto"/>
              <w:jc w:val="center"/>
              <w:rPr>
                <w:b/>
                <w:sz w:val="22"/>
                <w:szCs w:val="22"/>
                <w:lang w:val="en-US"/>
              </w:rPr>
            </w:pPr>
            <w:r w:rsidRPr="000C12CB">
              <w:rPr>
                <w:b/>
                <w:sz w:val="22"/>
                <w:szCs w:val="22"/>
                <w:lang w:val="en-US"/>
              </w:rPr>
              <w:t>59</w:t>
            </w: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jc w:val="center"/>
              <w:rPr>
                <w:b/>
                <w:sz w:val="22"/>
                <w:szCs w:val="22"/>
                <w:lang w:val="uk-UA"/>
              </w:rPr>
            </w:pPr>
            <w:r w:rsidRPr="000C12CB">
              <w:rPr>
                <w:b/>
                <w:sz w:val="22"/>
                <w:szCs w:val="22"/>
                <w:lang w:val="uk-UA"/>
              </w:rPr>
              <w:t>V. Доходи майбутніх періодів</w:t>
            </w:r>
          </w:p>
        </w:tc>
        <w:tc>
          <w:tcPr>
            <w:tcW w:w="851" w:type="dxa"/>
          </w:tcPr>
          <w:p w:rsidR="00575C3D" w:rsidRPr="000C12CB" w:rsidRDefault="00575C3D" w:rsidP="00A73D03">
            <w:pPr>
              <w:spacing w:line="360" w:lineRule="auto"/>
              <w:jc w:val="center"/>
              <w:rPr>
                <w:b/>
                <w:sz w:val="22"/>
                <w:szCs w:val="22"/>
                <w:lang w:val="uk-UA"/>
              </w:rPr>
            </w:pPr>
            <w:r w:rsidRPr="000C12CB">
              <w:rPr>
                <w:b/>
                <w:sz w:val="22"/>
                <w:szCs w:val="22"/>
                <w:lang w:val="uk-UA"/>
              </w:rPr>
              <w:t>630</w:t>
            </w:r>
          </w:p>
        </w:tc>
        <w:tc>
          <w:tcPr>
            <w:tcW w:w="1417" w:type="dxa"/>
          </w:tcPr>
          <w:p w:rsidR="00575C3D" w:rsidRPr="000C12CB" w:rsidRDefault="00575C3D" w:rsidP="00A73D03">
            <w:pPr>
              <w:spacing w:line="360" w:lineRule="auto"/>
              <w:jc w:val="center"/>
              <w:rPr>
                <w:b/>
                <w:sz w:val="22"/>
                <w:szCs w:val="22"/>
                <w:lang w:val="uk-UA"/>
              </w:rPr>
            </w:pPr>
          </w:p>
        </w:tc>
        <w:tc>
          <w:tcPr>
            <w:tcW w:w="1418" w:type="dxa"/>
          </w:tcPr>
          <w:p w:rsidR="00575C3D" w:rsidRPr="000C12CB" w:rsidRDefault="00575C3D" w:rsidP="00A73D03">
            <w:pPr>
              <w:spacing w:line="360" w:lineRule="auto"/>
              <w:jc w:val="center"/>
              <w:rPr>
                <w:sz w:val="22"/>
                <w:szCs w:val="22"/>
                <w:lang w:val="uk-UA"/>
              </w:rPr>
            </w:pPr>
          </w:p>
        </w:tc>
      </w:tr>
      <w:tr w:rsidR="00575C3D" w:rsidRPr="000C12CB" w:rsidTr="00A73D03">
        <w:tc>
          <w:tcPr>
            <w:tcW w:w="5920" w:type="dxa"/>
          </w:tcPr>
          <w:p w:rsidR="00575C3D" w:rsidRPr="000C12CB" w:rsidRDefault="00575C3D" w:rsidP="00A73D03">
            <w:pPr>
              <w:spacing w:line="360" w:lineRule="auto"/>
              <w:rPr>
                <w:b/>
                <w:sz w:val="22"/>
                <w:szCs w:val="22"/>
                <w:lang w:val="uk-UA"/>
              </w:rPr>
            </w:pPr>
            <w:r w:rsidRPr="000C12CB">
              <w:rPr>
                <w:b/>
                <w:sz w:val="22"/>
                <w:szCs w:val="22"/>
                <w:lang w:val="uk-UA"/>
              </w:rPr>
              <w:t>Баланс</w:t>
            </w:r>
          </w:p>
        </w:tc>
        <w:tc>
          <w:tcPr>
            <w:tcW w:w="851" w:type="dxa"/>
          </w:tcPr>
          <w:p w:rsidR="00575C3D" w:rsidRPr="000C12CB" w:rsidRDefault="00575C3D" w:rsidP="00A73D03">
            <w:pPr>
              <w:spacing w:line="360" w:lineRule="auto"/>
              <w:jc w:val="center"/>
              <w:rPr>
                <w:b/>
                <w:sz w:val="22"/>
                <w:szCs w:val="22"/>
                <w:lang w:val="uk-UA"/>
              </w:rPr>
            </w:pPr>
            <w:r w:rsidRPr="000C12CB">
              <w:rPr>
                <w:b/>
                <w:sz w:val="22"/>
                <w:szCs w:val="22"/>
                <w:lang w:val="uk-UA"/>
              </w:rPr>
              <w:t>640</w:t>
            </w:r>
          </w:p>
        </w:tc>
        <w:tc>
          <w:tcPr>
            <w:tcW w:w="1417" w:type="dxa"/>
          </w:tcPr>
          <w:p w:rsidR="00575C3D" w:rsidRPr="000C12CB" w:rsidRDefault="00575C3D" w:rsidP="00A73D03">
            <w:pPr>
              <w:spacing w:line="360" w:lineRule="auto"/>
              <w:jc w:val="center"/>
              <w:rPr>
                <w:b/>
                <w:sz w:val="22"/>
                <w:szCs w:val="22"/>
                <w:lang w:val="en-US"/>
              </w:rPr>
            </w:pPr>
            <w:r w:rsidRPr="000C12CB">
              <w:rPr>
                <w:b/>
                <w:sz w:val="22"/>
                <w:szCs w:val="22"/>
                <w:lang w:val="en-US"/>
              </w:rPr>
              <w:t>375</w:t>
            </w:r>
          </w:p>
        </w:tc>
        <w:tc>
          <w:tcPr>
            <w:tcW w:w="1418" w:type="dxa"/>
          </w:tcPr>
          <w:p w:rsidR="00575C3D" w:rsidRPr="000C12CB" w:rsidRDefault="00575C3D" w:rsidP="00A73D03">
            <w:pPr>
              <w:spacing w:line="360" w:lineRule="auto"/>
              <w:jc w:val="center"/>
              <w:rPr>
                <w:sz w:val="22"/>
                <w:szCs w:val="22"/>
                <w:lang w:val="uk-UA"/>
              </w:rPr>
            </w:pPr>
          </w:p>
        </w:tc>
      </w:tr>
    </w:tbl>
    <w:p w:rsidR="00575C3D" w:rsidRPr="000C12CB" w:rsidRDefault="00575C3D" w:rsidP="00575C3D">
      <w:pPr>
        <w:spacing w:line="360" w:lineRule="auto"/>
        <w:jc w:val="both"/>
        <w:rPr>
          <w:sz w:val="22"/>
          <w:szCs w:val="22"/>
          <w:lang w:val="uk-UA"/>
        </w:rPr>
      </w:pPr>
      <w:r w:rsidRPr="000C12CB">
        <w:rPr>
          <w:sz w:val="22"/>
          <w:szCs w:val="22"/>
          <w:lang w:val="uk-UA"/>
        </w:rPr>
        <w:t>Керівник_______________________________</w:t>
      </w:r>
    </w:p>
    <w:p w:rsidR="00575C3D" w:rsidRPr="000C12CB" w:rsidRDefault="00575C3D" w:rsidP="00575C3D">
      <w:pPr>
        <w:spacing w:line="360" w:lineRule="auto"/>
        <w:jc w:val="both"/>
        <w:rPr>
          <w:sz w:val="22"/>
          <w:szCs w:val="22"/>
          <w:lang w:val="uk-UA"/>
        </w:rPr>
      </w:pPr>
      <w:r w:rsidRPr="000C12CB">
        <w:rPr>
          <w:sz w:val="22"/>
          <w:szCs w:val="22"/>
          <w:lang w:val="uk-UA"/>
        </w:rPr>
        <w:t>Головний бухгалтер______________________</w:t>
      </w:r>
    </w:p>
    <w:p w:rsidR="00734CE6" w:rsidRDefault="00734CE6"/>
    <w:sectPr w:rsidR="00734CE6">
      <w:headerReference w:type="even" r:id="rId92"/>
      <w:headerReference w:type="default" r:id="rId93"/>
      <w:footerReference w:type="even" r:id="rId94"/>
      <w:footerReference w:type="default" r:id="rId95"/>
      <w:headerReference w:type="first" r:id="rId96"/>
      <w:footerReference w:type="first" r:id="rId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95" w:rsidRDefault="00905595" w:rsidP="00905595">
      <w:r>
        <w:separator/>
      </w:r>
    </w:p>
  </w:endnote>
  <w:endnote w:type="continuationSeparator" w:id="0">
    <w:p w:rsidR="00905595" w:rsidRDefault="00905595" w:rsidP="0090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95" w:rsidRDefault="009055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95" w:rsidRDefault="0090559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95" w:rsidRDefault="009055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95" w:rsidRDefault="00905595" w:rsidP="00905595">
      <w:r>
        <w:separator/>
      </w:r>
    </w:p>
  </w:footnote>
  <w:footnote w:type="continuationSeparator" w:id="0">
    <w:p w:rsidR="00905595" w:rsidRDefault="00905595" w:rsidP="00905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95" w:rsidRDefault="009055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95" w:rsidRPr="00905595" w:rsidRDefault="00905595" w:rsidP="00905595">
    <w:pPr>
      <w:pStyle w:val="a4"/>
      <w:jc w:val="center"/>
      <w:rPr>
        <w:rFonts w:ascii="Tahoma" w:hAnsi="Tahoma"/>
        <w:b/>
        <w:color w:val="B3B3B3"/>
        <w:sz w:val="14"/>
      </w:rPr>
    </w:pPr>
    <w:hyperlink r:id="rId1" w:history="1">
      <w:r w:rsidRPr="00905595">
        <w:rPr>
          <w:rStyle w:val="af"/>
          <w:rFonts w:ascii="Tahoma" w:hAnsi="Tahoma"/>
          <w:b/>
          <w:color w:val="B3B3B3"/>
          <w:sz w:val="14"/>
        </w:rPr>
        <w:t>http://antibotan.com/</w:t>
      </w:r>
    </w:hyperlink>
    <w:r w:rsidRPr="0090559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95" w:rsidRDefault="009055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16D"/>
    <w:multiLevelType w:val="hybridMultilevel"/>
    <w:tmpl w:val="BB148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E70254"/>
    <w:multiLevelType w:val="hybridMultilevel"/>
    <w:tmpl w:val="6DFE41D6"/>
    <w:lvl w:ilvl="0" w:tplc="BD8C140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6546DB"/>
    <w:multiLevelType w:val="hybridMultilevel"/>
    <w:tmpl w:val="CC2A189C"/>
    <w:lvl w:ilvl="0" w:tplc="66C0328E">
      <w:start w:val="4"/>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4C7139A"/>
    <w:multiLevelType w:val="hybridMultilevel"/>
    <w:tmpl w:val="74E4CAC8"/>
    <w:lvl w:ilvl="0" w:tplc="A4E0A8A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292F1BB2"/>
    <w:multiLevelType w:val="hybridMultilevel"/>
    <w:tmpl w:val="10F630B6"/>
    <w:lvl w:ilvl="0" w:tplc="E5E29D7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1B369DD"/>
    <w:multiLevelType w:val="singleLevel"/>
    <w:tmpl w:val="0419000F"/>
    <w:lvl w:ilvl="0">
      <w:start w:val="1"/>
      <w:numFmt w:val="decimal"/>
      <w:lvlText w:val="%1."/>
      <w:lvlJc w:val="left"/>
      <w:pPr>
        <w:tabs>
          <w:tab w:val="num" w:pos="360"/>
        </w:tabs>
        <w:ind w:left="360" w:hanging="360"/>
      </w:pPr>
    </w:lvl>
  </w:abstractNum>
  <w:abstractNum w:abstractNumId="6">
    <w:nsid w:val="37E7462F"/>
    <w:multiLevelType w:val="hybridMultilevel"/>
    <w:tmpl w:val="E58A6DAA"/>
    <w:lvl w:ilvl="0" w:tplc="BD8C140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1A73D2"/>
    <w:multiLevelType w:val="hybridMultilevel"/>
    <w:tmpl w:val="08089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604F49"/>
    <w:multiLevelType w:val="hybridMultilevel"/>
    <w:tmpl w:val="B26A13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4326A1"/>
    <w:multiLevelType w:val="hybridMultilevel"/>
    <w:tmpl w:val="3B7A40D4"/>
    <w:lvl w:ilvl="0" w:tplc="9FE6D27A">
      <w:start w:val="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71662586"/>
    <w:multiLevelType w:val="singleLevel"/>
    <w:tmpl w:val="43081EE0"/>
    <w:lvl w:ilvl="0">
      <w:start w:val="1"/>
      <w:numFmt w:val="decimal"/>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pacing w:val="0"/>
        <w:w w:val="100"/>
        <w:kern w:val="0"/>
        <w:position w:val="0"/>
        <w:sz w:val="28"/>
        <w:effect w:val="none"/>
        <w:vertAlign w:val="baseline"/>
      </w:rPr>
    </w:lvl>
  </w:abstractNum>
  <w:abstractNum w:abstractNumId="11">
    <w:nsid w:val="72B720A3"/>
    <w:multiLevelType w:val="hybridMultilevel"/>
    <w:tmpl w:val="B574B38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73AB47EC"/>
    <w:multiLevelType w:val="hybridMultilevel"/>
    <w:tmpl w:val="B964B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8452E5A"/>
    <w:multiLevelType w:val="hybridMultilevel"/>
    <w:tmpl w:val="C6B0D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lvlOverride w:ilvl="0">
      <w:startOverride w:val="1"/>
    </w:lvlOverride>
  </w:num>
  <w:num w:numId="6">
    <w:abstractNumId w:val="11"/>
  </w:num>
  <w:num w:numId="7">
    <w:abstractNumId w:val="3"/>
  </w:num>
  <w:num w:numId="8">
    <w:abstractNumId w:val="9"/>
  </w:num>
  <w:num w:numId="9">
    <w:abstractNumId w:val="0"/>
  </w:num>
  <w:num w:numId="10">
    <w:abstractNumId w:val="7"/>
  </w:num>
  <w:num w:numId="11">
    <w:abstractNumId w:val="12"/>
  </w:num>
  <w:num w:numId="12">
    <w:abstractNumId w:val="8"/>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F8"/>
    <w:rsid w:val="000970F8"/>
    <w:rsid w:val="00575C3D"/>
    <w:rsid w:val="00734CE6"/>
    <w:rsid w:val="0090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3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75C3D"/>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575C3D"/>
    <w:pPr>
      <w:keepNext/>
      <w:spacing w:before="240" w:after="60"/>
      <w:outlineLvl w:val="1"/>
    </w:pPr>
    <w:rPr>
      <w:rFonts w:ascii="Arial" w:hAnsi="Arial" w:cs="Arial"/>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5C3D"/>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575C3D"/>
    <w:rPr>
      <w:rFonts w:ascii="Arial" w:eastAsia="Times New Roman" w:hAnsi="Arial" w:cs="Arial"/>
      <w:b/>
      <w:bCs/>
      <w:i/>
      <w:iCs/>
      <w:sz w:val="28"/>
      <w:szCs w:val="28"/>
      <w:lang w:val="uk-UA" w:eastAsia="ru-RU"/>
    </w:rPr>
  </w:style>
  <w:style w:type="table" w:styleId="a3">
    <w:name w:val="Table Grid"/>
    <w:basedOn w:val="a1"/>
    <w:rsid w:val="00575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75C3D"/>
    <w:pPr>
      <w:tabs>
        <w:tab w:val="center" w:pos="4677"/>
        <w:tab w:val="right" w:pos="9355"/>
      </w:tabs>
    </w:pPr>
  </w:style>
  <w:style w:type="character" w:customStyle="1" w:styleId="a5">
    <w:name w:val="Верхній колонтитул Знак"/>
    <w:basedOn w:val="a0"/>
    <w:link w:val="a4"/>
    <w:uiPriority w:val="99"/>
    <w:rsid w:val="00575C3D"/>
    <w:rPr>
      <w:rFonts w:ascii="Times New Roman" w:eastAsia="Times New Roman" w:hAnsi="Times New Roman" w:cs="Times New Roman"/>
      <w:sz w:val="28"/>
      <w:szCs w:val="28"/>
      <w:lang w:eastAsia="ru-RU"/>
    </w:rPr>
  </w:style>
  <w:style w:type="character" w:styleId="a6">
    <w:name w:val="page number"/>
    <w:basedOn w:val="a0"/>
    <w:rsid w:val="00575C3D"/>
  </w:style>
  <w:style w:type="paragraph" w:styleId="a7">
    <w:name w:val="footer"/>
    <w:basedOn w:val="a"/>
    <w:link w:val="a8"/>
    <w:rsid w:val="00575C3D"/>
    <w:pPr>
      <w:tabs>
        <w:tab w:val="center" w:pos="4677"/>
        <w:tab w:val="right" w:pos="9355"/>
      </w:tabs>
    </w:pPr>
  </w:style>
  <w:style w:type="character" w:customStyle="1" w:styleId="a8">
    <w:name w:val="Нижній колонтитул Знак"/>
    <w:basedOn w:val="a0"/>
    <w:link w:val="a7"/>
    <w:rsid w:val="00575C3D"/>
    <w:rPr>
      <w:rFonts w:ascii="Times New Roman" w:eastAsia="Times New Roman" w:hAnsi="Times New Roman" w:cs="Times New Roman"/>
      <w:sz w:val="28"/>
      <w:szCs w:val="28"/>
      <w:lang w:eastAsia="ru-RU"/>
    </w:rPr>
  </w:style>
  <w:style w:type="paragraph" w:styleId="a9">
    <w:name w:val="Normal (Web)"/>
    <w:basedOn w:val="a"/>
    <w:rsid w:val="00575C3D"/>
    <w:pPr>
      <w:spacing w:before="100" w:beforeAutospacing="1" w:after="100" w:afterAutospacing="1"/>
    </w:pPr>
    <w:rPr>
      <w:sz w:val="24"/>
      <w:szCs w:val="24"/>
    </w:rPr>
  </w:style>
  <w:style w:type="paragraph" w:customStyle="1" w:styleId="aa">
    <w:name w:val="ДинТекстОбыч"/>
    <w:basedOn w:val="a"/>
    <w:rsid w:val="00575C3D"/>
    <w:pPr>
      <w:widowControl w:val="0"/>
      <w:ind w:firstLine="567"/>
      <w:jc w:val="both"/>
    </w:pPr>
    <w:rPr>
      <w:color w:val="000000"/>
      <w:sz w:val="22"/>
      <w:szCs w:val="20"/>
      <w:lang w:val="uk-UA"/>
    </w:rPr>
  </w:style>
  <w:style w:type="character" w:customStyle="1" w:styleId="FontStyle73">
    <w:name w:val="Font Style73"/>
    <w:rsid w:val="00575C3D"/>
    <w:rPr>
      <w:rFonts w:ascii="Times New Roman" w:hAnsi="Times New Roman" w:cs="Times New Roman"/>
      <w:sz w:val="18"/>
      <w:szCs w:val="18"/>
    </w:rPr>
  </w:style>
  <w:style w:type="paragraph" w:customStyle="1" w:styleId="Style8">
    <w:name w:val="Style8"/>
    <w:basedOn w:val="a"/>
    <w:rsid w:val="00575C3D"/>
    <w:pPr>
      <w:widowControl w:val="0"/>
      <w:autoSpaceDE w:val="0"/>
      <w:autoSpaceDN w:val="0"/>
      <w:adjustRightInd w:val="0"/>
      <w:spacing w:line="209" w:lineRule="exact"/>
    </w:pPr>
    <w:rPr>
      <w:sz w:val="24"/>
      <w:szCs w:val="24"/>
      <w:lang w:val="uk-UA"/>
    </w:rPr>
  </w:style>
  <w:style w:type="paragraph" w:customStyle="1" w:styleId="Style15">
    <w:name w:val="Style15"/>
    <w:basedOn w:val="a"/>
    <w:rsid w:val="00575C3D"/>
    <w:pPr>
      <w:widowControl w:val="0"/>
      <w:autoSpaceDE w:val="0"/>
      <w:autoSpaceDN w:val="0"/>
      <w:adjustRightInd w:val="0"/>
      <w:spacing w:line="206" w:lineRule="exact"/>
    </w:pPr>
    <w:rPr>
      <w:sz w:val="24"/>
      <w:szCs w:val="24"/>
      <w:lang w:val="uk-UA"/>
    </w:rPr>
  </w:style>
  <w:style w:type="paragraph" w:customStyle="1" w:styleId="Style16">
    <w:name w:val="Style16"/>
    <w:basedOn w:val="a"/>
    <w:rsid w:val="00575C3D"/>
    <w:pPr>
      <w:widowControl w:val="0"/>
      <w:autoSpaceDE w:val="0"/>
      <w:autoSpaceDN w:val="0"/>
      <w:adjustRightInd w:val="0"/>
      <w:spacing w:line="211" w:lineRule="exact"/>
      <w:jc w:val="center"/>
    </w:pPr>
    <w:rPr>
      <w:sz w:val="24"/>
      <w:szCs w:val="24"/>
      <w:lang w:val="uk-UA"/>
    </w:rPr>
  </w:style>
  <w:style w:type="character" w:customStyle="1" w:styleId="11">
    <w:name w:val="Замещающий текст1"/>
    <w:semiHidden/>
    <w:rsid w:val="00575C3D"/>
    <w:rPr>
      <w:color w:val="808080"/>
    </w:rPr>
  </w:style>
  <w:style w:type="paragraph" w:styleId="ab">
    <w:name w:val="Body Text"/>
    <w:basedOn w:val="a"/>
    <w:link w:val="ac"/>
    <w:rsid w:val="00575C3D"/>
    <w:pPr>
      <w:spacing w:after="120" w:line="276" w:lineRule="auto"/>
    </w:pPr>
    <w:rPr>
      <w:rFonts w:ascii="Calibri" w:eastAsia="Calibri" w:hAnsi="Calibri"/>
      <w:sz w:val="22"/>
      <w:szCs w:val="22"/>
      <w:lang w:eastAsia="en-US"/>
    </w:rPr>
  </w:style>
  <w:style w:type="character" w:customStyle="1" w:styleId="ac">
    <w:name w:val="Основний текст Знак"/>
    <w:basedOn w:val="a0"/>
    <w:link w:val="ab"/>
    <w:rsid w:val="00575C3D"/>
    <w:rPr>
      <w:rFonts w:ascii="Calibri" w:eastAsia="Calibri" w:hAnsi="Calibri" w:cs="Times New Roman"/>
    </w:rPr>
  </w:style>
  <w:style w:type="paragraph" w:styleId="ad">
    <w:name w:val="Balloon Text"/>
    <w:basedOn w:val="a"/>
    <w:link w:val="ae"/>
    <w:semiHidden/>
    <w:rsid w:val="00575C3D"/>
    <w:rPr>
      <w:rFonts w:ascii="Tahoma" w:hAnsi="Tahoma" w:cs="Tahoma"/>
      <w:sz w:val="16"/>
      <w:szCs w:val="16"/>
    </w:rPr>
  </w:style>
  <w:style w:type="character" w:customStyle="1" w:styleId="ae">
    <w:name w:val="Текст у виносці Знак"/>
    <w:basedOn w:val="a0"/>
    <w:link w:val="ad"/>
    <w:semiHidden/>
    <w:rsid w:val="00575C3D"/>
    <w:rPr>
      <w:rFonts w:ascii="Tahoma" w:eastAsia="Times New Roman" w:hAnsi="Tahoma" w:cs="Tahoma"/>
      <w:sz w:val="16"/>
      <w:szCs w:val="16"/>
      <w:lang w:eastAsia="ru-RU"/>
    </w:rPr>
  </w:style>
  <w:style w:type="paragraph" w:customStyle="1" w:styleId="12">
    <w:name w:val="Без интервала1"/>
    <w:qFormat/>
    <w:rsid w:val="00575C3D"/>
    <w:pPr>
      <w:spacing w:after="0" w:line="240" w:lineRule="auto"/>
    </w:pPr>
    <w:rPr>
      <w:rFonts w:ascii="Calibri" w:eastAsia="Calibri" w:hAnsi="Calibri" w:cs="Times New Roman"/>
    </w:rPr>
  </w:style>
  <w:style w:type="character" w:styleId="af">
    <w:name w:val="Hyperlink"/>
    <w:rsid w:val="00575C3D"/>
    <w:rPr>
      <w:color w:val="0000FF"/>
      <w:u w:val="single"/>
    </w:rPr>
  </w:style>
  <w:style w:type="paragraph" w:styleId="13">
    <w:name w:val="toc 1"/>
    <w:basedOn w:val="a"/>
    <w:next w:val="a"/>
    <w:autoRedefine/>
    <w:semiHidden/>
    <w:rsid w:val="00575C3D"/>
    <w:pPr>
      <w:tabs>
        <w:tab w:val="right" w:leader="dot" w:pos="9490"/>
      </w:tabs>
      <w:spacing w:line="360" w:lineRule="auto"/>
      <w:jc w:val="both"/>
    </w:pPr>
    <w:rPr>
      <w:b/>
      <w:noProof/>
      <w:lang w:val="uk-UA"/>
    </w:rPr>
  </w:style>
  <w:style w:type="paragraph" w:styleId="21">
    <w:name w:val="toc 2"/>
    <w:basedOn w:val="a"/>
    <w:next w:val="a"/>
    <w:autoRedefine/>
    <w:semiHidden/>
    <w:rsid w:val="00575C3D"/>
    <w:pPr>
      <w:ind w:left="240"/>
    </w:pPr>
    <w:rPr>
      <w:sz w:val="24"/>
      <w:szCs w:val="24"/>
      <w:lang w:val="uk-UA"/>
    </w:rPr>
  </w:style>
  <w:style w:type="character" w:customStyle="1" w:styleId="14">
    <w:name w:val="Знак Знак1"/>
    <w:rsid w:val="00575C3D"/>
    <w:rPr>
      <w:rFonts w:ascii="Calibri" w:eastAsia="Calibri" w:hAnsi="Calibri"/>
      <w:sz w:val="22"/>
      <w:szCs w:val="22"/>
      <w:lang w:val="ru-RU" w:eastAsia="en-US" w:bidi="ar-SA"/>
    </w:rPr>
  </w:style>
  <w:style w:type="paragraph" w:styleId="af0">
    <w:name w:val="List Paragraph"/>
    <w:basedOn w:val="a"/>
    <w:uiPriority w:val="34"/>
    <w:qFormat/>
    <w:rsid w:val="00575C3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3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75C3D"/>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575C3D"/>
    <w:pPr>
      <w:keepNext/>
      <w:spacing w:before="240" w:after="60"/>
      <w:outlineLvl w:val="1"/>
    </w:pPr>
    <w:rPr>
      <w:rFonts w:ascii="Arial" w:hAnsi="Arial" w:cs="Arial"/>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5C3D"/>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575C3D"/>
    <w:rPr>
      <w:rFonts w:ascii="Arial" w:eastAsia="Times New Roman" w:hAnsi="Arial" w:cs="Arial"/>
      <w:b/>
      <w:bCs/>
      <w:i/>
      <w:iCs/>
      <w:sz w:val="28"/>
      <w:szCs w:val="28"/>
      <w:lang w:val="uk-UA" w:eastAsia="ru-RU"/>
    </w:rPr>
  </w:style>
  <w:style w:type="table" w:styleId="a3">
    <w:name w:val="Table Grid"/>
    <w:basedOn w:val="a1"/>
    <w:rsid w:val="00575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75C3D"/>
    <w:pPr>
      <w:tabs>
        <w:tab w:val="center" w:pos="4677"/>
        <w:tab w:val="right" w:pos="9355"/>
      </w:tabs>
    </w:pPr>
  </w:style>
  <w:style w:type="character" w:customStyle="1" w:styleId="a5">
    <w:name w:val="Верхній колонтитул Знак"/>
    <w:basedOn w:val="a0"/>
    <w:link w:val="a4"/>
    <w:uiPriority w:val="99"/>
    <w:rsid w:val="00575C3D"/>
    <w:rPr>
      <w:rFonts w:ascii="Times New Roman" w:eastAsia="Times New Roman" w:hAnsi="Times New Roman" w:cs="Times New Roman"/>
      <w:sz w:val="28"/>
      <w:szCs w:val="28"/>
      <w:lang w:eastAsia="ru-RU"/>
    </w:rPr>
  </w:style>
  <w:style w:type="character" w:styleId="a6">
    <w:name w:val="page number"/>
    <w:basedOn w:val="a0"/>
    <w:rsid w:val="00575C3D"/>
  </w:style>
  <w:style w:type="paragraph" w:styleId="a7">
    <w:name w:val="footer"/>
    <w:basedOn w:val="a"/>
    <w:link w:val="a8"/>
    <w:rsid w:val="00575C3D"/>
    <w:pPr>
      <w:tabs>
        <w:tab w:val="center" w:pos="4677"/>
        <w:tab w:val="right" w:pos="9355"/>
      </w:tabs>
    </w:pPr>
  </w:style>
  <w:style w:type="character" w:customStyle="1" w:styleId="a8">
    <w:name w:val="Нижній колонтитул Знак"/>
    <w:basedOn w:val="a0"/>
    <w:link w:val="a7"/>
    <w:rsid w:val="00575C3D"/>
    <w:rPr>
      <w:rFonts w:ascii="Times New Roman" w:eastAsia="Times New Roman" w:hAnsi="Times New Roman" w:cs="Times New Roman"/>
      <w:sz w:val="28"/>
      <w:szCs w:val="28"/>
      <w:lang w:eastAsia="ru-RU"/>
    </w:rPr>
  </w:style>
  <w:style w:type="paragraph" w:styleId="a9">
    <w:name w:val="Normal (Web)"/>
    <w:basedOn w:val="a"/>
    <w:rsid w:val="00575C3D"/>
    <w:pPr>
      <w:spacing w:before="100" w:beforeAutospacing="1" w:after="100" w:afterAutospacing="1"/>
    </w:pPr>
    <w:rPr>
      <w:sz w:val="24"/>
      <w:szCs w:val="24"/>
    </w:rPr>
  </w:style>
  <w:style w:type="paragraph" w:customStyle="1" w:styleId="aa">
    <w:name w:val="ДинТекстОбыч"/>
    <w:basedOn w:val="a"/>
    <w:rsid w:val="00575C3D"/>
    <w:pPr>
      <w:widowControl w:val="0"/>
      <w:ind w:firstLine="567"/>
      <w:jc w:val="both"/>
    </w:pPr>
    <w:rPr>
      <w:color w:val="000000"/>
      <w:sz w:val="22"/>
      <w:szCs w:val="20"/>
      <w:lang w:val="uk-UA"/>
    </w:rPr>
  </w:style>
  <w:style w:type="character" w:customStyle="1" w:styleId="FontStyle73">
    <w:name w:val="Font Style73"/>
    <w:rsid w:val="00575C3D"/>
    <w:rPr>
      <w:rFonts w:ascii="Times New Roman" w:hAnsi="Times New Roman" w:cs="Times New Roman"/>
      <w:sz w:val="18"/>
      <w:szCs w:val="18"/>
    </w:rPr>
  </w:style>
  <w:style w:type="paragraph" w:customStyle="1" w:styleId="Style8">
    <w:name w:val="Style8"/>
    <w:basedOn w:val="a"/>
    <w:rsid w:val="00575C3D"/>
    <w:pPr>
      <w:widowControl w:val="0"/>
      <w:autoSpaceDE w:val="0"/>
      <w:autoSpaceDN w:val="0"/>
      <w:adjustRightInd w:val="0"/>
      <w:spacing w:line="209" w:lineRule="exact"/>
    </w:pPr>
    <w:rPr>
      <w:sz w:val="24"/>
      <w:szCs w:val="24"/>
      <w:lang w:val="uk-UA"/>
    </w:rPr>
  </w:style>
  <w:style w:type="paragraph" w:customStyle="1" w:styleId="Style15">
    <w:name w:val="Style15"/>
    <w:basedOn w:val="a"/>
    <w:rsid w:val="00575C3D"/>
    <w:pPr>
      <w:widowControl w:val="0"/>
      <w:autoSpaceDE w:val="0"/>
      <w:autoSpaceDN w:val="0"/>
      <w:adjustRightInd w:val="0"/>
      <w:spacing w:line="206" w:lineRule="exact"/>
    </w:pPr>
    <w:rPr>
      <w:sz w:val="24"/>
      <w:szCs w:val="24"/>
      <w:lang w:val="uk-UA"/>
    </w:rPr>
  </w:style>
  <w:style w:type="paragraph" w:customStyle="1" w:styleId="Style16">
    <w:name w:val="Style16"/>
    <w:basedOn w:val="a"/>
    <w:rsid w:val="00575C3D"/>
    <w:pPr>
      <w:widowControl w:val="0"/>
      <w:autoSpaceDE w:val="0"/>
      <w:autoSpaceDN w:val="0"/>
      <w:adjustRightInd w:val="0"/>
      <w:spacing w:line="211" w:lineRule="exact"/>
      <w:jc w:val="center"/>
    </w:pPr>
    <w:rPr>
      <w:sz w:val="24"/>
      <w:szCs w:val="24"/>
      <w:lang w:val="uk-UA"/>
    </w:rPr>
  </w:style>
  <w:style w:type="character" w:customStyle="1" w:styleId="11">
    <w:name w:val="Замещающий текст1"/>
    <w:semiHidden/>
    <w:rsid w:val="00575C3D"/>
    <w:rPr>
      <w:color w:val="808080"/>
    </w:rPr>
  </w:style>
  <w:style w:type="paragraph" w:styleId="ab">
    <w:name w:val="Body Text"/>
    <w:basedOn w:val="a"/>
    <w:link w:val="ac"/>
    <w:rsid w:val="00575C3D"/>
    <w:pPr>
      <w:spacing w:after="120" w:line="276" w:lineRule="auto"/>
    </w:pPr>
    <w:rPr>
      <w:rFonts w:ascii="Calibri" w:eastAsia="Calibri" w:hAnsi="Calibri"/>
      <w:sz w:val="22"/>
      <w:szCs w:val="22"/>
      <w:lang w:eastAsia="en-US"/>
    </w:rPr>
  </w:style>
  <w:style w:type="character" w:customStyle="1" w:styleId="ac">
    <w:name w:val="Основний текст Знак"/>
    <w:basedOn w:val="a0"/>
    <w:link w:val="ab"/>
    <w:rsid w:val="00575C3D"/>
    <w:rPr>
      <w:rFonts w:ascii="Calibri" w:eastAsia="Calibri" w:hAnsi="Calibri" w:cs="Times New Roman"/>
    </w:rPr>
  </w:style>
  <w:style w:type="paragraph" w:styleId="ad">
    <w:name w:val="Balloon Text"/>
    <w:basedOn w:val="a"/>
    <w:link w:val="ae"/>
    <w:semiHidden/>
    <w:rsid w:val="00575C3D"/>
    <w:rPr>
      <w:rFonts w:ascii="Tahoma" w:hAnsi="Tahoma" w:cs="Tahoma"/>
      <w:sz w:val="16"/>
      <w:szCs w:val="16"/>
    </w:rPr>
  </w:style>
  <w:style w:type="character" w:customStyle="1" w:styleId="ae">
    <w:name w:val="Текст у виносці Знак"/>
    <w:basedOn w:val="a0"/>
    <w:link w:val="ad"/>
    <w:semiHidden/>
    <w:rsid w:val="00575C3D"/>
    <w:rPr>
      <w:rFonts w:ascii="Tahoma" w:eastAsia="Times New Roman" w:hAnsi="Tahoma" w:cs="Tahoma"/>
      <w:sz w:val="16"/>
      <w:szCs w:val="16"/>
      <w:lang w:eastAsia="ru-RU"/>
    </w:rPr>
  </w:style>
  <w:style w:type="paragraph" w:customStyle="1" w:styleId="12">
    <w:name w:val="Без интервала1"/>
    <w:qFormat/>
    <w:rsid w:val="00575C3D"/>
    <w:pPr>
      <w:spacing w:after="0" w:line="240" w:lineRule="auto"/>
    </w:pPr>
    <w:rPr>
      <w:rFonts w:ascii="Calibri" w:eastAsia="Calibri" w:hAnsi="Calibri" w:cs="Times New Roman"/>
    </w:rPr>
  </w:style>
  <w:style w:type="character" w:styleId="af">
    <w:name w:val="Hyperlink"/>
    <w:rsid w:val="00575C3D"/>
    <w:rPr>
      <w:color w:val="0000FF"/>
      <w:u w:val="single"/>
    </w:rPr>
  </w:style>
  <w:style w:type="paragraph" w:styleId="13">
    <w:name w:val="toc 1"/>
    <w:basedOn w:val="a"/>
    <w:next w:val="a"/>
    <w:autoRedefine/>
    <w:semiHidden/>
    <w:rsid w:val="00575C3D"/>
    <w:pPr>
      <w:tabs>
        <w:tab w:val="right" w:leader="dot" w:pos="9490"/>
      </w:tabs>
      <w:spacing w:line="360" w:lineRule="auto"/>
      <w:jc w:val="both"/>
    </w:pPr>
    <w:rPr>
      <w:b/>
      <w:noProof/>
      <w:lang w:val="uk-UA"/>
    </w:rPr>
  </w:style>
  <w:style w:type="paragraph" w:styleId="21">
    <w:name w:val="toc 2"/>
    <w:basedOn w:val="a"/>
    <w:next w:val="a"/>
    <w:autoRedefine/>
    <w:semiHidden/>
    <w:rsid w:val="00575C3D"/>
    <w:pPr>
      <w:ind w:left="240"/>
    </w:pPr>
    <w:rPr>
      <w:sz w:val="24"/>
      <w:szCs w:val="24"/>
      <w:lang w:val="uk-UA"/>
    </w:rPr>
  </w:style>
  <w:style w:type="character" w:customStyle="1" w:styleId="14">
    <w:name w:val="Знак Знак1"/>
    <w:rsid w:val="00575C3D"/>
    <w:rPr>
      <w:rFonts w:ascii="Calibri" w:eastAsia="Calibri" w:hAnsi="Calibri"/>
      <w:sz w:val="22"/>
      <w:szCs w:val="22"/>
      <w:lang w:val="ru-RU" w:eastAsia="en-US" w:bidi="ar-SA"/>
    </w:rPr>
  </w:style>
  <w:style w:type="paragraph" w:styleId="af0">
    <w:name w:val="List Paragraph"/>
    <w:basedOn w:val="a"/>
    <w:uiPriority w:val="34"/>
    <w:qFormat/>
    <w:rsid w:val="00575C3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1.bin"/><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footer" Target="footer2.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header" Target="header2.xm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4136</Words>
  <Characters>25319</Characters>
  <Application>Microsoft Office Word</Application>
  <DocSecurity>0</DocSecurity>
  <Lines>3617</Lines>
  <Paragraphs>1732</Paragraphs>
  <ScaleCrop>false</ScaleCrop>
  <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Ivan</cp:lastModifiedBy>
  <cp:revision>3</cp:revision>
  <dcterms:created xsi:type="dcterms:W3CDTF">2012-11-09T10:03:00Z</dcterms:created>
  <dcterms:modified xsi:type="dcterms:W3CDTF">2013-03-10T19:53:00Z</dcterms:modified>
</cp:coreProperties>
</file>