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0" w:rsidRPr="00331829" w:rsidRDefault="00B266B0" w:rsidP="00B266B0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331829">
        <w:rPr>
          <w:b/>
          <w:sz w:val="28"/>
          <w:szCs w:val="28"/>
          <w:lang w:val="uk-UA"/>
        </w:rPr>
        <w:t>2. АНАЛІЗ ГОСПОДАРСЬКОЇ ДІЯЛЬНОСТІ ПІДПРИЄМСТВА</w:t>
      </w:r>
    </w:p>
    <w:p w:rsidR="00B266B0" w:rsidRPr="00331829" w:rsidRDefault="00B266B0" w:rsidP="00B266B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31829">
        <w:rPr>
          <w:b/>
          <w:i/>
          <w:sz w:val="28"/>
          <w:szCs w:val="28"/>
          <w:lang w:val="uk-UA"/>
        </w:rPr>
        <w:t>2.1. Загальна характеристика і ТЕП підприємства</w:t>
      </w:r>
    </w:p>
    <w:p w:rsidR="00361714" w:rsidRPr="00331829" w:rsidRDefault="00361714" w:rsidP="00361714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Об’єктом дослідження даної роботи є ВАТ «Костопільський завод продтоварів» торгової марки «РОДИНА» - відкрите акціонерне товариство, що засноване на добровільних засадах громадянами України шляхом об’єднання їх коштів та часток в майні приватизованого підприємства – Костопільського заводу продовольчих товарів.</w:t>
      </w:r>
    </w:p>
    <w:p w:rsidR="00361714" w:rsidRPr="00331829" w:rsidRDefault="00361714" w:rsidP="00361714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У своїй діяльності підприємство керується законами України «Про підприємства в Україні», «Про підприємництво», іншими нормативними актами, Статутом Фонду. </w:t>
      </w:r>
    </w:p>
    <w:p w:rsidR="00361714" w:rsidRPr="00331829" w:rsidRDefault="00361714" w:rsidP="00361714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</w:rPr>
        <w:t>ВАТ "Костопiльський ЗПТ" створений 22.04.1994 р. шляхом приватизацiї i є правонаступником Костопiльського заводу продовольчих товарiв, створеного в 1945 роцi.</w:t>
      </w:r>
    </w:p>
    <w:p w:rsidR="00361714" w:rsidRPr="00331829" w:rsidRDefault="00361714" w:rsidP="00361714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Юридична адреса: Рівненська обл., м. Костопіль, вул. Крип’якевича 48а.</w:t>
      </w:r>
    </w:p>
    <w:p w:rsidR="00361714" w:rsidRDefault="00361714" w:rsidP="00B266B0">
      <w:pPr>
        <w:ind w:firstLine="709"/>
        <w:jc w:val="both"/>
        <w:rPr>
          <w:rFonts w:ascii="Times" w:hAnsi="Times"/>
          <w:lang w:val="uk-UA" w:eastAsia="uk-UA"/>
        </w:rPr>
      </w:pPr>
      <w:r w:rsidRPr="00361714">
        <w:rPr>
          <w:sz w:val="28"/>
          <w:szCs w:val="28"/>
          <w:lang w:val="uk-UA"/>
        </w:rPr>
        <w:t>.</w:t>
      </w:r>
      <w:r w:rsidR="00B266B0" w:rsidRPr="00FA173C">
        <w:rPr>
          <w:rFonts w:ascii="Times" w:hAnsi="Times"/>
          <w:lang w:val="uk-UA" w:eastAsia="uk-UA"/>
        </w:rPr>
        <w:t xml:space="preserve">Метою діяльності є одержання прибутку від виробничо - комерційної діяльності на принципах самоокупності , самофінансування та повного госпрозрахунку.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Предметом діяльності підприємства є: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>- виробництво консервів, кондитерських виробів, настоянок, виноматеріалів та інших продовольчих товарів;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виробництво хлібобулочних виробів;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переробка молока та виробництво молочних консервів;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зовнішньоекономічна діяльність; </w:t>
      </w:r>
      <w:r w:rsidR="00361714">
        <w:rPr>
          <w:rFonts w:ascii="Times" w:hAnsi="Times"/>
          <w:lang w:val="uk-UA" w:eastAsia="uk-UA"/>
        </w:rPr>
        <w:t xml:space="preserve">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розробка, виготовлення та реалізація товарів народного споживання, продукції виробничо-технічного, науково-технічного призначення;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оптова, роздрібна, консигнаційна та комісійна торгівля товарами народного споживання, сільськогосподарської продукцією, продукцією виробничо-технічного та науково-технічного призначення, транспортними засобами, спиртними напоями, тютюновими виробами;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організація збору, переробка і реалізація вторинних ресурсів і сировини;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організація та утримання фірмових магазинів, ресторанів, їдалень, кафе та надання інших послуг громадського харчування;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>- надання послуг послуг з перевезення пасажирів і вантажів автомобільним транспортом;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сервісне обслуговування автомобілів, ремонт побутової техніки;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вирощування, переробка та реалізація сільськогосподарської продукції та лікарських рослин; 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>- організація та проведення виставок, ярмарок, аукціонів, фестивалів, конкурсів, створення та утримання гральних закладів;</w:t>
      </w:r>
    </w:p>
    <w:p w:rsidR="00361714" w:rsidRDefault="00B266B0" w:rsidP="00B266B0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 xml:space="preserve">- надання маркетингових, лізингових, інжинірингових, рекламних, інформаційних, посередницьких, консалтингових послуг; </w:t>
      </w:r>
    </w:p>
    <w:p w:rsidR="00361714" w:rsidRDefault="00B266B0" w:rsidP="00361714">
      <w:pPr>
        <w:ind w:firstLine="709"/>
        <w:jc w:val="both"/>
        <w:rPr>
          <w:rFonts w:ascii="Times" w:hAnsi="Times"/>
          <w:lang w:val="uk-UA" w:eastAsia="uk-UA"/>
        </w:rPr>
      </w:pPr>
      <w:r w:rsidRPr="00FA173C">
        <w:rPr>
          <w:rFonts w:ascii="Times" w:hAnsi="Times"/>
          <w:lang w:val="uk-UA" w:eastAsia="uk-UA"/>
        </w:rPr>
        <w:t>- виконання будівельних, будівельно-монтажних та ремонтно-будівельних робіт. Підприємство може займатися також і іншою підприємницькою діяльністю, яка не суперечить законодавству України.</w:t>
      </w:r>
    </w:p>
    <w:p w:rsidR="00B266B0" w:rsidRPr="00FA173C" w:rsidRDefault="00361714" w:rsidP="00361714">
      <w:pPr>
        <w:ind w:firstLine="709"/>
        <w:jc w:val="both"/>
        <w:rPr>
          <w:rFonts w:ascii="Times" w:hAnsi="Times"/>
          <w:lang w:val="uk-UA" w:eastAsia="uk-UA"/>
        </w:rPr>
      </w:pPr>
      <w:r w:rsidRPr="00331829">
        <w:rPr>
          <w:sz w:val="28"/>
          <w:szCs w:val="28"/>
        </w:rPr>
        <w:t>На теперешнiй час на заводi функцiонує 4 цехи, мех.дiльниця i</w:t>
      </w:r>
      <w:r w:rsidRPr="00331829">
        <w:rPr>
          <w:sz w:val="28"/>
          <w:szCs w:val="28"/>
          <w:lang w:val="uk-UA"/>
        </w:rPr>
        <w:t xml:space="preserve"> котельня</w:t>
      </w:r>
      <w:r w:rsidRPr="00331829">
        <w:rPr>
          <w:sz w:val="28"/>
          <w:szCs w:val="28"/>
        </w:rPr>
        <w:t>, яка працює на</w:t>
      </w:r>
      <w:r w:rsidRPr="00331829">
        <w:rPr>
          <w:sz w:val="28"/>
          <w:szCs w:val="28"/>
          <w:lang w:val="uk-UA"/>
        </w:rPr>
        <w:t xml:space="preserve"> </w:t>
      </w:r>
      <w:r w:rsidRPr="00331829">
        <w:rPr>
          <w:sz w:val="28"/>
          <w:szCs w:val="28"/>
        </w:rPr>
        <w:t>газу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</w:rPr>
        <w:t xml:space="preserve">Продукцiя Костопiльського заводу продтоварiв представлена по всiй </w:t>
      </w:r>
      <w:r w:rsidR="00361714">
        <w:rPr>
          <w:color w:val="000000"/>
          <w:sz w:val="28"/>
          <w:szCs w:val="28"/>
          <w:lang w:val="uk-UA"/>
        </w:rPr>
        <w:t xml:space="preserve">території </w:t>
      </w:r>
      <w:r w:rsidRPr="00331829">
        <w:rPr>
          <w:color w:val="000000"/>
          <w:sz w:val="28"/>
          <w:szCs w:val="28"/>
        </w:rPr>
        <w:t>Україн</w:t>
      </w:r>
      <w:r w:rsidR="00361714">
        <w:rPr>
          <w:color w:val="000000"/>
          <w:sz w:val="28"/>
          <w:szCs w:val="28"/>
          <w:lang w:val="uk-UA"/>
        </w:rPr>
        <w:t>и</w:t>
      </w:r>
      <w:r w:rsidRPr="00331829">
        <w:rPr>
          <w:color w:val="000000"/>
          <w:sz w:val="28"/>
          <w:szCs w:val="28"/>
        </w:rPr>
        <w:t xml:space="preserve">. Продукцiя користується широким попитом у населення, а звiдсi i попитом у великих торгових базах, якi займаються безпосередньо торгiвлею i розвозкою в певному регiонi чи мiстi. Основними ринками збуту є </w:t>
      </w:r>
      <w:r w:rsidRPr="00331829">
        <w:rPr>
          <w:color w:val="000000"/>
          <w:sz w:val="28"/>
          <w:szCs w:val="28"/>
        </w:rPr>
        <w:lastRenderedPageBreak/>
        <w:t xml:space="preserve">великi торгiвельнi органiзацiї, представництва, бази, якi мають свою розвозку, своїх менеджерiв, </w:t>
      </w:r>
      <w:bookmarkEnd w:id="0"/>
      <w:r w:rsidRPr="00331829">
        <w:rPr>
          <w:color w:val="000000"/>
          <w:sz w:val="28"/>
          <w:szCs w:val="28"/>
        </w:rPr>
        <w:t>що працюють з продукцiєю, тобто безпосередньо продають або в роздрiбнi магазини або безпосередньо споживачам. Прикладом таких торгiвельних органiзацiй є: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-ТОВ "Фудз Трейд" м.Р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вне;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-ТзОВ "Метро" м.Київ;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-ТОВ "Пол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сся продукт" м.Житомир;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-ЧП "Солодкий св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т" м.Дн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пропетровськ; </w:t>
      </w:r>
    </w:p>
    <w:p w:rsidR="00361714" w:rsidRDefault="00B266B0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-ТОВ "Рута С" м. Житомир;</w:t>
      </w:r>
    </w:p>
    <w:p w:rsidR="00361714" w:rsidRPr="00331829" w:rsidRDefault="00B266B0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</w:t>
      </w:r>
      <w:r w:rsidR="00361714" w:rsidRPr="00331829">
        <w:rPr>
          <w:color w:val="000000"/>
          <w:sz w:val="28"/>
          <w:szCs w:val="28"/>
          <w:lang w:val="uk-UA"/>
        </w:rPr>
        <w:t>-ТЗОВ "Льв</w:t>
      </w:r>
      <w:r w:rsidR="00361714" w:rsidRPr="00331829">
        <w:rPr>
          <w:color w:val="000000"/>
          <w:sz w:val="28"/>
          <w:szCs w:val="28"/>
        </w:rPr>
        <w:t>i</w:t>
      </w:r>
      <w:r w:rsidR="00361714" w:rsidRPr="00331829">
        <w:rPr>
          <w:color w:val="000000"/>
          <w:sz w:val="28"/>
          <w:szCs w:val="28"/>
          <w:lang w:val="uk-UA"/>
        </w:rPr>
        <w:t>вхолод" м.Льв</w:t>
      </w:r>
      <w:r w:rsidR="00361714" w:rsidRPr="00331829">
        <w:rPr>
          <w:color w:val="000000"/>
          <w:sz w:val="28"/>
          <w:szCs w:val="28"/>
        </w:rPr>
        <w:t>i</w:t>
      </w:r>
      <w:r w:rsidR="00361714" w:rsidRPr="00331829">
        <w:rPr>
          <w:color w:val="000000"/>
          <w:sz w:val="28"/>
          <w:szCs w:val="28"/>
          <w:lang w:val="uk-UA"/>
        </w:rPr>
        <w:t xml:space="preserve">в; </w:t>
      </w:r>
    </w:p>
    <w:p w:rsidR="00361714" w:rsidRPr="00331829" w:rsidRDefault="00361714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-ЧФ "Союз" м.Харк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в;</w:t>
      </w:r>
    </w:p>
    <w:p w:rsidR="00361714" w:rsidRDefault="00361714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-ТЗОВ ПКФ "Суз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р'я" м.Донецьк;</w:t>
      </w:r>
    </w:p>
    <w:p w:rsidR="00361714" w:rsidRPr="00331829" w:rsidRDefault="00361714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61714">
        <w:rPr>
          <w:color w:val="000000"/>
          <w:sz w:val="28"/>
          <w:szCs w:val="28"/>
          <w:lang w:val="uk-UA"/>
        </w:rPr>
        <w:t xml:space="preserve"> </w:t>
      </w:r>
      <w:r w:rsidRPr="00331829">
        <w:rPr>
          <w:color w:val="000000"/>
          <w:sz w:val="28"/>
          <w:szCs w:val="28"/>
          <w:lang w:val="uk-UA"/>
        </w:rPr>
        <w:t>-ТзОВ "Карол" м.Черн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вц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; </w:t>
      </w:r>
    </w:p>
    <w:p w:rsidR="00361714" w:rsidRPr="00331829" w:rsidRDefault="00361714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-СП "Київ-Зах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д" м.Червоноград;</w:t>
      </w:r>
    </w:p>
    <w:p w:rsidR="00361714" w:rsidRPr="00331829" w:rsidRDefault="00361714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-ПП "Смарт" м.Запор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жжя;</w:t>
      </w:r>
    </w:p>
    <w:p w:rsidR="00361714" w:rsidRPr="00331829" w:rsidRDefault="00361714" w:rsidP="003617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-ПП Колом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єць м.Черкаси;</w:t>
      </w:r>
    </w:p>
    <w:p w:rsidR="00B266B0" w:rsidRPr="00331829" w:rsidRDefault="00361714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-ПП Ар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ол м.Терпноп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ль;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-ТзОВ "Єврогурт" м.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вано-Франк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вськ;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-ТзОВ "Кримопт" м.С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мферополь.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Підприємство  має достатні обсяги збуту своєї продукції і має перспективи для збільшення обсягу виробництва та своєї частки на ринках. За рахунок виробництва висо</w:t>
      </w:r>
      <w:r w:rsidR="00361714">
        <w:rPr>
          <w:sz w:val="28"/>
          <w:szCs w:val="28"/>
          <w:lang w:val="uk-UA"/>
        </w:rPr>
        <w:t>ко</w:t>
      </w:r>
      <w:r w:rsidRPr="00331829">
        <w:rPr>
          <w:sz w:val="28"/>
          <w:szCs w:val="28"/>
          <w:lang w:val="uk-UA"/>
        </w:rPr>
        <w:t>якісної продукції  має перспективи виходу на но</w:t>
      </w:r>
      <w:r w:rsidR="00361714">
        <w:rPr>
          <w:sz w:val="28"/>
          <w:szCs w:val="28"/>
          <w:lang w:val="uk-UA"/>
        </w:rPr>
        <w:t>ві ринки</w:t>
      </w:r>
      <w:r w:rsidRPr="00331829">
        <w:rPr>
          <w:sz w:val="28"/>
          <w:szCs w:val="28"/>
          <w:lang w:val="uk-UA"/>
        </w:rPr>
        <w:t>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 </w:t>
      </w:r>
      <w:r w:rsidRPr="00331829">
        <w:rPr>
          <w:sz w:val="28"/>
          <w:szCs w:val="28"/>
          <w:lang w:val="uk-UA"/>
        </w:rPr>
        <w:t>Основні показники , що характеризують економічний стан підприємства за 2007, 2008, 2009 роки, наведено у таблиці 2.1.</w:t>
      </w:r>
    </w:p>
    <w:p w:rsidR="00B266B0" w:rsidRPr="00331829" w:rsidRDefault="00B266B0" w:rsidP="00B266B0">
      <w:pPr>
        <w:jc w:val="right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Таблиця 2.1</w:t>
      </w: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t>Показники діяльності підприємства за 2007– 2009 р. р.</w:t>
      </w: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t xml:space="preserve">ВАТ </w:t>
      </w:r>
      <w:r w:rsidRPr="00331829">
        <w:rPr>
          <w:b/>
          <w:sz w:val="28"/>
          <w:szCs w:val="28"/>
        </w:rPr>
        <w:t>“</w:t>
      </w:r>
      <w:r w:rsidRPr="00331829">
        <w:rPr>
          <w:b/>
          <w:sz w:val="28"/>
          <w:szCs w:val="28"/>
          <w:lang w:val="uk-UA"/>
        </w:rPr>
        <w:t>Костопільський завод продтоварів</w:t>
      </w:r>
      <w:r w:rsidRPr="00331829">
        <w:rPr>
          <w:b/>
          <w:sz w:val="28"/>
          <w:szCs w:val="28"/>
        </w:rPr>
        <w:t>”</w:t>
      </w:r>
    </w:p>
    <w:tbl>
      <w:tblPr>
        <w:tblStyle w:val="a9"/>
        <w:tblW w:w="0" w:type="auto"/>
        <w:tblInd w:w="-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4020"/>
        <w:gridCol w:w="1424"/>
        <w:gridCol w:w="1259"/>
        <w:gridCol w:w="1259"/>
        <w:gridCol w:w="1185"/>
      </w:tblGrid>
      <w:tr w:rsidR="00B266B0" w:rsidRPr="00331829" w:rsidTr="00361714">
        <w:trPr>
          <w:trHeight w:val="280"/>
        </w:trPr>
        <w:tc>
          <w:tcPr>
            <w:tcW w:w="659" w:type="dxa"/>
            <w:vMerge w:val="restart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№ з⁄п</w:t>
            </w:r>
          </w:p>
        </w:tc>
        <w:tc>
          <w:tcPr>
            <w:tcW w:w="4020" w:type="dxa"/>
            <w:vMerge w:val="restart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1424" w:type="dxa"/>
            <w:vMerge w:val="restart"/>
          </w:tcPr>
          <w:p w:rsidR="00B266B0" w:rsidRPr="00331829" w:rsidRDefault="00B266B0" w:rsidP="00361714">
            <w:pPr>
              <w:tabs>
                <w:tab w:val="left" w:pos="508"/>
              </w:tabs>
              <w:ind w:right="-1492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Одиниці</w:t>
            </w:r>
          </w:p>
          <w:p w:rsidR="00B266B0" w:rsidRPr="00331829" w:rsidRDefault="00B266B0" w:rsidP="00361714">
            <w:pPr>
              <w:tabs>
                <w:tab w:val="left" w:pos="508"/>
              </w:tabs>
              <w:ind w:right="-1492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 виміру</w:t>
            </w:r>
          </w:p>
        </w:tc>
        <w:tc>
          <w:tcPr>
            <w:tcW w:w="3703" w:type="dxa"/>
            <w:gridSpan w:val="3"/>
          </w:tcPr>
          <w:p w:rsidR="00B266B0" w:rsidRPr="00331829" w:rsidRDefault="00B266B0" w:rsidP="00361714">
            <w:pPr>
              <w:ind w:right="-1492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                Роки</w:t>
            </w:r>
          </w:p>
        </w:tc>
      </w:tr>
      <w:tr w:rsidR="00B266B0" w:rsidRPr="00331829" w:rsidTr="00361714">
        <w:trPr>
          <w:trHeight w:val="360"/>
        </w:trPr>
        <w:tc>
          <w:tcPr>
            <w:tcW w:w="659" w:type="dxa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2009</w:t>
            </w:r>
          </w:p>
        </w:tc>
      </w:tr>
      <w:tr w:rsidR="00B266B0" w:rsidRPr="00331829" w:rsidTr="00361714">
        <w:trPr>
          <w:trHeight w:val="360"/>
        </w:trPr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Юридичний статус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АТ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колективна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харчова та кондитерська продукція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Обсяг виробленої продукції 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BE0248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84705,6</w:t>
            </w:r>
          </w:p>
        </w:tc>
        <w:tc>
          <w:tcPr>
            <w:tcW w:w="1259" w:type="dxa"/>
          </w:tcPr>
          <w:p w:rsidR="00B266B0" w:rsidRPr="00331829" w:rsidRDefault="00BE0248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95641</w:t>
            </w:r>
          </w:p>
        </w:tc>
        <w:tc>
          <w:tcPr>
            <w:tcW w:w="1185" w:type="dxa"/>
          </w:tcPr>
          <w:p w:rsidR="00B266B0" w:rsidRPr="00331829" w:rsidRDefault="00BE024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79037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Обсяг реалізованої продукції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( товарів, робіт, послуг)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BE0248" w:rsidP="00BE02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84468,9</w:t>
            </w:r>
          </w:p>
        </w:tc>
        <w:tc>
          <w:tcPr>
            <w:tcW w:w="1259" w:type="dxa"/>
          </w:tcPr>
          <w:p w:rsidR="00B266B0" w:rsidRPr="00331829" w:rsidRDefault="00BE0248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95811</w:t>
            </w:r>
          </w:p>
        </w:tc>
        <w:tc>
          <w:tcPr>
            <w:tcW w:w="1185" w:type="dxa"/>
          </w:tcPr>
          <w:p w:rsidR="00B266B0" w:rsidRPr="00331829" w:rsidRDefault="00BE024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78992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Собівартість виробленої продукції </w:t>
            </w:r>
            <w:r w:rsidRPr="00331829">
              <w:rPr>
                <w:sz w:val="28"/>
                <w:szCs w:val="28"/>
              </w:rPr>
              <w:t xml:space="preserve">( </w:t>
            </w:r>
            <w:r w:rsidRPr="00331829">
              <w:rPr>
                <w:sz w:val="28"/>
                <w:szCs w:val="28"/>
                <w:lang w:val="uk-UA"/>
              </w:rPr>
              <w:t>виконаних робіт чи наданих послуг) або реалізованих товарів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70702</w:t>
            </w:r>
          </w:p>
        </w:tc>
        <w:tc>
          <w:tcPr>
            <w:tcW w:w="1259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80970</w:t>
            </w:r>
          </w:p>
        </w:tc>
        <w:tc>
          <w:tcPr>
            <w:tcW w:w="1185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67523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  <w:tc>
          <w:tcPr>
            <w:tcW w:w="1259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4942</w:t>
            </w:r>
          </w:p>
        </w:tc>
        <w:tc>
          <w:tcPr>
            <w:tcW w:w="1259" w:type="dxa"/>
          </w:tcPr>
          <w:p w:rsidR="00B266B0" w:rsidRPr="00331829" w:rsidRDefault="00B266B0" w:rsidP="006A2C4D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  <w:r w:rsidR="006A2C4D"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1185" w:type="dxa"/>
          </w:tcPr>
          <w:p w:rsidR="00B266B0" w:rsidRPr="00331829" w:rsidRDefault="006A2C4D" w:rsidP="006A2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1388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Загальні витрати підприємства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  <w:tc>
          <w:tcPr>
            <w:tcW w:w="1259" w:type="dxa"/>
          </w:tcPr>
          <w:p w:rsidR="00B266B0" w:rsidRPr="00331829" w:rsidRDefault="006A2C4D" w:rsidP="006A2C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77942</w:t>
            </w:r>
          </w:p>
        </w:tc>
        <w:tc>
          <w:tcPr>
            <w:tcW w:w="1259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89959</w:t>
            </w:r>
          </w:p>
        </w:tc>
        <w:tc>
          <w:tcPr>
            <w:tcW w:w="1185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76439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020" w:type="dxa"/>
          </w:tcPr>
          <w:p w:rsidR="006A2C4D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Чисельність працівників всього 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 т.ч. робітників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чол. </w:t>
            </w:r>
          </w:p>
        </w:tc>
        <w:tc>
          <w:tcPr>
            <w:tcW w:w="1259" w:type="dxa"/>
          </w:tcPr>
          <w:p w:rsidR="00B266B0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926</w:t>
            </w:r>
          </w:p>
          <w:p w:rsidR="006A2C4D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841</w:t>
            </w:r>
          </w:p>
        </w:tc>
        <w:tc>
          <w:tcPr>
            <w:tcW w:w="1259" w:type="dxa"/>
          </w:tcPr>
          <w:p w:rsidR="00B266B0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938</w:t>
            </w:r>
          </w:p>
          <w:p w:rsidR="006A2C4D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185" w:type="dxa"/>
          </w:tcPr>
          <w:p w:rsidR="00B266B0" w:rsidRDefault="00B77068" w:rsidP="00B770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</w:t>
            </w:r>
          </w:p>
          <w:p w:rsidR="00B77068" w:rsidRPr="00331829" w:rsidRDefault="00B77068" w:rsidP="00B770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673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Фонд оплати праці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14103,8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18561,6</w:t>
            </w:r>
          </w:p>
        </w:tc>
        <w:tc>
          <w:tcPr>
            <w:tcW w:w="1185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13826,7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Середньомісячна зарплата працівника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грн./чол.</w:t>
            </w:r>
          </w:p>
        </w:tc>
        <w:tc>
          <w:tcPr>
            <w:tcW w:w="1259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1269,2</w:t>
            </w:r>
          </w:p>
        </w:tc>
        <w:tc>
          <w:tcPr>
            <w:tcW w:w="1259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1649</w:t>
            </w:r>
          </w:p>
        </w:tc>
        <w:tc>
          <w:tcPr>
            <w:tcW w:w="1185" w:type="dxa"/>
          </w:tcPr>
          <w:p w:rsidR="00B266B0" w:rsidRPr="00331829" w:rsidRDefault="006A2C4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1544,5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Середньорічний виробіток працівника</w:t>
            </w:r>
          </w:p>
        </w:tc>
        <w:tc>
          <w:tcPr>
            <w:tcW w:w="1424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  <w:r w:rsidR="00B266B0" w:rsidRPr="00331829">
              <w:rPr>
                <w:sz w:val="28"/>
                <w:szCs w:val="28"/>
                <w:lang w:val="uk-UA"/>
              </w:rPr>
              <w:t>грн./чол.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91,22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102,14</w:t>
            </w:r>
          </w:p>
        </w:tc>
        <w:tc>
          <w:tcPr>
            <w:tcW w:w="1185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105,89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020" w:type="dxa"/>
          </w:tcPr>
          <w:p w:rsidR="00B266B0" w:rsidRPr="00331829" w:rsidRDefault="00B77068" w:rsidP="003617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Рентабельність продукції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9,9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1185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Рентабельність виробництва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</w:t>
            </w:r>
          </w:p>
        </w:tc>
        <w:tc>
          <w:tcPr>
            <w:tcW w:w="1259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1185" w:type="dxa"/>
          </w:tcPr>
          <w:p w:rsidR="00B266B0" w:rsidRPr="00331829" w:rsidRDefault="00B770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020" w:type="dxa"/>
          </w:tcPr>
          <w:p w:rsidR="00B266B0" w:rsidRPr="00331829" w:rsidRDefault="00BE0248" w:rsidP="00BE02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Середньорічна вартість а</w:t>
            </w:r>
            <w:r w:rsidR="00B266B0" w:rsidRPr="00331829">
              <w:rPr>
                <w:sz w:val="28"/>
                <w:szCs w:val="28"/>
                <w:lang w:val="uk-UA"/>
              </w:rPr>
              <w:t>ктив</w:t>
            </w:r>
            <w:r>
              <w:rPr>
                <w:sz w:val="28"/>
                <w:szCs w:val="28"/>
                <w:lang w:val="uk-UA"/>
              </w:rPr>
              <w:t>ів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підприємства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28265,3</w:t>
            </w:r>
          </w:p>
        </w:tc>
        <w:tc>
          <w:tcPr>
            <w:tcW w:w="1259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36286,5</w:t>
            </w:r>
          </w:p>
        </w:tc>
        <w:tc>
          <w:tcPr>
            <w:tcW w:w="1185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40968,5</w:t>
            </w:r>
          </w:p>
        </w:tc>
      </w:tr>
      <w:tr w:rsidR="00B266B0" w:rsidRPr="00331829" w:rsidTr="00361714">
        <w:tc>
          <w:tcPr>
            <w:tcW w:w="9806" w:type="dxa"/>
            <w:gridSpan w:val="6"/>
            <w:tcBorders>
              <w:top w:val="nil"/>
              <w:left w:val="nil"/>
              <w:right w:val="nil"/>
            </w:tcBorders>
          </w:tcPr>
          <w:p w:rsidR="00B266B0" w:rsidRPr="00331829" w:rsidRDefault="00B266B0" w:rsidP="00361714">
            <w:pPr>
              <w:jc w:val="right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Продовження табл.2.1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Амортизаційні витрати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1113,9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1164,9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1252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Банківська заборгованість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1295,5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1118,0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1677,5</w:t>
            </w:r>
          </w:p>
        </w:tc>
      </w:tr>
      <w:tr w:rsidR="00B266B0" w:rsidRPr="00331829" w:rsidTr="00361714">
        <w:trPr>
          <w:trHeight w:val="640"/>
        </w:trPr>
        <w:tc>
          <w:tcPr>
            <w:tcW w:w="659" w:type="dxa"/>
            <w:tcBorders>
              <w:right w:val="single" w:sz="4" w:space="0" w:color="auto"/>
            </w:tcBorders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Відрахування у обов’язкові 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благодійницькі фонди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3964,7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5366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7126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Розмір </w:t>
            </w:r>
            <w:r w:rsidR="004B1111">
              <w:rPr>
                <w:sz w:val="28"/>
                <w:szCs w:val="28"/>
                <w:lang w:val="uk-UA"/>
              </w:rPr>
              <w:t xml:space="preserve">середньорічних залишків </w:t>
            </w:r>
            <w:r w:rsidRPr="00331829">
              <w:rPr>
                <w:sz w:val="28"/>
                <w:szCs w:val="28"/>
                <w:lang w:val="uk-UA"/>
              </w:rPr>
              <w:t>оборотних коштів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259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3530,3</w:t>
            </w:r>
          </w:p>
        </w:tc>
        <w:tc>
          <w:tcPr>
            <w:tcW w:w="1259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4671</w:t>
            </w:r>
          </w:p>
        </w:tc>
        <w:tc>
          <w:tcPr>
            <w:tcW w:w="1185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4671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020" w:type="dxa"/>
          </w:tcPr>
          <w:p w:rsidR="00B266B0" w:rsidRPr="00331829" w:rsidRDefault="00B266B0" w:rsidP="00B77068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Рівень</w:t>
            </w:r>
            <w:r w:rsidR="00B77068">
              <w:rPr>
                <w:sz w:val="28"/>
                <w:szCs w:val="28"/>
                <w:lang w:val="uk-UA"/>
              </w:rPr>
              <w:t xml:space="preserve"> </w:t>
            </w:r>
            <w:r w:rsidRPr="00331829">
              <w:rPr>
                <w:sz w:val="28"/>
                <w:szCs w:val="28"/>
                <w:lang w:val="uk-UA"/>
              </w:rPr>
              <w:t>конкурент</w:t>
            </w:r>
            <w:r w:rsidR="00B77068">
              <w:rPr>
                <w:sz w:val="28"/>
                <w:szCs w:val="28"/>
                <w:lang w:val="uk-UA"/>
              </w:rPr>
              <w:t>о</w:t>
            </w:r>
            <w:r w:rsidRPr="00331829">
              <w:rPr>
                <w:sz w:val="28"/>
                <w:szCs w:val="28"/>
                <w:lang w:val="uk-UA"/>
              </w:rPr>
              <w:t>спроможності продукції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част. один.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0,76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0,80</w:t>
            </w:r>
          </w:p>
        </w:tc>
        <w:tc>
          <w:tcPr>
            <w:tcW w:w="1185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0,76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Оцінка організації служби маркетингу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балів </w:t>
            </w:r>
          </w:p>
        </w:tc>
        <w:tc>
          <w:tcPr>
            <w:tcW w:w="12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59" w:type="dxa"/>
          </w:tcPr>
          <w:p w:rsidR="00B266B0" w:rsidRPr="00331829" w:rsidRDefault="004B1111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23. 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Обслуговуючі банки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Проінвест банк, Укрсімбанк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24. 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Юридична адреса 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</w:tcPr>
          <w:p w:rsidR="00B266B0" w:rsidRPr="00331829" w:rsidRDefault="00B266B0" w:rsidP="00B77068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Рівненська обл., м. Костопіль, вул. Крип’якевича 48а.</w:t>
            </w:r>
          </w:p>
        </w:tc>
      </w:tr>
      <w:tr w:rsidR="00B266B0" w:rsidRPr="00331829" w:rsidTr="00361714">
        <w:tc>
          <w:tcPr>
            <w:tcW w:w="659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0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Телефон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en-US"/>
              </w:rPr>
            </w:pPr>
            <w:r w:rsidRPr="00331829">
              <w:rPr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1424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</w:tcPr>
          <w:p w:rsidR="00B266B0" w:rsidRPr="00331829" w:rsidRDefault="00B266B0" w:rsidP="00361714">
            <w:pPr>
              <w:ind w:firstLine="709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(03657) 26497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         (03657) 21750</w:t>
            </w:r>
          </w:p>
        </w:tc>
      </w:tr>
    </w:tbl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</w:p>
    <w:p w:rsidR="00F20014" w:rsidRDefault="00B266B0" w:rsidP="004B1111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За даними табл.2.1.1 можна зробити такі висновки : </w:t>
      </w:r>
      <w:r w:rsidR="004B1111">
        <w:rPr>
          <w:sz w:val="28"/>
          <w:szCs w:val="28"/>
          <w:lang w:val="uk-UA"/>
        </w:rPr>
        <w:t>оцінюючи основні показники діяльності підприємства за 2007-2009 роки спостерігається динаміка поступового підвищення, а потім спаду таких показників</w:t>
      </w:r>
      <w:r w:rsidR="00A1503C">
        <w:rPr>
          <w:sz w:val="28"/>
          <w:szCs w:val="28"/>
          <w:lang w:val="uk-UA"/>
        </w:rPr>
        <w:t>,</w:t>
      </w:r>
      <w:r w:rsidR="004B1111">
        <w:rPr>
          <w:sz w:val="28"/>
          <w:szCs w:val="28"/>
          <w:lang w:val="uk-UA"/>
        </w:rPr>
        <w:t xml:space="preserve"> як обсяг виробленої і реалізованої продукції, собівартості</w:t>
      </w:r>
      <w:r w:rsidR="00A1503C">
        <w:rPr>
          <w:sz w:val="28"/>
          <w:szCs w:val="28"/>
          <w:lang w:val="uk-UA"/>
        </w:rPr>
        <w:t xml:space="preserve"> продукції</w:t>
      </w:r>
      <w:r w:rsidR="004B1111">
        <w:rPr>
          <w:sz w:val="28"/>
          <w:szCs w:val="28"/>
          <w:lang w:val="uk-UA"/>
        </w:rPr>
        <w:t xml:space="preserve"> і загальних витрат підприємства</w:t>
      </w:r>
      <w:r w:rsidR="00A1503C">
        <w:rPr>
          <w:sz w:val="28"/>
          <w:szCs w:val="28"/>
          <w:lang w:val="uk-UA"/>
        </w:rPr>
        <w:t>. Спостерігається спадна динаміка чистого прибутку та рентабельності продукції. Зменшилася і загальна</w:t>
      </w:r>
      <w:r w:rsidR="00A1503C" w:rsidRPr="00A1503C">
        <w:rPr>
          <w:sz w:val="28"/>
          <w:szCs w:val="28"/>
          <w:lang w:val="uk-UA"/>
        </w:rPr>
        <w:t xml:space="preserve"> </w:t>
      </w:r>
      <w:r w:rsidR="00A1503C">
        <w:rPr>
          <w:sz w:val="28"/>
          <w:szCs w:val="28"/>
          <w:lang w:val="uk-UA"/>
        </w:rPr>
        <w:t>ч</w:t>
      </w:r>
      <w:r w:rsidR="00A1503C" w:rsidRPr="00331829">
        <w:rPr>
          <w:sz w:val="28"/>
          <w:szCs w:val="28"/>
          <w:lang w:val="uk-UA"/>
        </w:rPr>
        <w:t>исельність працівників</w:t>
      </w:r>
      <w:r w:rsidR="00A1503C">
        <w:rPr>
          <w:sz w:val="28"/>
          <w:szCs w:val="28"/>
          <w:lang w:val="uk-UA"/>
        </w:rPr>
        <w:t xml:space="preserve"> за ці роки. Знизився рівень конкурентоспроможності продукції. Тому, аналізуючи цю негативну динаміку варто зазначити, що підприємство дещо зменшило темпи свого розвитку, однією з причин цього може виступати економічна криза 2008року.</w:t>
      </w:r>
    </w:p>
    <w:p w:rsidR="00F20014" w:rsidRDefault="00F20014" w:rsidP="004B1111">
      <w:pPr>
        <w:ind w:firstLine="709"/>
        <w:jc w:val="both"/>
        <w:rPr>
          <w:sz w:val="28"/>
          <w:szCs w:val="28"/>
          <w:lang w:val="uk-UA"/>
        </w:rPr>
      </w:pPr>
    </w:p>
    <w:p w:rsidR="00B266B0" w:rsidRPr="00331829" w:rsidRDefault="00A1503C" w:rsidP="004B11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31829">
        <w:rPr>
          <w:b/>
          <w:i/>
          <w:sz w:val="28"/>
          <w:szCs w:val="28"/>
          <w:lang w:val="uk-UA"/>
        </w:rPr>
        <w:t>2.2. Аналіз конкурентних можливостей підприємства</w:t>
      </w:r>
    </w:p>
    <w:p w:rsidR="00F20014" w:rsidRDefault="00F20014" w:rsidP="00F2001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63">
        <w:rPr>
          <w:rFonts w:ascii="Times New Roman" w:hAnsi="Times New Roman" w:cs="Times New Roman"/>
          <w:sz w:val="28"/>
          <w:szCs w:val="28"/>
        </w:rPr>
        <w:t xml:space="preserve">В умовах ринкової економіки необхідно, щоб кожне підприємство орієнтувалося на </w:t>
      </w:r>
      <w:r>
        <w:rPr>
          <w:rFonts w:ascii="Times New Roman" w:hAnsi="Times New Roman" w:cs="Times New Roman"/>
          <w:sz w:val="28"/>
          <w:szCs w:val="28"/>
        </w:rPr>
        <w:t>стійкий</w:t>
      </w:r>
      <w:r w:rsidRPr="00594B63">
        <w:rPr>
          <w:rFonts w:ascii="Times New Roman" w:hAnsi="Times New Roman" w:cs="Times New Roman"/>
          <w:sz w:val="28"/>
          <w:szCs w:val="28"/>
        </w:rPr>
        <w:t xml:space="preserve"> соціально-економічний розвиток і на повне </w:t>
      </w:r>
      <w:r w:rsidRPr="00594B63">
        <w:rPr>
          <w:rFonts w:ascii="Times New Roman" w:hAnsi="Times New Roman" w:cs="Times New Roman"/>
          <w:sz w:val="28"/>
          <w:szCs w:val="28"/>
        </w:rPr>
        <w:lastRenderedPageBreak/>
        <w:t>використання якісних чинників економічного зростання, які б забезпечували виробництво високоякісн</w:t>
      </w:r>
      <w:r>
        <w:rPr>
          <w:rFonts w:ascii="Times New Roman" w:hAnsi="Times New Roman" w:cs="Times New Roman"/>
          <w:sz w:val="28"/>
          <w:szCs w:val="28"/>
        </w:rPr>
        <w:t>ої продукції, виконання робіт і</w:t>
      </w:r>
      <w:r w:rsidRPr="00594B63">
        <w:rPr>
          <w:rFonts w:ascii="Times New Roman" w:hAnsi="Times New Roman" w:cs="Times New Roman"/>
          <w:sz w:val="28"/>
          <w:szCs w:val="28"/>
        </w:rPr>
        <w:t xml:space="preserve"> надання послуг для задоволення потреб ринку та отримання максимально можливого позитивного фінансового результату. Виконання цих завдань вирішило б ряд питань економічного та соціального характеру, притаманних трансформаційним зрушенням у суспільстві. </w:t>
      </w:r>
    </w:p>
    <w:p w:rsidR="00DB5AF3" w:rsidRPr="00331829" w:rsidRDefault="00F20014" w:rsidP="00DB5AF3">
      <w:pPr>
        <w:ind w:firstLine="709"/>
        <w:jc w:val="both"/>
        <w:rPr>
          <w:sz w:val="28"/>
          <w:szCs w:val="28"/>
          <w:lang w:val="uk-UA"/>
        </w:rPr>
      </w:pPr>
      <w:r w:rsidRPr="00594B63">
        <w:rPr>
          <w:sz w:val="28"/>
          <w:szCs w:val="28"/>
        </w:rPr>
        <w:t>Процвітання п</w:t>
      </w:r>
      <w:r w:rsidRPr="00594B63">
        <w:rPr>
          <w:iCs/>
          <w:sz w:val="28"/>
          <w:szCs w:val="28"/>
        </w:rPr>
        <w:t>ідприємництва</w:t>
      </w:r>
      <w:r>
        <w:rPr>
          <w:sz w:val="28"/>
          <w:szCs w:val="28"/>
        </w:rPr>
        <w:t xml:space="preserve"> неможливе</w:t>
      </w:r>
      <w:r w:rsidRPr="00594B63">
        <w:rPr>
          <w:sz w:val="28"/>
          <w:szCs w:val="28"/>
        </w:rPr>
        <w:t xml:space="preserve"> без підтримання високих показників</w:t>
      </w:r>
      <w:r>
        <w:rPr>
          <w:sz w:val="28"/>
          <w:szCs w:val="28"/>
        </w:rPr>
        <w:t xml:space="preserve"> конкурентоспроможності підприємства</w:t>
      </w:r>
      <w:r w:rsidRPr="00594B63">
        <w:rPr>
          <w:sz w:val="28"/>
          <w:szCs w:val="28"/>
        </w:rPr>
        <w:t xml:space="preserve">. </w:t>
      </w:r>
      <w:r w:rsidR="00DB5AF3" w:rsidRPr="00331829">
        <w:rPr>
          <w:sz w:val="28"/>
          <w:szCs w:val="28"/>
          <w:lang w:val="uk-UA"/>
        </w:rPr>
        <w:t>Конкуренція - це найважливіша ланка всієї системи ринкового господарства.</w:t>
      </w:r>
      <w:r w:rsidR="00DB5AF3" w:rsidRPr="00DB5AF3">
        <w:rPr>
          <w:sz w:val="28"/>
          <w:szCs w:val="28"/>
          <w:lang w:val="uk-UA"/>
        </w:rPr>
        <w:t xml:space="preserve"> </w:t>
      </w:r>
      <w:r w:rsidR="00DB5AF3" w:rsidRPr="00331829">
        <w:rPr>
          <w:sz w:val="28"/>
          <w:szCs w:val="28"/>
          <w:lang w:val="uk-UA"/>
        </w:rPr>
        <w:t>В якості засобів в конкурентній боротьбі для поліпшення своїх позицій на ринку компанії використовують, зокрема, якість виробів, ціну, сервісне обслуговування, асортимент, умови поставок і платежів, рекламу.</w:t>
      </w:r>
    </w:p>
    <w:p w:rsidR="00F20014" w:rsidRDefault="00F20014" w:rsidP="00F2001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При розгляді структурної організації ринку визначальне значення має кількість виробників (продавців) і кількість споживачів (покупців), що беруть участь у процесі обміну загального еквіваленту вартості (грошей) на якийсь товар. </w:t>
      </w:r>
      <w:r w:rsidR="00DB5AF3">
        <w:rPr>
          <w:sz w:val="28"/>
          <w:szCs w:val="28"/>
          <w:lang w:val="uk-UA"/>
        </w:rPr>
        <w:t>[9</w:t>
      </w:r>
      <w:r w:rsidRPr="00331829">
        <w:rPr>
          <w:sz w:val="28"/>
          <w:szCs w:val="28"/>
          <w:lang w:val="uk-UA"/>
        </w:rPr>
        <w:t>, ст. 5].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Конкуренція між виробниками являє собою тип взаємовідносин між виробниками з приводу встановлення цін і обсягів пропозиції товарів на ринку. Аналогічно можна визначити конкуренцію між споживачами як їхні взаємовідносини з приводу формуванн</w:t>
      </w:r>
      <w:r w:rsidR="00DB5AF3">
        <w:rPr>
          <w:sz w:val="28"/>
          <w:szCs w:val="28"/>
          <w:lang w:val="uk-UA"/>
        </w:rPr>
        <w:t>я цін і обсягу попиту на ринку[10</w:t>
      </w:r>
      <w:r w:rsidRPr="00331829">
        <w:rPr>
          <w:sz w:val="28"/>
          <w:szCs w:val="28"/>
          <w:lang w:val="uk-UA"/>
        </w:rPr>
        <w:t>,ст. 43].</w:t>
      </w:r>
    </w:p>
    <w:p w:rsidR="00DB5AF3" w:rsidRPr="00331829" w:rsidRDefault="00B266B0" w:rsidP="00DB5AF3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Конкуренція є визначальним фактором впорядкування цін, стимулом інноваційних процесів</w:t>
      </w:r>
      <w:r w:rsidR="00DB5AF3">
        <w:rPr>
          <w:sz w:val="28"/>
          <w:szCs w:val="28"/>
          <w:lang w:val="uk-UA"/>
        </w:rPr>
        <w:t>,</w:t>
      </w:r>
      <w:r w:rsidRPr="00331829">
        <w:rPr>
          <w:sz w:val="28"/>
          <w:szCs w:val="28"/>
          <w:lang w:val="uk-UA"/>
        </w:rPr>
        <w:t xml:space="preserve"> сприяє витісненню з виробництва неефективних підприємств, раціональному використанню ресурсів, забопігає диктату виробників-монополістів по відношенню до споживача.</w:t>
      </w:r>
      <w:r w:rsidR="00DB5AF3" w:rsidRPr="00DB5AF3">
        <w:rPr>
          <w:sz w:val="28"/>
          <w:szCs w:val="28"/>
          <w:lang w:val="uk-UA"/>
        </w:rPr>
        <w:t xml:space="preserve"> </w:t>
      </w:r>
      <w:r w:rsidR="00DB5AF3">
        <w:rPr>
          <w:sz w:val="28"/>
          <w:szCs w:val="28"/>
          <w:lang w:val="uk-UA"/>
        </w:rPr>
        <w:t xml:space="preserve">Оскільки </w:t>
      </w:r>
      <w:r w:rsidR="00DB5AF3" w:rsidRPr="00DB5AF3">
        <w:rPr>
          <w:sz w:val="28"/>
          <w:szCs w:val="28"/>
          <w:lang w:val="uk-UA"/>
        </w:rPr>
        <w:t>підприємствам необхідно зосередити увагу на виробництві такої продукції, що безумовно матиме попит на ринку</w:t>
      </w:r>
      <w:r w:rsidR="00DB5AF3">
        <w:rPr>
          <w:sz w:val="28"/>
          <w:szCs w:val="28"/>
          <w:lang w:val="uk-UA"/>
        </w:rPr>
        <w:t>, тому</w:t>
      </w:r>
      <w:r w:rsidR="00DB5AF3" w:rsidRPr="00DB5AF3">
        <w:rPr>
          <w:sz w:val="28"/>
          <w:szCs w:val="28"/>
          <w:lang w:val="uk-UA"/>
        </w:rPr>
        <w:t xml:space="preserve"> необхідним є дослідження і аналіз ринку, поведінки споживачів і конкурентів.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Конкуренція в харчовій промисловості, в якій працює наше підприємство,</w:t>
      </w:r>
      <w:r w:rsidR="00F20014">
        <w:rPr>
          <w:sz w:val="28"/>
          <w:szCs w:val="28"/>
          <w:lang w:val="uk-UA"/>
        </w:rPr>
        <w:t xml:space="preserve"> </w:t>
      </w:r>
      <w:r w:rsidRPr="00331829">
        <w:rPr>
          <w:sz w:val="28"/>
          <w:szCs w:val="28"/>
          <w:lang w:val="uk-UA"/>
        </w:rPr>
        <w:t xml:space="preserve">на сьогоднішній день є дуже високою, тому підприємств-конкурентів дуже багато. </w:t>
      </w:r>
      <w:r w:rsidRPr="00331829">
        <w:rPr>
          <w:color w:val="000000"/>
          <w:sz w:val="28"/>
          <w:szCs w:val="28"/>
          <w:lang w:val="uk-UA"/>
        </w:rPr>
        <w:t>Найб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льш впливовими конкурентами ВАТ "Костоп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льський ЗПТ" на сьогодн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шн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й день є таки орган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зац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ї: </w:t>
      </w:r>
    </w:p>
    <w:p w:rsidR="00DB5AF3" w:rsidRPr="00331829" w:rsidRDefault="00DB5AF3" w:rsidP="00DB5A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-Роменський завод продтовар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 ТМ "ПАН+ПАН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" м.Ромни; </w:t>
      </w:r>
    </w:p>
    <w:p w:rsidR="00DB5AF3" w:rsidRPr="00331829" w:rsidRDefault="00DB5AF3" w:rsidP="00DB5A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-АОЗТ "Л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сок", ТЗОВ "Л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спрод" м.Луганськ;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-ВАТ по випуску продтовар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 "Ясен" м.Черн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г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в;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-ЗАТ "Шполянський завод продтовар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в";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-Запор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жська кондитерська фабрика м.Запор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жжя; </w:t>
      </w:r>
    </w:p>
    <w:p w:rsidR="00DB5AF3" w:rsidRPr="00331829" w:rsidRDefault="00B266B0" w:rsidP="00DB5A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 xml:space="preserve">-ТМ "ЖАКО" м.Київ; </w:t>
      </w:r>
      <w:r w:rsidR="00DB5AF3" w:rsidRPr="00331829">
        <w:rPr>
          <w:color w:val="000000"/>
          <w:sz w:val="28"/>
          <w:szCs w:val="28"/>
          <w:lang w:val="uk-UA"/>
        </w:rPr>
        <w:t>-ТМ "Глор</w:t>
      </w:r>
      <w:r w:rsidR="00DB5AF3" w:rsidRPr="00331829">
        <w:rPr>
          <w:color w:val="000000"/>
          <w:sz w:val="28"/>
          <w:szCs w:val="28"/>
        </w:rPr>
        <w:t>i</w:t>
      </w:r>
      <w:r w:rsidR="00DB5AF3" w:rsidRPr="00331829">
        <w:rPr>
          <w:color w:val="000000"/>
          <w:sz w:val="28"/>
          <w:szCs w:val="28"/>
          <w:lang w:val="uk-UA"/>
        </w:rPr>
        <w:t xml:space="preserve">я" м.Луганськ; </w:t>
      </w:r>
    </w:p>
    <w:p w:rsidR="00DB5AF3" w:rsidRPr="00331829" w:rsidRDefault="00DB5AF3" w:rsidP="00DB5A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-ТМ "Ольв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я В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та" м.Льв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в; </w:t>
      </w:r>
    </w:p>
    <w:p w:rsidR="00B266B0" w:rsidRPr="00331829" w:rsidRDefault="00DB5AF3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-Полтавська кондитерська фабр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ка ТМ "Дом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к" м.Полтава; 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-Гощанський завод продтовар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 смт.Гоща 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 xml:space="preserve">вненської обл.; </w:t>
      </w:r>
    </w:p>
    <w:p w:rsidR="00DB5AF3" w:rsidRPr="00331829" w:rsidRDefault="00DB5AF3" w:rsidP="00DB5AF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-Здолбун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вський завод продтовар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 м.Здолбун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в;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-ПП "Стимул" м.Дн</w:t>
      </w:r>
      <w:r w:rsidRPr="00331829">
        <w:rPr>
          <w:color w:val="000000"/>
          <w:sz w:val="28"/>
          <w:szCs w:val="28"/>
        </w:rPr>
        <w:t>i</w:t>
      </w:r>
      <w:r w:rsidRPr="00331829">
        <w:rPr>
          <w:color w:val="000000"/>
          <w:sz w:val="28"/>
          <w:szCs w:val="28"/>
          <w:lang w:val="uk-UA"/>
        </w:rPr>
        <w:t>пропетровськ.</w:t>
      </w:r>
    </w:p>
    <w:p w:rsidR="00B266B0" w:rsidRPr="00331829" w:rsidRDefault="00B266B0" w:rsidP="00B266B0">
      <w:pPr>
        <w:ind w:firstLine="567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ВАТ «Костопільський завод продтоварів» має дуже широкий асортимент: б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льше 140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 продукц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ї, з них: - зеф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ри - 24 вида; - цукерки - 10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драже - 8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 xml:space="preserve">в; - 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риси - 6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ковбаски - 3 види; - лукуми - 5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 xml:space="preserve">в; - </w:t>
      </w:r>
      <w:r w:rsidRPr="00331829">
        <w:rPr>
          <w:sz w:val="28"/>
          <w:szCs w:val="28"/>
          <w:lang w:val="uk-UA"/>
        </w:rPr>
        <w:lastRenderedPageBreak/>
        <w:t>мармелади - 8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шербети - 2 види; - повидла - 4 види; - соки - 5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овочев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 xml:space="preserve"> консерви - 1 вид; - батони - 3 види; - булки - 19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хл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ба - 21 вид; - гр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нки, сухар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 xml:space="preserve"> - 2 види; - соломка - 5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печиво - 9 вид</w:t>
      </w:r>
      <w:r w:rsidRPr="00331829">
        <w:rPr>
          <w:sz w:val="28"/>
          <w:szCs w:val="28"/>
        </w:rPr>
        <w:t>i</w:t>
      </w:r>
      <w:r w:rsidRPr="00331829">
        <w:rPr>
          <w:sz w:val="28"/>
          <w:szCs w:val="28"/>
          <w:lang w:val="uk-UA"/>
        </w:rPr>
        <w:t>в; - пряники - 1 вид; - мед штучний - 1 вид.</w:t>
      </w:r>
    </w:p>
    <w:p w:rsidR="00B266B0" w:rsidRPr="00331829" w:rsidRDefault="00B266B0" w:rsidP="00B266B0">
      <w:pPr>
        <w:ind w:firstLine="567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В основному підприємство орієнтується на хлібобулочну продукцію, зефіри та  цукерки, тому що ця продукція для підприємства є найбільш прибутковою. 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В умовах вільного  конкурентного </w:t>
      </w:r>
      <w:r w:rsidR="00DB5AF3">
        <w:rPr>
          <w:sz w:val="28"/>
          <w:szCs w:val="28"/>
          <w:lang w:val="uk-UA"/>
        </w:rPr>
        <w:t>середовища</w:t>
      </w:r>
      <w:r w:rsidRPr="00331829">
        <w:rPr>
          <w:sz w:val="28"/>
          <w:szCs w:val="28"/>
          <w:lang w:val="uk-UA"/>
        </w:rPr>
        <w:t xml:space="preserve"> виникає </w:t>
      </w:r>
      <w:r w:rsidR="004C6BD7">
        <w:rPr>
          <w:sz w:val="28"/>
          <w:szCs w:val="28"/>
          <w:lang w:val="uk-UA"/>
        </w:rPr>
        <w:t>необхідність</w:t>
      </w:r>
      <w:r w:rsidRPr="00331829">
        <w:rPr>
          <w:sz w:val="28"/>
          <w:szCs w:val="28"/>
          <w:lang w:val="uk-UA"/>
        </w:rPr>
        <w:t xml:space="preserve"> оцін</w:t>
      </w:r>
      <w:r w:rsidR="004C6BD7">
        <w:rPr>
          <w:sz w:val="28"/>
          <w:szCs w:val="28"/>
          <w:lang w:val="uk-UA"/>
        </w:rPr>
        <w:t>ки конкурентних можливостей да</w:t>
      </w:r>
      <w:r w:rsidRPr="00331829">
        <w:rPr>
          <w:sz w:val="28"/>
          <w:szCs w:val="28"/>
          <w:lang w:val="uk-UA"/>
        </w:rPr>
        <w:t>ного підприємства та конкурентів</w:t>
      </w:r>
      <w:r w:rsidR="004C6BD7">
        <w:rPr>
          <w:sz w:val="28"/>
          <w:szCs w:val="28"/>
          <w:lang w:val="uk-UA"/>
        </w:rPr>
        <w:t>.</w:t>
      </w:r>
      <w:r w:rsidRPr="00331829">
        <w:rPr>
          <w:sz w:val="28"/>
          <w:szCs w:val="28"/>
          <w:lang w:val="uk-UA"/>
        </w:rPr>
        <w:t xml:space="preserve"> </w:t>
      </w:r>
      <w:r w:rsidR="004C6BD7">
        <w:rPr>
          <w:sz w:val="28"/>
          <w:szCs w:val="28"/>
          <w:lang w:val="uk-UA"/>
        </w:rPr>
        <w:t>Д</w:t>
      </w:r>
      <w:r w:rsidRPr="00331829">
        <w:rPr>
          <w:sz w:val="28"/>
          <w:szCs w:val="28"/>
          <w:lang w:val="uk-UA"/>
        </w:rPr>
        <w:t xml:space="preserve">ля </w:t>
      </w:r>
      <w:r w:rsidR="004C6BD7">
        <w:rPr>
          <w:sz w:val="28"/>
          <w:szCs w:val="28"/>
          <w:lang w:val="uk-UA"/>
        </w:rPr>
        <w:t>даної оцінки</w:t>
      </w:r>
      <w:r w:rsidRPr="00331829">
        <w:rPr>
          <w:sz w:val="28"/>
          <w:szCs w:val="28"/>
          <w:lang w:val="uk-UA"/>
        </w:rPr>
        <w:t xml:space="preserve"> може бути використаний матричний метод, що передбачає оцінку конкурентних можливостей підприємства за допомогою 15 економічних показників. Для кожного з показників потрібно визначити, яке місце займає наше підприємство та його конкуренти. Після аналізу усіх 15 економічних показників і встановлення відповідних місць по кожному з них, визначається сума набраних балів – місць по кожному підприємству. Після чого визначається рейтингове місце відповідно до набраної суми балів – місць. На п</w:t>
      </w:r>
      <w:r w:rsidR="004C6BD7">
        <w:rPr>
          <w:sz w:val="28"/>
          <w:szCs w:val="28"/>
          <w:lang w:val="uk-UA"/>
        </w:rPr>
        <w:t>ерше місце ставить</w:t>
      </w:r>
      <w:r w:rsidRPr="00331829">
        <w:rPr>
          <w:sz w:val="28"/>
          <w:szCs w:val="28"/>
          <w:lang w:val="uk-UA"/>
        </w:rPr>
        <w:t>ся підприємство</w:t>
      </w:r>
      <w:r w:rsidR="004C6BD7">
        <w:rPr>
          <w:sz w:val="28"/>
          <w:szCs w:val="28"/>
          <w:lang w:val="uk-UA"/>
        </w:rPr>
        <w:t>,</w:t>
      </w:r>
      <w:r w:rsidRPr="00331829">
        <w:rPr>
          <w:sz w:val="28"/>
          <w:szCs w:val="28"/>
          <w:lang w:val="uk-UA"/>
        </w:rPr>
        <w:t xml:space="preserve"> яке набрало найменшу кількість балів – місць. Потім визначаться прямі конкуренти нашого підприємства ( ті що знаходяться за рейтингом вище нашого підприємства) та потенційні ( ті</w:t>
      </w:r>
      <w:r w:rsidR="004C6BD7">
        <w:rPr>
          <w:sz w:val="28"/>
          <w:szCs w:val="28"/>
          <w:lang w:val="uk-UA"/>
        </w:rPr>
        <w:t xml:space="preserve"> що знаходяться за рейтингом нижч</w:t>
      </w:r>
      <w:r w:rsidRPr="00331829">
        <w:rPr>
          <w:sz w:val="28"/>
          <w:szCs w:val="28"/>
          <w:lang w:val="uk-UA"/>
        </w:rPr>
        <w:t>е нашого під</w:t>
      </w:r>
      <w:r w:rsidR="004C6BD7">
        <w:rPr>
          <w:sz w:val="28"/>
          <w:szCs w:val="28"/>
          <w:lang w:val="uk-UA"/>
        </w:rPr>
        <w:t>приємства) [5</w:t>
      </w:r>
      <w:r w:rsidRPr="00331829">
        <w:rPr>
          <w:sz w:val="28"/>
          <w:szCs w:val="28"/>
          <w:lang w:val="uk-UA"/>
        </w:rPr>
        <w:t>].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Ми розглянемо ті підприємства, що випускають аналогічну продукцію і є найважливішими конкурентами та проведемо аналіз конкурентних можливостей нашого підприємства  у порівнянні  з цими підприємствами. Аналіз конкурент</w:t>
      </w:r>
      <w:r w:rsidR="004C6BD7">
        <w:rPr>
          <w:sz w:val="28"/>
          <w:szCs w:val="28"/>
          <w:lang w:val="uk-UA"/>
        </w:rPr>
        <w:t>них можливостей</w:t>
      </w:r>
      <w:r w:rsidRPr="00331829">
        <w:rPr>
          <w:sz w:val="28"/>
          <w:szCs w:val="28"/>
          <w:lang w:val="uk-UA"/>
        </w:rPr>
        <w:t xml:space="preserve">  підприємства ВАТ «Костопільський завод продтоварів» наведено у таблиці 2.2.</w:t>
      </w:r>
    </w:p>
    <w:p w:rsidR="00B266B0" w:rsidRPr="00331829" w:rsidRDefault="00B266B0" w:rsidP="00B266B0">
      <w:pPr>
        <w:ind w:firstLine="709"/>
        <w:jc w:val="right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br w:type="page"/>
      </w:r>
      <w:r w:rsidRPr="00331829">
        <w:rPr>
          <w:b/>
          <w:sz w:val="28"/>
          <w:szCs w:val="28"/>
          <w:lang w:val="uk-UA"/>
        </w:rPr>
        <w:lastRenderedPageBreak/>
        <w:t>Таблиця 2.2</w:t>
      </w:r>
    </w:p>
    <w:p w:rsidR="00B266B0" w:rsidRPr="00331829" w:rsidRDefault="00B266B0" w:rsidP="00B266B0">
      <w:pPr>
        <w:ind w:firstLine="709"/>
        <w:jc w:val="center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t>Матриця конкурентоспроможності ВАТ «Костопільський завод продтоварів»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95"/>
        <w:gridCol w:w="2133"/>
        <w:gridCol w:w="1260"/>
        <w:gridCol w:w="1620"/>
        <w:gridCol w:w="1440"/>
        <w:gridCol w:w="1440"/>
        <w:gridCol w:w="1183"/>
      </w:tblGrid>
      <w:tr w:rsidR="00B266B0" w:rsidRPr="00331829" w:rsidTr="00361714">
        <w:tc>
          <w:tcPr>
            <w:tcW w:w="495" w:type="dxa"/>
            <w:vMerge w:val="restart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№ №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33" w:type="dxa"/>
            <w:vMerge w:val="restart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Економічні показники</w:t>
            </w:r>
          </w:p>
        </w:tc>
        <w:tc>
          <w:tcPr>
            <w:tcW w:w="1260" w:type="dxa"/>
            <w:vMerge w:val="restart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5683" w:type="dxa"/>
            <w:gridSpan w:val="4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Конкуруючі підприємства</w:t>
            </w:r>
          </w:p>
        </w:tc>
      </w:tr>
      <w:tr w:rsidR="00B266B0" w:rsidRPr="00331829" w:rsidTr="00361714">
        <w:trPr>
          <w:trHeight w:val="1327"/>
        </w:trPr>
        <w:tc>
          <w:tcPr>
            <w:tcW w:w="495" w:type="dxa"/>
            <w:vMerge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vMerge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ВАТ «Костопільський завод продтоварів»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ТМ «ЖАКО», м. Київ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color w:val="000000"/>
                <w:sz w:val="28"/>
                <w:szCs w:val="28"/>
                <w:lang w:val="uk-UA"/>
              </w:rPr>
              <w:t>Здолбун</w:t>
            </w:r>
            <w:r w:rsidRPr="00331829">
              <w:rPr>
                <w:color w:val="000000"/>
                <w:sz w:val="28"/>
                <w:szCs w:val="28"/>
              </w:rPr>
              <w:t>i</w:t>
            </w:r>
            <w:r w:rsidRPr="00331829">
              <w:rPr>
                <w:color w:val="000000"/>
                <w:sz w:val="28"/>
                <w:szCs w:val="28"/>
                <w:lang w:val="uk-UA"/>
              </w:rPr>
              <w:t>вський завод продтовар</w:t>
            </w:r>
            <w:r w:rsidRPr="00331829">
              <w:rPr>
                <w:color w:val="000000"/>
                <w:sz w:val="28"/>
                <w:szCs w:val="28"/>
              </w:rPr>
              <w:t>i</w:t>
            </w:r>
            <w:r w:rsidRPr="00331829">
              <w:rPr>
                <w:color w:val="000000"/>
                <w:sz w:val="28"/>
                <w:szCs w:val="28"/>
                <w:lang w:val="uk-UA"/>
              </w:rPr>
              <w:t>в м.Здолбун</w:t>
            </w:r>
            <w:r w:rsidRPr="00331829">
              <w:rPr>
                <w:color w:val="000000"/>
                <w:sz w:val="28"/>
                <w:szCs w:val="28"/>
              </w:rPr>
              <w:t>i</w:t>
            </w:r>
            <w:r w:rsidRPr="00331829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Гощанський завод продтоварів, м. Гоща</w:t>
            </w:r>
          </w:p>
        </w:tc>
      </w:tr>
      <w:tr w:rsidR="00B266B0" w:rsidRPr="00331829" w:rsidTr="00361714">
        <w:trPr>
          <w:trHeight w:val="292"/>
        </w:trPr>
        <w:tc>
          <w:tcPr>
            <w:tcW w:w="495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Обсяги виробництва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 / 1</w:t>
            </w:r>
          </w:p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266B0" w:rsidRPr="00331829" w:rsidRDefault="005C35E6" w:rsidP="005C3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76,5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</w:t>
            </w:r>
            <w:r>
              <w:rPr>
                <w:sz w:val="28"/>
                <w:szCs w:val="28"/>
                <w:lang w:val="uk-UA"/>
              </w:rPr>
              <w:t>2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67,9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4</w:t>
            </w:r>
          </w:p>
        </w:tc>
        <w:tc>
          <w:tcPr>
            <w:tcW w:w="1183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71,6 / 3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Обсяг збуту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78,9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1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B266B0" w:rsidRPr="00331829">
              <w:rPr>
                <w:sz w:val="28"/>
                <w:szCs w:val="28"/>
                <w:lang w:val="uk-UA"/>
              </w:rPr>
              <w:t>,3 / 2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B266B0" w:rsidRPr="00331829">
              <w:rPr>
                <w:sz w:val="28"/>
                <w:szCs w:val="28"/>
                <w:lang w:val="uk-UA"/>
              </w:rPr>
              <w:t>,6 / 4</w:t>
            </w:r>
          </w:p>
        </w:tc>
        <w:tc>
          <w:tcPr>
            <w:tcW w:w="1183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266B0" w:rsidRPr="00331829">
              <w:rPr>
                <w:sz w:val="28"/>
                <w:szCs w:val="28"/>
                <w:lang w:val="uk-UA"/>
              </w:rPr>
              <w:t>,2 / 3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Активи підприємства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  <w:r w:rsidR="005C35E6">
              <w:rPr>
                <w:sz w:val="28"/>
                <w:szCs w:val="28"/>
                <w:lang w:val="uk-UA"/>
              </w:rPr>
              <w:t>0,9</w:t>
            </w:r>
            <w:r w:rsidRPr="00331829">
              <w:rPr>
                <w:sz w:val="28"/>
                <w:szCs w:val="28"/>
                <w:lang w:val="uk-UA"/>
              </w:rPr>
              <w:t xml:space="preserve"> / 3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266B0" w:rsidRPr="00331829">
              <w:rPr>
                <w:sz w:val="28"/>
                <w:szCs w:val="28"/>
                <w:lang w:val="uk-UA"/>
              </w:rPr>
              <w:t>7,4 / 4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266B0" w:rsidRPr="00331829">
              <w:rPr>
                <w:sz w:val="28"/>
                <w:szCs w:val="28"/>
                <w:lang w:val="uk-UA"/>
              </w:rPr>
              <w:t>2,4 / 1</w:t>
            </w:r>
          </w:p>
        </w:tc>
        <w:tc>
          <w:tcPr>
            <w:tcW w:w="1183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B266B0" w:rsidRPr="00331829">
              <w:rPr>
                <w:sz w:val="28"/>
                <w:szCs w:val="28"/>
                <w:lang w:val="uk-UA"/>
              </w:rPr>
              <w:t>,5 / 2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5C35E6" w:rsidP="005C3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66B0" w:rsidRPr="0033182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4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266B0" w:rsidRPr="00331829">
              <w:rPr>
                <w:sz w:val="28"/>
                <w:szCs w:val="28"/>
                <w:lang w:val="uk-UA"/>
              </w:rPr>
              <w:t>,5 / 2</w:t>
            </w:r>
          </w:p>
        </w:tc>
        <w:tc>
          <w:tcPr>
            <w:tcW w:w="1440" w:type="dxa"/>
          </w:tcPr>
          <w:p w:rsidR="00B266B0" w:rsidRPr="00331829" w:rsidRDefault="00B266B0" w:rsidP="005C35E6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  <w:r w:rsidR="005C35E6">
              <w:rPr>
                <w:sz w:val="28"/>
                <w:szCs w:val="28"/>
                <w:lang w:val="uk-UA"/>
              </w:rPr>
              <w:t>,</w:t>
            </w:r>
            <w:r w:rsidRPr="00331829">
              <w:rPr>
                <w:sz w:val="28"/>
                <w:szCs w:val="28"/>
                <w:lang w:val="uk-UA"/>
              </w:rPr>
              <w:t>7 / 1</w:t>
            </w:r>
          </w:p>
        </w:tc>
        <w:tc>
          <w:tcPr>
            <w:tcW w:w="1183" w:type="dxa"/>
          </w:tcPr>
          <w:p w:rsidR="00B266B0" w:rsidRPr="00331829" w:rsidRDefault="005C35E6" w:rsidP="005C3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66B0" w:rsidRPr="0033182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3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Амортизаційні відрахування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66B0" w:rsidRPr="00331829">
              <w:rPr>
                <w:sz w:val="28"/>
                <w:szCs w:val="28"/>
                <w:lang w:val="uk-UA"/>
              </w:rPr>
              <w:t>,2 / 3</w:t>
            </w:r>
          </w:p>
        </w:tc>
        <w:tc>
          <w:tcPr>
            <w:tcW w:w="1440" w:type="dxa"/>
          </w:tcPr>
          <w:p w:rsidR="00B266B0" w:rsidRPr="00331829" w:rsidRDefault="00B266B0" w:rsidP="00962F86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1,4 / 4</w:t>
            </w:r>
          </w:p>
        </w:tc>
        <w:tc>
          <w:tcPr>
            <w:tcW w:w="144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66B0" w:rsidRPr="00331829">
              <w:rPr>
                <w:sz w:val="28"/>
                <w:szCs w:val="28"/>
                <w:lang w:val="uk-UA"/>
              </w:rPr>
              <w:t>,7 / 2</w:t>
            </w:r>
          </w:p>
        </w:tc>
        <w:tc>
          <w:tcPr>
            <w:tcW w:w="1183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Довготермінова заборгованість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266B0" w:rsidRPr="00331829">
              <w:rPr>
                <w:sz w:val="28"/>
                <w:szCs w:val="28"/>
                <w:lang w:val="uk-UA"/>
              </w:rPr>
              <w:t>,6 / 1</w:t>
            </w:r>
          </w:p>
        </w:tc>
        <w:tc>
          <w:tcPr>
            <w:tcW w:w="144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266B0" w:rsidRPr="00331829">
              <w:rPr>
                <w:sz w:val="28"/>
                <w:szCs w:val="28"/>
                <w:lang w:val="uk-UA"/>
              </w:rPr>
              <w:t>,4 / 2</w:t>
            </w:r>
          </w:p>
        </w:tc>
        <w:tc>
          <w:tcPr>
            <w:tcW w:w="1440" w:type="dxa"/>
          </w:tcPr>
          <w:p w:rsidR="00B266B0" w:rsidRPr="00331829" w:rsidRDefault="00B266B0" w:rsidP="00962F86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7,2 / 4</w:t>
            </w:r>
          </w:p>
        </w:tc>
        <w:tc>
          <w:tcPr>
            <w:tcW w:w="1183" w:type="dxa"/>
          </w:tcPr>
          <w:p w:rsidR="00B266B0" w:rsidRPr="00331829" w:rsidRDefault="00B266B0" w:rsidP="00962F86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6,8 / 3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Короткотермінова заборгованість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962F86" w:rsidP="00962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66B0" w:rsidRPr="0033182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1</w:t>
            </w:r>
          </w:p>
        </w:tc>
        <w:tc>
          <w:tcPr>
            <w:tcW w:w="144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4</w:t>
            </w:r>
          </w:p>
        </w:tc>
        <w:tc>
          <w:tcPr>
            <w:tcW w:w="144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266B0" w:rsidRPr="00331829">
              <w:rPr>
                <w:sz w:val="28"/>
                <w:szCs w:val="28"/>
                <w:lang w:val="uk-UA"/>
              </w:rPr>
              <w:t>,4 / 2</w:t>
            </w:r>
          </w:p>
        </w:tc>
        <w:tc>
          <w:tcPr>
            <w:tcW w:w="1183" w:type="dxa"/>
          </w:tcPr>
          <w:p w:rsidR="00B266B0" w:rsidRPr="00331829" w:rsidRDefault="00B266B0" w:rsidP="00962F86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  <w:r w:rsidR="00962F86">
              <w:rPr>
                <w:sz w:val="28"/>
                <w:szCs w:val="28"/>
                <w:lang w:val="uk-UA"/>
              </w:rPr>
              <w:t>,</w:t>
            </w:r>
            <w:r w:rsidRPr="00331829">
              <w:rPr>
                <w:sz w:val="28"/>
                <w:szCs w:val="28"/>
                <w:lang w:val="uk-UA"/>
              </w:rPr>
              <w:t>7 / 3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Обсяг капіталовкладень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51A68">
              <w:rPr>
                <w:sz w:val="28"/>
                <w:szCs w:val="28"/>
                <w:lang w:val="uk-UA"/>
              </w:rPr>
              <w:t>,1 / 1</w:t>
            </w:r>
          </w:p>
        </w:tc>
        <w:tc>
          <w:tcPr>
            <w:tcW w:w="1440" w:type="dxa"/>
          </w:tcPr>
          <w:p w:rsidR="00B266B0" w:rsidRPr="00331829" w:rsidRDefault="00A51A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3</w:t>
            </w:r>
          </w:p>
        </w:tc>
        <w:tc>
          <w:tcPr>
            <w:tcW w:w="1440" w:type="dxa"/>
          </w:tcPr>
          <w:p w:rsidR="00B266B0" w:rsidRPr="00331829" w:rsidRDefault="00A51A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/ 2</w:t>
            </w:r>
          </w:p>
        </w:tc>
        <w:tc>
          <w:tcPr>
            <w:tcW w:w="1183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4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Відрахування у фонди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962F86" w:rsidP="00962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266B0" w:rsidRPr="0033182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 w:rsidR="00DF258D">
              <w:rPr>
                <w:sz w:val="28"/>
                <w:szCs w:val="28"/>
                <w:lang w:val="uk-UA"/>
              </w:rPr>
              <w:t xml:space="preserve"> / 2</w:t>
            </w:r>
          </w:p>
        </w:tc>
        <w:tc>
          <w:tcPr>
            <w:tcW w:w="1440" w:type="dxa"/>
          </w:tcPr>
          <w:p w:rsidR="00B266B0" w:rsidRPr="00331829" w:rsidRDefault="00962F86" w:rsidP="00962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266B0" w:rsidRPr="00331829">
              <w:rPr>
                <w:sz w:val="28"/>
                <w:szCs w:val="28"/>
                <w:lang w:val="uk-UA"/>
              </w:rPr>
              <w:t>,7 / 4</w:t>
            </w:r>
          </w:p>
        </w:tc>
        <w:tc>
          <w:tcPr>
            <w:tcW w:w="1440" w:type="dxa"/>
          </w:tcPr>
          <w:p w:rsidR="00B266B0" w:rsidRPr="00331829" w:rsidRDefault="00DF258D" w:rsidP="00DF25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/ 3</w:t>
            </w:r>
          </w:p>
        </w:tc>
        <w:tc>
          <w:tcPr>
            <w:tcW w:w="1183" w:type="dxa"/>
          </w:tcPr>
          <w:p w:rsidR="00B266B0" w:rsidRPr="00331829" w:rsidRDefault="005C35E6" w:rsidP="00962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266B0" w:rsidRPr="00331829">
              <w:rPr>
                <w:sz w:val="28"/>
                <w:szCs w:val="28"/>
                <w:lang w:val="uk-UA"/>
              </w:rPr>
              <w:t>,7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Середні витрати виробництва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62F86">
              <w:rPr>
                <w:sz w:val="28"/>
                <w:szCs w:val="28"/>
                <w:lang w:val="uk-UA"/>
              </w:rPr>
              <w:t>4 /2</w:t>
            </w:r>
          </w:p>
        </w:tc>
        <w:tc>
          <w:tcPr>
            <w:tcW w:w="1440" w:type="dxa"/>
          </w:tcPr>
          <w:p w:rsidR="00B266B0" w:rsidRPr="00331829" w:rsidRDefault="00962F8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 / 4</w:t>
            </w:r>
          </w:p>
        </w:tc>
        <w:tc>
          <w:tcPr>
            <w:tcW w:w="1440" w:type="dxa"/>
          </w:tcPr>
          <w:p w:rsidR="00B266B0" w:rsidRPr="00331829" w:rsidRDefault="00962F86" w:rsidP="005C3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 / 3</w:t>
            </w:r>
          </w:p>
        </w:tc>
        <w:tc>
          <w:tcPr>
            <w:tcW w:w="1183" w:type="dxa"/>
          </w:tcPr>
          <w:p w:rsidR="00B266B0" w:rsidRPr="00331829" w:rsidRDefault="00A51A68" w:rsidP="00962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C35E6">
              <w:rPr>
                <w:sz w:val="28"/>
                <w:szCs w:val="28"/>
                <w:lang w:val="uk-UA"/>
              </w:rPr>
              <w:t>3</w:t>
            </w:r>
            <w:r w:rsidR="00962F86">
              <w:rPr>
                <w:sz w:val="28"/>
                <w:szCs w:val="28"/>
                <w:lang w:val="uk-UA"/>
              </w:rPr>
              <w:t xml:space="preserve">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Розмір оборотних коштів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>млн. грн</w:t>
            </w:r>
          </w:p>
        </w:tc>
        <w:tc>
          <w:tcPr>
            <w:tcW w:w="162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266B0" w:rsidRPr="00331829">
              <w:rPr>
                <w:sz w:val="28"/>
                <w:szCs w:val="28"/>
                <w:lang w:val="uk-UA"/>
              </w:rPr>
              <w:t>,3 / 4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266B0" w:rsidRPr="00331829">
              <w:rPr>
                <w:sz w:val="28"/>
                <w:szCs w:val="28"/>
                <w:lang w:val="uk-UA"/>
              </w:rPr>
              <w:t>,5 /3</w:t>
            </w:r>
          </w:p>
        </w:tc>
        <w:tc>
          <w:tcPr>
            <w:tcW w:w="1440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266B0" w:rsidRPr="00331829">
              <w:rPr>
                <w:sz w:val="28"/>
                <w:szCs w:val="28"/>
                <w:lang w:val="uk-UA"/>
              </w:rPr>
              <w:t>,8 / 2</w:t>
            </w:r>
          </w:p>
        </w:tc>
        <w:tc>
          <w:tcPr>
            <w:tcW w:w="1183" w:type="dxa"/>
          </w:tcPr>
          <w:p w:rsidR="00B266B0" w:rsidRPr="00331829" w:rsidRDefault="005C35E6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3,9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Рівень конкурентоспроможності виробів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частини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одиниці </w:t>
            </w:r>
          </w:p>
        </w:tc>
        <w:tc>
          <w:tcPr>
            <w:tcW w:w="1620" w:type="dxa"/>
          </w:tcPr>
          <w:p w:rsidR="00B266B0" w:rsidRPr="00331829" w:rsidRDefault="00962F86" w:rsidP="00962F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0,76</w:t>
            </w:r>
            <w:r w:rsidR="00B266B0" w:rsidRPr="00331829">
              <w:rPr>
                <w:sz w:val="28"/>
                <w:szCs w:val="28"/>
                <w:lang w:val="uk-UA"/>
              </w:rPr>
              <w:t xml:space="preserve"> / 4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0,84 / 3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0,95 / 2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0,98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Технічний рівень виробництва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частини</w:t>
            </w:r>
          </w:p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одиниці</w:t>
            </w:r>
          </w:p>
        </w:tc>
        <w:tc>
          <w:tcPr>
            <w:tcW w:w="16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0,90 / 3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0,90 / 2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0,78 / 4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0,92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Технічний рівень </w:t>
            </w:r>
            <w:r w:rsidRPr="00331829">
              <w:rPr>
                <w:sz w:val="28"/>
                <w:szCs w:val="28"/>
                <w:lang w:val="uk-UA"/>
              </w:rPr>
              <w:lastRenderedPageBreak/>
              <w:t>продукції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lastRenderedPageBreak/>
              <w:t>частини</w:t>
            </w:r>
          </w:p>
          <w:p w:rsidR="00B266B0" w:rsidRPr="00331829" w:rsidRDefault="00B266B0" w:rsidP="00361714">
            <w:pPr>
              <w:rPr>
                <w:sz w:val="28"/>
                <w:szCs w:val="28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одиниці</w:t>
            </w:r>
          </w:p>
        </w:tc>
        <w:tc>
          <w:tcPr>
            <w:tcW w:w="16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0,68 / 4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0,73 / 2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0,70 / 3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0,83 / 1</w:t>
            </w:r>
          </w:p>
        </w:tc>
      </w:tr>
      <w:tr w:rsidR="00B266B0" w:rsidRPr="00331829" w:rsidTr="00361714">
        <w:tc>
          <w:tcPr>
            <w:tcW w:w="495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133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Оцінка організаційної структури</w:t>
            </w:r>
          </w:p>
        </w:tc>
        <w:tc>
          <w:tcPr>
            <w:tcW w:w="1260" w:type="dxa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частини</w:t>
            </w:r>
          </w:p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одиниці</w:t>
            </w:r>
          </w:p>
        </w:tc>
        <w:tc>
          <w:tcPr>
            <w:tcW w:w="162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 / 4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 / 2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 / 3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 / 1</w:t>
            </w:r>
          </w:p>
        </w:tc>
      </w:tr>
      <w:tr w:rsidR="00B266B0" w:rsidRPr="00331829" w:rsidTr="00361714">
        <w:tc>
          <w:tcPr>
            <w:tcW w:w="3888" w:type="dxa"/>
            <w:gridSpan w:val="3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Сума рейтингових місць</w:t>
            </w:r>
          </w:p>
        </w:tc>
        <w:tc>
          <w:tcPr>
            <w:tcW w:w="1620" w:type="dxa"/>
          </w:tcPr>
          <w:p w:rsidR="00B266B0" w:rsidRPr="00331829" w:rsidRDefault="00DF258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</w:tcPr>
          <w:p w:rsidR="00B266B0" w:rsidRPr="00331829" w:rsidRDefault="00DF258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83" w:type="dxa"/>
          </w:tcPr>
          <w:p w:rsidR="00B266B0" w:rsidRPr="00331829" w:rsidRDefault="00A51A68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B266B0" w:rsidRPr="00331829" w:rsidTr="00361714">
        <w:tc>
          <w:tcPr>
            <w:tcW w:w="3888" w:type="dxa"/>
            <w:gridSpan w:val="3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Рейтинг підприємств</w:t>
            </w:r>
          </w:p>
        </w:tc>
        <w:tc>
          <w:tcPr>
            <w:tcW w:w="1620" w:type="dxa"/>
          </w:tcPr>
          <w:p w:rsidR="00B266B0" w:rsidRPr="00331829" w:rsidRDefault="00DF258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</w:tcPr>
          <w:p w:rsidR="00B266B0" w:rsidRPr="00331829" w:rsidRDefault="00DF258D" w:rsidP="00361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dxa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На основі  даної матриці можна зробити висновок, що рейтинг підприємств конкурентів має наступний вигляд: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1. «Гощанський завод продтоварів», м. Гоща  ( </w:t>
      </w:r>
      <w:r w:rsidRPr="00331829">
        <w:rPr>
          <w:sz w:val="28"/>
          <w:szCs w:val="28"/>
          <w:lang w:val="en-US"/>
        </w:rPr>
        <w:t>R</w:t>
      </w:r>
      <w:r w:rsidR="00A51A68">
        <w:rPr>
          <w:sz w:val="28"/>
          <w:szCs w:val="28"/>
          <w:lang w:val="uk-UA"/>
        </w:rPr>
        <w:t>= 29</w:t>
      </w:r>
      <w:r w:rsidRPr="00331829">
        <w:rPr>
          <w:sz w:val="28"/>
          <w:szCs w:val="28"/>
          <w:lang w:val="uk-UA"/>
        </w:rPr>
        <w:t>).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2. </w:t>
      </w:r>
      <w:r w:rsidR="00DF258D" w:rsidRPr="00331829">
        <w:rPr>
          <w:sz w:val="28"/>
          <w:szCs w:val="28"/>
          <w:lang w:val="uk-UA"/>
        </w:rPr>
        <w:t xml:space="preserve">ВАТ «Костопільський завод продтоварів», м. Костопіль </w:t>
      </w:r>
      <w:r w:rsidRPr="00331829">
        <w:rPr>
          <w:sz w:val="28"/>
          <w:szCs w:val="28"/>
          <w:lang w:val="uk-UA"/>
        </w:rPr>
        <w:t xml:space="preserve">( </w:t>
      </w:r>
      <w:r w:rsidRPr="00331829">
        <w:rPr>
          <w:sz w:val="28"/>
          <w:szCs w:val="28"/>
          <w:lang w:val="en-US"/>
        </w:rPr>
        <w:t>R</w:t>
      </w:r>
      <w:r w:rsidR="00DF258D">
        <w:rPr>
          <w:sz w:val="28"/>
          <w:szCs w:val="28"/>
          <w:lang w:val="uk-UA"/>
        </w:rPr>
        <w:t>= 38</w:t>
      </w:r>
      <w:r w:rsidRPr="00331829">
        <w:rPr>
          <w:sz w:val="28"/>
          <w:szCs w:val="28"/>
          <w:lang w:val="uk-UA"/>
        </w:rPr>
        <w:t>).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3. </w:t>
      </w:r>
      <w:r w:rsidR="00DF258D" w:rsidRPr="00331829">
        <w:rPr>
          <w:sz w:val="28"/>
          <w:szCs w:val="28"/>
          <w:lang w:val="uk-UA"/>
        </w:rPr>
        <w:t>«</w:t>
      </w:r>
      <w:r w:rsidR="00DF258D" w:rsidRPr="00331829">
        <w:rPr>
          <w:color w:val="000000"/>
          <w:sz w:val="28"/>
          <w:szCs w:val="28"/>
          <w:lang w:val="uk-UA"/>
        </w:rPr>
        <w:t>Здолбун</w:t>
      </w:r>
      <w:r w:rsidR="00DF258D" w:rsidRPr="00331829">
        <w:rPr>
          <w:color w:val="000000"/>
          <w:sz w:val="28"/>
          <w:szCs w:val="28"/>
        </w:rPr>
        <w:t>i</w:t>
      </w:r>
      <w:r w:rsidR="00DF258D" w:rsidRPr="00331829">
        <w:rPr>
          <w:color w:val="000000"/>
          <w:sz w:val="28"/>
          <w:szCs w:val="28"/>
          <w:lang w:val="uk-UA"/>
        </w:rPr>
        <w:t>вський завод продтоварів», м.Здолбун</w:t>
      </w:r>
      <w:r w:rsidR="00DF258D" w:rsidRPr="00331829">
        <w:rPr>
          <w:color w:val="000000"/>
          <w:sz w:val="28"/>
          <w:szCs w:val="28"/>
        </w:rPr>
        <w:t>i</w:t>
      </w:r>
      <w:r w:rsidR="00DF258D" w:rsidRPr="00331829">
        <w:rPr>
          <w:color w:val="000000"/>
          <w:sz w:val="28"/>
          <w:szCs w:val="28"/>
          <w:lang w:val="uk-UA"/>
        </w:rPr>
        <w:t>в</w:t>
      </w:r>
      <w:r w:rsidR="00DF258D" w:rsidRPr="00331829">
        <w:rPr>
          <w:sz w:val="28"/>
          <w:szCs w:val="28"/>
          <w:lang w:val="uk-UA"/>
        </w:rPr>
        <w:t xml:space="preserve">  </w:t>
      </w:r>
      <w:r w:rsidRPr="00331829">
        <w:rPr>
          <w:sz w:val="28"/>
          <w:szCs w:val="28"/>
          <w:lang w:val="uk-UA"/>
        </w:rPr>
        <w:t xml:space="preserve">( </w:t>
      </w:r>
      <w:r w:rsidRPr="00331829">
        <w:rPr>
          <w:sz w:val="28"/>
          <w:szCs w:val="28"/>
          <w:lang w:val="en-US"/>
        </w:rPr>
        <w:t>R</w:t>
      </w:r>
      <w:r w:rsidR="00DF258D">
        <w:rPr>
          <w:sz w:val="28"/>
          <w:szCs w:val="28"/>
          <w:lang w:val="uk-UA"/>
        </w:rPr>
        <w:t>= 40</w:t>
      </w:r>
      <w:r w:rsidRPr="00331829">
        <w:rPr>
          <w:sz w:val="28"/>
          <w:szCs w:val="28"/>
          <w:lang w:val="uk-UA"/>
        </w:rPr>
        <w:t>).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4. ТМ «ЖАКО», м. Київ (</w:t>
      </w:r>
      <w:r w:rsidRPr="00331829">
        <w:rPr>
          <w:sz w:val="28"/>
          <w:szCs w:val="28"/>
        </w:rPr>
        <w:t xml:space="preserve"> </w:t>
      </w:r>
      <w:r w:rsidRPr="00331829">
        <w:rPr>
          <w:sz w:val="28"/>
          <w:szCs w:val="28"/>
          <w:lang w:val="en-US"/>
        </w:rPr>
        <w:t>R</w:t>
      </w:r>
      <w:r w:rsidRPr="00331829">
        <w:rPr>
          <w:sz w:val="28"/>
          <w:szCs w:val="28"/>
          <w:lang w:val="uk-UA"/>
        </w:rPr>
        <w:t>= 43).</w:t>
      </w:r>
    </w:p>
    <w:p w:rsidR="00B266B0" w:rsidRPr="00331829" w:rsidRDefault="00DF258D" w:rsidP="00B266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 прямим</w:t>
      </w:r>
      <w:r w:rsidR="00B266B0" w:rsidRPr="00331829">
        <w:rPr>
          <w:sz w:val="28"/>
          <w:szCs w:val="28"/>
          <w:lang w:val="uk-UA"/>
        </w:rPr>
        <w:t xml:space="preserve"> конкурент</w:t>
      </w:r>
      <w:r>
        <w:rPr>
          <w:sz w:val="28"/>
          <w:szCs w:val="28"/>
          <w:lang w:val="uk-UA"/>
        </w:rPr>
        <w:t>о</w:t>
      </w:r>
      <w:r w:rsidR="00B266B0" w:rsidRPr="00331829">
        <w:rPr>
          <w:sz w:val="28"/>
          <w:szCs w:val="28"/>
          <w:lang w:val="uk-UA"/>
        </w:rPr>
        <w:t>м нашого підприємства є Гощанський завод продтоварів</w:t>
      </w:r>
      <w:r>
        <w:rPr>
          <w:sz w:val="28"/>
          <w:szCs w:val="28"/>
          <w:lang w:val="uk-UA"/>
        </w:rPr>
        <w:t>.</w:t>
      </w:r>
      <w:r w:rsidR="00B266B0" w:rsidRPr="00331829">
        <w:rPr>
          <w:sz w:val="28"/>
          <w:szCs w:val="28"/>
          <w:lang w:val="uk-UA"/>
        </w:rPr>
        <w:t xml:space="preserve"> </w:t>
      </w:r>
      <w:r w:rsidRPr="00331829">
        <w:rPr>
          <w:sz w:val="28"/>
          <w:szCs w:val="28"/>
          <w:lang w:val="uk-UA"/>
        </w:rPr>
        <w:t>Потенційним</w:t>
      </w:r>
      <w:r>
        <w:rPr>
          <w:sz w:val="28"/>
          <w:szCs w:val="28"/>
          <w:lang w:val="uk-UA"/>
        </w:rPr>
        <w:t>и</w:t>
      </w:r>
      <w:r w:rsidRPr="00331829">
        <w:rPr>
          <w:sz w:val="28"/>
          <w:szCs w:val="28"/>
          <w:lang w:val="uk-UA"/>
        </w:rPr>
        <w:t xml:space="preserve"> конкурент</w:t>
      </w:r>
      <w:r>
        <w:rPr>
          <w:sz w:val="28"/>
          <w:szCs w:val="28"/>
          <w:lang w:val="uk-UA"/>
        </w:rPr>
        <w:t>а</w:t>
      </w:r>
      <w:r w:rsidRPr="0033182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 </w:t>
      </w:r>
      <w:r w:rsidR="00B266B0" w:rsidRPr="00331829">
        <w:rPr>
          <w:sz w:val="28"/>
          <w:szCs w:val="28"/>
          <w:lang w:val="uk-UA"/>
        </w:rPr>
        <w:t xml:space="preserve"> </w:t>
      </w:r>
      <w:r w:rsidRPr="00331829">
        <w:rPr>
          <w:sz w:val="28"/>
          <w:szCs w:val="28"/>
          <w:lang w:val="uk-UA"/>
        </w:rPr>
        <w:t xml:space="preserve">нашого підприємства є </w:t>
      </w:r>
      <w:r w:rsidR="00B266B0" w:rsidRPr="00331829">
        <w:rPr>
          <w:sz w:val="28"/>
          <w:szCs w:val="28"/>
          <w:lang w:val="uk-UA"/>
        </w:rPr>
        <w:t>Зд</w:t>
      </w:r>
      <w:r>
        <w:rPr>
          <w:sz w:val="28"/>
          <w:szCs w:val="28"/>
          <w:lang w:val="uk-UA"/>
        </w:rPr>
        <w:t xml:space="preserve">олбунівський завод продтоварів та </w:t>
      </w:r>
      <w:r w:rsidR="00B266B0" w:rsidRPr="00331829">
        <w:rPr>
          <w:sz w:val="28"/>
          <w:szCs w:val="28"/>
          <w:lang w:val="uk-UA"/>
        </w:rPr>
        <w:t>ТМ «ЖАКО», м. Київ.</w:t>
      </w:r>
    </w:p>
    <w:p w:rsidR="00B266B0" w:rsidRPr="00331829" w:rsidRDefault="00B266B0" w:rsidP="00B266B0">
      <w:pPr>
        <w:spacing w:line="360" w:lineRule="auto"/>
        <w:rPr>
          <w:b/>
          <w:i/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31829">
        <w:rPr>
          <w:b/>
          <w:i/>
          <w:sz w:val="28"/>
          <w:szCs w:val="28"/>
          <w:lang w:val="uk-UA"/>
        </w:rPr>
        <w:t>2.3. Аналіз конкурентоспроможності продукції</w:t>
      </w:r>
    </w:p>
    <w:p w:rsidR="00347A07" w:rsidRPr="00347A07" w:rsidRDefault="00347A07" w:rsidP="00347A07">
      <w:pPr>
        <w:jc w:val="both"/>
        <w:rPr>
          <w:color w:val="FF0000"/>
        </w:rPr>
      </w:pPr>
      <w:r w:rsidRPr="00347A07">
        <w:rPr>
          <w:color w:val="FF0000"/>
        </w:rPr>
        <w:t>На ринок має виводитися лише висококонкурентоспроможний товар. Тому передусім потрібно виробити сучасне уявлення про конкурентоспроможність товару.</w:t>
      </w:r>
    </w:p>
    <w:p w:rsidR="00347A07" w:rsidRPr="00347A07" w:rsidRDefault="00347A07" w:rsidP="00347A07">
      <w:pPr>
        <w:jc w:val="both"/>
        <w:rPr>
          <w:color w:val="FF0000"/>
        </w:rPr>
      </w:pPr>
      <w:r w:rsidRPr="00347A07">
        <w:rPr>
          <w:color w:val="FF0000"/>
        </w:rPr>
        <w:t>Конкурентоспроможність товару, тобто можливість збути його на будь-якому ринку, можна визначити, лише порівнюючи товари конкурентів між собою. Іншими словами, конкурентоспроможність - поняття відносне, чітко прив'язане до ринку і терміну продажу. Визначаючи конкурентоспроможність, необхідно, насамперед, враховувати економічні показники експлуатації товару.</w:t>
      </w:r>
    </w:p>
    <w:p w:rsidR="00463D85" w:rsidRPr="00463D85" w:rsidRDefault="00463D85" w:rsidP="00463D85">
      <w:pPr>
        <w:rPr>
          <w:lang w:val="uk-UA"/>
        </w:rPr>
      </w:pPr>
      <w:r>
        <w:t xml:space="preserve">Перш ніж приступити до розробки конкурентних стратегій, досить скрупульозно вивчають середовище підприємства, зокрема конкурентне . Після оцінювання конкурентного середовища, приступають до діагностики конкурентноздатності підприємства. </w:t>
      </w:r>
      <w:r>
        <w:rPr>
          <w:lang w:val="uk-UA"/>
        </w:rPr>
        <w:t>Однак не можливо оцінювати конкурентоспроможність підприємства не</w:t>
      </w:r>
      <w:r>
        <w:t xml:space="preserve"> оцін</w:t>
      </w:r>
      <w:r>
        <w:rPr>
          <w:lang w:val="uk-UA"/>
        </w:rPr>
        <w:t xml:space="preserve">ивши </w:t>
      </w:r>
      <w:r>
        <w:t>конкурентоспроможн</w:t>
      </w:r>
      <w:r>
        <w:rPr>
          <w:lang w:val="uk-UA"/>
        </w:rPr>
        <w:t>і</w:t>
      </w:r>
      <w:r>
        <w:t>ст</w:t>
      </w:r>
      <w:r>
        <w:rPr>
          <w:lang w:val="uk-UA"/>
        </w:rPr>
        <w:t>ь</w:t>
      </w:r>
      <w:r>
        <w:t xml:space="preserve"> продукції підприємства. Адже </w:t>
      </w:r>
      <w:r>
        <w:rPr>
          <w:lang w:val="uk-UA"/>
        </w:rPr>
        <w:t xml:space="preserve">саме </w:t>
      </w:r>
      <w:r>
        <w:t>конкурентоспроможність продукції – це</w:t>
      </w:r>
      <w:r>
        <w:rPr>
          <w:lang w:val="uk-UA"/>
        </w:rPr>
        <w:t xml:space="preserve"> основа</w:t>
      </w:r>
      <w:r>
        <w:t xml:space="preserve"> успіх</w:t>
      </w:r>
      <w:r>
        <w:rPr>
          <w:lang w:val="uk-UA"/>
        </w:rPr>
        <w:t>у</w:t>
      </w:r>
      <w:r>
        <w:t xml:space="preserve"> підприємства </w:t>
      </w:r>
      <w:r>
        <w:rPr>
          <w:lang w:val="uk-UA"/>
        </w:rPr>
        <w:t>.</w:t>
      </w:r>
    </w:p>
    <w:p w:rsidR="00B266B0" w:rsidRPr="00331829" w:rsidRDefault="00B266B0" w:rsidP="00B266B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Щоб товар легко продавався на ринку, він повинен задовольняти дві вимоги: мати відповідні споживчі властивості і відзначатися конкурентоспроможністю, щоб придбання саме цього товару уявлялося покупцеві вигіднішим і зручнішим, ніж іншого з такими ж</w:t>
      </w:r>
      <w:r w:rsidRPr="0033182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331829">
        <w:rPr>
          <w:color w:val="000000"/>
          <w:sz w:val="28"/>
          <w:szCs w:val="28"/>
          <w:lang w:val="uk-UA"/>
        </w:rPr>
        <w:t>функціями або такого ж у іншого продавця.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Конкурентоспроможність товару – це його здатність витримати конкуренцію на певному ринку і в певний час  і приносити власникові прибуток.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 Визначається інтегральним показником (</w:t>
      </w:r>
      <w:r w:rsidRPr="00331829">
        <w:rPr>
          <w:position w:val="-12"/>
          <w:sz w:val="28"/>
          <w:szCs w:val="28"/>
          <w:lang w:val="uk-UA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8pt" o:ole="">
            <v:imagedata r:id="rId9" o:title=""/>
          </v:shape>
          <o:OLEObject Type="Embed" ProgID="Equation.3" ShapeID="_x0000_i1025" DrawAspect="Content" ObjectID="_1420664804" r:id="rId10"/>
        </w:object>
      </w:r>
      <w:r w:rsidRPr="00331829">
        <w:rPr>
          <w:sz w:val="28"/>
          <w:szCs w:val="28"/>
          <w:lang w:val="uk-UA"/>
        </w:rPr>
        <w:t>), який є числовою характеристикою товару: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center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          </w:t>
      </w:r>
      <w:r w:rsidRPr="00331829">
        <w:rPr>
          <w:position w:val="-32"/>
          <w:sz w:val="28"/>
          <w:szCs w:val="28"/>
          <w:lang w:val="uk-UA"/>
        </w:rPr>
        <w:object w:dxaOrig="1420" w:dyaOrig="760">
          <v:shape id="_x0000_i1026" type="#_x0000_t75" style="width:71.3pt;height:38.15pt" o:ole="">
            <v:imagedata r:id="rId11" o:title=""/>
          </v:shape>
          <o:OLEObject Type="Embed" ProgID="Equation.3" ShapeID="_x0000_i1026" DrawAspect="Content" ObjectID="_1420664805" r:id="rId12"/>
        </w:object>
      </w:r>
      <w:r w:rsidRPr="00331829">
        <w:rPr>
          <w:sz w:val="28"/>
          <w:szCs w:val="28"/>
          <w:lang w:val="uk-UA"/>
        </w:rPr>
        <w:t xml:space="preserve">   де,                            (2.1)</w:t>
      </w:r>
    </w:p>
    <w:p w:rsidR="00B266B0" w:rsidRPr="00331829" w:rsidRDefault="00B266B0" w:rsidP="00B266B0">
      <w:pPr>
        <w:spacing w:line="360" w:lineRule="auto"/>
        <w:jc w:val="center"/>
        <w:rPr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both"/>
        <w:rPr>
          <w:sz w:val="28"/>
          <w:szCs w:val="28"/>
          <w:lang w:val="uk-UA"/>
        </w:rPr>
      </w:pPr>
      <w:r w:rsidRPr="00331829">
        <w:rPr>
          <w:position w:val="-14"/>
          <w:sz w:val="28"/>
          <w:szCs w:val="28"/>
        </w:rPr>
        <w:object w:dxaOrig="520" w:dyaOrig="400">
          <v:shape id="_x0000_i1027" type="#_x0000_t75" style="width:26.3pt;height:20.15pt" o:ole="">
            <v:imagedata r:id="rId13" o:title=""/>
          </v:shape>
          <o:OLEObject Type="Embed" ProgID="Equation.3" ShapeID="_x0000_i1027" DrawAspect="Content" ObjectID="_1420664806" r:id="rId14"/>
        </w:object>
      </w:r>
      <w:r w:rsidRPr="00331829">
        <w:rPr>
          <w:sz w:val="28"/>
          <w:szCs w:val="28"/>
          <w:lang w:val="uk-UA"/>
        </w:rPr>
        <w:t xml:space="preserve"> - це фактичний  технічний і економічний ефект від товару;</w:t>
      </w:r>
    </w:p>
    <w:p w:rsidR="00B266B0" w:rsidRPr="00331829" w:rsidRDefault="00B266B0" w:rsidP="00B266B0">
      <w:pPr>
        <w:spacing w:line="360" w:lineRule="auto"/>
        <w:jc w:val="both"/>
        <w:rPr>
          <w:sz w:val="28"/>
          <w:szCs w:val="28"/>
          <w:lang w:val="uk-UA"/>
        </w:rPr>
      </w:pPr>
      <w:r w:rsidRPr="00331829">
        <w:rPr>
          <w:position w:val="-14"/>
          <w:sz w:val="28"/>
          <w:szCs w:val="28"/>
        </w:rPr>
        <w:object w:dxaOrig="540" w:dyaOrig="400">
          <v:shape id="_x0000_i1028" type="#_x0000_t75" style="width:27pt;height:20.15pt" o:ole="">
            <v:imagedata r:id="rId15" o:title=""/>
          </v:shape>
          <o:OLEObject Type="Embed" ProgID="Equation.3" ShapeID="_x0000_i1028" DrawAspect="Content" ObjectID="_1420664807" r:id="rId16"/>
        </w:object>
      </w:r>
      <w:r w:rsidRPr="00331829">
        <w:rPr>
          <w:sz w:val="28"/>
          <w:szCs w:val="28"/>
          <w:lang w:val="uk-UA"/>
        </w:rPr>
        <w:t xml:space="preserve"> - це загальний корисний ефект , що характеризує товар.</w:t>
      </w:r>
    </w:p>
    <w:p w:rsidR="00B266B0" w:rsidRPr="00331829" w:rsidRDefault="00B266B0" w:rsidP="00B266B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1829">
        <w:rPr>
          <w:color w:val="000000"/>
          <w:sz w:val="28"/>
          <w:szCs w:val="28"/>
          <w:lang w:val="uk-UA"/>
        </w:rPr>
        <w:t>Чим кращим є це співвідношення, тим вищим вважається рівень конкурентоздатності товару. Бути конкурентоздатним означає не тільки протистояти конкуренції, а й переважати її.</w:t>
      </w:r>
    </w:p>
    <w:p w:rsidR="00B266B0" w:rsidRPr="00331829" w:rsidRDefault="00B266B0" w:rsidP="00B26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29">
        <w:rPr>
          <w:color w:val="000000"/>
          <w:sz w:val="28"/>
          <w:szCs w:val="28"/>
          <w:lang w:val="uk-UA"/>
        </w:rPr>
        <w:t>Постійне підвищення конкурентоспроможності товарів — центральне завдання підприємства. Проблема полягає в тому, що підвищення (або підтримка) конкурентоспроможності това</w:t>
      </w:r>
      <w:r w:rsidRPr="00331829">
        <w:rPr>
          <w:color w:val="000000"/>
          <w:sz w:val="28"/>
          <w:szCs w:val="28"/>
          <w:lang w:val="uk-UA"/>
        </w:rPr>
        <w:softHyphen/>
        <w:t>ру пов'язане для підприємства з великими або меншими витра</w:t>
      </w:r>
      <w:r w:rsidRPr="00331829">
        <w:rPr>
          <w:color w:val="000000"/>
          <w:sz w:val="28"/>
          <w:szCs w:val="28"/>
          <w:lang w:val="uk-UA"/>
        </w:rPr>
        <w:softHyphen/>
        <w:t>тами, але в будь-якому разі вони мають скуплятися якомога більшою прибутковістю. Тому важливо не просто використову</w:t>
      </w:r>
      <w:r w:rsidRPr="00331829">
        <w:rPr>
          <w:color w:val="000000"/>
          <w:sz w:val="28"/>
          <w:szCs w:val="28"/>
          <w:lang w:val="uk-UA"/>
        </w:rPr>
        <w:softHyphen/>
        <w:t>вати відомі шляхи поліпшення властивостей продукції, а шука</w:t>
      </w:r>
      <w:r w:rsidRPr="00331829">
        <w:rPr>
          <w:color w:val="000000"/>
          <w:sz w:val="28"/>
          <w:szCs w:val="28"/>
          <w:lang w:val="uk-UA"/>
        </w:rPr>
        <w:softHyphen/>
        <w:t>ти серед них ті, які дають найбільший приріст конкуренто</w:t>
      </w:r>
      <w:r w:rsidRPr="00331829">
        <w:rPr>
          <w:color w:val="000000"/>
          <w:sz w:val="28"/>
          <w:szCs w:val="28"/>
          <w:lang w:val="uk-UA"/>
        </w:rPr>
        <w:softHyphen/>
        <w:t>спроможності товарів на одиницю витрат</w:t>
      </w:r>
      <w:r w:rsidR="0051377B" w:rsidRPr="0051377B">
        <w:rPr>
          <w:color w:val="000000"/>
          <w:sz w:val="28"/>
          <w:szCs w:val="28"/>
        </w:rPr>
        <w:t>[</w:t>
      </w:r>
      <w:r w:rsidR="0051377B">
        <w:rPr>
          <w:color w:val="000000"/>
          <w:sz w:val="28"/>
          <w:szCs w:val="28"/>
          <w:lang w:val="uk-UA"/>
        </w:rPr>
        <w:t>5</w:t>
      </w:r>
      <w:r w:rsidR="0051377B" w:rsidRPr="0051377B">
        <w:rPr>
          <w:color w:val="000000"/>
          <w:sz w:val="28"/>
          <w:szCs w:val="28"/>
        </w:rPr>
        <w:t>]</w:t>
      </w:r>
      <w:r w:rsidRPr="00331829">
        <w:rPr>
          <w:color w:val="000000"/>
          <w:sz w:val="28"/>
          <w:szCs w:val="28"/>
          <w:lang w:val="uk-UA"/>
        </w:rPr>
        <w:t>.</w:t>
      </w:r>
    </w:p>
    <w:p w:rsidR="00B266B0" w:rsidRPr="00331829" w:rsidRDefault="00B266B0" w:rsidP="00B26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29">
        <w:rPr>
          <w:sz w:val="28"/>
          <w:szCs w:val="28"/>
          <w:lang w:val="uk-UA"/>
        </w:rPr>
        <w:t>ВАТ «Костопільський завод продтоварів» випускає якісну продукцію, що дає їй змогу конкурувати з подібною продукцією на ринках збуту.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Конкурентоспроможність товару характеризує матриця, що включає 12 технічних та 9 економічних показників. Виконання їх умов позначається цифрою 1, а не виконання – 0. якщо будь – який з показників немає відношення до товару то в матриці ставиться прочерк.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Після завершення аналізу визначається сума Р , як сума технічних і економічних показників, що виконуються та сума С як загальна кількість технічних і економічних показників, що характеризує товар.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Результати аналізу конкурентоспроможності провідн</w:t>
      </w:r>
      <w:r w:rsidR="0051377B">
        <w:rPr>
          <w:sz w:val="28"/>
          <w:szCs w:val="28"/>
          <w:lang w:val="uk-UA"/>
        </w:rPr>
        <w:t>ої продукції  підприємства, якими</w:t>
      </w:r>
      <w:r w:rsidRPr="00331829">
        <w:rPr>
          <w:sz w:val="28"/>
          <w:szCs w:val="28"/>
          <w:lang w:val="uk-UA"/>
        </w:rPr>
        <w:t xml:space="preserve"> є зефір</w:t>
      </w:r>
      <w:r w:rsidR="0051377B">
        <w:rPr>
          <w:sz w:val="28"/>
          <w:szCs w:val="28"/>
          <w:lang w:val="uk-UA"/>
        </w:rPr>
        <w:t xml:space="preserve"> та майонез наведені</w:t>
      </w:r>
      <w:r w:rsidRPr="00331829">
        <w:rPr>
          <w:sz w:val="28"/>
          <w:szCs w:val="28"/>
          <w:lang w:val="uk-UA"/>
        </w:rPr>
        <w:t xml:space="preserve"> в таблиці 2.3.1.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  Після визначення </w:t>
      </w:r>
      <w:r w:rsidRPr="00331829">
        <w:rPr>
          <w:position w:val="-12"/>
          <w:sz w:val="28"/>
          <w:szCs w:val="28"/>
        </w:rPr>
        <w:object w:dxaOrig="340" w:dyaOrig="360">
          <v:shape id="_x0000_i1029" type="#_x0000_t75" style="width:17.3pt;height:18pt" o:ole="">
            <v:imagedata r:id="rId17" o:title=""/>
          </v:shape>
          <o:OLEObject Type="Embed" ProgID="Equation.3" ShapeID="_x0000_i1029" DrawAspect="Content" ObjectID="_1420664808" r:id="rId18"/>
        </w:object>
      </w:r>
      <w:r w:rsidRPr="00331829">
        <w:rPr>
          <w:sz w:val="28"/>
          <w:szCs w:val="28"/>
          <w:lang w:val="uk-UA"/>
        </w:rPr>
        <w:t xml:space="preserve"> його значення порівнюють з еталонами критеріями якості і конкуренції, які мають наступний вигляд: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1</w:t>
      </w:r>
      <w:r w:rsidRPr="00331829">
        <w:rPr>
          <w:sz w:val="28"/>
          <w:szCs w:val="28"/>
          <w:lang w:val="uk-UA"/>
        </w:rPr>
        <w:softHyphen/>
        <w:t>- відповідає кращому рівню якості та конкуренції;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0,99-0,80 – відмінна якість, що відповідає вимогам СОТ;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0,79-0,64 – високо якість, що відповідає вищій ніж середня;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0,62-0,38 – задовільна якість, що відповідає задовільному рівню конкуренції;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0,37 – мінімально допустима якість, яка характерна для місцевих ринків;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Менше 0,37 – непристойна якість.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right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Таблиця  2.3</w:t>
      </w: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t xml:space="preserve">Матриця інтегрованої оцінки конкурентоспроможності зефіру </w:t>
      </w:r>
      <w:r w:rsidR="0051377B">
        <w:rPr>
          <w:b/>
          <w:sz w:val="28"/>
          <w:szCs w:val="28"/>
          <w:lang w:val="uk-UA"/>
        </w:rPr>
        <w:t xml:space="preserve">та майонезу </w:t>
      </w:r>
      <w:r w:rsidRPr="00331829">
        <w:rPr>
          <w:b/>
          <w:sz w:val="28"/>
          <w:szCs w:val="28"/>
          <w:lang w:val="uk-UA"/>
        </w:rPr>
        <w:t>виробництва ВАТ «Костопільський завод продтоварів»</w:t>
      </w: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</w:p>
    <w:tbl>
      <w:tblPr>
        <w:tblStyle w:val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5140"/>
        <w:gridCol w:w="2485"/>
        <w:gridCol w:w="40"/>
        <w:gridCol w:w="1360"/>
      </w:tblGrid>
      <w:tr w:rsidR="0051377B" w:rsidRPr="00331829" w:rsidTr="00513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  <w:vMerge w:val="restart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Назва параметрів</w:t>
            </w:r>
          </w:p>
        </w:tc>
        <w:tc>
          <w:tcPr>
            <w:tcW w:w="2994" w:type="dxa"/>
            <w:gridSpan w:val="3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Відповідність вимогам</w:t>
            </w:r>
            <w:r>
              <w:rPr>
                <w:b/>
                <w:sz w:val="28"/>
                <w:szCs w:val="28"/>
                <w:lang w:val="uk-UA"/>
              </w:rPr>
              <w:t xml:space="preserve"> ринку</w:t>
            </w:r>
          </w:p>
          <w:p w:rsidR="0051377B" w:rsidRDefault="0051377B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</w:p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377B" w:rsidRPr="00331829" w:rsidTr="0051377B">
        <w:tc>
          <w:tcPr>
            <w:tcW w:w="0" w:type="auto"/>
            <w:vMerge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Зефір 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Майонез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1377B" w:rsidRPr="00331829" w:rsidTr="0051377B">
        <w:tc>
          <w:tcPr>
            <w:tcW w:w="9875" w:type="dxa"/>
            <w:gridSpan w:val="5"/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 Технічні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1.1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міжнародним параметрам якості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національним параметрам якості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sz w:val="28"/>
                <w:szCs w:val="28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міжнародним нормативам на товар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sz w:val="28"/>
                <w:szCs w:val="28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національним нормативам на товар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sz w:val="28"/>
                <w:szCs w:val="28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dxa"/>
            <w:gridSpan w:val="2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міжнародним законодавчим актам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національним законодавчим актам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1.7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дизайну міжнародним стандартам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841DD9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1.8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дизайну національним стандартам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1.9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кольорів міжнародним стандартам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1.10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кольорів національним стандартам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1.11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упакування міжнародним стандартам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1.12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Відповідність упакування національним стандартам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9875" w:type="dxa"/>
            <w:gridSpan w:val="5"/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2. Економічні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Ціна товару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Додаткові витрати на транспортування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51377B" w:rsidRDefault="0051377B" w:rsidP="00361714">
            <w:pPr>
              <w:jc w:val="center"/>
              <w:rPr>
                <w:b/>
                <w:sz w:val="28"/>
                <w:szCs w:val="28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51377B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377B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2.3</w:t>
            </w:r>
          </w:p>
        </w:tc>
        <w:tc>
          <w:tcPr>
            <w:tcW w:w="0" w:type="auto"/>
          </w:tcPr>
          <w:p w:rsidR="0051377B" w:rsidRPr="00331829" w:rsidRDefault="0051377B" w:rsidP="0051377B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Вартість у</w:t>
            </w:r>
            <w:r>
              <w:rPr>
                <w:sz w:val="28"/>
                <w:szCs w:val="28"/>
                <w:lang w:val="uk-UA"/>
              </w:rPr>
              <w:t>стан</w:t>
            </w:r>
            <w:r w:rsidRPr="00331829">
              <w:rPr>
                <w:sz w:val="28"/>
                <w:szCs w:val="28"/>
                <w:lang w:val="uk-UA"/>
              </w:rPr>
              <w:t>овки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2.4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Вартість експлуатації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2.5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Вартість навчання персоналу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2.6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Вартість ремонту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2.7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Вартість технічного обслуговування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2.8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c>
          <w:tcPr>
            <w:tcW w:w="0" w:type="auto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2.9</w:t>
            </w:r>
          </w:p>
        </w:tc>
        <w:tc>
          <w:tcPr>
            <w:tcW w:w="0" w:type="auto"/>
          </w:tcPr>
          <w:p w:rsidR="0051377B" w:rsidRPr="00331829" w:rsidRDefault="0051377B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Страхові внески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51377B" w:rsidRPr="00331829" w:rsidTr="0051377B">
        <w:trPr>
          <w:trHeight w:val="519"/>
        </w:trPr>
        <w:tc>
          <w:tcPr>
            <w:tcW w:w="0" w:type="auto"/>
            <w:gridSpan w:val="2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∑Р=12</w:t>
            </w:r>
          </w:p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∑С=14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841DD9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∑Р=12</w:t>
            </w:r>
          </w:p>
          <w:p w:rsidR="0051377B" w:rsidRDefault="0051377B" w:rsidP="0051377B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∑С=14</w:t>
            </w:r>
          </w:p>
          <w:p w:rsidR="0051377B" w:rsidRPr="00331829" w:rsidRDefault="0051377B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1377B" w:rsidRPr="00331829" w:rsidTr="0051377B">
        <w:tc>
          <w:tcPr>
            <w:tcW w:w="0" w:type="auto"/>
            <w:gridSpan w:val="2"/>
          </w:tcPr>
          <w:p w:rsidR="0051377B" w:rsidRPr="00331829" w:rsidRDefault="0051377B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  <w:gridSpan w:val="2"/>
            <w:tcBorders>
              <w:right w:val="single" w:sz="4" w:space="0" w:color="auto"/>
            </w:tcBorders>
          </w:tcPr>
          <w:p w:rsidR="0051377B" w:rsidRPr="00331829" w:rsidRDefault="00841DD9" w:rsidP="003617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Кі=0,86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1377B" w:rsidRPr="00331829" w:rsidRDefault="00841DD9" w:rsidP="005137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Кі=0,86</w:t>
            </w:r>
          </w:p>
        </w:tc>
      </w:tr>
    </w:tbl>
    <w:p w:rsidR="00B266B0" w:rsidRPr="00331829" w:rsidRDefault="00B266B0" w:rsidP="00B266B0">
      <w:pPr>
        <w:jc w:val="both"/>
        <w:rPr>
          <w:b/>
          <w:sz w:val="28"/>
          <w:szCs w:val="28"/>
          <w:lang w:val="uk-UA"/>
        </w:rPr>
      </w:pPr>
    </w:p>
    <w:p w:rsidR="00B266B0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На основі дано</w:t>
      </w:r>
      <w:r w:rsidR="00841DD9">
        <w:rPr>
          <w:sz w:val="28"/>
          <w:szCs w:val="28"/>
          <w:lang w:val="uk-UA"/>
        </w:rPr>
        <w:t>ї матриці можна зробити висновки про те</w:t>
      </w:r>
      <w:r w:rsidRPr="00331829">
        <w:rPr>
          <w:sz w:val="28"/>
          <w:szCs w:val="28"/>
          <w:lang w:val="uk-UA"/>
        </w:rPr>
        <w:t xml:space="preserve">, що </w:t>
      </w:r>
      <w:r w:rsidR="00841DD9">
        <w:rPr>
          <w:sz w:val="28"/>
          <w:szCs w:val="28"/>
          <w:lang w:val="uk-UA"/>
        </w:rPr>
        <w:t xml:space="preserve">дані </w:t>
      </w:r>
      <w:r w:rsidRPr="00331829">
        <w:rPr>
          <w:sz w:val="28"/>
          <w:szCs w:val="28"/>
          <w:lang w:val="uk-UA"/>
        </w:rPr>
        <w:t>товар</w:t>
      </w:r>
      <w:r w:rsidR="00841DD9">
        <w:rPr>
          <w:sz w:val="28"/>
          <w:szCs w:val="28"/>
          <w:lang w:val="uk-UA"/>
        </w:rPr>
        <w:t>и, які підлягали аналізу</w:t>
      </w:r>
      <w:r w:rsidRPr="00331829">
        <w:rPr>
          <w:sz w:val="28"/>
          <w:szCs w:val="28"/>
          <w:lang w:val="uk-UA"/>
        </w:rPr>
        <w:t xml:space="preserve"> – зефір</w:t>
      </w:r>
      <w:r w:rsidR="00841DD9">
        <w:rPr>
          <w:sz w:val="28"/>
          <w:szCs w:val="28"/>
          <w:lang w:val="uk-UA"/>
        </w:rPr>
        <w:t xml:space="preserve"> та майонез</w:t>
      </w:r>
      <w:r w:rsidRPr="00331829">
        <w:rPr>
          <w:sz w:val="28"/>
          <w:szCs w:val="28"/>
          <w:lang w:val="uk-UA"/>
        </w:rPr>
        <w:t xml:space="preserve"> виробництва  ВАТ «Костопільський завод продтова</w:t>
      </w:r>
      <w:r w:rsidR="00841DD9">
        <w:rPr>
          <w:sz w:val="28"/>
          <w:szCs w:val="28"/>
          <w:lang w:val="uk-UA"/>
        </w:rPr>
        <w:t>рів», інтегральні показники яких</w:t>
      </w:r>
      <w:r w:rsidRPr="00331829">
        <w:rPr>
          <w:sz w:val="28"/>
          <w:szCs w:val="28"/>
          <w:lang w:val="uk-UA"/>
        </w:rPr>
        <w:t xml:space="preserve"> станов</w:t>
      </w:r>
      <w:r w:rsidR="00841DD9">
        <w:rPr>
          <w:sz w:val="28"/>
          <w:szCs w:val="28"/>
          <w:lang w:val="uk-UA"/>
        </w:rPr>
        <w:t>лять</w:t>
      </w:r>
      <w:r w:rsidRPr="00331829">
        <w:rPr>
          <w:sz w:val="28"/>
          <w:szCs w:val="28"/>
          <w:lang w:val="uk-UA"/>
        </w:rPr>
        <w:t xml:space="preserve"> </w:t>
      </w:r>
      <w:r w:rsidRPr="00331829">
        <w:rPr>
          <w:position w:val="-12"/>
          <w:sz w:val="28"/>
          <w:szCs w:val="28"/>
        </w:rPr>
        <w:object w:dxaOrig="300" w:dyaOrig="360">
          <v:shape id="_x0000_i1030" type="#_x0000_t75" style="width:15.1pt;height:18pt" o:ole="">
            <v:imagedata r:id="rId19" o:title=""/>
          </v:shape>
          <o:OLEObject Type="Embed" ProgID="Equation.3" ShapeID="_x0000_i1030" DrawAspect="Content" ObjectID="_1420664809" r:id="rId20"/>
        </w:object>
      </w:r>
      <w:r w:rsidR="00841DD9">
        <w:rPr>
          <w:sz w:val="28"/>
          <w:szCs w:val="28"/>
          <w:lang w:val="uk-UA"/>
        </w:rPr>
        <w:t>= 0,86</w:t>
      </w:r>
      <w:r w:rsidRPr="00331829">
        <w:rPr>
          <w:sz w:val="28"/>
          <w:szCs w:val="28"/>
          <w:lang w:val="uk-UA"/>
        </w:rPr>
        <w:t xml:space="preserve"> </w:t>
      </w:r>
      <w:r w:rsidR="00841DD9">
        <w:rPr>
          <w:sz w:val="28"/>
          <w:szCs w:val="28"/>
          <w:lang w:val="uk-UA"/>
        </w:rPr>
        <w:t>та</w:t>
      </w:r>
      <w:r w:rsidR="00841DD9" w:rsidRPr="00331829">
        <w:rPr>
          <w:position w:val="-12"/>
          <w:sz w:val="28"/>
          <w:szCs w:val="28"/>
        </w:rPr>
        <w:object w:dxaOrig="300" w:dyaOrig="360">
          <v:shape id="_x0000_i1031" type="#_x0000_t75" style="width:15.1pt;height:18pt" o:ole="">
            <v:imagedata r:id="rId19" o:title=""/>
          </v:shape>
          <o:OLEObject Type="Embed" ProgID="Equation.3" ShapeID="_x0000_i1031" DrawAspect="Content" ObjectID="_1420664810" r:id="rId21"/>
        </w:object>
      </w:r>
      <w:r w:rsidR="00841DD9">
        <w:rPr>
          <w:sz w:val="28"/>
          <w:szCs w:val="28"/>
          <w:lang w:val="uk-UA"/>
        </w:rPr>
        <w:t xml:space="preserve">=0,86 відповідно </w:t>
      </w:r>
      <w:r w:rsidRPr="00331829">
        <w:rPr>
          <w:sz w:val="28"/>
          <w:szCs w:val="28"/>
          <w:lang w:val="uk-UA"/>
        </w:rPr>
        <w:t>ма</w:t>
      </w:r>
      <w:r w:rsidR="00841DD9">
        <w:rPr>
          <w:sz w:val="28"/>
          <w:szCs w:val="28"/>
          <w:lang w:val="uk-UA"/>
        </w:rPr>
        <w:t>ють відмінну якість і відповідають</w:t>
      </w:r>
      <w:r w:rsidRPr="00331829">
        <w:rPr>
          <w:sz w:val="28"/>
          <w:szCs w:val="28"/>
          <w:lang w:val="uk-UA"/>
        </w:rPr>
        <w:t xml:space="preserve"> вимогам СОТ. Це говорить про </w:t>
      </w:r>
      <w:r w:rsidR="00841DD9">
        <w:rPr>
          <w:sz w:val="28"/>
          <w:szCs w:val="28"/>
          <w:lang w:val="uk-UA"/>
        </w:rPr>
        <w:t>те ,що дані</w:t>
      </w:r>
      <w:r w:rsidRPr="00331829">
        <w:rPr>
          <w:sz w:val="28"/>
          <w:szCs w:val="28"/>
          <w:lang w:val="uk-UA"/>
        </w:rPr>
        <w:t xml:space="preserve"> продукт</w:t>
      </w:r>
      <w:r w:rsidR="00841DD9">
        <w:rPr>
          <w:sz w:val="28"/>
          <w:szCs w:val="28"/>
          <w:lang w:val="uk-UA"/>
        </w:rPr>
        <w:t>и,  можуть</w:t>
      </w:r>
      <w:r w:rsidRPr="00331829">
        <w:rPr>
          <w:sz w:val="28"/>
          <w:szCs w:val="28"/>
          <w:lang w:val="uk-UA"/>
        </w:rPr>
        <w:t xml:space="preserve"> конкурувати з подібними собі ,як на місцевих, регіональних, так і на міжнародних ринках.</w:t>
      </w:r>
    </w:p>
    <w:p w:rsidR="00841DD9" w:rsidRPr="00331829" w:rsidRDefault="00841DD9" w:rsidP="00B266B0">
      <w:pPr>
        <w:ind w:firstLine="709"/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Оцінка конкурентоспроможності товару, як правило супроводжується  оцінкою його сильних і слабких сторін, а також шансів і загроз для нього, які виникають у зовнішньому маркетинговому середовищі.</w:t>
      </w:r>
      <w:r w:rsidR="00841DD9">
        <w:rPr>
          <w:sz w:val="28"/>
          <w:szCs w:val="28"/>
          <w:lang w:val="uk-UA"/>
        </w:rPr>
        <w:t xml:space="preserve"> Аналіз сильних і слабких сторін продукції, а також факторів зовнішнього маркетингового середовища в умовах фінансової кризи – це основа дослідження ринкових можливостей і конкурентоспроможності як підприємства так і його продукції.</w:t>
      </w:r>
    </w:p>
    <w:p w:rsidR="00B266B0" w:rsidRPr="00331829" w:rsidRDefault="00B266B0" w:rsidP="00B266B0">
      <w:pPr>
        <w:jc w:val="both"/>
        <w:rPr>
          <w:b/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Для </w:t>
      </w:r>
      <w:r w:rsidR="00351CC3">
        <w:rPr>
          <w:sz w:val="28"/>
          <w:szCs w:val="28"/>
          <w:lang w:val="uk-UA"/>
        </w:rPr>
        <w:t xml:space="preserve">цієї </w:t>
      </w:r>
      <w:r w:rsidRPr="00331829">
        <w:rPr>
          <w:sz w:val="28"/>
          <w:szCs w:val="28"/>
          <w:lang w:val="uk-UA"/>
        </w:rPr>
        <w:t xml:space="preserve">оцінки </w:t>
      </w:r>
      <w:r w:rsidR="00351CC3">
        <w:rPr>
          <w:sz w:val="28"/>
          <w:szCs w:val="28"/>
          <w:lang w:val="uk-UA"/>
        </w:rPr>
        <w:t>проведемо а</w:t>
      </w:r>
      <w:r w:rsidRPr="00331829">
        <w:rPr>
          <w:sz w:val="28"/>
          <w:szCs w:val="28"/>
          <w:lang w:val="uk-UA"/>
        </w:rPr>
        <w:t>наліз сильних і слабких сторін товару зефір виробництва ВАТ «Костопільський завод продтоварів</w:t>
      </w:r>
      <w:r w:rsidRPr="00331829">
        <w:rPr>
          <w:b/>
          <w:sz w:val="28"/>
          <w:szCs w:val="28"/>
          <w:lang w:val="uk-UA"/>
        </w:rPr>
        <w:t xml:space="preserve">».  </w:t>
      </w:r>
    </w:p>
    <w:p w:rsidR="00B266B0" w:rsidRPr="00331829" w:rsidRDefault="00B266B0" w:rsidP="00B266B0">
      <w:pPr>
        <w:jc w:val="right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Таблиця  2.4</w:t>
      </w:r>
    </w:p>
    <w:p w:rsidR="00B266B0" w:rsidRPr="00331829" w:rsidRDefault="00B266B0" w:rsidP="00B266B0">
      <w:pPr>
        <w:jc w:val="center"/>
        <w:rPr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t>Аналіз сильних і слабких сторін товару зефір виробництва ВАТ «Костопільський завод продтоварів»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64"/>
        <w:gridCol w:w="5791"/>
        <w:gridCol w:w="1504"/>
        <w:gridCol w:w="1496"/>
      </w:tblGrid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Сильна сторона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Слабка сторона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можна визначити сегмент ринку, на який орієнтована продукція?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вивчені запити покупців і споживачів?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ні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надає переваги ваша продукція покупцям і споживачам?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можна оперативно доставляти продукцію до покупців і споживачів?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rPr>
          <w:trHeight w:val="139"/>
        </w:trPr>
        <w:tc>
          <w:tcPr>
            <w:tcW w:w="0" w:type="auto"/>
            <w:vMerge w:val="restart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може продукція конкурувати з продукцією інших  товаровиробників за такими параметрами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rPr>
          <w:trHeight w:val="137"/>
        </w:trPr>
        <w:tc>
          <w:tcPr>
            <w:tcW w:w="0" w:type="auto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- якість, надійність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rPr>
          <w:trHeight w:val="137"/>
        </w:trPr>
        <w:tc>
          <w:tcPr>
            <w:tcW w:w="0" w:type="auto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- ціна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rPr>
          <w:trHeight w:val="137"/>
        </w:trPr>
        <w:tc>
          <w:tcPr>
            <w:tcW w:w="0" w:type="auto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- стимулювання збуту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розумієте ви на якій стадії ЖЦТ перебуває ваша продукція?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є у вас ідеї стосовно нових видів продукції?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має підприємство збалансований асортимент продукції?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Чи здійснюється регулярна модифікація продукції за 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B266B0" w:rsidRPr="00331829" w:rsidRDefault="00B266B0" w:rsidP="00361714">
            <w:pPr>
              <w:jc w:val="right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Продовження балиці 2. 4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потребами клієнтів?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реалізується політика створення нового товару?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можливе копіювання вашої продукції?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має ваша продукція товарну марку, патенти або інші захисні документи?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відслідковуються скарги споживачів?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ні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Чи зменшується кількість скарг і нарікань споживачів?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ні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rPr>
                <w:b/>
                <w:sz w:val="28"/>
                <w:szCs w:val="28"/>
                <w:lang w:val="uk-UA"/>
              </w:rPr>
            </w:pPr>
            <w:r w:rsidRPr="00331829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На основі даної таблиці</w:t>
      </w:r>
      <w:r w:rsidR="00351CC3">
        <w:rPr>
          <w:sz w:val="28"/>
          <w:szCs w:val="28"/>
          <w:lang w:val="uk-UA"/>
        </w:rPr>
        <w:t xml:space="preserve"> можна зробити висновок, що з 16</w:t>
      </w:r>
      <w:r w:rsidRPr="00331829">
        <w:rPr>
          <w:sz w:val="28"/>
          <w:szCs w:val="28"/>
          <w:lang w:val="uk-UA"/>
        </w:rPr>
        <w:t xml:space="preserve"> показників, що характеризують привабливість товару його сильні сторони мають 12 позицій, що складає 75 %.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Для підвищення конкурентоспроможності товару необхідно:</w:t>
      </w:r>
    </w:p>
    <w:p w:rsidR="00B266B0" w:rsidRPr="00351CC3" w:rsidRDefault="00B266B0" w:rsidP="00351CC3">
      <w:pPr>
        <w:pStyle w:val="af6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351CC3">
        <w:rPr>
          <w:sz w:val="28"/>
          <w:szCs w:val="28"/>
          <w:lang w:val="uk-UA"/>
        </w:rPr>
        <w:t>Вивчити запити покупців і споживачів.</w:t>
      </w:r>
    </w:p>
    <w:p w:rsidR="00351CC3" w:rsidRPr="00351CC3" w:rsidRDefault="00351CC3" w:rsidP="00351CC3">
      <w:pPr>
        <w:pStyle w:val="af6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Юридичний захист продукції</w:t>
      </w:r>
    </w:p>
    <w:p w:rsidR="00B266B0" w:rsidRPr="00331829" w:rsidRDefault="00351CC3" w:rsidP="00B266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266B0" w:rsidRPr="00331829">
        <w:rPr>
          <w:sz w:val="28"/>
          <w:szCs w:val="28"/>
          <w:lang w:val="uk-UA"/>
        </w:rPr>
        <w:t>. Відслідковувати скарги клієнтів.</w:t>
      </w:r>
    </w:p>
    <w:p w:rsidR="00B266B0" w:rsidRPr="00331829" w:rsidRDefault="00351CC3" w:rsidP="00B266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66B0" w:rsidRPr="00331829">
        <w:rPr>
          <w:sz w:val="28"/>
          <w:szCs w:val="28"/>
          <w:lang w:val="uk-UA"/>
        </w:rPr>
        <w:t>. Зменшити кількість скарг і нарікань споживачів до мінімуму.</w:t>
      </w:r>
    </w:p>
    <w:p w:rsidR="00B266B0" w:rsidRPr="00331829" w:rsidRDefault="00B266B0" w:rsidP="00B266B0">
      <w:pPr>
        <w:ind w:left="-180"/>
        <w:rPr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B266B0" w:rsidRPr="00331829" w:rsidRDefault="00B266B0" w:rsidP="00B266B0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331829">
        <w:rPr>
          <w:b/>
          <w:i/>
          <w:sz w:val="28"/>
          <w:szCs w:val="28"/>
          <w:lang w:val="uk-UA"/>
        </w:rPr>
        <w:t xml:space="preserve">2.4. </w:t>
      </w:r>
      <w:r w:rsidRPr="00331829">
        <w:rPr>
          <w:b/>
          <w:i/>
          <w:sz w:val="28"/>
          <w:szCs w:val="28"/>
          <w:lang w:val="en-US"/>
        </w:rPr>
        <w:t>SWOT</w:t>
      </w:r>
      <w:r w:rsidRPr="00331829">
        <w:rPr>
          <w:b/>
          <w:i/>
          <w:sz w:val="28"/>
          <w:szCs w:val="28"/>
          <w:lang w:val="uk-UA"/>
        </w:rPr>
        <w:t xml:space="preserve"> – аналіз підприємства і продукції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en-US"/>
        </w:rPr>
        <w:t>SWOT</w:t>
      </w:r>
      <w:r w:rsidRPr="00331829">
        <w:rPr>
          <w:sz w:val="28"/>
          <w:szCs w:val="28"/>
          <w:lang w:val="uk-UA"/>
        </w:rPr>
        <w:t>- аналіз</w:t>
      </w:r>
      <w:r w:rsidRPr="00331829">
        <w:rPr>
          <w:b/>
          <w:sz w:val="28"/>
          <w:szCs w:val="28"/>
          <w:lang w:val="uk-UA"/>
        </w:rPr>
        <w:t xml:space="preserve"> </w:t>
      </w:r>
      <w:r w:rsidRPr="00331829">
        <w:rPr>
          <w:sz w:val="28"/>
          <w:szCs w:val="28"/>
          <w:lang w:val="uk-UA"/>
        </w:rPr>
        <w:t>це сучасний методологічний прийом , що дозволяє здійснити дослідження маркетингової діяльності підприємства та конкурентних можливостей його продукції. Він дозволяє виявити сильні слабкі сторони в діяльності підприємства, загрози які існують на ринку та можливості їх подолання.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</w:rPr>
      </w:pPr>
      <w:r w:rsidRPr="00331829">
        <w:rPr>
          <w:sz w:val="28"/>
          <w:szCs w:val="28"/>
        </w:rPr>
        <w:t>SWOT</w:t>
      </w:r>
      <w:r w:rsidRPr="00D84026">
        <w:rPr>
          <w:sz w:val="28"/>
          <w:szCs w:val="28"/>
          <w:lang w:val="uk-UA"/>
        </w:rPr>
        <w:t>-аналіз починається із вияв</w:t>
      </w:r>
      <w:r w:rsidRPr="00D84026">
        <w:rPr>
          <w:sz w:val="28"/>
          <w:szCs w:val="28"/>
          <w:lang w:val="uk-UA"/>
        </w:rPr>
        <w:softHyphen/>
        <w:t>лення та відбору найсуттєвіших, найвпливовіших можливос</w:t>
      </w:r>
      <w:r w:rsidRPr="00D84026">
        <w:rPr>
          <w:sz w:val="28"/>
          <w:szCs w:val="28"/>
          <w:lang w:val="uk-UA"/>
        </w:rPr>
        <w:softHyphen/>
        <w:t xml:space="preserve">тей і загроз, зовнішнього середовища та сильних і слабких сторін внутрішнього. </w:t>
      </w:r>
      <w:r w:rsidRPr="00331829">
        <w:rPr>
          <w:sz w:val="28"/>
          <w:szCs w:val="28"/>
        </w:rPr>
        <w:t>Встановлення зв'язків між ними - зак</w:t>
      </w:r>
      <w:r w:rsidRPr="00331829">
        <w:rPr>
          <w:sz w:val="28"/>
          <w:szCs w:val="28"/>
        </w:rPr>
        <w:softHyphen/>
        <w:t>лючний, дуже важливий, етап SWOT- аналізу.</w:t>
      </w:r>
    </w:p>
    <w:p w:rsidR="00973DB0" w:rsidRDefault="00973DB0" w:rsidP="00B266B0">
      <w:pPr>
        <w:ind w:firstLine="709"/>
        <w:jc w:val="both"/>
        <w:rPr>
          <w:lang w:val="uk-UA"/>
        </w:rPr>
      </w:pPr>
      <w:r>
        <w:t xml:space="preserve">SWOT-аналіз ґрунтується на співставленні сильних та слабких сторін організації, потенційних можливостей для бізнесу та загроз із зовнішнього середовища. Порівняльний процес зовнішнього та внутрішнього аналізу звичайно завершується проведенням порівняльного SWOT- аналізу. </w:t>
      </w:r>
      <w:r w:rsidRPr="00331829">
        <w:rPr>
          <w:sz w:val="28"/>
          <w:szCs w:val="28"/>
          <w:lang w:val="en-US"/>
        </w:rPr>
        <w:t>SWOT</w:t>
      </w:r>
      <w:r w:rsidRPr="00331829">
        <w:rPr>
          <w:sz w:val="28"/>
          <w:szCs w:val="28"/>
          <w:lang w:val="uk-UA"/>
        </w:rPr>
        <w:t>- аналіз виконується для підприємства та його продукції.</w:t>
      </w:r>
      <w:r>
        <w:t>SWOT - абревіатура 4-ох англійських слів:</w:t>
      </w:r>
      <w:r w:rsidRPr="00C40834">
        <w:t xml:space="preserve"> 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1. Сильні сторони (</w:t>
      </w:r>
      <w:r w:rsidRPr="00331829">
        <w:rPr>
          <w:sz w:val="28"/>
          <w:szCs w:val="28"/>
          <w:lang w:val="en-US"/>
        </w:rPr>
        <w:t>strengths</w:t>
      </w:r>
      <w:r w:rsidRPr="00331829">
        <w:rPr>
          <w:sz w:val="28"/>
          <w:szCs w:val="28"/>
          <w:lang w:val="uk-UA"/>
        </w:rPr>
        <w:t>).</w:t>
      </w:r>
    </w:p>
    <w:p w:rsidR="00B266B0" w:rsidRPr="00347A07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2. Слабкі сторони ( </w:t>
      </w:r>
      <w:r w:rsidRPr="00331829">
        <w:rPr>
          <w:sz w:val="28"/>
          <w:szCs w:val="28"/>
          <w:lang w:val="en-US"/>
        </w:rPr>
        <w:t>weaknesses</w:t>
      </w:r>
      <w:r w:rsidRPr="00331829">
        <w:rPr>
          <w:sz w:val="28"/>
          <w:szCs w:val="28"/>
          <w:lang w:val="uk-UA"/>
        </w:rPr>
        <w:t>)</w:t>
      </w:r>
      <w:r w:rsidRPr="00347A07">
        <w:rPr>
          <w:sz w:val="28"/>
          <w:szCs w:val="28"/>
          <w:lang w:val="uk-UA"/>
        </w:rPr>
        <w:t>.</w:t>
      </w:r>
    </w:p>
    <w:p w:rsidR="00B266B0" w:rsidRPr="00347A07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3. Можливості</w:t>
      </w:r>
      <w:r w:rsidRPr="00347A07">
        <w:rPr>
          <w:sz w:val="28"/>
          <w:szCs w:val="28"/>
          <w:lang w:val="uk-UA"/>
        </w:rPr>
        <w:t xml:space="preserve"> (</w:t>
      </w:r>
      <w:r w:rsidRPr="00331829">
        <w:rPr>
          <w:sz w:val="28"/>
          <w:szCs w:val="28"/>
          <w:lang w:val="en-US"/>
        </w:rPr>
        <w:t>opportunities</w:t>
      </w:r>
      <w:r w:rsidRPr="00347A07">
        <w:rPr>
          <w:sz w:val="28"/>
          <w:szCs w:val="28"/>
          <w:lang w:val="uk-UA"/>
        </w:rPr>
        <w:t>).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4. Небезпеки</w:t>
      </w:r>
      <w:r w:rsidRPr="00347A07">
        <w:rPr>
          <w:sz w:val="28"/>
          <w:szCs w:val="28"/>
          <w:lang w:val="uk-UA"/>
        </w:rPr>
        <w:t xml:space="preserve"> (</w:t>
      </w:r>
      <w:r w:rsidRPr="00331829">
        <w:rPr>
          <w:sz w:val="28"/>
          <w:szCs w:val="28"/>
          <w:lang w:val="en-US"/>
        </w:rPr>
        <w:t>threats</w:t>
      </w:r>
      <w:r w:rsidRPr="00347A07">
        <w:rPr>
          <w:sz w:val="28"/>
          <w:szCs w:val="28"/>
          <w:lang w:val="uk-UA"/>
        </w:rPr>
        <w:t>).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47A07">
        <w:rPr>
          <w:sz w:val="28"/>
          <w:szCs w:val="28"/>
          <w:lang w:val="uk-UA"/>
        </w:rPr>
        <w:t xml:space="preserve">Існує досить багато визначень окремих елементів </w:t>
      </w:r>
      <w:r w:rsidRPr="00FA173C">
        <w:rPr>
          <w:sz w:val="28"/>
          <w:szCs w:val="28"/>
          <w:lang w:val="en-US"/>
        </w:rPr>
        <w:t>SWOT</w:t>
      </w:r>
      <w:r w:rsidRPr="00347A07">
        <w:rPr>
          <w:sz w:val="28"/>
          <w:szCs w:val="28"/>
          <w:lang w:val="uk-UA"/>
        </w:rPr>
        <w:t xml:space="preserve">-аналізу. </w:t>
      </w:r>
      <w:r w:rsidRPr="00331829">
        <w:rPr>
          <w:sz w:val="28"/>
          <w:szCs w:val="28"/>
        </w:rPr>
        <w:t>Наведе-мо деякі з них: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1. </w:t>
      </w:r>
      <w:r w:rsidRPr="00331829">
        <w:rPr>
          <w:sz w:val="28"/>
          <w:szCs w:val="28"/>
        </w:rPr>
        <w:t>Сильні сторони (strength) — внутрішні можливості (навички, потенціал) чи ресурс, що можуть зумовити формування конкурентної переваги.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2. </w:t>
      </w:r>
      <w:r w:rsidRPr="00331829">
        <w:rPr>
          <w:sz w:val="28"/>
          <w:szCs w:val="28"/>
        </w:rPr>
        <w:t>Слабкі сторони (weaknesses) — види діяльності, які фірма здійснює не досить добре, або ресурси, підсистема потенціалу, що не правильно викорис-товуються.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lastRenderedPageBreak/>
        <w:t xml:space="preserve">3. </w:t>
      </w:r>
      <w:r w:rsidRPr="00331829">
        <w:rPr>
          <w:sz w:val="28"/>
          <w:szCs w:val="28"/>
        </w:rPr>
        <w:t>Можливості (opportunities) — альтернативи, що їх може використати підприємство для досягнення стратегічних цілей (результатів).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4. Загрози (</w:t>
      </w:r>
      <w:r w:rsidRPr="00331829">
        <w:rPr>
          <w:sz w:val="28"/>
          <w:szCs w:val="28"/>
        </w:rPr>
        <w:t>threats</w:t>
      </w:r>
      <w:r w:rsidRPr="00331829">
        <w:rPr>
          <w:sz w:val="28"/>
          <w:szCs w:val="28"/>
          <w:lang w:val="uk-UA"/>
        </w:rPr>
        <w:t>) — будь-які процеси або явища, що перешкоджають руху підприємства чи організації в напрямку досягнення своїх місії та цілей.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Широке застосування та розвиток </w:t>
      </w:r>
      <w:r w:rsidRPr="00331829">
        <w:rPr>
          <w:sz w:val="28"/>
          <w:szCs w:val="28"/>
        </w:rPr>
        <w:t>SWOT</w:t>
      </w:r>
      <w:r w:rsidRPr="00331829">
        <w:rPr>
          <w:sz w:val="28"/>
          <w:szCs w:val="28"/>
          <w:lang w:val="uk-UA"/>
        </w:rPr>
        <w:t>-аналізу пояснюються такими причинами: стратегічне управління пов’язане з великими обсягами інформа-ції, яку потрібно збирати, обробляти, аналізувати, використовувати, а відтак виникає потреба пошуку, розробки та застосування методів організації такої роботи.</w:t>
      </w:r>
      <w:r w:rsidRPr="00331829">
        <w:rPr>
          <w:sz w:val="28"/>
          <w:szCs w:val="28"/>
        </w:rPr>
        <w:t> 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en-US"/>
        </w:rPr>
        <w:t>SWOT</w:t>
      </w:r>
      <w:r w:rsidRPr="00331829">
        <w:rPr>
          <w:sz w:val="28"/>
          <w:szCs w:val="28"/>
          <w:lang w:val="uk-UA"/>
        </w:rPr>
        <w:t>- аналіз продукції підприємства полягає у порівнянні її технічних та економічних показників з показниками продукції провідного конкурента. При цьому використовується 6-ти бальна шкала, у якій 6 – це еталонний показник який відповідає стандартам СОТ, 1 – мінімальна схожість з еталоном.</w:t>
      </w:r>
    </w:p>
    <w:p w:rsidR="00B266B0" w:rsidRPr="00331829" w:rsidRDefault="00B266B0" w:rsidP="00B266B0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331829">
        <w:rPr>
          <w:sz w:val="28"/>
          <w:szCs w:val="28"/>
          <w:lang w:val="uk-UA"/>
        </w:rPr>
        <w:t xml:space="preserve">Результати </w:t>
      </w:r>
      <w:r w:rsidRPr="00331829">
        <w:rPr>
          <w:sz w:val="28"/>
          <w:szCs w:val="28"/>
          <w:lang w:val="en-US"/>
        </w:rPr>
        <w:t>SWOT</w:t>
      </w:r>
      <w:r w:rsidRPr="00331829">
        <w:rPr>
          <w:sz w:val="28"/>
          <w:szCs w:val="28"/>
          <w:lang w:val="uk-UA"/>
        </w:rPr>
        <w:t>- аналізу підприємства та його продукції наведені у таблиці  2.5 та на рис.  2.1.</w:t>
      </w:r>
    </w:p>
    <w:p w:rsidR="00B266B0" w:rsidRPr="00331829" w:rsidRDefault="00B266B0" w:rsidP="00B266B0">
      <w:pPr>
        <w:ind w:firstLine="709"/>
        <w:jc w:val="right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Таблиця 2.5</w:t>
      </w: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en-US"/>
        </w:rPr>
        <w:t>SWOT</w:t>
      </w:r>
      <w:r w:rsidRPr="00331829">
        <w:rPr>
          <w:b/>
          <w:sz w:val="28"/>
          <w:szCs w:val="28"/>
          <w:lang w:val="uk-UA"/>
        </w:rPr>
        <w:t>- аналіз ВАТ «Костопільський завод продтоварів»</w:t>
      </w:r>
    </w:p>
    <w:p w:rsidR="00B266B0" w:rsidRPr="00331829" w:rsidRDefault="00B266B0" w:rsidP="00B266B0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196"/>
        <w:gridCol w:w="4659"/>
      </w:tblGrid>
      <w:tr w:rsidR="00D84026" w:rsidRPr="00331829" w:rsidTr="00361714">
        <w:trPr>
          <w:trHeight w:val="425"/>
        </w:trPr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31829">
              <w:rPr>
                <w:b/>
                <w:sz w:val="28"/>
                <w:szCs w:val="28"/>
                <w:u w:val="single"/>
                <w:lang w:val="uk-UA"/>
              </w:rPr>
              <w:t>СЛАБКІ СТОРОНИ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31829">
              <w:rPr>
                <w:b/>
                <w:sz w:val="28"/>
                <w:szCs w:val="28"/>
                <w:u w:val="single"/>
                <w:lang w:val="uk-UA"/>
              </w:rPr>
              <w:t>СИЛЬНІ СТОРОНИ</w:t>
            </w:r>
          </w:p>
        </w:tc>
      </w:tr>
      <w:tr w:rsidR="00D84026" w:rsidRPr="00331829" w:rsidTr="00361714">
        <w:trPr>
          <w:trHeight w:val="3364"/>
        </w:trPr>
        <w:tc>
          <w:tcPr>
            <w:tcW w:w="0" w:type="auto"/>
          </w:tcPr>
          <w:p w:rsidR="00B266B0" w:rsidRPr="00331829" w:rsidRDefault="00B266B0" w:rsidP="00361714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Недостатній рівень прогнозування продажу продукції.</w:t>
            </w:r>
          </w:p>
          <w:p w:rsidR="00B266B0" w:rsidRPr="00331829" w:rsidRDefault="00B266B0" w:rsidP="00361714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Слабкий розвиток дилерської мережі в межах України.</w:t>
            </w:r>
          </w:p>
          <w:p w:rsidR="00B266B0" w:rsidRPr="00331829" w:rsidRDefault="00B266B0" w:rsidP="00361714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Обмеженість оборотних коштів.</w:t>
            </w:r>
          </w:p>
          <w:p w:rsidR="00B266B0" w:rsidRPr="00331829" w:rsidRDefault="00B266B0" w:rsidP="00361714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Енергоємність технологій.</w:t>
            </w:r>
          </w:p>
          <w:p w:rsidR="00B266B0" w:rsidRPr="00331829" w:rsidRDefault="00B266B0" w:rsidP="00361714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Не досконала збутова політика.</w:t>
            </w:r>
          </w:p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Наявність маркетингового планування.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Високий імідж фірми.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Підтримка стабільно високої якості продукції.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Стабільні ринки збуту.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Доступ до сировинної бази.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Наявність кваліфікованої робочої сили.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Обов’язкова сертифікація.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Доступ до кредитів.</w:t>
            </w:r>
          </w:p>
          <w:p w:rsidR="00B266B0" w:rsidRPr="00331829" w:rsidRDefault="00B266B0" w:rsidP="00361714">
            <w:pPr>
              <w:numPr>
                <w:ilvl w:val="0"/>
                <w:numId w:val="13"/>
              </w:numPr>
              <w:tabs>
                <w:tab w:val="clear" w:pos="723"/>
                <w:tab w:val="num" w:pos="251"/>
              </w:tabs>
              <w:ind w:left="251" w:hanging="251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Широкий товарний асортимент.</w:t>
            </w:r>
          </w:p>
        </w:tc>
      </w:tr>
      <w:tr w:rsidR="00D84026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31829">
              <w:rPr>
                <w:b/>
                <w:sz w:val="28"/>
                <w:szCs w:val="28"/>
                <w:u w:val="single"/>
                <w:lang w:val="uk-UA"/>
              </w:rPr>
              <w:t>ШАНСИ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31829">
              <w:rPr>
                <w:b/>
                <w:sz w:val="28"/>
                <w:szCs w:val="28"/>
                <w:u w:val="single"/>
                <w:lang w:val="uk-UA"/>
              </w:rPr>
              <w:t>НЕБЕЗПЕКИ</w:t>
            </w:r>
          </w:p>
        </w:tc>
      </w:tr>
      <w:tr w:rsidR="00D84026" w:rsidRPr="00331829" w:rsidTr="00361714">
        <w:tc>
          <w:tcPr>
            <w:tcW w:w="0" w:type="auto"/>
          </w:tcPr>
          <w:p w:rsidR="00B266B0" w:rsidRPr="00331829" w:rsidRDefault="00B266B0" w:rsidP="00361714">
            <w:pPr>
              <w:numPr>
                <w:ilvl w:val="0"/>
                <w:numId w:val="14"/>
              </w:numPr>
              <w:tabs>
                <w:tab w:val="clear" w:pos="975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Позитивна динаміка промислового виробництва.</w:t>
            </w:r>
          </w:p>
          <w:p w:rsidR="00B266B0" w:rsidRPr="00331829" w:rsidRDefault="00B266B0" w:rsidP="00361714">
            <w:pPr>
              <w:numPr>
                <w:ilvl w:val="0"/>
                <w:numId w:val="14"/>
              </w:numPr>
              <w:tabs>
                <w:tab w:val="clear" w:pos="975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Значне зростання виробництва у суміжних галузях.</w:t>
            </w:r>
          </w:p>
          <w:p w:rsidR="00B266B0" w:rsidRPr="00D84026" w:rsidRDefault="00D84026" w:rsidP="00361714">
            <w:pPr>
              <w:numPr>
                <w:ilvl w:val="0"/>
                <w:numId w:val="14"/>
              </w:numPr>
              <w:tabs>
                <w:tab w:val="clear" w:pos="975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D84026">
              <w:rPr>
                <w:sz w:val="28"/>
                <w:szCs w:val="28"/>
                <w:lang w:val="uk-UA"/>
              </w:rPr>
              <w:t>Приплив інвестиційного капіталу.</w:t>
            </w:r>
          </w:p>
          <w:p w:rsidR="00D84026" w:rsidRDefault="00B266B0" w:rsidP="00361714">
            <w:pPr>
              <w:numPr>
                <w:ilvl w:val="0"/>
                <w:numId w:val="14"/>
              </w:numPr>
              <w:tabs>
                <w:tab w:val="clear" w:pos="975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Інвестування.</w:t>
            </w:r>
            <w:r w:rsidR="00D84026" w:rsidRPr="00331829">
              <w:rPr>
                <w:sz w:val="28"/>
                <w:szCs w:val="28"/>
                <w:lang w:val="uk-UA"/>
              </w:rPr>
              <w:t xml:space="preserve"> </w:t>
            </w:r>
          </w:p>
          <w:p w:rsidR="00B266B0" w:rsidRPr="00331829" w:rsidRDefault="00D84026" w:rsidP="00361714">
            <w:pPr>
              <w:numPr>
                <w:ilvl w:val="0"/>
                <w:numId w:val="14"/>
              </w:numPr>
              <w:tabs>
                <w:tab w:val="clear" w:pos="975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31829">
              <w:rPr>
                <w:sz w:val="28"/>
                <w:szCs w:val="28"/>
                <w:lang w:val="uk-UA"/>
              </w:rPr>
              <w:t>табілізація політичного життя в державі</w:t>
            </w:r>
          </w:p>
          <w:p w:rsidR="00B266B0" w:rsidRPr="00331829" w:rsidRDefault="00B266B0" w:rsidP="00361714">
            <w:pPr>
              <w:numPr>
                <w:ilvl w:val="0"/>
                <w:numId w:val="14"/>
              </w:numPr>
              <w:tabs>
                <w:tab w:val="clear" w:pos="975"/>
              </w:tabs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Диверсифікація продукції.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numPr>
                <w:ilvl w:val="0"/>
                <w:numId w:val="15"/>
              </w:numPr>
              <w:tabs>
                <w:tab w:val="clear" w:pos="720"/>
              </w:tabs>
              <w:ind w:left="198" w:hanging="198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Вплив фінансово-економічної кризи.</w:t>
            </w:r>
          </w:p>
          <w:p w:rsidR="00B266B0" w:rsidRPr="00331829" w:rsidRDefault="00B266B0" w:rsidP="00361714">
            <w:pPr>
              <w:numPr>
                <w:ilvl w:val="0"/>
                <w:numId w:val="15"/>
              </w:numPr>
              <w:tabs>
                <w:tab w:val="clear" w:pos="720"/>
              </w:tabs>
              <w:ind w:left="198" w:hanging="198"/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Зростання цін на сировину та комплектуючі.</w:t>
            </w:r>
          </w:p>
          <w:p w:rsidR="00B266B0" w:rsidRPr="00D84026" w:rsidRDefault="00D84026" w:rsidP="00D84026">
            <w:pPr>
              <w:pStyle w:val="af6"/>
              <w:numPr>
                <w:ilvl w:val="0"/>
                <w:numId w:val="15"/>
              </w:numPr>
              <w:tabs>
                <w:tab w:val="clear" w:pos="720"/>
                <w:tab w:val="num" w:pos="33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Відтік кваліфікованих кадрів</w:t>
            </w:r>
          </w:p>
        </w:tc>
      </w:tr>
    </w:tbl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На основі даної таблиці можна зробити наступні висновки: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    1)      Сильними сторонами діяльності підприємства є: підтримка стабільно високої якості продукції, наявність маркетингового планування, кваліфікована робоча сила.</w:t>
      </w:r>
    </w:p>
    <w:p w:rsidR="00B266B0" w:rsidRPr="00331829" w:rsidRDefault="00B266B0" w:rsidP="00B266B0">
      <w:pPr>
        <w:tabs>
          <w:tab w:val="left" w:pos="8235"/>
        </w:tabs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lastRenderedPageBreak/>
        <w:t xml:space="preserve">          2)  Слабкими сторонами є: енергоємність технологій, обмеженість оборотних коштів та недостатній рівень прогнозування продажу продукції, не досконала збутова політика.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 3)    На ринку підприємство очікують такі небезпеки, як вплив фінансово-економічної кризи та зростання цін на сировину і комплектуючі.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4)   Шансами на подолання ринкових загроз є стабілізація політичного життя в державі, диверсифікація продукції та інвестування.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</w:p>
    <w:p w:rsidR="00B266B0" w:rsidRPr="00331829" w:rsidRDefault="00B266B0" w:rsidP="00B266B0">
      <w:pPr>
        <w:jc w:val="center"/>
        <w:rPr>
          <w:sz w:val="28"/>
          <w:szCs w:val="28"/>
          <w:lang w:val="uk-UA"/>
        </w:rPr>
      </w:pPr>
      <w:r w:rsidRPr="00331829">
        <w:rPr>
          <w:b/>
          <w:sz w:val="28"/>
          <w:szCs w:val="28"/>
          <w:lang w:val="en-US"/>
        </w:rPr>
        <w:t>SWOT</w:t>
      </w:r>
      <w:r w:rsidRPr="00331829">
        <w:rPr>
          <w:b/>
          <w:sz w:val="28"/>
          <w:szCs w:val="28"/>
          <w:lang w:val="uk-UA"/>
        </w:rPr>
        <w:t xml:space="preserve">- аналіз продукції </w:t>
      </w:r>
      <w:r w:rsidRPr="00331829">
        <w:rPr>
          <w:sz w:val="28"/>
          <w:szCs w:val="28"/>
          <w:lang w:val="uk-UA"/>
        </w:rPr>
        <w:t>ВАТ «Костопільський завод продтоварів»</w:t>
      </w:r>
    </w:p>
    <w:p w:rsidR="00B266B0" w:rsidRPr="00331829" w:rsidRDefault="00B266B0" w:rsidP="00B266B0">
      <w:pPr>
        <w:jc w:val="center"/>
        <w:rPr>
          <w:sz w:val="28"/>
          <w:szCs w:val="28"/>
          <w:lang w:val="uk-UA"/>
        </w:rPr>
      </w:pPr>
    </w:p>
    <w:tbl>
      <w:tblPr>
        <w:tblStyle w:val="-2"/>
        <w:tblW w:w="0" w:type="auto"/>
        <w:tblLook w:val="01E0" w:firstRow="1" w:lastRow="1" w:firstColumn="1" w:lastColumn="1" w:noHBand="0" w:noVBand="0"/>
      </w:tblPr>
      <w:tblGrid>
        <w:gridCol w:w="982"/>
        <w:gridCol w:w="4186"/>
        <w:gridCol w:w="426"/>
        <w:gridCol w:w="426"/>
        <w:gridCol w:w="426"/>
        <w:gridCol w:w="426"/>
        <w:gridCol w:w="426"/>
        <w:gridCol w:w="446"/>
      </w:tblGrid>
      <w:tr w:rsidR="00B266B0" w:rsidRPr="00331829" w:rsidTr="00361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vMerge w:val="restart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0" w:type="auto"/>
            <w:gridSpan w:val="6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ОЦІНКА</w:t>
            </w:r>
          </w:p>
        </w:tc>
      </w:tr>
      <w:tr w:rsidR="00B266B0" w:rsidRPr="00331829" w:rsidTr="00361714">
        <w:tc>
          <w:tcPr>
            <w:tcW w:w="0" w:type="auto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Загальна маркетингова стратегія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340298" wp14:editId="0054668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61595</wp:posOffset>
                      </wp:positionV>
                      <wp:extent cx="0" cy="1600200"/>
                      <wp:effectExtent l="0" t="0" r="1905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85pt" to="1.2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" strokeweight="1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DEC56" wp14:editId="029067E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107315</wp:posOffset>
                      </wp:positionV>
                      <wp:extent cx="228600" cy="22860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8.45pt" to="26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" strokecolor="silver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Якість продукції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352CC" wp14:editId="11BC040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6.9pt" to="26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" strokecolor="silver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Упакування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BA57F" wp14:editId="2598D8D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39370</wp:posOffset>
                      </wp:positionV>
                      <wp:extent cx="0" cy="6858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3.1pt" to="9.6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" strokecolor="silver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Ціна продукції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Цінова політика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Система збуту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12927" wp14:editId="08B4B82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1.45pt" to="29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" strokecolor="silver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Проштовхування та реклама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FFFFFF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607137" wp14:editId="70E42EC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168910</wp:posOffset>
                      </wp:positionV>
                      <wp:extent cx="34290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3pt" to="28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" strokeweight="1.5pt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3ACC2" wp14:editId="4567834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-10795</wp:posOffset>
                      </wp:positionV>
                      <wp:extent cx="0" cy="22860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-.85pt" to="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" strokecolor="silver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Торгова марка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color w:val="FFFFFF"/>
                <w:sz w:val="28"/>
                <w:szCs w:val="28"/>
                <w:lang w:val="uk-UA"/>
              </w:rPr>
            </w:pPr>
            <w:r w:rsidRPr="00331829">
              <w:rPr>
                <w:color w:val="FFFFFF"/>
                <w:sz w:val="28"/>
                <w:szCs w:val="28"/>
                <w:lang w:val="uk-UA"/>
              </w:rPr>
              <w:t>·</w:t>
            </w: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AEDD3" wp14:editId="4AC26D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201930</wp:posOffset>
                      </wp:positionV>
                      <wp:extent cx="0" cy="4953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5.9pt" to="1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" strokecolor="silver"/>
                  </w:pict>
                </mc:Fallback>
              </mc:AlternateContent>
            </w:r>
            <w:r>
              <w:rPr>
                <w:noProof/>
                <w:color w:val="FFFFFF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23F2C" wp14:editId="459E31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-30480</wp:posOffset>
                      </wp:positionV>
                      <wp:extent cx="34290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2.4pt" to="2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" strokecolor="silver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973439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EA90B8" wp14:editId="21BEC29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144780</wp:posOffset>
                      </wp:positionV>
                      <wp:extent cx="13335" cy="552450"/>
                      <wp:effectExtent l="0" t="0" r="2476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1.4pt" to="6.7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" strokeweight="1.5pt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Система управління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B95A19" wp14:editId="33C2760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43180</wp:posOffset>
                      </wp:positionV>
                      <wp:extent cx="0" cy="0"/>
                      <wp:effectExtent l="7620" t="10795" r="11430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3.4pt" to="2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66B0" w:rsidRPr="00331829" w:rsidTr="00361714">
        <w:tc>
          <w:tcPr>
            <w:tcW w:w="0" w:type="auto"/>
          </w:tcPr>
          <w:p w:rsidR="00B266B0" w:rsidRPr="00331829" w:rsidRDefault="00B266B0" w:rsidP="00361714">
            <w:pPr>
              <w:jc w:val="center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  <w:r w:rsidRPr="00331829">
              <w:rPr>
                <w:sz w:val="28"/>
                <w:szCs w:val="28"/>
                <w:lang w:val="uk-UA"/>
              </w:rPr>
              <w:t xml:space="preserve"> Гнучкість витрати</w:t>
            </w: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266B0" w:rsidRPr="00331829" w:rsidRDefault="00B266B0" w:rsidP="003617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B0" w:rsidRPr="00331829" w:rsidRDefault="00B266B0" w:rsidP="00B266B0">
      <w:pPr>
        <w:jc w:val="center"/>
        <w:rPr>
          <w:sz w:val="28"/>
          <w:szCs w:val="28"/>
          <w:lang w:val="uk-UA"/>
        </w:rPr>
      </w:pPr>
    </w:p>
    <w:p w:rsidR="00B266B0" w:rsidRPr="00331829" w:rsidRDefault="00B266B0" w:rsidP="00B266B0">
      <w:pPr>
        <w:jc w:val="center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Рис. 2.1</w:t>
      </w:r>
      <w:r w:rsidRPr="00331829">
        <w:rPr>
          <w:sz w:val="28"/>
          <w:szCs w:val="28"/>
        </w:rPr>
        <w:t xml:space="preserve"> </w:t>
      </w:r>
      <w:r w:rsidRPr="00331829">
        <w:rPr>
          <w:sz w:val="28"/>
          <w:szCs w:val="28"/>
          <w:lang w:val="en-US"/>
        </w:rPr>
        <w:t>SWOT</w:t>
      </w:r>
      <w:r w:rsidRPr="00331829">
        <w:rPr>
          <w:sz w:val="28"/>
          <w:szCs w:val="28"/>
          <w:lang w:val="uk-UA"/>
        </w:rPr>
        <w:t>- аналіз продукції ВАТ «Костопільський завод продтоварів»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F9479" wp14:editId="1EBFA68D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343535" cy="0"/>
                <wp:effectExtent l="22860" t="19050" r="146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27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" strokeweight="2.25pt"/>
            </w:pict>
          </mc:Fallback>
        </mc:AlternateContent>
      </w:r>
      <w:r w:rsidRPr="00331829">
        <w:rPr>
          <w:b/>
          <w:sz w:val="28"/>
          <w:szCs w:val="28"/>
          <w:lang w:val="uk-UA"/>
        </w:rPr>
        <w:t xml:space="preserve">         </w:t>
      </w:r>
      <w:r w:rsidRPr="00331829">
        <w:rPr>
          <w:sz w:val="28"/>
          <w:szCs w:val="28"/>
          <w:lang w:val="uk-UA"/>
        </w:rPr>
        <w:t>- ВАТ «Костопільський завод продтоварів»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A52E" wp14:editId="42FDD21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343535" cy="0"/>
                <wp:effectExtent l="22860" t="23495" r="1460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27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" strokecolor="silver" strokeweight="2.25pt"/>
            </w:pict>
          </mc:Fallback>
        </mc:AlternateContent>
      </w:r>
      <w:r w:rsidRPr="00331829">
        <w:rPr>
          <w:sz w:val="28"/>
          <w:szCs w:val="28"/>
          <w:lang w:val="uk-UA"/>
        </w:rPr>
        <w:t xml:space="preserve">         - ТМ «ЖАКО», м. Київ</w:t>
      </w:r>
    </w:p>
    <w:p w:rsidR="00B266B0" w:rsidRPr="00331829" w:rsidRDefault="00B266B0" w:rsidP="00B266B0">
      <w:pPr>
        <w:ind w:firstLine="709"/>
        <w:jc w:val="both"/>
        <w:rPr>
          <w:b/>
          <w:sz w:val="28"/>
          <w:szCs w:val="28"/>
          <w:lang w:val="uk-UA"/>
        </w:rPr>
      </w:pPr>
      <w:r w:rsidRPr="00331829">
        <w:rPr>
          <w:b/>
          <w:sz w:val="28"/>
          <w:szCs w:val="28"/>
          <w:lang w:val="uk-UA"/>
        </w:rPr>
        <w:t>ВИСНОВКИ:</w:t>
      </w:r>
    </w:p>
    <w:p w:rsidR="00B266B0" w:rsidRPr="00331829" w:rsidRDefault="00B266B0" w:rsidP="00B266B0">
      <w:pPr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 xml:space="preserve">          1) Перевагам</w:t>
      </w:r>
      <w:r w:rsidR="00973439">
        <w:rPr>
          <w:sz w:val="28"/>
          <w:szCs w:val="28"/>
          <w:lang w:val="uk-UA"/>
        </w:rPr>
        <w:t>и продукції ВАТ « Костопільського</w:t>
      </w:r>
      <w:r w:rsidRPr="00331829">
        <w:rPr>
          <w:sz w:val="28"/>
          <w:szCs w:val="28"/>
          <w:lang w:val="uk-UA"/>
        </w:rPr>
        <w:t xml:space="preserve"> за</w:t>
      </w:r>
      <w:r w:rsidR="00973439">
        <w:rPr>
          <w:sz w:val="28"/>
          <w:szCs w:val="28"/>
          <w:lang w:val="uk-UA"/>
        </w:rPr>
        <w:t>во</w:t>
      </w:r>
      <w:r w:rsidRPr="00331829">
        <w:rPr>
          <w:sz w:val="28"/>
          <w:szCs w:val="28"/>
          <w:lang w:val="uk-UA"/>
        </w:rPr>
        <w:t>д</w:t>
      </w:r>
      <w:r w:rsidR="00973439">
        <w:rPr>
          <w:sz w:val="28"/>
          <w:szCs w:val="28"/>
          <w:lang w:val="uk-UA"/>
        </w:rPr>
        <w:t>у</w:t>
      </w:r>
      <w:r w:rsidRPr="00331829">
        <w:rPr>
          <w:sz w:val="28"/>
          <w:szCs w:val="28"/>
          <w:lang w:val="uk-UA"/>
        </w:rPr>
        <w:t xml:space="preserve"> продтоварів» над продукцією конкурента  є: якість продукції, проштовхування та реклама, торгова марка.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2) Недоліка</w:t>
      </w:r>
      <w:r w:rsidR="00973439">
        <w:rPr>
          <w:sz w:val="28"/>
          <w:szCs w:val="28"/>
          <w:lang w:val="uk-UA"/>
        </w:rPr>
        <w:t>ми продукції ВАТ «Костопільського</w:t>
      </w:r>
      <w:r w:rsidRPr="00331829">
        <w:rPr>
          <w:sz w:val="28"/>
          <w:szCs w:val="28"/>
          <w:lang w:val="uk-UA"/>
        </w:rPr>
        <w:t xml:space="preserve"> завод</w:t>
      </w:r>
      <w:r w:rsidR="00973439">
        <w:rPr>
          <w:sz w:val="28"/>
          <w:szCs w:val="28"/>
          <w:lang w:val="uk-UA"/>
        </w:rPr>
        <w:t>у</w:t>
      </w:r>
      <w:r w:rsidRPr="00331829">
        <w:rPr>
          <w:sz w:val="28"/>
          <w:szCs w:val="28"/>
          <w:lang w:val="uk-UA"/>
        </w:rPr>
        <w:t xml:space="preserve"> продтоварів» у порівнянні з продукцією конкурента  є :система управління та гнучкість витрат.</w:t>
      </w:r>
    </w:p>
    <w:p w:rsidR="00B266B0" w:rsidRPr="00331829" w:rsidRDefault="00B266B0" w:rsidP="00B266B0">
      <w:pPr>
        <w:ind w:firstLine="709"/>
        <w:jc w:val="both"/>
        <w:rPr>
          <w:sz w:val="28"/>
          <w:szCs w:val="28"/>
          <w:lang w:val="uk-UA"/>
        </w:rPr>
      </w:pPr>
      <w:r w:rsidRPr="00331829">
        <w:rPr>
          <w:sz w:val="28"/>
          <w:szCs w:val="28"/>
          <w:lang w:val="uk-UA"/>
        </w:rPr>
        <w:t>3) Однаковими конкурентними позиціями щодо продукції підприємств є: цінова та збутова політика, маркетингова стратегія.</w:t>
      </w:r>
    </w:p>
    <w:p w:rsidR="00B266B0" w:rsidRPr="00331829" w:rsidRDefault="00B266B0" w:rsidP="00B266B0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B266B0" w:rsidRPr="00331829" w:rsidRDefault="00B266B0" w:rsidP="00B266B0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B514F2" w:rsidRPr="00B266B0" w:rsidRDefault="00B514F2">
      <w:pPr>
        <w:rPr>
          <w:lang w:val="uk-UA"/>
        </w:rPr>
      </w:pPr>
    </w:p>
    <w:sectPr w:rsidR="00B514F2" w:rsidRPr="00B266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5D" w:rsidRDefault="0068635D" w:rsidP="0068635D">
      <w:r>
        <w:separator/>
      </w:r>
    </w:p>
  </w:endnote>
  <w:endnote w:type="continuationSeparator" w:id="0">
    <w:p w:rsidR="0068635D" w:rsidRDefault="0068635D" w:rsidP="0068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D" w:rsidRDefault="006863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D" w:rsidRDefault="006863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D" w:rsidRDefault="006863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5D" w:rsidRDefault="0068635D" w:rsidP="0068635D">
      <w:r>
        <w:separator/>
      </w:r>
    </w:p>
  </w:footnote>
  <w:footnote w:type="continuationSeparator" w:id="0">
    <w:p w:rsidR="0068635D" w:rsidRDefault="0068635D" w:rsidP="0068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D" w:rsidRDefault="0068635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D" w:rsidRPr="0068635D" w:rsidRDefault="0068635D" w:rsidP="0068635D">
    <w:pPr>
      <w:pStyle w:val="af"/>
      <w:jc w:val="center"/>
      <w:rPr>
        <w:rFonts w:ascii="Tahoma" w:hAnsi="Tahoma"/>
        <w:b/>
        <w:color w:val="B3B3B3"/>
        <w:sz w:val="14"/>
      </w:rPr>
    </w:pPr>
    <w:hyperlink r:id="rId1" w:history="1">
      <w:r w:rsidRPr="0068635D">
        <w:rPr>
          <w:rStyle w:val="a5"/>
          <w:rFonts w:ascii="Tahoma" w:hAnsi="Tahoma"/>
          <w:b/>
          <w:color w:val="B3B3B3"/>
          <w:sz w:val="14"/>
        </w:rPr>
        <w:t>http://antibotan.com/</w:t>
      </w:r>
    </w:hyperlink>
    <w:r w:rsidRPr="0068635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D" w:rsidRDefault="006863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0F"/>
    <w:multiLevelType w:val="hybridMultilevel"/>
    <w:tmpl w:val="EB70A7F0"/>
    <w:lvl w:ilvl="0" w:tplc="E1E847A0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43E0"/>
    <w:multiLevelType w:val="hybridMultilevel"/>
    <w:tmpl w:val="0F825D92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7C1C97"/>
    <w:multiLevelType w:val="hybridMultilevel"/>
    <w:tmpl w:val="5546F298"/>
    <w:lvl w:ilvl="0" w:tplc="AF1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42A79"/>
    <w:multiLevelType w:val="hybridMultilevel"/>
    <w:tmpl w:val="768AE6AA"/>
    <w:lvl w:ilvl="0" w:tplc="FB907532">
      <w:start w:val="1"/>
      <w:numFmt w:val="decimal"/>
      <w:lvlText w:val="%1."/>
      <w:lvlJc w:val="left"/>
      <w:pPr>
        <w:tabs>
          <w:tab w:val="num" w:pos="723"/>
        </w:tabs>
        <w:ind w:left="72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4">
    <w:nsid w:val="1A61239A"/>
    <w:multiLevelType w:val="hybridMultilevel"/>
    <w:tmpl w:val="A196788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B036E3D"/>
    <w:multiLevelType w:val="hybridMultilevel"/>
    <w:tmpl w:val="B5482A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9250BB"/>
    <w:multiLevelType w:val="hybridMultilevel"/>
    <w:tmpl w:val="838289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84FBE"/>
    <w:multiLevelType w:val="singleLevel"/>
    <w:tmpl w:val="7C3A1E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D5D38EB"/>
    <w:multiLevelType w:val="hybridMultilevel"/>
    <w:tmpl w:val="022CAFD0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206209C3"/>
    <w:multiLevelType w:val="hybridMultilevel"/>
    <w:tmpl w:val="679E7A9C"/>
    <w:lvl w:ilvl="0" w:tplc="E1E847A0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0647FD"/>
    <w:multiLevelType w:val="hybridMultilevel"/>
    <w:tmpl w:val="3C7843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C97F0D"/>
    <w:multiLevelType w:val="hybridMultilevel"/>
    <w:tmpl w:val="DF96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A1AF8"/>
    <w:multiLevelType w:val="multilevel"/>
    <w:tmpl w:val="917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96B28"/>
    <w:multiLevelType w:val="multilevel"/>
    <w:tmpl w:val="71A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E4D02"/>
    <w:multiLevelType w:val="multilevel"/>
    <w:tmpl w:val="036E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C564D"/>
    <w:multiLevelType w:val="hybridMultilevel"/>
    <w:tmpl w:val="1102B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0C078FD"/>
    <w:multiLevelType w:val="hybridMultilevel"/>
    <w:tmpl w:val="5238B32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3AE49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0D4481"/>
    <w:multiLevelType w:val="multilevel"/>
    <w:tmpl w:val="0A720944"/>
    <w:lvl w:ilvl="0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310835"/>
    <w:multiLevelType w:val="hybridMultilevel"/>
    <w:tmpl w:val="0096D8E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2351E27"/>
    <w:multiLevelType w:val="hybridMultilevel"/>
    <w:tmpl w:val="E4C4CB7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7500025"/>
    <w:multiLevelType w:val="hybridMultilevel"/>
    <w:tmpl w:val="AF4ED6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E7761B"/>
    <w:multiLevelType w:val="hybridMultilevel"/>
    <w:tmpl w:val="D4B01986"/>
    <w:lvl w:ilvl="0" w:tplc="8C0AED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A684B4B"/>
    <w:multiLevelType w:val="hybridMultilevel"/>
    <w:tmpl w:val="974A55BC"/>
    <w:lvl w:ilvl="0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E7F1145"/>
    <w:multiLevelType w:val="hybridMultilevel"/>
    <w:tmpl w:val="5D1EC3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633F4E"/>
    <w:multiLevelType w:val="hybridMultilevel"/>
    <w:tmpl w:val="9BCA31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55140A2"/>
    <w:multiLevelType w:val="hybridMultilevel"/>
    <w:tmpl w:val="0676460A"/>
    <w:lvl w:ilvl="0" w:tplc="E1E847A0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6956C3D"/>
    <w:multiLevelType w:val="hybridMultilevel"/>
    <w:tmpl w:val="2DB874D0"/>
    <w:lvl w:ilvl="0" w:tplc="E2DED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D4DE9"/>
    <w:multiLevelType w:val="hybridMultilevel"/>
    <w:tmpl w:val="89D4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C68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C395C"/>
    <w:multiLevelType w:val="hybridMultilevel"/>
    <w:tmpl w:val="A05EC05A"/>
    <w:lvl w:ilvl="0" w:tplc="2D488F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F44CA"/>
    <w:multiLevelType w:val="singleLevel"/>
    <w:tmpl w:val="7C3A1E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616C24FE"/>
    <w:multiLevelType w:val="hybridMultilevel"/>
    <w:tmpl w:val="F30A4BEC"/>
    <w:lvl w:ilvl="0" w:tplc="8C0AED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sz w:val="28"/>
        <w:szCs w:val="28"/>
      </w:rPr>
    </w:lvl>
    <w:lvl w:ilvl="1" w:tplc="E1E847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73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A612E6"/>
    <w:multiLevelType w:val="hybridMultilevel"/>
    <w:tmpl w:val="370C1614"/>
    <w:lvl w:ilvl="0" w:tplc="E1E847A0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9054506"/>
    <w:multiLevelType w:val="multilevel"/>
    <w:tmpl w:val="6C5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01237"/>
    <w:multiLevelType w:val="hybridMultilevel"/>
    <w:tmpl w:val="0A720944"/>
    <w:lvl w:ilvl="0" w:tplc="E1E847A0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27034A"/>
    <w:multiLevelType w:val="hybridMultilevel"/>
    <w:tmpl w:val="AA286E5A"/>
    <w:lvl w:ilvl="0" w:tplc="E1E847A0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16DD5"/>
    <w:multiLevelType w:val="hybridMultilevel"/>
    <w:tmpl w:val="CA98D44A"/>
    <w:lvl w:ilvl="0" w:tplc="E1E847A0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F03E9"/>
    <w:multiLevelType w:val="multilevel"/>
    <w:tmpl w:val="717A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C1E26"/>
    <w:multiLevelType w:val="hybridMultilevel"/>
    <w:tmpl w:val="3232080C"/>
    <w:lvl w:ilvl="0" w:tplc="BF92CA4C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0">
    <w:nsid w:val="7DE91772"/>
    <w:multiLevelType w:val="hybridMultilevel"/>
    <w:tmpl w:val="F37C5CAC"/>
    <w:lvl w:ilvl="0" w:tplc="E1E847A0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1"/>
  </w:num>
  <w:num w:numId="5">
    <w:abstractNumId w:val="24"/>
  </w:num>
  <w:num w:numId="6">
    <w:abstractNumId w:val="8"/>
  </w:num>
  <w:num w:numId="7">
    <w:abstractNumId w:val="39"/>
  </w:num>
  <w:num w:numId="8">
    <w:abstractNumId w:val="33"/>
  </w:num>
  <w:num w:numId="9">
    <w:abstractNumId w:val="26"/>
  </w:num>
  <w:num w:numId="10">
    <w:abstractNumId w:val="9"/>
  </w:num>
  <w:num w:numId="11">
    <w:abstractNumId w:val="40"/>
  </w:num>
  <w:num w:numId="12">
    <w:abstractNumId w:val="21"/>
  </w:num>
  <w:num w:numId="13">
    <w:abstractNumId w:val="3"/>
  </w:num>
  <w:num w:numId="14">
    <w:abstractNumId w:val="29"/>
  </w:num>
  <w:num w:numId="15">
    <w:abstractNumId w:val="28"/>
  </w:num>
  <w:num w:numId="16">
    <w:abstractNumId w:val="12"/>
  </w:num>
  <w:num w:numId="17">
    <w:abstractNumId w:val="0"/>
  </w:num>
  <w:num w:numId="18">
    <w:abstractNumId w:val="36"/>
  </w:num>
  <w:num w:numId="19">
    <w:abstractNumId w:val="37"/>
  </w:num>
  <w:num w:numId="20">
    <w:abstractNumId w:val="25"/>
  </w:num>
  <w:num w:numId="21">
    <w:abstractNumId w:val="6"/>
  </w:num>
  <w:num w:numId="22">
    <w:abstractNumId w:val="35"/>
  </w:num>
  <w:num w:numId="23">
    <w:abstractNumId w:val="18"/>
  </w:num>
  <w:num w:numId="24">
    <w:abstractNumId w:val="23"/>
  </w:num>
  <w:num w:numId="25">
    <w:abstractNumId w:val="5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7"/>
  </w:num>
  <w:num w:numId="35">
    <w:abstractNumId w:val="11"/>
  </w:num>
  <w:num w:numId="36">
    <w:abstractNumId w:val="13"/>
  </w:num>
  <w:num w:numId="37">
    <w:abstractNumId w:val="34"/>
  </w:num>
  <w:num w:numId="38">
    <w:abstractNumId w:val="38"/>
  </w:num>
  <w:num w:numId="39">
    <w:abstractNumId w:val="14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E"/>
    <w:rsid w:val="00347A07"/>
    <w:rsid w:val="00351CC3"/>
    <w:rsid w:val="00361714"/>
    <w:rsid w:val="00463D85"/>
    <w:rsid w:val="004B1111"/>
    <w:rsid w:val="004C6BD7"/>
    <w:rsid w:val="0051377B"/>
    <w:rsid w:val="005C35E6"/>
    <w:rsid w:val="0068635D"/>
    <w:rsid w:val="006A2C4D"/>
    <w:rsid w:val="00807D8E"/>
    <w:rsid w:val="00841DD9"/>
    <w:rsid w:val="00962F86"/>
    <w:rsid w:val="00973439"/>
    <w:rsid w:val="00973DB0"/>
    <w:rsid w:val="00A1503C"/>
    <w:rsid w:val="00A51A68"/>
    <w:rsid w:val="00B266B0"/>
    <w:rsid w:val="00B514F2"/>
    <w:rsid w:val="00B77068"/>
    <w:rsid w:val="00BE0248"/>
    <w:rsid w:val="00D84026"/>
    <w:rsid w:val="00DB5AF3"/>
    <w:rsid w:val="00DF258D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266B0"/>
    <w:pPr>
      <w:spacing w:before="100" w:beforeAutospacing="1" w:after="100" w:afterAutospacing="1"/>
      <w:outlineLvl w:val="2"/>
    </w:pPr>
    <w:rPr>
      <w:b/>
      <w:bCs/>
      <w:color w:val="2B74A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6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26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B266B0"/>
    <w:rPr>
      <w:rFonts w:ascii="Times New Roman" w:eastAsia="Times New Roman" w:hAnsi="Times New Roman" w:cs="Times New Roman"/>
      <w:b/>
      <w:bCs/>
      <w:color w:val="2B74A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6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66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B266B0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B26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B266B0"/>
    <w:rPr>
      <w:color w:val="555555"/>
      <w:u w:val="single"/>
    </w:rPr>
  </w:style>
  <w:style w:type="paragraph" w:styleId="a6">
    <w:name w:val="Normal (Web)"/>
    <w:basedOn w:val="a"/>
    <w:uiPriority w:val="99"/>
    <w:rsid w:val="00B266B0"/>
    <w:pPr>
      <w:spacing w:before="100" w:beforeAutospacing="1" w:after="100" w:afterAutospacing="1" w:line="360" w:lineRule="auto"/>
    </w:pPr>
    <w:rPr>
      <w:color w:val="333333"/>
    </w:rPr>
  </w:style>
  <w:style w:type="paragraph" w:styleId="a7">
    <w:name w:val="Plain Text"/>
    <w:basedOn w:val="a"/>
    <w:link w:val="a8"/>
    <w:rsid w:val="00B266B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266B0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rsid w:val="00B2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266B0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B266B0"/>
  </w:style>
  <w:style w:type="table" w:styleId="-2">
    <w:name w:val="Table Web 2"/>
    <w:basedOn w:val="a1"/>
    <w:rsid w:val="00B2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Strong"/>
    <w:basedOn w:val="a0"/>
    <w:uiPriority w:val="22"/>
    <w:qFormat/>
    <w:rsid w:val="00B266B0"/>
    <w:rPr>
      <w:b/>
      <w:bCs/>
    </w:rPr>
  </w:style>
  <w:style w:type="character" w:styleId="ae">
    <w:name w:val="Emphasis"/>
    <w:basedOn w:val="a0"/>
    <w:uiPriority w:val="20"/>
    <w:qFormat/>
    <w:rsid w:val="00B266B0"/>
    <w:rPr>
      <w:i/>
      <w:iCs/>
    </w:rPr>
  </w:style>
  <w:style w:type="paragraph" w:styleId="af">
    <w:name w:val="header"/>
    <w:basedOn w:val="a"/>
    <w:link w:val="af0"/>
    <w:rsid w:val="00B266B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llowedHyperlink"/>
    <w:basedOn w:val="a0"/>
    <w:rsid w:val="00B266B0"/>
    <w:rPr>
      <w:color w:val="800080"/>
      <w:u w:val="single"/>
    </w:rPr>
  </w:style>
  <w:style w:type="paragraph" w:styleId="af2">
    <w:name w:val="Balloon Text"/>
    <w:basedOn w:val="a"/>
    <w:link w:val="af3"/>
    <w:semiHidden/>
    <w:rsid w:val="00B266B0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B266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266B0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B266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266B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66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266B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66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B266B0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Default">
    <w:name w:val="Default"/>
    <w:rsid w:val="00F20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266B0"/>
    <w:pPr>
      <w:spacing w:before="100" w:beforeAutospacing="1" w:after="100" w:afterAutospacing="1"/>
      <w:outlineLvl w:val="2"/>
    </w:pPr>
    <w:rPr>
      <w:b/>
      <w:bCs/>
      <w:color w:val="2B74A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6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26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B266B0"/>
    <w:rPr>
      <w:rFonts w:ascii="Times New Roman" w:eastAsia="Times New Roman" w:hAnsi="Times New Roman" w:cs="Times New Roman"/>
      <w:b/>
      <w:bCs/>
      <w:color w:val="2B74A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6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66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B266B0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B26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B266B0"/>
    <w:rPr>
      <w:color w:val="555555"/>
      <w:u w:val="single"/>
    </w:rPr>
  </w:style>
  <w:style w:type="paragraph" w:styleId="a6">
    <w:name w:val="Normal (Web)"/>
    <w:basedOn w:val="a"/>
    <w:uiPriority w:val="99"/>
    <w:rsid w:val="00B266B0"/>
    <w:pPr>
      <w:spacing w:before="100" w:beforeAutospacing="1" w:after="100" w:afterAutospacing="1" w:line="360" w:lineRule="auto"/>
    </w:pPr>
    <w:rPr>
      <w:color w:val="333333"/>
    </w:rPr>
  </w:style>
  <w:style w:type="paragraph" w:styleId="a7">
    <w:name w:val="Plain Text"/>
    <w:basedOn w:val="a"/>
    <w:link w:val="a8"/>
    <w:rsid w:val="00B266B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266B0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rsid w:val="00B2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266B0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B266B0"/>
  </w:style>
  <w:style w:type="table" w:styleId="-2">
    <w:name w:val="Table Web 2"/>
    <w:basedOn w:val="a1"/>
    <w:rsid w:val="00B2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Strong"/>
    <w:basedOn w:val="a0"/>
    <w:uiPriority w:val="22"/>
    <w:qFormat/>
    <w:rsid w:val="00B266B0"/>
    <w:rPr>
      <w:b/>
      <w:bCs/>
    </w:rPr>
  </w:style>
  <w:style w:type="character" w:styleId="ae">
    <w:name w:val="Emphasis"/>
    <w:basedOn w:val="a0"/>
    <w:uiPriority w:val="20"/>
    <w:qFormat/>
    <w:rsid w:val="00B266B0"/>
    <w:rPr>
      <w:i/>
      <w:iCs/>
    </w:rPr>
  </w:style>
  <w:style w:type="paragraph" w:styleId="af">
    <w:name w:val="header"/>
    <w:basedOn w:val="a"/>
    <w:link w:val="af0"/>
    <w:rsid w:val="00B266B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llowedHyperlink"/>
    <w:basedOn w:val="a0"/>
    <w:rsid w:val="00B266B0"/>
    <w:rPr>
      <w:color w:val="800080"/>
      <w:u w:val="single"/>
    </w:rPr>
  </w:style>
  <w:style w:type="paragraph" w:styleId="af2">
    <w:name w:val="Balloon Text"/>
    <w:basedOn w:val="a"/>
    <w:link w:val="af3"/>
    <w:semiHidden/>
    <w:rsid w:val="00B266B0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sid w:val="00B266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266B0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B266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266B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B26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66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266B0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66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B266B0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Default">
    <w:name w:val="Default"/>
    <w:rsid w:val="00F20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29D5-C5AA-455A-9E51-BBCD99AA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3351</Words>
  <Characters>21370</Characters>
  <Application>Microsoft Office Word</Application>
  <DocSecurity>0</DocSecurity>
  <Lines>1071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Ivan</cp:lastModifiedBy>
  <cp:revision>5</cp:revision>
  <dcterms:created xsi:type="dcterms:W3CDTF">2011-05-02T10:30:00Z</dcterms:created>
  <dcterms:modified xsi:type="dcterms:W3CDTF">2013-01-25T22:20:00Z</dcterms:modified>
</cp:coreProperties>
</file>