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1D" w:rsidRDefault="0075171D" w:rsidP="0075171D">
      <w:pPr>
        <w:ind w:left="-709" w:firstLine="709"/>
        <w:jc w:val="center"/>
        <w:rPr>
          <w:b/>
          <w:sz w:val="32"/>
          <w:szCs w:val="32"/>
          <w:lang w:val="uk-UA"/>
        </w:rPr>
      </w:pPr>
      <w:bookmarkStart w:id="0" w:name="_GoBack"/>
      <w:r>
        <w:rPr>
          <w:b/>
          <w:sz w:val="32"/>
          <w:szCs w:val="32"/>
          <w:lang w:val="uk-UA"/>
        </w:rPr>
        <w:t>ВСТУП</w:t>
      </w:r>
    </w:p>
    <w:p w:rsidR="0075171D" w:rsidRDefault="0075171D" w:rsidP="0075171D">
      <w:pPr>
        <w:spacing w:line="360" w:lineRule="auto"/>
        <w:ind w:left="-720" w:right="11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Основною виробничо-господарською ланкою економіки України є підприємство. Згідно з Господарським кодексом України підприємство – 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і особистих потреб шляхом систематичного здійснення виробничої, науково-дослідної, торговельної та іншої господарської діяльності.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Виробництво матеріальних благ і послуг становить основу життя і розвитку будь-якого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суспільства. Воно не тільки забезпечує людей необхідними споживчими благами,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 і є рушієм технічного прогресу й розвитку людини.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Виробництво має дві важливі сторони: воно одночасно є взаємодією людини з природою і сукупністю відносин між людьми. 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Елементами процесу виробництва є власне праця, предмети праці та засоби праці. 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Праця, або цілеспрямована діяльність, передбачає застосування здібностей та трудових навичок людей, їхніх фізичних та розумових зусиль.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Предмети праці</w:t>
      </w:r>
      <w:r>
        <w:rPr>
          <w:sz w:val="28"/>
          <w:szCs w:val="28"/>
          <w:lang w:val="uk-UA"/>
        </w:rPr>
        <w:t xml:space="preserve"> – це об’єкти цілеспрямованої діяльності людини. До предметів праці належать обладнання, сировина, матеріали тощо. Людина діє на предмети праці за допомогою засобів праці.</w:t>
      </w:r>
    </w:p>
    <w:p w:rsidR="0075171D" w:rsidRDefault="0075171D" w:rsidP="0075171D">
      <w:pPr>
        <w:spacing w:line="360" w:lineRule="auto"/>
        <w:ind w:left="-709" w:right="21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Засоби праці</w:t>
      </w:r>
      <w:r>
        <w:rPr>
          <w:sz w:val="28"/>
          <w:szCs w:val="28"/>
          <w:lang w:val="uk-UA"/>
        </w:rPr>
        <w:t xml:space="preserve"> – це шліфувальні машини, інструменти обладнання, цехи, деревина, ДСП, ДВП, фанера, тощо.  </w:t>
      </w:r>
    </w:p>
    <w:p w:rsidR="0075171D" w:rsidRDefault="0075171D" w:rsidP="0075171D">
      <w:pPr>
        <w:spacing w:line="360" w:lineRule="auto"/>
        <w:ind w:left="-709" w:right="-36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Перехід до ринкової системи господарювання тісно пов’язаний з виникненням і поширенням самостійної, ініціативної діяльності суб’єктів економічних відносин, спрямованих на виробництво продукції, надання різноманітних послуг з метою одержання прибутку. Рухливий і динамічний підприємницький сектор сприяє вирішенню низки соціально-економічних проблем, розширенню можливості працевлаштування, повнішого задоволення потреб споживачів.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Об’єктом вивчення даної роботи є підприємство – товаровиробник , як основа первинна ланка народного господарства. Підприємство не може ефективно функціонувати без належного управління, або менеджменту.</w:t>
      </w:r>
    </w:p>
    <w:p w:rsidR="0075171D" w:rsidRDefault="0075171D" w:rsidP="0075171D">
      <w:pPr>
        <w:spacing w:line="360" w:lineRule="auto"/>
        <w:ind w:left="-70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У спрощеному </w:t>
      </w:r>
      <w:bookmarkEnd w:id="0"/>
      <w:r>
        <w:rPr>
          <w:sz w:val="28"/>
          <w:szCs w:val="28"/>
          <w:lang w:val="uk-UA"/>
        </w:rPr>
        <w:t>розумінні, менеджмент - це уміння домагатися поставлених цілей, використовуючи працю, інтелект, мотиви поводження інших людей. Основною складовою менеджменту є операційний менеджмент,  як філософія управління.</w:t>
      </w:r>
    </w:p>
    <w:p w:rsidR="0075171D" w:rsidRDefault="0075171D" w:rsidP="0075171D">
      <w:pPr>
        <w:spacing w:line="360" w:lineRule="auto"/>
        <w:ind w:left="-709" w:right="-36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Операційний менеджмент – це діяльність, пов’язана з розробкою, використанням і удосконаленням виробничих систем на основі яких виробляється основна продукція чи послуга підприємства    </w:t>
      </w:r>
    </w:p>
    <w:p w:rsidR="00D64676" w:rsidRPr="0075171D" w:rsidRDefault="00D64676">
      <w:pPr>
        <w:rPr>
          <w:lang w:val="uk-UA"/>
        </w:rPr>
      </w:pPr>
    </w:p>
    <w:sectPr w:rsidR="00D64676" w:rsidRPr="0075171D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EAE" w:rsidRDefault="00872EAE" w:rsidP="00872EAE">
      <w:r>
        <w:separator/>
      </w:r>
    </w:p>
  </w:endnote>
  <w:endnote w:type="continuationSeparator" w:id="0">
    <w:p w:rsidR="00872EAE" w:rsidRDefault="00872EAE" w:rsidP="0087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E" w:rsidRDefault="00872E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E" w:rsidRDefault="00872EA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E" w:rsidRDefault="00872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EAE" w:rsidRDefault="00872EAE" w:rsidP="00872EAE">
      <w:r>
        <w:separator/>
      </w:r>
    </w:p>
  </w:footnote>
  <w:footnote w:type="continuationSeparator" w:id="0">
    <w:p w:rsidR="00872EAE" w:rsidRDefault="00872EAE" w:rsidP="0087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E" w:rsidRDefault="00872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E" w:rsidRPr="00872EAE" w:rsidRDefault="00872EAE" w:rsidP="00872EAE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72EAE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72EA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AE" w:rsidRDefault="00872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71D"/>
    <w:rsid w:val="0075171D"/>
    <w:rsid w:val="00872EAE"/>
    <w:rsid w:val="00CA6750"/>
    <w:rsid w:val="00D6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72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72EA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872E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872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2030</Characters>
  <Application>Microsoft Office Word</Application>
  <DocSecurity>0</DocSecurity>
  <Lines>36</Lines>
  <Paragraphs>12</Paragraphs>
  <ScaleCrop>false</ScaleCrop>
  <Company>RePack by SPecialiST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4</cp:revision>
  <dcterms:created xsi:type="dcterms:W3CDTF">2012-01-19T08:20:00Z</dcterms:created>
  <dcterms:modified xsi:type="dcterms:W3CDTF">2012-12-23T19:00:00Z</dcterms:modified>
</cp:coreProperties>
</file>