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8B" w:rsidRPr="00B67A49" w:rsidRDefault="0082298B" w:rsidP="0082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67A49">
        <w:rPr>
          <w:rFonts w:ascii="Times New Roman" w:eastAsia="Times New Roman" w:hAnsi="Times New Roman" w:cs="Times New Roman"/>
          <w:sz w:val="24"/>
          <w:szCs w:val="24"/>
        </w:rPr>
        <w:t>Проектна потужність підприємства складає 1,5 т готової продукції та напівфабрикатів виготовлених за добу.</w:t>
      </w:r>
    </w:p>
    <w:p w:rsidR="0082298B" w:rsidRPr="00B67A49" w:rsidRDefault="0082298B" w:rsidP="0082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A49">
        <w:rPr>
          <w:rFonts w:ascii="Times New Roman" w:eastAsia="Times New Roman" w:hAnsi="Times New Roman" w:cs="Times New Roman"/>
          <w:sz w:val="24"/>
          <w:szCs w:val="24"/>
        </w:rPr>
        <w:t>Проектна потужність підприємства за рік складає 540 т готової продукції та напівфабрикатів.</w:t>
      </w:r>
    </w:p>
    <w:p w:rsidR="0082298B" w:rsidRPr="00B67A49" w:rsidRDefault="0082298B" w:rsidP="0082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A49">
        <w:rPr>
          <w:rFonts w:ascii="Times New Roman" w:eastAsia="Times New Roman" w:hAnsi="Times New Roman" w:cs="Times New Roman"/>
          <w:sz w:val="24"/>
          <w:szCs w:val="24"/>
        </w:rPr>
        <w:t>За даними таблиці можна зробити висновок, що діяльність підприємства за останні 2 роки покращилась, оскільки збільшились обсяги виробництва продукції на 1741,9 тис.грн, що у відсотковому значенні склало 30,2% і обсяг збуту на 1447,4 тис.грн. (30,2%), приємно відзначити підвищення рентабельності на 2,3 %. Мабуть не останню роль в такій діяльності відіграла організація служби маркетингу, оскільки за два останні роки вона має найвищу можливу оцінку.</w:t>
      </w:r>
    </w:p>
    <w:p w:rsidR="0082298B" w:rsidRPr="00B67A49" w:rsidRDefault="0082298B" w:rsidP="0082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A49">
        <w:rPr>
          <w:rFonts w:ascii="Times New Roman" w:eastAsia="Times New Roman" w:hAnsi="Times New Roman" w:cs="Times New Roman"/>
          <w:sz w:val="24"/>
          <w:szCs w:val="24"/>
        </w:rPr>
        <w:t>ВАТ «Кузнецовський хлібозавод». поставляє свою продукцію лише в межах міста Кузнецовск. В основному підприємство займається виготовленням і продажем хлібо-булочної продукції та кондитерських виробів. Свою продукцію підприємство збуває в магазинах та школах міста та району.</w:t>
      </w:r>
    </w:p>
    <w:p w:rsidR="0082298B" w:rsidRPr="00B67A49" w:rsidRDefault="0082298B" w:rsidP="0082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A49">
        <w:rPr>
          <w:rFonts w:ascii="Times New Roman" w:eastAsia="Times New Roman" w:hAnsi="Times New Roman" w:cs="Times New Roman"/>
          <w:sz w:val="24"/>
          <w:szCs w:val="24"/>
        </w:rPr>
        <w:t xml:space="preserve">Основними конкурентами підприємства є ПП „Галерея”, п-ць Калінчук, </w:t>
      </w:r>
    </w:p>
    <w:p w:rsidR="0082298B" w:rsidRPr="00B67A49" w:rsidRDefault="0082298B" w:rsidP="0082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A49">
        <w:rPr>
          <w:rFonts w:ascii="Times New Roman" w:eastAsia="Times New Roman" w:hAnsi="Times New Roman" w:cs="Times New Roman"/>
          <w:sz w:val="24"/>
          <w:szCs w:val="24"/>
        </w:rPr>
        <w:t xml:space="preserve">ТзОВ „Полісся хліб”, ВАТ „Рівненський хлібозавод”. </w:t>
      </w:r>
    </w:p>
    <w:p w:rsidR="0082298B" w:rsidRPr="00B67A49" w:rsidRDefault="0082298B" w:rsidP="0082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A49">
        <w:rPr>
          <w:rFonts w:ascii="Times New Roman" w:eastAsia="Times New Roman" w:hAnsi="Times New Roman" w:cs="Times New Roman"/>
          <w:sz w:val="24"/>
          <w:szCs w:val="24"/>
        </w:rPr>
        <w:t>Конкуренція на ринку хлібобулочної продукції і кондитерських виробів є дуже жорсткою, але водночас дуже специфічною. Так ВАТ «Кузнецовський хлібозавод». є практично єдиним постачальником хлібобулочної продукції до шкіл міста Кузнецовск та району. 80% збуту продукції підприємства припадає на школи і лише 20% на магазини міста.</w:t>
      </w:r>
    </w:p>
    <w:p w:rsidR="0082298B" w:rsidRPr="00B67A49" w:rsidRDefault="0082298B" w:rsidP="0082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A49">
        <w:rPr>
          <w:rFonts w:ascii="Times New Roman" w:eastAsia="Times New Roman" w:hAnsi="Times New Roman" w:cs="Times New Roman"/>
          <w:sz w:val="24"/>
          <w:szCs w:val="24"/>
        </w:rPr>
        <w:t xml:space="preserve">Отже за даними отриманими згідно таблиці, можна зробити висновок, що головним стратегічним конкурентом для ВАТ «Кузнецовський хлібозавод» є ВАТ „Рівненський хлібозавод”, проте вищий рейтинг цього підприємства можна оцінювати двозначно - адже ВАТ «Кузнецовський хлібозавод» посідає друге місце серед конкуруючих фірм щодо виробництва своєї продукції, а з центральних сусідів-підприємств - має перше місце, що досить позитивно оцінюється з погляду маркетингу. Оскільки в нашому регіоні покупці і замовники віддадуть перевагу в першу чергу ВАТ «Кузнецовський хлібозавод», а в сусідньому - ми лише на крок позаду ВАТ „Рівненський хлібозавод”, тим самим ВАТ «Кузнецовський хлібозавод» повністю охоплює регіони ринку збуту. </w:t>
      </w:r>
    </w:p>
    <w:p w:rsidR="0082298B" w:rsidRPr="00B67A49" w:rsidRDefault="0082298B" w:rsidP="0082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A49">
        <w:rPr>
          <w:rFonts w:ascii="Times New Roman" w:eastAsia="Times New Roman" w:hAnsi="Times New Roman" w:cs="Times New Roman"/>
          <w:sz w:val="24"/>
          <w:szCs w:val="24"/>
        </w:rPr>
        <w:t>Кожне підприємство повинне мати певну місію, яка є стимулом його подальшого розвитку, певною метою, до якої повинно постійно йти, долаючи перешкоди ринку на своєму шляху. Такою місією для ВАТ «Кузнецовський хлібозавод». є отримання максимальних прибутків та контроль більшої частки ринку.</w:t>
      </w:r>
    </w:p>
    <w:p w:rsidR="0082298B" w:rsidRPr="00B67A49" w:rsidRDefault="0082298B" w:rsidP="0082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A49">
        <w:rPr>
          <w:rFonts w:ascii="Times New Roman" w:eastAsia="Times New Roman" w:hAnsi="Times New Roman" w:cs="Times New Roman"/>
          <w:sz w:val="24"/>
          <w:szCs w:val="24"/>
        </w:rPr>
        <w:t>Дане підприємство має всі шанси для досягнення цієї мети, оскільки продукція підприємства є досить якісною, виробляється лише з натуральної сировини. Для того, щоб вчасно забезпечити споживачів продукцією, роботу колективу підприємства організовано в дві зміни. Зрозуміло, що найбільша увага приділяється якості всієї продукції. За випуском постійно здійснюють контроль.</w:t>
      </w:r>
    </w:p>
    <w:p w:rsidR="0082298B" w:rsidRPr="00B67A49" w:rsidRDefault="0082298B" w:rsidP="0082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A49">
        <w:rPr>
          <w:rFonts w:ascii="Times New Roman" w:eastAsia="Times New Roman" w:hAnsi="Times New Roman" w:cs="Times New Roman"/>
          <w:sz w:val="24"/>
          <w:szCs w:val="24"/>
        </w:rPr>
        <w:t xml:space="preserve">Оскільки продукція є високоякісною і недорогою у порівнянні з іншими фірмами, то відповідно вже сформувалося певне коло споживачів, які постійно купують продукцію ВАТ «Кузнецовський хлібозавод»..І в подальшому, коли підприємство зростатиме, </w:t>
      </w:r>
      <w:r w:rsidRPr="00B67A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оновлюватиметься, з </w:t>
      </w:r>
      <w:bookmarkEnd w:id="0"/>
      <w:r w:rsidRPr="00B67A49">
        <w:rPr>
          <w:rFonts w:ascii="Times New Roman" w:eastAsia="Times New Roman" w:hAnsi="Times New Roman" w:cs="Times New Roman"/>
          <w:sz w:val="24"/>
          <w:szCs w:val="24"/>
        </w:rPr>
        <w:t>впевненістю можна сказати, що з'явиться велика кількість нових покупців.</w:t>
      </w:r>
    </w:p>
    <w:p w:rsidR="0082298B" w:rsidRPr="00B67A49" w:rsidRDefault="0082298B" w:rsidP="0082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A49">
        <w:rPr>
          <w:rFonts w:ascii="Times New Roman" w:eastAsia="Times New Roman" w:hAnsi="Times New Roman" w:cs="Times New Roman"/>
          <w:sz w:val="24"/>
          <w:szCs w:val="24"/>
        </w:rPr>
        <w:t xml:space="preserve">Що стосується цінової політики, то підприємство має досягти такої цілі, як перемога в конкурентній боротьбі. Середовище, в якому функціонує підприємство характеризується високим ступенем конкуренції, подібністю продукції. І для того, щоб перемогти у конкурентній боротьбі необхідно досконало знати ринок, конкурентів, їх ціни, асортимент, якість тощо. Підприємство, що досліджується має недостатньо розвинуту систему збору і аналізу інформації. </w:t>
      </w:r>
    </w:p>
    <w:p w:rsidR="00EC3CF6" w:rsidRDefault="00EC3CF6"/>
    <w:sectPr w:rsidR="00EC3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71" w:rsidRDefault="00D00471" w:rsidP="00D00471">
      <w:pPr>
        <w:spacing w:after="0" w:line="240" w:lineRule="auto"/>
      </w:pPr>
      <w:r>
        <w:separator/>
      </w:r>
    </w:p>
  </w:endnote>
  <w:endnote w:type="continuationSeparator" w:id="0">
    <w:p w:rsidR="00D00471" w:rsidRDefault="00D00471" w:rsidP="00D0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71" w:rsidRDefault="00D004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71" w:rsidRDefault="00D004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71" w:rsidRDefault="00D004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71" w:rsidRDefault="00D00471" w:rsidP="00D00471">
      <w:pPr>
        <w:spacing w:after="0" w:line="240" w:lineRule="auto"/>
      </w:pPr>
      <w:r>
        <w:separator/>
      </w:r>
    </w:p>
  </w:footnote>
  <w:footnote w:type="continuationSeparator" w:id="0">
    <w:p w:rsidR="00D00471" w:rsidRDefault="00D00471" w:rsidP="00D0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71" w:rsidRDefault="00D004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71" w:rsidRPr="00D00471" w:rsidRDefault="00D00471" w:rsidP="00D00471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D00471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D0047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71" w:rsidRDefault="00D004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298B"/>
    <w:rsid w:val="0082298B"/>
    <w:rsid w:val="00D00471"/>
    <w:rsid w:val="00EC3CF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00471"/>
  </w:style>
  <w:style w:type="paragraph" w:styleId="a5">
    <w:name w:val="footer"/>
    <w:basedOn w:val="a"/>
    <w:link w:val="a6"/>
    <w:uiPriority w:val="99"/>
    <w:unhideWhenUsed/>
    <w:rsid w:val="00D0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00471"/>
  </w:style>
  <w:style w:type="character" w:styleId="a7">
    <w:name w:val="Hyperlink"/>
    <w:basedOn w:val="a0"/>
    <w:uiPriority w:val="99"/>
    <w:unhideWhenUsed/>
    <w:rsid w:val="00D00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3067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Ivan</cp:lastModifiedBy>
  <cp:revision>3</cp:revision>
  <dcterms:created xsi:type="dcterms:W3CDTF">2010-11-10T08:10:00Z</dcterms:created>
  <dcterms:modified xsi:type="dcterms:W3CDTF">2013-02-14T13:20:00Z</dcterms:modified>
</cp:coreProperties>
</file>