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A8" w:rsidRDefault="00C351C5" w:rsidP="00C351C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5D2985">
        <w:rPr>
          <w:rFonts w:ascii="Times New Roman" w:hAnsi="Times New Roman" w:cs="Times New Roman"/>
          <w:sz w:val="28"/>
          <w:szCs w:val="28"/>
        </w:rPr>
        <w:t>Лабораторна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робота №1</w:t>
      </w:r>
    </w:p>
    <w:p w:rsidR="00C351C5" w:rsidRDefault="00C351C5" w:rsidP="008416E2">
      <w:pPr>
        <w:ind w:firstLine="567"/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C351C5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Мета роботи: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ознайомитися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наслідками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антропогенного 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забруднення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атмосфери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най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поширенішими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забрудниками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атмосфери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, їх видами та </w:t>
      </w:r>
      <w:r w:rsidRPr="005D2985"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джерелами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, маштабами викидів і, на практиці досдідити дію промислових газових викидів 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на живі організми.</w:t>
      </w:r>
    </w:p>
    <w:p w:rsidR="00C351C5" w:rsidRDefault="008416E2" w:rsidP="008416E2">
      <w:pPr>
        <w:jc w:val="center"/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shd w:val="clear" w:color="auto" w:fill="FFFFFF"/>
        </w:rPr>
        <w:t>Теоретична частина</w:t>
      </w:r>
    </w:p>
    <w:p w:rsidR="008416E2" w:rsidRDefault="008416E2" w:rsidP="008416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16E2">
        <w:rPr>
          <w:rFonts w:ascii="Times New Roman" w:hAnsi="Times New Roman" w:cs="Times New Roman"/>
          <w:sz w:val="28"/>
          <w:szCs w:val="28"/>
        </w:rPr>
        <w:t xml:space="preserve">Атмосферне повітря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637893">
        <w:rPr>
          <w:rFonts w:ascii="Times New Roman" w:hAnsi="Times New Roman" w:cs="Times New Roman"/>
          <w:sz w:val="28"/>
          <w:szCs w:val="28"/>
        </w:rPr>
        <w:t xml:space="preserve"> косною речовиною біосфера</w:t>
      </w:r>
      <w:r w:rsidR="008B04BF">
        <w:rPr>
          <w:rFonts w:ascii="Times New Roman" w:hAnsi="Times New Roman" w:cs="Times New Roman"/>
          <w:sz w:val="28"/>
          <w:szCs w:val="28"/>
        </w:rPr>
        <w:t xml:space="preserve"> та середовишем існува</w:t>
      </w:r>
      <w:r w:rsidR="00637893">
        <w:rPr>
          <w:rFonts w:ascii="Times New Roman" w:hAnsi="Times New Roman" w:cs="Times New Roman"/>
          <w:sz w:val="28"/>
          <w:szCs w:val="28"/>
        </w:rPr>
        <w:t>н</w:t>
      </w:r>
      <w:r w:rsidR="008B04BF">
        <w:rPr>
          <w:rFonts w:ascii="Times New Roman" w:hAnsi="Times New Roman" w:cs="Times New Roman"/>
          <w:sz w:val="28"/>
          <w:szCs w:val="28"/>
        </w:rPr>
        <w:t>н</w:t>
      </w:r>
      <w:r w:rsidR="00637893">
        <w:rPr>
          <w:rFonts w:ascii="Times New Roman" w:hAnsi="Times New Roman" w:cs="Times New Roman"/>
          <w:sz w:val="28"/>
          <w:szCs w:val="28"/>
        </w:rPr>
        <w:t>я живої речовини – рослин, тварин і людей.</w:t>
      </w:r>
    </w:p>
    <w:p w:rsidR="00637893" w:rsidRDefault="00637893" w:rsidP="008416E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атмосферного повітря формувався протягом мільйонів років і в ниж</w:t>
      </w:r>
      <w:r w:rsidR="0049209E">
        <w:rPr>
          <w:rFonts w:ascii="Times New Roman" w:hAnsi="Times New Roman" w:cs="Times New Roman"/>
          <w:sz w:val="28"/>
          <w:szCs w:val="28"/>
        </w:rPr>
        <w:t>ній частині атмосфери – тропосфері складаються з наступних компонентів: азоту (78,09% об.), кисню(20,94% об.), інертних газів (0,937%  об.) та оксиду карбону (</w:t>
      </w:r>
      <w:r w:rsidR="004920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9209E" w:rsidRPr="005D2985">
        <w:rPr>
          <w:rFonts w:ascii="Times New Roman" w:hAnsi="Times New Roman" w:cs="Times New Roman"/>
          <w:sz w:val="28"/>
          <w:szCs w:val="28"/>
        </w:rPr>
        <w:t>)</w:t>
      </w:r>
      <w:r w:rsidR="0049209E">
        <w:rPr>
          <w:rFonts w:ascii="Times New Roman" w:hAnsi="Times New Roman" w:cs="Times New Roman"/>
          <w:sz w:val="28"/>
          <w:szCs w:val="28"/>
        </w:rPr>
        <w:t xml:space="preserve"> (0.033% об.), водяної пари (0 - 4% об.) та різних домішок, що є забрудниками атмосфери.</w:t>
      </w:r>
    </w:p>
    <w:p w:rsidR="0049209E" w:rsidRDefault="0049209E" w:rsidP="008416E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годину </w:t>
      </w:r>
      <w:r w:rsidR="008B04BF">
        <w:rPr>
          <w:rFonts w:ascii="Times New Roman" w:hAnsi="Times New Roman" w:cs="Times New Roman"/>
          <w:sz w:val="28"/>
          <w:szCs w:val="28"/>
        </w:rPr>
        <w:t>людина споживає приблизно 105 літрів кисню, пропускаючи за добу через легені до 12 тис. літрів (15 кг) повітря.</w:t>
      </w:r>
    </w:p>
    <w:p w:rsidR="008B04BF" w:rsidRDefault="008B04BF" w:rsidP="008416E2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Забруднення атмосфери </w:t>
      </w:r>
      <w:r w:rsidR="009F48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4D">
        <w:rPr>
          <w:rFonts w:ascii="Times New Roman" w:hAnsi="Times New Roman" w:cs="Times New Roman"/>
          <w:sz w:val="28"/>
          <w:szCs w:val="28"/>
        </w:rPr>
        <w:t>провнесення у повіпр</w:t>
      </w:r>
    </w:p>
    <w:p w:rsidR="00F91837" w:rsidRDefault="003D5D69" w:rsidP="00F9183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D5D69">
        <w:rPr>
          <w:rFonts w:ascii="Times New Roman" w:hAnsi="Times New Roman" w:cs="Times New Roman"/>
          <w:sz w:val="28"/>
          <w:szCs w:val="28"/>
        </w:rPr>
        <w:t>3вбруднеян* атмосфери поділяють на природні та антропогенні</w:t>
      </w:r>
      <w:r w:rsidR="00F91837" w:rsidRPr="00F918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91837"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Антропогенні забруднення за типом походження поділяються на </w:t>
      </w:r>
      <w:r w:rsidR="00F91837" w:rsidRPr="00F918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механічні, хімічні, фізичні та біологічні.</w:t>
      </w:r>
      <w:r w:rsidR="00F91837" w:rsidRPr="00F918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 xml:space="preserve"> </w:t>
      </w:r>
      <w:r w:rsidR="00F91837" w:rsidRPr="00F91837">
        <w:rPr>
          <w:rFonts w:ascii="Times New Roman" w:hAnsi="Times New Roman" w:cs="Times New Roman"/>
          <w:sz w:val="28"/>
          <w:szCs w:val="28"/>
        </w:rPr>
        <w:t xml:space="preserve">айпоширенішими забрудникамн атмосферного повітря е: оксид карбону </w:t>
      </w:r>
      <w:r w:rsidR="00F91837" w:rsidRPr="00F9183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(П) СО </w:t>
      </w:r>
      <w:r w:rsidR="00F91837" w:rsidRPr="00F91837">
        <w:rPr>
          <w:rFonts w:ascii="Times New Roman" w:hAnsi="Times New Roman" w:cs="Times New Roman"/>
          <w:sz w:val="28"/>
          <w:szCs w:val="28"/>
        </w:rPr>
        <w:t>або чадний газ, оксиди нітрогену КОх (N</w:t>
      </w:r>
      <w:r w:rsidR="00F91837" w:rsidRPr="00F9183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91837" w:rsidRPr="00F91837">
        <w:rPr>
          <w:rFonts w:ascii="Times New Roman" w:hAnsi="Times New Roman" w:cs="Times New Roman"/>
          <w:sz w:val="28"/>
          <w:szCs w:val="28"/>
        </w:rPr>
        <w:t>, N0, К</w:t>
      </w:r>
      <w:r w:rsidR="00F91837" w:rsidRPr="00F918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91837" w:rsidRPr="00F91837">
        <w:rPr>
          <w:rFonts w:ascii="Times New Roman" w:hAnsi="Times New Roman" w:cs="Times New Roman"/>
          <w:sz w:val="28"/>
          <w:szCs w:val="28"/>
        </w:rPr>
        <w:t>0з, N02, N</w:t>
      </w:r>
      <w:r w:rsidR="00F91837" w:rsidRPr="00F91837">
        <w:rPr>
          <w:rFonts w:ascii="Times New Roman" w:hAnsi="Times New Roman" w:cs="Times New Roman"/>
          <w:b/>
          <w:bCs/>
          <w:sz w:val="28"/>
          <w:szCs w:val="28"/>
        </w:rPr>
        <w:t>205</w:t>
      </w:r>
      <w:r w:rsidR="00F91837" w:rsidRPr="00F91837">
        <w:rPr>
          <w:rFonts w:ascii="Times New Roman" w:hAnsi="Times New Roman" w:cs="Times New Roman"/>
          <w:sz w:val="28"/>
          <w:szCs w:val="28"/>
        </w:rPr>
        <w:t>); токсичні вуглеводні; оксид сульфуру (IV) БО; або сірчистий газ; гідроген сульфід НгБ; карбон дисульфід СБг; галогени; важкі метали (свинець, кадмій, ртуть та ін.); промисловий пил та радіонукліди.</w:t>
      </w:r>
    </w:p>
    <w:p w:rsidR="00F91837" w:rsidRPr="00F91837" w:rsidRDefault="00F91837" w:rsidP="00F918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 загальної маси забруднювачів, які потрапляють до атмосфери, гази становлять 90 Н, твердих часточок - 10</w:t>
      </w:r>
    </w:p>
    <w:p w:rsidR="00F91837" w:rsidRPr="00F91837" w:rsidRDefault="00F91837" w:rsidP="00F918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^Основними джерелами забруднення атмосфери є: промислові підприємства (чорної та кольорової металургії, хімічні та нафтохімічні, цементні, підприємства будівельних матеріалів тощо); енергетика (теплові та атомні електричні станції); автомобільний, авіаційний, залізничний та водний транспорт, комунальне 9 сільське господарство та військово-промисловий комплекс^</w:t>
      </w:r>
    </w:p>
    <w:p w:rsidR="00F91837" w:rsidRDefault="00F91837" w:rsidP="00F918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Щороку в атмосферу, внаслідок спалювання палива та з інших джерел, потрапляє до 25 млрд. т оксиду карбону (IV) СО</w:t>
      </w:r>
      <w:r w:rsidRPr="00F91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91837">
        <w:rPr>
          <w:rFonts w:ascii="Times New Roman" w:eastAsia="MingLiU" w:hAnsi="Times New Roman" w:cs="Times New Roman"/>
          <w:color w:val="000000"/>
          <w:spacing w:val="-20"/>
          <w:sz w:val="28"/>
          <w:szCs w:val="28"/>
          <w:lang w:eastAsia="uk-UA"/>
        </w:rPr>
        <w:t xml:space="preserve">понад 200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мли. т оксиду карбону </w:t>
      </w:r>
      <w:r w:rsidRPr="005D2985">
        <w:rPr>
          <w:rFonts w:ascii="Times New Roman" w:eastAsia="MingLiU" w:hAnsi="Times New Roman" w:cs="Times New Roman"/>
          <w:color w:val="000000"/>
          <w:spacing w:val="-20"/>
          <w:sz w:val="28"/>
          <w:szCs w:val="28"/>
          <w:lang w:eastAsia="ru-RU"/>
        </w:rPr>
        <w:t xml:space="preserve">(П) </w:t>
      </w:r>
      <w:r w:rsidRPr="005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СО,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близько 200 млн. т оксиду сульфуру (IV) БОї, понад </w:t>
      </w:r>
      <w:r w:rsidRPr="00F91837">
        <w:rPr>
          <w:rFonts w:ascii="Times New Roman" w:eastAsia="MingLiU" w:hAnsi="Times New Roman" w:cs="Times New Roman"/>
          <w:color w:val="000000"/>
          <w:spacing w:val="-20"/>
          <w:sz w:val="28"/>
          <w:szCs w:val="28"/>
          <w:lang w:eastAsia="uk-UA"/>
        </w:rPr>
        <w:t xml:space="preserve">50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млрд. т різних вуглеводнів, 150 мли. т різних аерозолів і виділяється 3-Ю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14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МДж теплоти. Під час спалювання 1 т вугілля в трубу викидається до 23 кг попелу, 15 кг оксиду сульфуру (IV) і значна кількість сажі. Теплові електростанції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щороку викидають </w:t>
      </w:r>
      <w:r w:rsidRPr="00F91837">
        <w:rPr>
          <w:rFonts w:ascii="Times New Roman" w:eastAsia="MingLiU" w:hAnsi="Times New Roman" w:cs="Times New Roman"/>
          <w:color w:val="000000"/>
          <w:spacing w:val="-20"/>
          <w:sz w:val="28"/>
          <w:szCs w:val="28"/>
          <w:lang w:eastAsia="uk-UA"/>
        </w:rPr>
        <w:t xml:space="preserve">120 </w:t>
      </w:r>
      <w:bookmarkEnd w:id="0"/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млн. т попелу, приблизно </w:t>
      </w:r>
      <w:r w:rsidRPr="00F91837">
        <w:rPr>
          <w:rFonts w:ascii="Times New Roman" w:eastAsia="MingLiU" w:hAnsi="Times New Roman" w:cs="Times New Roman"/>
          <w:color w:val="000000"/>
          <w:spacing w:val="-20"/>
          <w:sz w:val="28"/>
          <w:szCs w:val="28"/>
          <w:lang w:eastAsia="uk-UA"/>
        </w:rPr>
        <w:t xml:space="preserve">60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млн. т оксиду сульфуру (І\0^</w:t>
      </w:r>
    </w:p>
    <w:p w:rsidR="00F91837" w:rsidRPr="00F91837" w:rsidRDefault="00F91837" w:rsidP="00F918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Інтенсивне забруднення атмосфери внаслідок антропогенної діяльності призвело ДО глобальних екологічних криз, пов'язаних з потеплінням планети -(парниковий ефекту появ&amp;о кислотних допгів. утворення смогів, руйнування озонового шару, </w:t>
      </w:r>
      <w:r w:rsidRPr="00F9183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забруднення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радіонуклідами та зменшення концентрації кисню.</w:t>
      </w:r>
    </w:p>
    <w:p w:rsidR="00F91837" w:rsidRPr="00F91837" w:rsidRDefault="00F91837" w:rsidP="00F918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Чтмосфера мас властивість самоочнщуватися. Концентрація забруднень </w:t>
      </w:r>
      <w:r w:rsidRPr="00F9183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зменшується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розсіюванні їх у повітрі, осадженні твердих частинок під дією сил тяжіння, вилученні</w:t>
      </w:r>
    </w:p>
    <w:p w:rsidR="00F91837" w:rsidRPr="00F91837" w:rsidRDefault="00F91837" w:rsidP="00F918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# 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•</w:t>
      </w:r>
    </w:p>
    <w:p w:rsidR="00F91837" w:rsidRPr="00F91837" w:rsidRDefault="00F91837" w:rsidP="00F918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різних домішок оггалями, перетворенні шкідливих сполук хімічним шляхом у нешкідливі елемент Наприклад, встановлено, що дош інтенсивністю І мм/год. за 45 хв. вилучає з повітря до 28 •/• частинок пилу розміром 10 мкм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;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</w:t>
      </w:r>
    </w:p>
    <w:p w:rsidR="00F91837" w:rsidRPr="005D2985" w:rsidRDefault="00F91837" w:rsidP="00F918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(Прн надходженні в атмосферу величезних кількостей забруднюючих речовин вона не встигає самоочишувгтись, току необхідні спеціальні технічні, економічні, соціальні та інші заходи з охорони атмосфери, їло полягають у першу чергу в очищенні разового середовища біля джерел* гаю димових викиді».</w:t>
      </w:r>
    </w:p>
    <w:p w:rsidR="00F91837" w:rsidRPr="005D2985" w:rsidRDefault="00F91837" w:rsidP="00F91837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37" w:rsidRPr="00F91837" w:rsidRDefault="00F91837" w:rsidP="00F91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ОПИС ЛАБОРАТОРНОЇ УСТАНОВКИ</w:t>
      </w:r>
    </w:p>
    <w:p w:rsidR="00F91837" w:rsidRPr="00F91837" w:rsidRDefault="00F91837" w:rsidP="00E004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Лабораторна установка с моделлю екосистеми, у якій існує проблема забруднення атмосфери промисловими газодимовими викидами. Установка (рис. 1) складається з джерела забруднення ДЗ, колектора К, вентилятора В, ємностей Єї і Є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очисного модуля</w:t>
      </w:r>
    </w:p>
    <w:p w:rsidR="00E0041A" w:rsidRPr="00EA35BD" w:rsidRDefault="00F91837" w:rsidP="00EA35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918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 і регулювального вентиля Вр.</w:t>
      </w:r>
    </w:p>
    <w:p w:rsidR="00EA35BD" w:rsidRDefault="00EA35BD" w:rsidP="00EA35BD">
      <w:pPr>
        <w:tabs>
          <w:tab w:val="left" w:pos="3600"/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</w:p>
    <w:p w:rsidR="00E0041A" w:rsidRDefault="00EA35BD" w:rsidP="00EA35BD">
      <w:pPr>
        <w:tabs>
          <w:tab w:val="left" w:pos="3600"/>
          <w:tab w:val="left" w:pos="4005"/>
          <w:tab w:val="left" w:pos="8445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ab/>
        <w:t>В атм.</w:t>
      </w:r>
    </w:p>
    <w:p w:rsidR="00E0551B" w:rsidRPr="00EA35BD" w:rsidRDefault="009540F0" w:rsidP="00EA35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190.2pt;margin-top:5.1pt;width:11.25pt;height:.05pt;flip:x;z-index:251661312" o:connectortype="straight"/>
        </w:pic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ru-RU" w:eastAsia="ru-RU"/>
        </w:rPr>
        <w:pict>
          <v:shape id="_x0000_s1053" type="#_x0000_t32" style="position:absolute;left:0;text-align:left;margin-left:196.2pt;margin-top:5.1pt;width:0;height:7.5pt;flip:y;z-index:251660288" o:connectortype="straight"/>
        </w:pic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ru-RU"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52" type="#_x0000_t132" style="position:absolute;left:0;text-align:left;margin-left:190.2pt;margin-top:12.6pt;width:11.25pt;height:19.4pt;z-index:251659264"/>
        </w:pic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ru-RU" w:eastAsia="ru-RU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51" type="#_x0000_t125" style="position:absolute;left:0;text-align:left;margin-left:190.55pt;margin-top:11.65pt;width:11.9pt;height:28.8pt;rotation:5696740fd;z-index:251658240"/>
        </w:pict>
      </w:r>
      <w:r w:rsidR="00EA35BD"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ru-RU" w:eastAsia="ru-RU"/>
        </w:rPr>
        <w:drawing>
          <wp:inline distT="0" distB="0" distL="0" distR="0">
            <wp:extent cx="5940425" cy="2003167"/>
            <wp:effectExtent l="19050" t="0" r="3175" b="0"/>
            <wp:docPr id="6" name="Рисунок 6" descr="C:\Users\Сергей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BD" w:rsidRPr="00EA35BD" w:rsidRDefault="00EA35BD" w:rsidP="00EA3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Рис. !. Схема лабораторної установки:</w:t>
      </w:r>
    </w:p>
    <w:p w:rsidR="00EA35BD" w:rsidRPr="00EA35BD" w:rsidRDefault="00EA35BD" w:rsidP="00EA35BD">
      <w:pPr>
        <w:tabs>
          <w:tab w:val="left" w:pos="43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</w:pPr>
      <w:r w:rsidRPr="00EA3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джерело забруднення; К ко, тктор. В вентилятор; Єї</w:t>
      </w:r>
      <w:r w:rsidRPr="00EA3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</w:t>
      </w:r>
      <w:r w:rsidRPr="00EA35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ємність; ОМ - очисний модуль; Вр пси і иль регулювальний.</w:t>
      </w:r>
    </w:p>
    <w:p w:rsidR="00EA35BD" w:rsidRDefault="00EA35BD" w:rsidP="00E004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</w:pPr>
    </w:p>
    <w:p w:rsidR="00EA35BD" w:rsidRDefault="00EA35BD" w:rsidP="00E004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</w:pPr>
    </w:p>
    <w:p w:rsidR="00E0041A" w:rsidRPr="00E0041A" w:rsidRDefault="00E0041A" w:rsidP="00E004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1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lastRenderedPageBreak/>
        <w:t xml:space="preserve">ДЗ імітує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роботу промислового виробництва, у якому є газодимові викиди. Ємності </w:t>
      </w:r>
      <w:r w:rsidRPr="00E0041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Єї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га </w:t>
      </w:r>
      <w:r w:rsidRPr="00E0041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Є;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моделюють навколишнє середовище, причому </w:t>
      </w:r>
      <w:r w:rsidRPr="00E0041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Є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- моделює </w:t>
      </w:r>
      <w:r w:rsidRPr="00E0041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 xml:space="preserve">навколишню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середовище ло «кого потрапляють неочишені газодимові викиди, а Єг - навколишнє середовище до якого потрапляють очищені газодимові викиди. ОМ представляє установку хтя очищення газедкмових викидів та виконує технологічну функцію охорони навколишнього середовища.</w:t>
      </w:r>
    </w:p>
    <w:p w:rsidR="00E0041A" w:rsidRDefault="00E0041A" w:rsidP="00E004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Робота установки здійснюється наступним чином: газові викиди із шкідливими домішками з джерел.^ ізбрудяеши ДЗ обираються в колекторі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звідки вентилятором В подаються в ємність €ь всередині шиі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»находиться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певна кількість комах. Вентилем Вр встановлюють певну витрату газу Далі </w:t>
      </w: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іаювий потік подається на очищення в очисний модуль ОМ. де очищу ггься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D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ыд </w:t>
      </w:r>
      <w:r w:rsidRPr="00E004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кібрудмикії і поласться в ємність Є:, в якій теж знаходяться комахи, а потім скидається в атмосферу.</w:t>
      </w:r>
    </w:p>
    <w:p w:rsidR="00571F6A" w:rsidRPr="00571F6A" w:rsidRDefault="00571F6A" w:rsidP="00571F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МЕТОДИКА ПРОВЕДЕННЯ РОБОТИ</w:t>
      </w:r>
    </w:p>
    <w:p w:rsidR="00571F6A" w:rsidRPr="00571F6A" w:rsidRDefault="00571F6A" w:rsidP="00571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 Послідовність проведення роботи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Підготувати лабораторну установку до роботи. В ємності Є| і Єг помістити комах різних виліз </w:t>
      </w:r>
      <w:r w:rsidRPr="00571F6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uk-UA"/>
        </w:rPr>
        <w:t>(5-6</w:t>
      </w: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71F6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uk-UA"/>
        </w:rPr>
        <w:t xml:space="preserve">ШТ- </w:t>
      </w: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кожну ємність).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Запустити вентилятор В, натиснувши на кнопку “Пуск”.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Встановити певну' витрату газу вентилем Вр (комахи не повинні підніматись з дна ємностей Є </w:t>
      </w:r>
      <w:r w:rsidRPr="00571F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і</w:t>
      </w:r>
      <w:r w:rsidRPr="00571F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2</w:t>
      </w: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потоком газу).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Ввімкнути секундомір.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Спостерігати за поведінкою комах в ємностях Єї і Є</w:t>
      </w:r>
      <w:r w:rsidRPr="00571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Зафіксувати скільки екземплярів комах залишаються живими через 1, 2, 3, 4, 5... хв. в ємності Єї і спостерігати, шо вибувається в ємності Єг.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Од</w:t>
      </w: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ержані дані занести в таблицю.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Зупинити вентилятор В, натиснувши кнопку “Стоп”.</w:t>
      </w:r>
    </w:p>
    <w:p w:rsidR="00571F6A" w:rsidRPr="00571F6A" w:rsidRDefault="00571F6A" w:rsidP="00571F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Закрити вентиль Вр.</w:t>
      </w:r>
    </w:p>
    <w:p w:rsidR="00571F6A" w:rsidRPr="00571F6A" w:rsidRDefault="00571F6A" w:rsidP="00571F6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F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 Навести порядок на робочому місці.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402"/>
        <w:gridCol w:w="992"/>
        <w:gridCol w:w="992"/>
        <w:gridCol w:w="992"/>
        <w:gridCol w:w="958"/>
      </w:tblGrid>
      <w:tr w:rsidR="00666B11" w:rsidTr="00666B11">
        <w:trPr>
          <w:trHeight w:val="1423"/>
        </w:trPr>
        <w:tc>
          <w:tcPr>
            <w:tcW w:w="817" w:type="dxa"/>
            <w:vMerge w:val="restart"/>
          </w:tcPr>
          <w:p w:rsidR="00666B11" w:rsidRDefault="00666B11" w:rsidP="00CF7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  <w:p w:rsidR="00666B11" w:rsidRPr="00CF7A1B" w:rsidRDefault="00666B11" w:rsidP="00CF7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666B11" w:rsidRDefault="00666B11" w:rsidP="00CF7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Час </w:t>
            </w:r>
          </w:p>
          <w:p w:rsidR="00666B11" w:rsidRDefault="00666B11" w:rsidP="00CF7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F7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r w:rsidRPr="00CF7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</w:t>
            </w:r>
          </w:p>
          <w:p w:rsidR="00666B11" w:rsidRDefault="00666B11" w:rsidP="00CF7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хв.</w:t>
            </w:r>
          </w:p>
        </w:tc>
        <w:tc>
          <w:tcPr>
            <w:tcW w:w="3402" w:type="dxa"/>
            <w:vMerge w:val="restart"/>
          </w:tcPr>
          <w:p w:rsidR="00666B11" w:rsidRDefault="00666B11" w:rsidP="00CF7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666B11" w:rsidRDefault="00666B11" w:rsidP="00CF7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Види комах</w:t>
            </w:r>
          </w:p>
        </w:tc>
        <w:tc>
          <w:tcPr>
            <w:tcW w:w="1984" w:type="dxa"/>
            <w:gridSpan w:val="2"/>
          </w:tcPr>
          <w:p w:rsidR="00666B11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 комах</w:t>
            </w:r>
          </w:p>
          <w:p w:rsidR="00666B11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початку досліду,</w:t>
            </w:r>
          </w:p>
          <w:p w:rsidR="00666B11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1950" w:type="dxa"/>
            <w:gridSpan w:val="2"/>
          </w:tcPr>
          <w:p w:rsidR="00666B11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 живих комах в кінці дисліду</w:t>
            </w:r>
          </w:p>
          <w:p w:rsidR="00666B11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шт.</w:t>
            </w:r>
          </w:p>
        </w:tc>
      </w:tr>
      <w:tr w:rsidR="00CF7A1B" w:rsidTr="00666B11">
        <w:tc>
          <w:tcPr>
            <w:tcW w:w="817" w:type="dxa"/>
            <w:vMerge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vMerge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  <w:vMerge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Pr="00666B11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r w:rsidRPr="00666B11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CF7A1B" w:rsidRPr="00666B11" w:rsidRDefault="00666B11" w:rsidP="00E0551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992" w:type="dxa"/>
          </w:tcPr>
          <w:p w:rsidR="00CF7A1B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r w:rsidRPr="00666B11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958" w:type="dxa"/>
          </w:tcPr>
          <w:p w:rsidR="00CF7A1B" w:rsidRDefault="00666B11" w:rsidP="00666B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2</w:t>
            </w:r>
          </w:p>
        </w:tc>
      </w:tr>
      <w:tr w:rsidR="00CF7A1B" w:rsidTr="00666B11">
        <w:tc>
          <w:tcPr>
            <w:tcW w:w="817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5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F7A1B" w:rsidTr="00666B11">
        <w:tc>
          <w:tcPr>
            <w:tcW w:w="817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1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5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F7A1B" w:rsidTr="00666B11">
        <w:tc>
          <w:tcPr>
            <w:tcW w:w="817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1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5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F7A1B" w:rsidTr="00666B11">
        <w:tc>
          <w:tcPr>
            <w:tcW w:w="817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5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F7A1B" w:rsidTr="00666B11">
        <w:tc>
          <w:tcPr>
            <w:tcW w:w="817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58" w:type="dxa"/>
          </w:tcPr>
          <w:p w:rsidR="00CF7A1B" w:rsidRDefault="00CF7A1B" w:rsidP="00E00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CF7A1B" w:rsidRPr="00E0041A" w:rsidRDefault="00CF7A1B" w:rsidP="00E004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041A" w:rsidRPr="00E0041A" w:rsidRDefault="00E0041A" w:rsidP="00F918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E0041A" w:rsidRPr="00E0041A" w:rsidSect="00B4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DD6B78A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</w:abstractNum>
  <w:abstractNum w:abstractNumId="1">
    <w:nsid w:val="00000003"/>
    <w:multiLevelType w:val="multilevel"/>
    <w:tmpl w:val="EBB4DD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51C5"/>
    <w:rsid w:val="00005A97"/>
    <w:rsid w:val="001F3F93"/>
    <w:rsid w:val="003D5D69"/>
    <w:rsid w:val="0049209E"/>
    <w:rsid w:val="004E4386"/>
    <w:rsid w:val="00571F6A"/>
    <w:rsid w:val="005D2985"/>
    <w:rsid w:val="00637893"/>
    <w:rsid w:val="00666B11"/>
    <w:rsid w:val="00677123"/>
    <w:rsid w:val="008416E2"/>
    <w:rsid w:val="008B04BF"/>
    <w:rsid w:val="009540F0"/>
    <w:rsid w:val="009F484D"/>
    <w:rsid w:val="00B404A8"/>
    <w:rsid w:val="00C351C5"/>
    <w:rsid w:val="00C54A39"/>
    <w:rsid w:val="00CA0B32"/>
    <w:rsid w:val="00CF7A1B"/>
    <w:rsid w:val="00E0041A"/>
    <w:rsid w:val="00E0551B"/>
    <w:rsid w:val="00EA35BD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  <o:rules v:ext="edit">
        <o:r id="V:Rule3" type="connector" idref="#_x0000_s1054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A8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1C5"/>
    <w:pPr>
      <w:spacing w:after="0" w:line="240" w:lineRule="auto"/>
    </w:pPr>
    <w:rPr>
      <w:lang w:val="uk-UA"/>
    </w:rPr>
  </w:style>
  <w:style w:type="character" w:styleId="Emphasis">
    <w:name w:val="Emphasis"/>
    <w:basedOn w:val="DefaultParagraphFont"/>
    <w:uiPriority w:val="20"/>
    <w:qFormat/>
    <w:rsid w:val="00C351C5"/>
    <w:rPr>
      <w:i/>
      <w:iCs/>
    </w:rPr>
  </w:style>
  <w:style w:type="table" w:styleId="TableGrid">
    <w:name w:val="Table Grid"/>
    <w:basedOn w:val="TableNormal"/>
    <w:uiPriority w:val="59"/>
    <w:rsid w:val="00CF7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B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781</Words>
  <Characters>4758</Characters>
  <Application>Microsoft Office Word</Application>
  <DocSecurity>0</DocSecurity>
  <Lines>161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</cp:lastModifiedBy>
  <cp:revision>5</cp:revision>
  <dcterms:created xsi:type="dcterms:W3CDTF">2012-09-30T09:07:00Z</dcterms:created>
  <dcterms:modified xsi:type="dcterms:W3CDTF">2012-10-01T13:33:00Z</dcterms:modified>
</cp:coreProperties>
</file>