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C6C" w:rsidRPr="00C41C6C" w:rsidRDefault="00C41C6C" w:rsidP="00C41C6C">
      <w:pPr>
        <w:autoSpaceDE w:val="0"/>
        <w:autoSpaceDN w:val="0"/>
        <w:spacing w:after="0" w:line="240" w:lineRule="auto"/>
        <w:ind w:firstLine="284"/>
        <w:jc w:val="right"/>
        <w:rPr>
          <w:rFonts w:ascii="Times New Roman" w:hAnsi="Times New Roman" w:cs="Times New Roman"/>
          <w:b/>
          <w:bCs/>
          <w:sz w:val="24"/>
          <w:szCs w:val="24"/>
          <w:lang w:val="uk-UA"/>
        </w:rPr>
      </w:pPr>
      <w:r w:rsidRPr="00C41C6C">
        <w:rPr>
          <w:rFonts w:ascii="Times New Roman" w:hAnsi="Times New Roman" w:cs="Times New Roman"/>
          <w:b/>
          <w:bCs/>
          <w:sz w:val="24"/>
          <w:szCs w:val="24"/>
          <w:lang w:val="uk-UA"/>
        </w:rPr>
        <w:t xml:space="preserve">Лесько Ю. О. </w:t>
      </w:r>
      <w:proofErr w:type="spellStart"/>
      <w:r w:rsidRPr="00C41C6C">
        <w:rPr>
          <w:rFonts w:ascii="Times New Roman" w:hAnsi="Times New Roman" w:cs="Times New Roman"/>
          <w:b/>
          <w:bCs/>
          <w:sz w:val="24"/>
          <w:szCs w:val="24"/>
          <w:lang w:val="uk-UA"/>
        </w:rPr>
        <w:t>ЕП</w:t>
      </w:r>
      <w:proofErr w:type="spellEnd"/>
      <w:r w:rsidRPr="00C41C6C">
        <w:rPr>
          <w:rFonts w:ascii="Times New Roman" w:hAnsi="Times New Roman" w:cs="Times New Roman"/>
          <w:b/>
          <w:bCs/>
          <w:sz w:val="24"/>
          <w:szCs w:val="24"/>
          <w:lang w:val="uk-UA"/>
        </w:rPr>
        <w:t>-33</w:t>
      </w:r>
    </w:p>
    <w:p w:rsidR="00C41C6C" w:rsidRPr="00C41C6C" w:rsidRDefault="00C41C6C" w:rsidP="00C41C6C">
      <w:pPr>
        <w:autoSpaceDE w:val="0"/>
        <w:autoSpaceDN w:val="0"/>
        <w:spacing w:after="0" w:line="240" w:lineRule="auto"/>
        <w:ind w:firstLine="284"/>
        <w:jc w:val="both"/>
        <w:rPr>
          <w:rFonts w:ascii="Times New Roman" w:hAnsi="Times New Roman" w:cs="Times New Roman"/>
          <w:b/>
          <w:bCs/>
          <w:sz w:val="24"/>
          <w:szCs w:val="24"/>
          <w:lang w:val="uk-UA"/>
        </w:rPr>
      </w:pPr>
    </w:p>
    <w:p w:rsidR="00C41C6C" w:rsidRPr="00C41C6C" w:rsidRDefault="00C41C6C" w:rsidP="00C41C6C">
      <w:pPr>
        <w:autoSpaceDE w:val="0"/>
        <w:autoSpaceDN w:val="0"/>
        <w:spacing w:after="0" w:line="240" w:lineRule="auto"/>
        <w:ind w:firstLine="284"/>
        <w:jc w:val="both"/>
        <w:rPr>
          <w:rFonts w:ascii="Times New Roman" w:hAnsi="Times New Roman" w:cs="Times New Roman"/>
          <w:b/>
          <w:bCs/>
          <w:sz w:val="24"/>
          <w:szCs w:val="24"/>
          <w:lang w:val="uk-UA"/>
        </w:rPr>
      </w:pPr>
      <w:r w:rsidRPr="00C41C6C">
        <w:rPr>
          <w:rFonts w:ascii="Times New Roman" w:hAnsi="Times New Roman" w:cs="Times New Roman"/>
          <w:b/>
          <w:bCs/>
          <w:sz w:val="24"/>
          <w:szCs w:val="24"/>
          <w:lang w:val="uk-UA"/>
        </w:rPr>
        <w:t>5. МЕТОДИ  ПОБУДОВИ  ЗАГАЛЬНОЇ ЛІНІЙНОЇ ЕКОНОМЕТРИЧНОЇ  МОДЕЛІ</w:t>
      </w:r>
    </w:p>
    <w:p w:rsidR="00C41C6C" w:rsidRPr="00C41C6C" w:rsidRDefault="00C41C6C" w:rsidP="00C41C6C">
      <w:pPr>
        <w:spacing w:after="0" w:line="240" w:lineRule="auto"/>
        <w:ind w:firstLine="284"/>
        <w:jc w:val="both"/>
        <w:rPr>
          <w:rFonts w:ascii="Times New Roman" w:hAnsi="Times New Roman" w:cs="Times New Roman"/>
          <w:b/>
          <w:bCs/>
          <w:i/>
          <w:iCs/>
          <w:sz w:val="24"/>
          <w:szCs w:val="24"/>
          <w:lang w:val="uk-UA"/>
        </w:rPr>
      </w:pPr>
      <w:r w:rsidRPr="00C41C6C">
        <w:rPr>
          <w:rFonts w:ascii="Times New Roman" w:hAnsi="Times New Roman" w:cs="Times New Roman"/>
          <w:b/>
          <w:bCs/>
          <w:i/>
          <w:iCs/>
          <w:sz w:val="24"/>
          <w:szCs w:val="24"/>
          <w:lang w:val="uk-UA"/>
        </w:rPr>
        <w:t xml:space="preserve">5.1. Характеристика основних методів побудови загальної лінійної </w:t>
      </w:r>
      <w:proofErr w:type="spellStart"/>
      <w:r w:rsidRPr="00C41C6C">
        <w:rPr>
          <w:rFonts w:ascii="Times New Roman" w:hAnsi="Times New Roman" w:cs="Times New Roman"/>
          <w:b/>
          <w:bCs/>
          <w:i/>
          <w:iCs/>
          <w:sz w:val="24"/>
          <w:szCs w:val="24"/>
          <w:lang w:val="uk-UA"/>
        </w:rPr>
        <w:t>економетричної</w:t>
      </w:r>
      <w:proofErr w:type="spellEnd"/>
      <w:r w:rsidRPr="00C41C6C">
        <w:rPr>
          <w:rFonts w:ascii="Times New Roman" w:hAnsi="Times New Roman" w:cs="Times New Roman"/>
          <w:b/>
          <w:bCs/>
          <w:i/>
          <w:iCs/>
          <w:sz w:val="24"/>
          <w:szCs w:val="24"/>
          <w:lang w:val="uk-UA"/>
        </w:rPr>
        <w:t xml:space="preserve"> моделі</w:t>
      </w:r>
    </w:p>
    <w:p w:rsidR="00C41C6C" w:rsidRPr="00C41C6C" w:rsidRDefault="00C41C6C" w:rsidP="00C41C6C">
      <w:pPr>
        <w:spacing w:after="0" w:line="240" w:lineRule="auto"/>
        <w:ind w:firstLine="284"/>
        <w:jc w:val="both"/>
        <w:rPr>
          <w:rFonts w:ascii="Times New Roman" w:hAnsi="Times New Roman" w:cs="Times New Roman"/>
          <w:b/>
          <w:bCs/>
          <w:sz w:val="24"/>
          <w:szCs w:val="24"/>
          <w:lang w:val="uk-UA"/>
        </w:rPr>
      </w:pPr>
      <w:r w:rsidRPr="00C41C6C">
        <w:rPr>
          <w:rFonts w:ascii="Times New Roman" w:hAnsi="Times New Roman" w:cs="Times New Roman"/>
          <w:b/>
          <w:bCs/>
          <w:sz w:val="24"/>
          <w:szCs w:val="24"/>
          <w:lang w:val="uk-UA"/>
        </w:rPr>
        <w:tab/>
      </w:r>
      <w:r w:rsidRPr="00C41C6C">
        <w:rPr>
          <w:rFonts w:ascii="Times New Roman" w:hAnsi="Times New Roman" w:cs="Times New Roman"/>
          <w:sz w:val="24"/>
          <w:szCs w:val="24"/>
          <w:lang w:val="uk-UA"/>
        </w:rPr>
        <w:t>На кожний</w:t>
      </w:r>
      <w:r w:rsidRPr="00C41C6C">
        <w:rPr>
          <w:rFonts w:ascii="Times New Roman" w:hAnsi="Times New Roman" w:cs="Times New Roman"/>
          <w:b/>
          <w:bCs/>
          <w:sz w:val="24"/>
          <w:szCs w:val="24"/>
          <w:lang w:val="uk-UA"/>
        </w:rPr>
        <w:t xml:space="preserve"> </w:t>
      </w:r>
      <w:r w:rsidRPr="00C41C6C">
        <w:rPr>
          <w:rFonts w:ascii="Times New Roman" w:hAnsi="Times New Roman" w:cs="Times New Roman"/>
          <w:sz w:val="24"/>
          <w:szCs w:val="24"/>
          <w:lang w:val="uk-UA"/>
        </w:rPr>
        <w:t xml:space="preserve">економічний показник впливає безліч різних факторів. При ідентифікації загальної лінійної </w:t>
      </w:r>
      <w:proofErr w:type="spellStart"/>
      <w:r w:rsidRPr="00C41C6C">
        <w:rPr>
          <w:rFonts w:ascii="Times New Roman" w:hAnsi="Times New Roman" w:cs="Times New Roman"/>
          <w:sz w:val="24"/>
          <w:szCs w:val="24"/>
          <w:lang w:val="uk-UA"/>
        </w:rPr>
        <w:t>економетричної</w:t>
      </w:r>
      <w:proofErr w:type="spellEnd"/>
      <w:r w:rsidRPr="00C41C6C">
        <w:rPr>
          <w:rFonts w:ascii="Times New Roman" w:hAnsi="Times New Roman" w:cs="Times New Roman"/>
          <w:sz w:val="24"/>
          <w:szCs w:val="24"/>
          <w:lang w:val="uk-UA"/>
        </w:rPr>
        <w:t xml:space="preserve"> моделі виникає питання, які саме з них потрібно увести до моделі у якості пояснюючих змінних. Для вирішення цього питання в принципі існує два наступні підходи.</w:t>
      </w:r>
    </w:p>
    <w:p w:rsidR="00C41C6C" w:rsidRPr="00C41C6C" w:rsidRDefault="00C41C6C" w:rsidP="00C41C6C">
      <w:pPr>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b/>
          <w:bCs/>
          <w:sz w:val="24"/>
          <w:szCs w:val="24"/>
          <w:u w:val="single"/>
          <w:lang w:val="uk-UA"/>
        </w:rPr>
        <w:t>1-й підхід.</w:t>
      </w:r>
      <w:r w:rsidRPr="00C41C6C">
        <w:rPr>
          <w:rFonts w:ascii="Times New Roman" w:hAnsi="Times New Roman" w:cs="Times New Roman"/>
          <w:sz w:val="24"/>
          <w:szCs w:val="24"/>
          <w:lang w:val="uk-UA"/>
        </w:rPr>
        <w:t xml:space="preserve"> З точки зору надійності прогнозування, необхідно включати до моделі якомога більше факторів. Але при цьому, кожна </w:t>
      </w:r>
      <w:proofErr w:type="spellStart"/>
      <w:r w:rsidRPr="00C41C6C">
        <w:rPr>
          <w:rFonts w:ascii="Times New Roman" w:hAnsi="Times New Roman" w:cs="Times New Roman"/>
          <w:sz w:val="24"/>
          <w:szCs w:val="24"/>
          <w:lang w:val="uk-UA"/>
        </w:rPr>
        <w:t>„зайва”</w:t>
      </w:r>
      <w:proofErr w:type="spellEnd"/>
      <w:r w:rsidRPr="00C41C6C">
        <w:rPr>
          <w:rFonts w:ascii="Times New Roman" w:hAnsi="Times New Roman" w:cs="Times New Roman"/>
          <w:sz w:val="24"/>
          <w:szCs w:val="24"/>
          <w:lang w:val="uk-UA"/>
        </w:rPr>
        <w:t xml:space="preserve"> пояснююча змінна погіршує ситуацію ,оскільки вона зменшує надійність F-тесту на загальну статистичну значимість моделі і може призвести до невірних статистичних висновків. </w:t>
      </w:r>
    </w:p>
    <w:p w:rsidR="00C41C6C" w:rsidRPr="00C41C6C" w:rsidRDefault="00C41C6C" w:rsidP="00C41C6C">
      <w:pPr>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b/>
          <w:bCs/>
          <w:sz w:val="24"/>
          <w:szCs w:val="24"/>
          <w:u w:val="single"/>
          <w:lang w:val="uk-UA"/>
        </w:rPr>
        <w:t>2-й підхід.</w:t>
      </w:r>
      <w:r w:rsidRPr="00C41C6C">
        <w:rPr>
          <w:rFonts w:ascii="Times New Roman" w:hAnsi="Times New Roman" w:cs="Times New Roman"/>
          <w:sz w:val="24"/>
          <w:szCs w:val="24"/>
          <w:lang w:val="uk-UA"/>
        </w:rPr>
        <w:t xml:space="preserve"> З точки зору отримання надійної статистичної інформації по кожному фактору слід прагнути, щоб модель мала якомога менше факторів, оскільки збір і обробка великих статичних масивів потребує великих затрат при недостатній надійності статистичних даних.</w:t>
      </w:r>
    </w:p>
    <w:p w:rsidR="00C41C6C" w:rsidRPr="00C41C6C" w:rsidRDefault="00C41C6C" w:rsidP="00C41C6C">
      <w:pPr>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Компромісом між цими крайніми підходами є те, що називають вибором "найкращого рівняння" регресії. Для реалізації такого вибору немає єдиної статистичної процедури, єдиного методу. Існує декілька методів побудови "найкращої" лінійної регресії,  найбільш поширеними серед яких є:</w:t>
      </w:r>
    </w:p>
    <w:p w:rsidR="00C41C6C" w:rsidRPr="00C41C6C" w:rsidRDefault="00C41C6C" w:rsidP="00C41C6C">
      <w:pPr>
        <w:numPr>
          <w:ilvl w:val="0"/>
          <w:numId w:val="2"/>
        </w:numPr>
        <w:tabs>
          <w:tab w:val="num" w:pos="851"/>
        </w:tabs>
        <w:autoSpaceDE w:val="0"/>
        <w:autoSpaceDN w:val="0"/>
        <w:spacing w:after="0" w:line="240" w:lineRule="auto"/>
        <w:ind w:left="0"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метод усіх можливих </w:t>
      </w:r>
      <w:proofErr w:type="spellStart"/>
      <w:r w:rsidRPr="00C41C6C">
        <w:rPr>
          <w:rFonts w:ascii="Times New Roman" w:hAnsi="Times New Roman" w:cs="Times New Roman"/>
          <w:sz w:val="24"/>
          <w:szCs w:val="24"/>
          <w:lang w:val="uk-UA"/>
        </w:rPr>
        <w:t>регресій</w:t>
      </w:r>
      <w:proofErr w:type="spellEnd"/>
      <w:r w:rsidRPr="00C41C6C">
        <w:rPr>
          <w:rFonts w:ascii="Times New Roman" w:hAnsi="Times New Roman" w:cs="Times New Roman"/>
          <w:sz w:val="24"/>
          <w:szCs w:val="24"/>
          <w:lang w:val="uk-UA"/>
        </w:rPr>
        <w:t xml:space="preserve"> ;</w:t>
      </w:r>
    </w:p>
    <w:p w:rsidR="00C41C6C" w:rsidRPr="00C41C6C" w:rsidRDefault="00C41C6C" w:rsidP="00C41C6C">
      <w:pPr>
        <w:numPr>
          <w:ilvl w:val="0"/>
          <w:numId w:val="2"/>
        </w:numPr>
        <w:tabs>
          <w:tab w:val="num" w:pos="851"/>
        </w:tabs>
        <w:autoSpaceDE w:val="0"/>
        <w:autoSpaceDN w:val="0"/>
        <w:spacing w:after="0" w:line="240" w:lineRule="auto"/>
        <w:ind w:left="0"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метод покрокової регресії ;</w:t>
      </w:r>
    </w:p>
    <w:p w:rsidR="00C41C6C" w:rsidRPr="00C41C6C" w:rsidRDefault="00C41C6C" w:rsidP="00C41C6C">
      <w:pPr>
        <w:numPr>
          <w:ilvl w:val="0"/>
          <w:numId w:val="2"/>
        </w:numPr>
        <w:tabs>
          <w:tab w:val="num" w:pos="851"/>
        </w:tabs>
        <w:autoSpaceDE w:val="0"/>
        <w:autoSpaceDN w:val="0"/>
        <w:spacing w:after="0" w:line="240" w:lineRule="auto"/>
        <w:ind w:left="0"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метод виключень .</w:t>
      </w:r>
    </w:p>
    <w:p w:rsidR="00C41C6C" w:rsidRPr="00C41C6C" w:rsidRDefault="00C41C6C" w:rsidP="00C41C6C">
      <w:pPr>
        <w:spacing w:after="0" w:line="240" w:lineRule="auto"/>
        <w:ind w:firstLine="284"/>
        <w:jc w:val="both"/>
        <w:rPr>
          <w:rFonts w:ascii="Times New Roman" w:hAnsi="Times New Roman" w:cs="Times New Roman"/>
          <w:b/>
          <w:bCs/>
          <w:sz w:val="24"/>
          <w:szCs w:val="24"/>
          <w:u w:val="single"/>
          <w:lang w:val="uk-UA"/>
        </w:rPr>
      </w:pPr>
      <w:r w:rsidRPr="00C41C6C">
        <w:rPr>
          <w:rFonts w:ascii="Times New Roman" w:hAnsi="Times New Roman" w:cs="Times New Roman"/>
          <w:b/>
          <w:bCs/>
          <w:sz w:val="24"/>
          <w:szCs w:val="24"/>
          <w:lang w:val="uk-UA"/>
        </w:rPr>
        <w:t>А)</w:t>
      </w:r>
      <w:r w:rsidRPr="00C41C6C">
        <w:rPr>
          <w:rFonts w:ascii="Times New Roman" w:hAnsi="Times New Roman" w:cs="Times New Roman"/>
          <w:b/>
          <w:bCs/>
          <w:sz w:val="24"/>
          <w:szCs w:val="24"/>
          <w:u w:val="single"/>
          <w:lang w:val="uk-UA"/>
        </w:rPr>
        <w:t xml:space="preserve"> Метод усіх можливих </w:t>
      </w:r>
      <w:proofErr w:type="spellStart"/>
      <w:r w:rsidRPr="00C41C6C">
        <w:rPr>
          <w:rFonts w:ascii="Times New Roman" w:hAnsi="Times New Roman" w:cs="Times New Roman"/>
          <w:b/>
          <w:bCs/>
          <w:sz w:val="24"/>
          <w:szCs w:val="24"/>
          <w:u w:val="single"/>
          <w:lang w:val="uk-UA"/>
        </w:rPr>
        <w:t>регресій</w:t>
      </w:r>
      <w:proofErr w:type="spellEnd"/>
    </w:p>
    <w:p w:rsidR="00C41C6C" w:rsidRPr="00C41C6C" w:rsidRDefault="00C41C6C" w:rsidP="00C41C6C">
      <w:pPr>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Метод усіх можливих </w:t>
      </w:r>
      <w:proofErr w:type="spellStart"/>
      <w:r w:rsidRPr="00C41C6C">
        <w:rPr>
          <w:rFonts w:ascii="Times New Roman" w:hAnsi="Times New Roman" w:cs="Times New Roman"/>
          <w:sz w:val="24"/>
          <w:szCs w:val="24"/>
          <w:lang w:val="uk-UA"/>
        </w:rPr>
        <w:t>регресій</w:t>
      </w:r>
      <w:proofErr w:type="spellEnd"/>
      <w:r w:rsidRPr="00C41C6C">
        <w:rPr>
          <w:rFonts w:ascii="Times New Roman" w:hAnsi="Times New Roman" w:cs="Times New Roman"/>
          <w:sz w:val="24"/>
          <w:szCs w:val="24"/>
          <w:lang w:val="uk-UA"/>
        </w:rPr>
        <w:t xml:space="preserve"> – історично перший метод побудови лінійних регресійних моделей і найбільш громіздкий серед усіх методів. Ідея методу полягає у побудові множини регресійних рівнянь, які містять усі можливі комбінації попередньо відібраних факторів, і у порівнянні цих рівнянь за трьома критеріями :  коефіцієнтом детермінації R</w:t>
      </w:r>
      <w:r w:rsidRPr="00C41C6C">
        <w:rPr>
          <w:rFonts w:ascii="Times New Roman" w:hAnsi="Times New Roman" w:cs="Times New Roman"/>
          <w:sz w:val="24"/>
          <w:szCs w:val="24"/>
          <w:vertAlign w:val="superscript"/>
          <w:lang w:val="uk-UA"/>
        </w:rPr>
        <w:t>2</w:t>
      </w:r>
      <w:r w:rsidRPr="00C41C6C">
        <w:rPr>
          <w:rFonts w:ascii="Times New Roman" w:hAnsi="Times New Roman" w:cs="Times New Roman"/>
          <w:sz w:val="24"/>
          <w:szCs w:val="24"/>
          <w:lang w:val="uk-UA"/>
        </w:rPr>
        <w:t xml:space="preserve">, стандартною похибкою </w:t>
      </w:r>
      <w:r w:rsidRPr="00C41C6C">
        <w:rPr>
          <w:rFonts w:ascii="Times New Roman" w:hAnsi="Times New Roman" w:cs="Times New Roman"/>
          <w:position w:val="-12"/>
          <w:sz w:val="24"/>
          <w:szCs w:val="24"/>
          <w:lang w:val="uk-UA"/>
        </w:rPr>
        <w:object w:dxaOrig="3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8.35pt" o:ole="">
            <v:imagedata r:id="rId5" o:title=""/>
          </v:shape>
          <o:OLEObject Type="Embed" ProgID="Equation.3" ShapeID="_x0000_i1025" DrawAspect="Content" ObjectID="_1315598312" r:id="rId6"/>
        </w:object>
      </w:r>
      <w:r w:rsidRPr="00C41C6C">
        <w:rPr>
          <w:rFonts w:ascii="Times New Roman" w:hAnsi="Times New Roman" w:cs="Times New Roman"/>
          <w:sz w:val="24"/>
          <w:szCs w:val="24"/>
          <w:lang w:val="uk-UA"/>
        </w:rPr>
        <w:t xml:space="preserve"> і критерієм </w:t>
      </w:r>
      <w:proofErr w:type="spellStart"/>
      <w:r w:rsidRPr="00C41C6C">
        <w:rPr>
          <w:rFonts w:ascii="Times New Roman" w:hAnsi="Times New Roman" w:cs="Times New Roman"/>
          <w:sz w:val="24"/>
          <w:szCs w:val="24"/>
          <w:lang w:val="uk-UA"/>
        </w:rPr>
        <w:t>Меллоуза</w:t>
      </w:r>
      <w:proofErr w:type="spellEnd"/>
      <w:r w:rsidRPr="00C41C6C">
        <w:rPr>
          <w:rFonts w:ascii="Times New Roman" w:hAnsi="Times New Roman" w:cs="Times New Roman"/>
          <w:sz w:val="24"/>
          <w:szCs w:val="24"/>
          <w:lang w:val="uk-UA"/>
        </w:rPr>
        <w:t xml:space="preserve"> </w:t>
      </w:r>
      <w:proofErr w:type="spellStart"/>
      <w:r w:rsidRPr="00C41C6C">
        <w:rPr>
          <w:rFonts w:ascii="Times New Roman" w:hAnsi="Times New Roman" w:cs="Times New Roman"/>
          <w:sz w:val="24"/>
          <w:szCs w:val="24"/>
          <w:lang w:val="uk-UA"/>
        </w:rPr>
        <w:t>С</w:t>
      </w:r>
      <w:r w:rsidRPr="00C41C6C">
        <w:rPr>
          <w:rFonts w:ascii="Times New Roman" w:hAnsi="Times New Roman" w:cs="Times New Roman"/>
          <w:sz w:val="24"/>
          <w:szCs w:val="24"/>
          <w:vertAlign w:val="subscript"/>
          <w:lang w:val="uk-UA"/>
        </w:rPr>
        <w:t>р</w:t>
      </w:r>
      <w:proofErr w:type="spellEnd"/>
      <w:r w:rsidRPr="00C41C6C">
        <w:rPr>
          <w:rFonts w:ascii="Times New Roman" w:hAnsi="Times New Roman" w:cs="Times New Roman"/>
          <w:sz w:val="24"/>
          <w:szCs w:val="24"/>
          <w:lang w:val="uk-UA"/>
        </w:rPr>
        <w:t xml:space="preserve">. У загальному випадку для </w:t>
      </w:r>
      <w:r w:rsidRPr="00C41C6C">
        <w:rPr>
          <w:rFonts w:ascii="Times New Roman" w:hAnsi="Times New Roman" w:cs="Times New Roman"/>
          <w:b/>
          <w:bCs/>
          <w:sz w:val="24"/>
          <w:szCs w:val="24"/>
          <w:lang w:val="uk-UA"/>
        </w:rPr>
        <w:t>m</w:t>
      </w:r>
      <w:r w:rsidRPr="00C41C6C">
        <w:rPr>
          <w:rFonts w:ascii="Times New Roman" w:hAnsi="Times New Roman" w:cs="Times New Roman"/>
          <w:sz w:val="24"/>
          <w:szCs w:val="24"/>
          <w:lang w:val="uk-UA"/>
        </w:rPr>
        <w:t xml:space="preserve"> відібраних факторів (пояснюючих змінних) можна побудувати 2</w:t>
      </w:r>
      <w:r w:rsidRPr="00C41C6C">
        <w:rPr>
          <w:rFonts w:ascii="Times New Roman" w:hAnsi="Times New Roman" w:cs="Times New Roman"/>
          <w:sz w:val="24"/>
          <w:szCs w:val="24"/>
          <w:vertAlign w:val="superscript"/>
          <w:lang w:val="uk-UA"/>
        </w:rPr>
        <w:t>m</w:t>
      </w:r>
      <w:r w:rsidRPr="00C41C6C">
        <w:rPr>
          <w:rFonts w:ascii="Times New Roman" w:hAnsi="Times New Roman" w:cs="Times New Roman"/>
          <w:sz w:val="24"/>
          <w:szCs w:val="24"/>
          <w:lang w:val="uk-UA"/>
        </w:rPr>
        <w:t xml:space="preserve"> рівнянь регресії і виконати їх порівняння.</w:t>
      </w:r>
    </w:p>
    <w:p w:rsidR="00C41C6C" w:rsidRPr="00C41C6C" w:rsidRDefault="00C41C6C" w:rsidP="00C41C6C">
      <w:pPr>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Побудова і аналіз усіх можливих регресійних рівнянь є доволі громіздка і ненадійна процедура, тому цей метод рекомендується використовувати при невеликій кількості відібраних факторів.</w:t>
      </w:r>
    </w:p>
    <w:p w:rsidR="00C41C6C" w:rsidRPr="00C41C6C" w:rsidRDefault="00C41C6C" w:rsidP="00C41C6C">
      <w:pPr>
        <w:spacing w:after="0" w:line="240" w:lineRule="auto"/>
        <w:ind w:firstLine="284"/>
        <w:jc w:val="both"/>
        <w:rPr>
          <w:rFonts w:ascii="Times New Roman" w:hAnsi="Times New Roman" w:cs="Times New Roman"/>
          <w:b/>
          <w:bCs/>
          <w:sz w:val="24"/>
          <w:szCs w:val="24"/>
          <w:u w:val="single"/>
          <w:lang w:val="uk-UA"/>
        </w:rPr>
      </w:pPr>
      <w:r w:rsidRPr="00C41C6C">
        <w:rPr>
          <w:rFonts w:ascii="Times New Roman" w:hAnsi="Times New Roman" w:cs="Times New Roman"/>
          <w:b/>
          <w:bCs/>
          <w:sz w:val="24"/>
          <w:szCs w:val="24"/>
          <w:lang w:val="uk-UA"/>
        </w:rPr>
        <w:t>Б)</w:t>
      </w:r>
      <w:r w:rsidRPr="00C41C6C">
        <w:rPr>
          <w:rFonts w:ascii="Times New Roman" w:hAnsi="Times New Roman" w:cs="Times New Roman"/>
          <w:b/>
          <w:bCs/>
          <w:sz w:val="24"/>
          <w:szCs w:val="24"/>
          <w:u w:val="single"/>
          <w:lang w:val="uk-UA"/>
        </w:rPr>
        <w:t xml:space="preserve"> Метод покрокової регресії</w:t>
      </w:r>
    </w:p>
    <w:p w:rsidR="00C41C6C" w:rsidRPr="00C41C6C" w:rsidRDefault="00C41C6C" w:rsidP="00C41C6C">
      <w:pPr>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Цей метод є найпоширенішим на практиці і більш економним у порівнянні з попереднім. Ідея методу полягає у послідовному включенні до моделі факторів (пояснюючих змінних) до тих пір, поки модель не стане задовільною. Порядок включення факторів до моделі вибирається на основі значень коефіцієнтів парної кореляції між пояснюючими і залежною змінною моделі. Алгоритм методу покрокової кореляції можна подати у наступному вигляді :</w:t>
      </w:r>
    </w:p>
    <w:p w:rsidR="00C41C6C" w:rsidRPr="00C41C6C" w:rsidRDefault="00C41C6C" w:rsidP="00C41C6C">
      <w:pPr>
        <w:spacing w:after="0" w:line="240" w:lineRule="auto"/>
        <w:ind w:firstLine="284"/>
        <w:jc w:val="both"/>
        <w:rPr>
          <w:rFonts w:ascii="Times New Roman" w:hAnsi="Times New Roman" w:cs="Times New Roman"/>
          <w:b/>
          <w:bCs/>
          <w:i/>
          <w:iCs/>
          <w:sz w:val="24"/>
          <w:szCs w:val="24"/>
          <w:lang w:val="uk-UA"/>
        </w:rPr>
      </w:pPr>
      <w:r w:rsidRPr="00C41C6C">
        <w:rPr>
          <w:rFonts w:ascii="Times New Roman" w:hAnsi="Times New Roman" w:cs="Times New Roman"/>
          <w:b/>
          <w:bCs/>
          <w:i/>
          <w:iCs/>
          <w:sz w:val="24"/>
          <w:szCs w:val="24"/>
          <w:lang w:val="uk-UA"/>
        </w:rPr>
        <w:t>Алгоритм методу</w:t>
      </w:r>
    </w:p>
    <w:p w:rsidR="00C41C6C" w:rsidRPr="00C41C6C" w:rsidRDefault="00C41C6C" w:rsidP="00C41C6C">
      <w:pPr>
        <w:numPr>
          <w:ilvl w:val="0"/>
          <w:numId w:val="1"/>
        </w:numPr>
        <w:tabs>
          <w:tab w:val="clear" w:pos="360"/>
          <w:tab w:val="num" w:pos="284"/>
        </w:tabs>
        <w:autoSpaceDE w:val="0"/>
        <w:autoSpaceDN w:val="0"/>
        <w:spacing w:after="0" w:line="240" w:lineRule="auto"/>
        <w:ind w:left="0" w:firstLine="284"/>
        <w:jc w:val="both"/>
        <w:rPr>
          <w:rFonts w:ascii="Times New Roman" w:hAnsi="Times New Roman" w:cs="Times New Roman"/>
          <w:sz w:val="24"/>
          <w:szCs w:val="24"/>
        </w:rPr>
      </w:pPr>
      <w:r w:rsidRPr="00C41C6C">
        <w:rPr>
          <w:rFonts w:ascii="Times New Roman" w:hAnsi="Times New Roman" w:cs="Times New Roman"/>
          <w:sz w:val="24"/>
          <w:szCs w:val="24"/>
          <w:lang w:val="uk-UA"/>
        </w:rPr>
        <w:t xml:space="preserve">Розраховується кореляційна матриця </w:t>
      </w:r>
      <w:r w:rsidRPr="00C41C6C">
        <w:rPr>
          <w:rFonts w:ascii="Times New Roman" w:hAnsi="Times New Roman" w:cs="Times New Roman"/>
          <w:b/>
          <w:bCs/>
          <w:sz w:val="24"/>
          <w:szCs w:val="24"/>
          <w:lang w:val="en-US"/>
        </w:rPr>
        <w:t>r</w:t>
      </w:r>
      <w:r w:rsidRPr="00C41C6C">
        <w:rPr>
          <w:rFonts w:ascii="Times New Roman" w:hAnsi="Times New Roman" w:cs="Times New Roman"/>
          <w:b/>
          <w:bCs/>
          <w:sz w:val="24"/>
          <w:szCs w:val="24"/>
        </w:rPr>
        <w:t xml:space="preserve"> </w:t>
      </w:r>
      <w:r w:rsidRPr="00C41C6C">
        <w:rPr>
          <w:rFonts w:ascii="Times New Roman" w:hAnsi="Times New Roman" w:cs="Times New Roman"/>
          <w:sz w:val="24"/>
          <w:szCs w:val="24"/>
        </w:rPr>
        <w:t xml:space="preserve">для </w:t>
      </w:r>
      <w:r w:rsidRPr="00C41C6C">
        <w:rPr>
          <w:rFonts w:ascii="Times New Roman" w:hAnsi="Times New Roman" w:cs="Times New Roman"/>
          <w:sz w:val="24"/>
          <w:szCs w:val="24"/>
          <w:lang w:val="uk-UA"/>
        </w:rPr>
        <w:t>усіх змінних моделі, які планується включити до моделі.</w:t>
      </w:r>
    </w:p>
    <w:p w:rsidR="00C41C6C" w:rsidRPr="00C41C6C" w:rsidRDefault="00C41C6C" w:rsidP="00C41C6C">
      <w:pPr>
        <w:numPr>
          <w:ilvl w:val="0"/>
          <w:numId w:val="1"/>
        </w:numPr>
        <w:tabs>
          <w:tab w:val="clear" w:pos="360"/>
          <w:tab w:val="num" w:pos="284"/>
        </w:tabs>
        <w:autoSpaceDE w:val="0"/>
        <w:autoSpaceDN w:val="0"/>
        <w:spacing w:after="0" w:line="240" w:lineRule="auto"/>
        <w:ind w:left="0"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Спочатку з кореляційної матриці вибирається і включається до моделі той фактор </w:t>
      </w:r>
      <w:r w:rsidRPr="00C41C6C">
        <w:rPr>
          <w:rFonts w:ascii="Times New Roman" w:hAnsi="Times New Roman" w:cs="Times New Roman"/>
          <w:position w:val="-14"/>
          <w:sz w:val="24"/>
          <w:szCs w:val="24"/>
          <w:lang w:val="uk-UA"/>
        </w:rPr>
        <w:object w:dxaOrig="1200" w:dyaOrig="420">
          <v:shape id="_x0000_i1026" type="#_x0000_t75" style="width:59.75pt;height:21.05pt" o:ole="">
            <v:imagedata r:id="rId7" o:title=""/>
          </v:shape>
          <o:OLEObject Type="Embed" ProgID="Equation.3" ShapeID="_x0000_i1026" DrawAspect="Content" ObjectID="_1315598313" r:id="rId8"/>
        </w:object>
      </w:r>
      <w:r w:rsidRPr="00C41C6C">
        <w:rPr>
          <w:rFonts w:ascii="Times New Roman" w:hAnsi="Times New Roman" w:cs="Times New Roman"/>
          <w:sz w:val="24"/>
          <w:szCs w:val="24"/>
          <w:lang w:val="uk-UA"/>
        </w:rPr>
        <w:t xml:space="preserve">, якому у кореляційній матриці відповідає найбільший за модулем коефіцієнт парної кореляції з залежною змінної моделі </w:t>
      </w:r>
      <w:r w:rsidRPr="00C41C6C">
        <w:rPr>
          <w:rFonts w:ascii="Times New Roman" w:hAnsi="Times New Roman" w:cs="Times New Roman"/>
          <w:b/>
          <w:bCs/>
          <w:sz w:val="24"/>
          <w:szCs w:val="24"/>
          <w:lang w:val="uk-UA"/>
        </w:rPr>
        <w:t>у</w:t>
      </w:r>
      <w:r w:rsidRPr="00C41C6C">
        <w:rPr>
          <w:rFonts w:ascii="Times New Roman" w:hAnsi="Times New Roman" w:cs="Times New Roman"/>
          <w:sz w:val="24"/>
          <w:szCs w:val="24"/>
          <w:lang w:val="uk-UA"/>
        </w:rPr>
        <w:t xml:space="preserve"> (нехай це буде змінна х</w:t>
      </w:r>
      <w:r w:rsidRPr="00C41C6C">
        <w:rPr>
          <w:rFonts w:ascii="Times New Roman" w:hAnsi="Times New Roman" w:cs="Times New Roman"/>
          <w:sz w:val="24"/>
          <w:szCs w:val="24"/>
          <w:vertAlign w:val="subscript"/>
          <w:lang w:val="uk-UA"/>
        </w:rPr>
        <w:t>1</w:t>
      </w:r>
      <w:r w:rsidRPr="00C41C6C">
        <w:rPr>
          <w:rFonts w:ascii="Times New Roman" w:hAnsi="Times New Roman" w:cs="Times New Roman"/>
          <w:sz w:val="24"/>
          <w:szCs w:val="24"/>
          <w:lang w:val="uk-UA"/>
        </w:rPr>
        <w:t xml:space="preserve">). Будується регресійне рівняння з однією незалежною змінною </w:t>
      </w:r>
      <w:r w:rsidRPr="00C41C6C">
        <w:rPr>
          <w:rFonts w:ascii="Times New Roman" w:hAnsi="Times New Roman" w:cs="Times New Roman"/>
          <w:position w:val="-12"/>
          <w:sz w:val="24"/>
          <w:szCs w:val="24"/>
          <w:lang w:val="uk-UA"/>
        </w:rPr>
        <w:object w:dxaOrig="1280" w:dyaOrig="360">
          <v:shape id="_x0000_i1027" type="#_x0000_t75" style="width:63.85pt;height:18.35pt" o:ole="">
            <v:imagedata r:id="rId9" o:title=""/>
          </v:shape>
          <o:OLEObject Type="Embed" ProgID="Equation.3" ShapeID="_x0000_i1027" DrawAspect="Content" ObjectID="_1315598314" r:id="rId10"/>
        </w:object>
      </w:r>
      <w:r w:rsidRPr="00C41C6C">
        <w:rPr>
          <w:rFonts w:ascii="Times New Roman" w:hAnsi="Times New Roman" w:cs="Times New Roman"/>
          <w:sz w:val="24"/>
          <w:szCs w:val="24"/>
          <w:lang w:val="uk-UA"/>
        </w:rPr>
        <w:t xml:space="preserve"> і для нього обчислюється коефіцієнт детермінації. Після цього перевіряється чи значима ця змінна за коефіцієнтом детермінації і за частковим F- критерієм. Якщо ні, то приймаємо </w:t>
      </w:r>
      <w:r w:rsidRPr="00C41C6C">
        <w:rPr>
          <w:rFonts w:ascii="Times New Roman" w:hAnsi="Times New Roman" w:cs="Times New Roman"/>
          <w:position w:val="-10"/>
          <w:sz w:val="24"/>
          <w:szCs w:val="24"/>
          <w:lang w:val="uk-UA"/>
        </w:rPr>
        <w:object w:dxaOrig="580" w:dyaOrig="300">
          <v:shape id="_x0000_i1028" type="#_x0000_t75" style="width:29.2pt;height:14.95pt" o:ole="">
            <v:imagedata r:id="rId11" o:title=""/>
          </v:shape>
          <o:OLEObject Type="Embed" ProgID="Equation.3" ShapeID="_x0000_i1028" DrawAspect="Content" ObjectID="_1315598315" r:id="rId12"/>
        </w:object>
      </w:r>
      <w:r w:rsidRPr="00C41C6C">
        <w:rPr>
          <w:rFonts w:ascii="Times New Roman" w:hAnsi="Times New Roman" w:cs="Times New Roman"/>
          <w:sz w:val="24"/>
          <w:szCs w:val="24"/>
          <w:lang w:val="uk-UA"/>
        </w:rPr>
        <w:t xml:space="preserve"> і процес побудови моделі припиняється. Якщо так, то переходимо до наступного кроку 3.</w:t>
      </w:r>
    </w:p>
    <w:p w:rsidR="00C41C6C" w:rsidRPr="00C41C6C" w:rsidRDefault="00C41C6C" w:rsidP="00C41C6C">
      <w:pPr>
        <w:numPr>
          <w:ilvl w:val="0"/>
          <w:numId w:val="1"/>
        </w:numPr>
        <w:tabs>
          <w:tab w:val="clear" w:pos="360"/>
          <w:tab w:val="num" w:pos="284"/>
        </w:tabs>
        <w:autoSpaceDE w:val="0"/>
        <w:autoSpaceDN w:val="0"/>
        <w:spacing w:after="0" w:line="240" w:lineRule="auto"/>
        <w:ind w:left="0"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На основі аналізу кореляційної матриці серед тих пояснюючих змінних, що залишились, шукаємо нову змінну, яка має найбільший за модулем коефіцієнт кореляції  з </w:t>
      </w:r>
      <w:r w:rsidRPr="00C41C6C">
        <w:rPr>
          <w:rFonts w:ascii="Times New Roman" w:hAnsi="Times New Roman" w:cs="Times New Roman"/>
          <w:b/>
          <w:bCs/>
          <w:sz w:val="24"/>
          <w:szCs w:val="24"/>
          <w:lang w:val="uk-UA"/>
        </w:rPr>
        <w:t>у</w:t>
      </w:r>
      <w:r w:rsidRPr="00C41C6C">
        <w:rPr>
          <w:rFonts w:ascii="Times New Roman" w:hAnsi="Times New Roman" w:cs="Times New Roman"/>
          <w:sz w:val="24"/>
          <w:szCs w:val="24"/>
          <w:lang w:val="uk-UA"/>
        </w:rPr>
        <w:t xml:space="preserve"> і включаємо її до моделі (нехай це буде змінна х</w:t>
      </w:r>
      <w:r w:rsidRPr="00C41C6C">
        <w:rPr>
          <w:rFonts w:ascii="Times New Roman" w:hAnsi="Times New Roman" w:cs="Times New Roman"/>
          <w:sz w:val="24"/>
          <w:szCs w:val="24"/>
          <w:vertAlign w:val="subscript"/>
          <w:lang w:val="uk-UA"/>
        </w:rPr>
        <w:t>2</w:t>
      </w:r>
      <w:r w:rsidRPr="00C41C6C">
        <w:rPr>
          <w:rFonts w:ascii="Times New Roman" w:hAnsi="Times New Roman" w:cs="Times New Roman"/>
          <w:sz w:val="24"/>
          <w:szCs w:val="24"/>
          <w:lang w:val="uk-UA"/>
        </w:rPr>
        <w:t xml:space="preserve">) . </w:t>
      </w:r>
    </w:p>
    <w:p w:rsidR="00C41C6C" w:rsidRPr="00C41C6C" w:rsidRDefault="00C41C6C" w:rsidP="00C41C6C">
      <w:pPr>
        <w:numPr>
          <w:ilvl w:val="0"/>
          <w:numId w:val="1"/>
        </w:numPr>
        <w:tabs>
          <w:tab w:val="clear" w:pos="360"/>
          <w:tab w:val="num" w:pos="284"/>
        </w:tabs>
        <w:autoSpaceDE w:val="0"/>
        <w:autoSpaceDN w:val="0"/>
        <w:spacing w:after="0" w:line="240" w:lineRule="auto"/>
        <w:ind w:left="0"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Будується нове рівняння регресії :</w:t>
      </w:r>
    </w:p>
    <w:p w:rsidR="00C41C6C" w:rsidRPr="00C41C6C" w:rsidRDefault="00C41C6C" w:rsidP="00C41C6C">
      <w:pPr>
        <w:tabs>
          <w:tab w:val="left" w:pos="2268"/>
        </w:tabs>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lastRenderedPageBreak/>
        <w:tab/>
      </w:r>
      <w:r w:rsidRPr="00C41C6C">
        <w:rPr>
          <w:rFonts w:ascii="Times New Roman" w:hAnsi="Times New Roman" w:cs="Times New Roman"/>
          <w:position w:val="-12"/>
          <w:sz w:val="24"/>
          <w:szCs w:val="24"/>
          <w:lang w:val="uk-UA"/>
        </w:rPr>
        <w:object w:dxaOrig="1980" w:dyaOrig="360">
          <v:shape id="_x0000_i1029" type="#_x0000_t75" style="width:99.15pt;height:18.35pt" o:ole="">
            <v:imagedata r:id="rId13" o:title=""/>
          </v:shape>
          <o:OLEObject Type="Embed" ProgID="Equation.3" ShapeID="_x0000_i1029" DrawAspect="Content" ObjectID="_1315598316" r:id="rId14"/>
        </w:object>
      </w:r>
      <w:r w:rsidRPr="00C41C6C">
        <w:rPr>
          <w:rFonts w:ascii="Times New Roman" w:hAnsi="Times New Roman" w:cs="Times New Roman"/>
          <w:sz w:val="24"/>
          <w:szCs w:val="24"/>
          <w:lang w:val="uk-UA"/>
        </w:rPr>
        <w:t xml:space="preserve"> </w:t>
      </w:r>
    </w:p>
    <w:p w:rsidR="00C41C6C" w:rsidRPr="00C41C6C" w:rsidRDefault="00C41C6C" w:rsidP="00C41C6C">
      <w:pPr>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і для нього розраховується звичайний </w:t>
      </w:r>
      <w:r w:rsidRPr="00C41C6C">
        <w:rPr>
          <w:rFonts w:ascii="Times New Roman" w:hAnsi="Times New Roman" w:cs="Times New Roman"/>
          <w:position w:val="-4"/>
          <w:sz w:val="24"/>
          <w:szCs w:val="24"/>
          <w:lang w:val="uk-UA"/>
        </w:rPr>
        <w:object w:dxaOrig="340" w:dyaOrig="340">
          <v:shape id="_x0000_i1030" type="#_x0000_t75" style="width:17pt;height:17pt" o:ole="">
            <v:imagedata r:id="rId15" o:title=""/>
          </v:shape>
          <o:OLEObject Type="Embed" ProgID="Equation.3" ShapeID="_x0000_i1030" DrawAspect="Content" ObjectID="_1315598317" r:id="rId16"/>
        </w:object>
      </w:r>
      <w:r w:rsidRPr="00C41C6C">
        <w:rPr>
          <w:rFonts w:ascii="Times New Roman" w:hAnsi="Times New Roman" w:cs="Times New Roman"/>
          <w:sz w:val="24"/>
          <w:szCs w:val="24"/>
          <w:lang w:val="uk-UA"/>
        </w:rPr>
        <w:t xml:space="preserve">і оцінений </w:t>
      </w:r>
      <w:r w:rsidRPr="00C41C6C">
        <w:rPr>
          <w:rFonts w:ascii="Times New Roman" w:hAnsi="Times New Roman" w:cs="Times New Roman"/>
          <w:position w:val="-4"/>
          <w:sz w:val="24"/>
          <w:szCs w:val="24"/>
          <w:lang w:val="uk-UA"/>
        </w:rPr>
        <w:object w:dxaOrig="340" w:dyaOrig="340">
          <v:shape id="_x0000_i1031" type="#_x0000_t75" style="width:17pt;height:17pt" o:ole="">
            <v:imagedata r:id="rId17" o:title=""/>
          </v:shape>
          <o:OLEObject Type="Embed" ProgID="Equation.3" ShapeID="_x0000_i1031" DrawAspect="Content" ObjectID="_1315598318" r:id="rId18"/>
        </w:object>
      </w:r>
      <w:r w:rsidRPr="00C41C6C">
        <w:rPr>
          <w:rFonts w:ascii="Times New Roman" w:hAnsi="Times New Roman" w:cs="Times New Roman"/>
          <w:sz w:val="24"/>
          <w:szCs w:val="24"/>
          <w:lang w:val="uk-UA"/>
        </w:rPr>
        <w:t xml:space="preserve">коефіцієнт детермінації. Аналізується зміна цих показників у порівнянні з попередньою моделлю. Потім розраховуються часткові F- критерії для кожного фактора. Серед них обирається найменше значення і порівнюється із заздалегідь обраним критичним значенням </w:t>
      </w:r>
      <w:r w:rsidRPr="00C41C6C">
        <w:rPr>
          <w:rFonts w:ascii="Times New Roman" w:hAnsi="Times New Roman" w:cs="Times New Roman"/>
          <w:sz w:val="24"/>
          <w:szCs w:val="24"/>
          <w:lang w:val="en-US"/>
        </w:rPr>
        <w:t>F</w:t>
      </w:r>
      <w:r w:rsidRPr="00C41C6C">
        <w:rPr>
          <w:rFonts w:ascii="Times New Roman" w:hAnsi="Times New Roman" w:cs="Times New Roman"/>
          <w:sz w:val="24"/>
          <w:szCs w:val="24"/>
        </w:rPr>
        <w:t xml:space="preserve"> - </w:t>
      </w:r>
      <w:proofErr w:type="spellStart"/>
      <w:r w:rsidRPr="00C41C6C">
        <w:rPr>
          <w:rFonts w:ascii="Times New Roman" w:hAnsi="Times New Roman" w:cs="Times New Roman"/>
          <w:sz w:val="24"/>
          <w:szCs w:val="24"/>
        </w:rPr>
        <w:t>критерію</w:t>
      </w:r>
      <w:proofErr w:type="spellEnd"/>
      <w:r w:rsidRPr="00C41C6C">
        <w:rPr>
          <w:rFonts w:ascii="Times New Roman" w:hAnsi="Times New Roman" w:cs="Times New Roman"/>
          <w:sz w:val="24"/>
          <w:szCs w:val="24"/>
          <w:lang w:val="uk-UA"/>
        </w:rPr>
        <w:t>. В залежності від результатів перевірки додана на цьому кроці змінна або залишається у моделі, або відкидається.</w:t>
      </w:r>
    </w:p>
    <w:p w:rsidR="00C41C6C" w:rsidRPr="00C41C6C" w:rsidRDefault="00C41C6C" w:rsidP="00C41C6C">
      <w:pPr>
        <w:numPr>
          <w:ilvl w:val="0"/>
          <w:numId w:val="1"/>
        </w:numPr>
        <w:tabs>
          <w:tab w:val="clear" w:pos="360"/>
          <w:tab w:val="num" w:pos="284"/>
        </w:tabs>
        <w:autoSpaceDE w:val="0"/>
        <w:autoSpaceDN w:val="0"/>
        <w:spacing w:after="0" w:line="240" w:lineRule="auto"/>
        <w:ind w:left="0"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Після цього модель перераховується в залежності від факторів, які  залишились і здійснюється перехід до кроку 3.</w:t>
      </w:r>
    </w:p>
    <w:p w:rsidR="00C41C6C" w:rsidRPr="00C41C6C" w:rsidRDefault="00C41C6C" w:rsidP="00C41C6C">
      <w:pPr>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Процес побудови моделі за наведеним алгоритмом припиняється, якщо жодний фактор, що знаходиться у поточному рівнянні , не вдається виключити, а новий претендент на включення не відповідає частковому </w:t>
      </w:r>
      <w:r w:rsidRPr="00C41C6C">
        <w:rPr>
          <w:rFonts w:ascii="Times New Roman" w:hAnsi="Times New Roman" w:cs="Times New Roman"/>
          <w:sz w:val="24"/>
          <w:szCs w:val="24"/>
          <w:lang w:val="en-US"/>
        </w:rPr>
        <w:t>F</w:t>
      </w:r>
      <w:r w:rsidRPr="00C41C6C">
        <w:rPr>
          <w:rFonts w:ascii="Times New Roman" w:hAnsi="Times New Roman" w:cs="Times New Roman"/>
          <w:sz w:val="24"/>
          <w:szCs w:val="24"/>
        </w:rPr>
        <w:t xml:space="preserve"> - </w:t>
      </w:r>
      <w:proofErr w:type="spellStart"/>
      <w:r w:rsidRPr="00C41C6C">
        <w:rPr>
          <w:rFonts w:ascii="Times New Roman" w:hAnsi="Times New Roman" w:cs="Times New Roman"/>
          <w:sz w:val="24"/>
          <w:szCs w:val="24"/>
        </w:rPr>
        <w:t>критерію</w:t>
      </w:r>
      <w:proofErr w:type="spellEnd"/>
      <w:r w:rsidRPr="00C41C6C">
        <w:rPr>
          <w:rFonts w:ascii="Times New Roman" w:hAnsi="Times New Roman" w:cs="Times New Roman"/>
          <w:sz w:val="24"/>
          <w:szCs w:val="24"/>
          <w:lang w:val="uk-UA"/>
        </w:rPr>
        <w:t>.</w:t>
      </w:r>
    </w:p>
    <w:p w:rsidR="00C41C6C" w:rsidRPr="00C41C6C" w:rsidRDefault="00C41C6C" w:rsidP="00C41C6C">
      <w:pPr>
        <w:spacing w:after="0" w:line="240" w:lineRule="auto"/>
        <w:ind w:firstLine="284"/>
        <w:jc w:val="both"/>
        <w:rPr>
          <w:rFonts w:ascii="Times New Roman" w:hAnsi="Times New Roman" w:cs="Times New Roman"/>
          <w:b/>
          <w:bCs/>
          <w:sz w:val="24"/>
          <w:szCs w:val="24"/>
          <w:u w:val="single"/>
          <w:lang w:val="uk-UA"/>
        </w:rPr>
      </w:pPr>
      <w:r w:rsidRPr="00C41C6C">
        <w:rPr>
          <w:rFonts w:ascii="Times New Roman" w:hAnsi="Times New Roman" w:cs="Times New Roman"/>
          <w:b/>
          <w:bCs/>
          <w:sz w:val="24"/>
          <w:szCs w:val="24"/>
          <w:lang w:val="uk-UA"/>
        </w:rPr>
        <w:t xml:space="preserve">В. </w:t>
      </w:r>
      <w:r w:rsidRPr="00C41C6C">
        <w:rPr>
          <w:rFonts w:ascii="Times New Roman" w:hAnsi="Times New Roman" w:cs="Times New Roman"/>
          <w:b/>
          <w:bCs/>
          <w:sz w:val="24"/>
          <w:szCs w:val="24"/>
          <w:u w:val="single"/>
          <w:lang w:val="uk-UA"/>
        </w:rPr>
        <w:t xml:space="preserve"> Метод виключень</w:t>
      </w:r>
    </w:p>
    <w:p w:rsidR="00C41C6C" w:rsidRPr="00C41C6C" w:rsidRDefault="00C41C6C" w:rsidP="00C41C6C">
      <w:pPr>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Метод виключень діє у зворотному порядку порівняно з методом покрокової регресії і є також досить поширеним. Загальний алгоритм методу складається з 5 кроків.</w:t>
      </w:r>
    </w:p>
    <w:p w:rsidR="00C41C6C" w:rsidRPr="00C41C6C" w:rsidRDefault="00C41C6C" w:rsidP="00C41C6C">
      <w:pPr>
        <w:numPr>
          <w:ilvl w:val="0"/>
          <w:numId w:val="5"/>
        </w:numPr>
        <w:tabs>
          <w:tab w:val="clear" w:pos="720"/>
          <w:tab w:val="num" w:pos="284"/>
        </w:tabs>
        <w:autoSpaceDE w:val="0"/>
        <w:autoSpaceDN w:val="0"/>
        <w:spacing w:after="0" w:line="240" w:lineRule="auto"/>
        <w:ind w:left="0"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Будується рівняння регресії, яке включає всі відібрані фактори . Якщо попередньо було відібрано m факторів , то вихідне базове рівняння має вигляд :</w:t>
      </w:r>
    </w:p>
    <w:p w:rsidR="00C41C6C" w:rsidRPr="00C41C6C" w:rsidRDefault="00C41C6C" w:rsidP="00C41C6C">
      <w:pPr>
        <w:tabs>
          <w:tab w:val="left" w:pos="1701"/>
        </w:tabs>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  </w:t>
      </w:r>
      <w:r w:rsidRPr="00C41C6C">
        <w:rPr>
          <w:rFonts w:ascii="Times New Roman" w:hAnsi="Times New Roman" w:cs="Times New Roman"/>
          <w:sz w:val="24"/>
          <w:szCs w:val="24"/>
          <w:lang w:val="uk-UA"/>
        </w:rPr>
        <w:tab/>
      </w:r>
      <w:r w:rsidRPr="00C41C6C">
        <w:rPr>
          <w:rFonts w:ascii="Times New Roman" w:hAnsi="Times New Roman" w:cs="Times New Roman"/>
          <w:position w:val="-12"/>
          <w:sz w:val="24"/>
          <w:szCs w:val="24"/>
          <w:lang w:val="uk-UA"/>
        </w:rPr>
        <w:object w:dxaOrig="3240" w:dyaOrig="360">
          <v:shape id="_x0000_i1032" type="#_x0000_t75" style="width:162.35pt;height:18.35pt" o:ole="">
            <v:imagedata r:id="rId19" o:title=""/>
          </v:shape>
          <o:OLEObject Type="Embed" ProgID="Equation.3" ShapeID="_x0000_i1032" DrawAspect="Content" ObjectID="_1315598319" r:id="rId20"/>
        </w:object>
      </w:r>
      <w:r w:rsidRPr="00C41C6C">
        <w:rPr>
          <w:rFonts w:ascii="Times New Roman" w:hAnsi="Times New Roman" w:cs="Times New Roman"/>
          <w:sz w:val="24"/>
          <w:szCs w:val="24"/>
          <w:lang w:val="uk-UA"/>
        </w:rPr>
        <w:t xml:space="preserve"> .</w:t>
      </w:r>
    </w:p>
    <w:p w:rsidR="00C41C6C" w:rsidRPr="00C41C6C" w:rsidRDefault="00C41C6C" w:rsidP="00C41C6C">
      <w:pPr>
        <w:numPr>
          <w:ilvl w:val="0"/>
          <w:numId w:val="5"/>
        </w:numPr>
        <w:tabs>
          <w:tab w:val="clear" w:pos="720"/>
          <w:tab w:val="num" w:pos="284"/>
        </w:tabs>
        <w:autoSpaceDE w:val="0"/>
        <w:autoSpaceDN w:val="0"/>
        <w:spacing w:after="0" w:line="240" w:lineRule="auto"/>
        <w:ind w:left="0"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Для кожного фактора (пояснюючої змінної) </w:t>
      </w:r>
      <w:r w:rsidRPr="00C41C6C">
        <w:rPr>
          <w:rFonts w:ascii="Times New Roman" w:hAnsi="Times New Roman" w:cs="Times New Roman"/>
          <w:position w:val="-14"/>
          <w:sz w:val="24"/>
          <w:szCs w:val="24"/>
          <w:lang w:val="uk-UA"/>
        </w:rPr>
        <w:object w:dxaOrig="1219" w:dyaOrig="420">
          <v:shape id="_x0000_i1033" type="#_x0000_t75" style="width:61.15pt;height:21.05pt" o:ole="">
            <v:imagedata r:id="rId21" o:title=""/>
          </v:shape>
          <o:OLEObject Type="Embed" ProgID="Equation.3" ShapeID="_x0000_i1033" DrawAspect="Content" ObjectID="_1315598320" r:id="rId22"/>
        </w:object>
      </w:r>
      <w:r w:rsidRPr="00C41C6C">
        <w:rPr>
          <w:rFonts w:ascii="Times New Roman" w:hAnsi="Times New Roman" w:cs="Times New Roman"/>
          <w:sz w:val="24"/>
          <w:szCs w:val="24"/>
          <w:lang w:val="uk-UA"/>
        </w:rPr>
        <w:t xml:space="preserve"> обчислюється значення часткового F- критерію.</w:t>
      </w:r>
    </w:p>
    <w:p w:rsidR="00C41C6C" w:rsidRPr="00C41C6C" w:rsidRDefault="00C41C6C" w:rsidP="00C41C6C">
      <w:pPr>
        <w:numPr>
          <w:ilvl w:val="0"/>
          <w:numId w:val="5"/>
        </w:numPr>
        <w:tabs>
          <w:tab w:val="clear" w:pos="720"/>
          <w:tab w:val="num" w:pos="284"/>
        </w:tabs>
        <w:autoSpaceDE w:val="0"/>
        <w:autoSpaceDN w:val="0"/>
        <w:spacing w:after="0" w:line="240" w:lineRule="auto"/>
        <w:ind w:left="0"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Серед розрахованих значень часткового F- критерію вибирається найменше  </w:t>
      </w:r>
      <w:proofErr w:type="spellStart"/>
      <w:r w:rsidRPr="00C41C6C">
        <w:rPr>
          <w:rFonts w:ascii="Times New Roman" w:hAnsi="Times New Roman" w:cs="Times New Roman"/>
          <w:sz w:val="24"/>
          <w:szCs w:val="24"/>
          <w:lang w:val="uk-UA"/>
        </w:rPr>
        <w:t>Fmin</w:t>
      </w:r>
      <w:proofErr w:type="spellEnd"/>
      <w:r w:rsidRPr="00C41C6C">
        <w:rPr>
          <w:rFonts w:ascii="Times New Roman" w:hAnsi="Times New Roman" w:cs="Times New Roman"/>
          <w:sz w:val="24"/>
          <w:szCs w:val="24"/>
          <w:lang w:val="uk-UA"/>
        </w:rPr>
        <w:t xml:space="preserve"> і порівнюється із заздалегідь обраним критичним значенням розподілу Фішера </w:t>
      </w:r>
      <w:proofErr w:type="spellStart"/>
      <w:r w:rsidRPr="00C41C6C">
        <w:rPr>
          <w:rFonts w:ascii="Times New Roman" w:hAnsi="Times New Roman" w:cs="Times New Roman"/>
          <w:sz w:val="24"/>
          <w:szCs w:val="24"/>
          <w:lang w:val="uk-UA"/>
        </w:rPr>
        <w:t>Fкр</w:t>
      </w:r>
      <w:proofErr w:type="spellEnd"/>
      <w:r w:rsidRPr="00C41C6C">
        <w:rPr>
          <w:rFonts w:ascii="Times New Roman" w:hAnsi="Times New Roman" w:cs="Times New Roman"/>
          <w:sz w:val="24"/>
          <w:szCs w:val="24"/>
          <w:lang w:val="uk-UA"/>
        </w:rPr>
        <w:t xml:space="preserve"> .</w:t>
      </w:r>
    </w:p>
    <w:p w:rsidR="00C41C6C" w:rsidRPr="00C41C6C" w:rsidRDefault="00C41C6C" w:rsidP="00C41C6C">
      <w:pPr>
        <w:numPr>
          <w:ilvl w:val="0"/>
          <w:numId w:val="5"/>
        </w:numPr>
        <w:tabs>
          <w:tab w:val="clear" w:pos="720"/>
          <w:tab w:val="num" w:pos="284"/>
        </w:tabs>
        <w:autoSpaceDE w:val="0"/>
        <w:autoSpaceDN w:val="0"/>
        <w:spacing w:after="0" w:line="240" w:lineRule="auto"/>
        <w:ind w:left="0"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Якщо </w:t>
      </w:r>
      <w:proofErr w:type="spellStart"/>
      <w:r w:rsidRPr="00C41C6C">
        <w:rPr>
          <w:rFonts w:ascii="Times New Roman" w:hAnsi="Times New Roman" w:cs="Times New Roman"/>
          <w:sz w:val="24"/>
          <w:szCs w:val="24"/>
          <w:lang w:val="uk-UA"/>
        </w:rPr>
        <w:t>Fmin</w:t>
      </w:r>
      <w:proofErr w:type="spellEnd"/>
      <w:r w:rsidRPr="00C41C6C">
        <w:rPr>
          <w:rFonts w:ascii="Times New Roman" w:hAnsi="Times New Roman" w:cs="Times New Roman"/>
          <w:sz w:val="24"/>
          <w:szCs w:val="24"/>
          <w:lang w:val="uk-UA"/>
        </w:rPr>
        <w:t xml:space="preserve"> &lt; </w:t>
      </w:r>
      <w:proofErr w:type="spellStart"/>
      <w:r w:rsidRPr="00C41C6C">
        <w:rPr>
          <w:rFonts w:ascii="Times New Roman" w:hAnsi="Times New Roman" w:cs="Times New Roman"/>
          <w:sz w:val="24"/>
          <w:szCs w:val="24"/>
          <w:lang w:val="uk-UA"/>
        </w:rPr>
        <w:t>Fкр</w:t>
      </w:r>
      <w:proofErr w:type="spellEnd"/>
      <w:r w:rsidRPr="00C41C6C">
        <w:rPr>
          <w:rFonts w:ascii="Times New Roman" w:hAnsi="Times New Roman" w:cs="Times New Roman"/>
          <w:sz w:val="24"/>
          <w:szCs w:val="24"/>
          <w:lang w:val="uk-UA"/>
        </w:rPr>
        <w:t xml:space="preserve"> , то відповідний фактор виключається з рівняння. Проводиться новий розрахунок регресійного рівняння вже без виключеного фактора і здійснюється перехід знову до кроку 2.</w:t>
      </w:r>
    </w:p>
    <w:p w:rsidR="00C41C6C" w:rsidRPr="00C41C6C" w:rsidRDefault="00C41C6C" w:rsidP="00C41C6C">
      <w:pPr>
        <w:numPr>
          <w:ilvl w:val="0"/>
          <w:numId w:val="5"/>
        </w:numPr>
        <w:tabs>
          <w:tab w:val="clear" w:pos="720"/>
          <w:tab w:val="num" w:pos="284"/>
        </w:tabs>
        <w:autoSpaceDE w:val="0"/>
        <w:autoSpaceDN w:val="0"/>
        <w:spacing w:after="0" w:line="240" w:lineRule="auto"/>
        <w:ind w:left="0"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Якщо </w:t>
      </w:r>
      <w:proofErr w:type="spellStart"/>
      <w:r w:rsidRPr="00C41C6C">
        <w:rPr>
          <w:rFonts w:ascii="Times New Roman" w:hAnsi="Times New Roman" w:cs="Times New Roman"/>
          <w:sz w:val="24"/>
          <w:szCs w:val="24"/>
          <w:lang w:val="uk-UA"/>
        </w:rPr>
        <w:t>Fmin</w:t>
      </w:r>
      <w:proofErr w:type="spellEnd"/>
      <w:r w:rsidRPr="00C41C6C">
        <w:rPr>
          <w:rFonts w:ascii="Times New Roman" w:hAnsi="Times New Roman" w:cs="Times New Roman"/>
          <w:sz w:val="24"/>
          <w:szCs w:val="24"/>
          <w:lang w:val="uk-UA"/>
        </w:rPr>
        <w:t xml:space="preserve"> &gt; </w:t>
      </w:r>
      <w:proofErr w:type="spellStart"/>
      <w:r w:rsidRPr="00C41C6C">
        <w:rPr>
          <w:rFonts w:ascii="Times New Roman" w:hAnsi="Times New Roman" w:cs="Times New Roman"/>
          <w:sz w:val="24"/>
          <w:szCs w:val="24"/>
          <w:lang w:val="uk-UA"/>
        </w:rPr>
        <w:t>Fкр</w:t>
      </w:r>
      <w:proofErr w:type="spellEnd"/>
      <w:r w:rsidRPr="00C41C6C">
        <w:rPr>
          <w:rFonts w:ascii="Times New Roman" w:hAnsi="Times New Roman" w:cs="Times New Roman"/>
          <w:sz w:val="24"/>
          <w:szCs w:val="24"/>
          <w:lang w:val="uk-UA"/>
        </w:rPr>
        <w:t xml:space="preserve">  , то регресійне рівняння залишається без змін.</w:t>
      </w:r>
    </w:p>
    <w:p w:rsidR="00C41C6C" w:rsidRPr="00C41C6C" w:rsidRDefault="00C41C6C" w:rsidP="00C41C6C">
      <w:pPr>
        <w:spacing w:after="0" w:line="240" w:lineRule="auto"/>
        <w:ind w:firstLine="284"/>
        <w:jc w:val="both"/>
        <w:rPr>
          <w:rFonts w:ascii="Times New Roman" w:hAnsi="Times New Roman" w:cs="Times New Roman"/>
          <w:sz w:val="24"/>
          <w:szCs w:val="24"/>
          <w:lang w:val="uk-UA"/>
        </w:rPr>
      </w:pPr>
    </w:p>
    <w:p w:rsidR="00C41C6C" w:rsidRPr="00C41C6C" w:rsidRDefault="00C41C6C" w:rsidP="00C41C6C">
      <w:pPr>
        <w:spacing w:after="0" w:line="240" w:lineRule="auto"/>
        <w:ind w:firstLine="284"/>
        <w:jc w:val="both"/>
        <w:rPr>
          <w:rFonts w:ascii="Times New Roman" w:hAnsi="Times New Roman" w:cs="Times New Roman"/>
          <w:b/>
          <w:bCs/>
          <w:i/>
          <w:iCs/>
          <w:sz w:val="24"/>
          <w:szCs w:val="24"/>
          <w:lang w:val="uk-UA"/>
        </w:rPr>
      </w:pPr>
      <w:r w:rsidRPr="00C41C6C">
        <w:rPr>
          <w:rFonts w:ascii="Times New Roman" w:hAnsi="Times New Roman" w:cs="Times New Roman"/>
          <w:b/>
          <w:bCs/>
          <w:i/>
          <w:iCs/>
          <w:sz w:val="24"/>
          <w:szCs w:val="24"/>
          <w:lang w:val="uk-UA"/>
        </w:rPr>
        <w:t xml:space="preserve">5.2. Статистичні показники, які використовуються при побудові загальної лінійної </w:t>
      </w:r>
      <w:proofErr w:type="spellStart"/>
      <w:r w:rsidRPr="00C41C6C">
        <w:rPr>
          <w:rFonts w:ascii="Times New Roman" w:hAnsi="Times New Roman" w:cs="Times New Roman"/>
          <w:b/>
          <w:bCs/>
          <w:i/>
          <w:iCs/>
          <w:sz w:val="24"/>
          <w:szCs w:val="24"/>
          <w:lang w:val="uk-UA"/>
        </w:rPr>
        <w:t>економетричної</w:t>
      </w:r>
      <w:proofErr w:type="spellEnd"/>
      <w:r w:rsidRPr="00C41C6C">
        <w:rPr>
          <w:rFonts w:ascii="Times New Roman" w:hAnsi="Times New Roman" w:cs="Times New Roman"/>
          <w:b/>
          <w:bCs/>
          <w:i/>
          <w:iCs/>
          <w:sz w:val="24"/>
          <w:szCs w:val="24"/>
          <w:lang w:val="uk-UA"/>
        </w:rPr>
        <w:t xml:space="preserve"> моделі</w:t>
      </w:r>
    </w:p>
    <w:p w:rsidR="00C41C6C" w:rsidRPr="00C41C6C" w:rsidRDefault="00C41C6C" w:rsidP="00C41C6C">
      <w:pPr>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При  розгляді методів побудови загальної лінійної </w:t>
      </w:r>
      <w:proofErr w:type="spellStart"/>
      <w:r w:rsidRPr="00C41C6C">
        <w:rPr>
          <w:rFonts w:ascii="Times New Roman" w:hAnsi="Times New Roman" w:cs="Times New Roman"/>
          <w:sz w:val="24"/>
          <w:szCs w:val="24"/>
          <w:lang w:val="uk-UA"/>
        </w:rPr>
        <w:t>економетричної</w:t>
      </w:r>
      <w:proofErr w:type="spellEnd"/>
      <w:r w:rsidRPr="00C41C6C">
        <w:rPr>
          <w:rFonts w:ascii="Times New Roman" w:hAnsi="Times New Roman" w:cs="Times New Roman"/>
          <w:sz w:val="24"/>
          <w:szCs w:val="24"/>
          <w:lang w:val="uk-UA"/>
        </w:rPr>
        <w:t xml:space="preserve"> моделі були використані такі нові поняття і статистичні показники, як </w:t>
      </w:r>
      <w:r w:rsidRPr="00C41C6C">
        <w:rPr>
          <w:rFonts w:ascii="Times New Roman" w:hAnsi="Times New Roman" w:cs="Times New Roman"/>
          <w:b/>
          <w:bCs/>
          <w:sz w:val="24"/>
          <w:szCs w:val="24"/>
          <w:lang w:val="uk-UA"/>
        </w:rPr>
        <w:t>частковий</w:t>
      </w:r>
      <w:r w:rsidRPr="00C41C6C">
        <w:rPr>
          <w:rFonts w:ascii="Times New Roman" w:hAnsi="Times New Roman" w:cs="Times New Roman"/>
          <w:sz w:val="24"/>
          <w:szCs w:val="24"/>
          <w:lang w:val="uk-UA"/>
        </w:rPr>
        <w:t xml:space="preserve"> </w:t>
      </w:r>
      <w:r w:rsidRPr="00C41C6C">
        <w:rPr>
          <w:rFonts w:ascii="Times New Roman" w:hAnsi="Times New Roman" w:cs="Times New Roman"/>
          <w:b/>
          <w:bCs/>
          <w:sz w:val="24"/>
          <w:szCs w:val="24"/>
          <w:lang w:val="en-US"/>
        </w:rPr>
        <w:t>F</w:t>
      </w:r>
      <w:r w:rsidRPr="00C41C6C">
        <w:rPr>
          <w:rFonts w:ascii="Times New Roman" w:hAnsi="Times New Roman" w:cs="Times New Roman"/>
          <w:b/>
          <w:bCs/>
          <w:sz w:val="24"/>
          <w:szCs w:val="24"/>
          <w:lang w:val="uk-UA"/>
        </w:rPr>
        <w:t xml:space="preserve"> – критерій ,оцінений</w:t>
      </w:r>
      <w:r w:rsidRPr="00C41C6C">
        <w:rPr>
          <w:rFonts w:ascii="Times New Roman" w:hAnsi="Times New Roman" w:cs="Times New Roman"/>
          <w:sz w:val="24"/>
          <w:szCs w:val="24"/>
          <w:lang w:val="uk-UA"/>
        </w:rPr>
        <w:t xml:space="preserve"> </w:t>
      </w:r>
      <w:r w:rsidRPr="00C41C6C">
        <w:rPr>
          <w:rFonts w:ascii="Times New Roman" w:hAnsi="Times New Roman" w:cs="Times New Roman"/>
          <w:b/>
          <w:bCs/>
          <w:sz w:val="24"/>
          <w:szCs w:val="24"/>
          <w:lang w:val="uk-UA"/>
        </w:rPr>
        <w:t>коефіцієнт</w:t>
      </w:r>
      <w:r w:rsidRPr="00C41C6C">
        <w:rPr>
          <w:rFonts w:ascii="Times New Roman" w:hAnsi="Times New Roman" w:cs="Times New Roman"/>
          <w:sz w:val="24"/>
          <w:szCs w:val="24"/>
          <w:lang w:val="uk-UA"/>
        </w:rPr>
        <w:t xml:space="preserve"> </w:t>
      </w:r>
      <w:r w:rsidRPr="00C41C6C">
        <w:rPr>
          <w:rFonts w:ascii="Times New Roman" w:hAnsi="Times New Roman" w:cs="Times New Roman"/>
          <w:b/>
          <w:bCs/>
          <w:sz w:val="24"/>
          <w:szCs w:val="24"/>
          <w:lang w:val="uk-UA"/>
        </w:rPr>
        <w:t>детермінації</w:t>
      </w:r>
      <w:r w:rsidRPr="00C41C6C">
        <w:rPr>
          <w:rFonts w:ascii="Times New Roman" w:hAnsi="Times New Roman" w:cs="Times New Roman"/>
          <w:sz w:val="24"/>
          <w:szCs w:val="24"/>
          <w:lang w:val="uk-UA"/>
        </w:rPr>
        <w:t xml:space="preserve"> ,</w:t>
      </w:r>
      <w:r w:rsidRPr="00C41C6C">
        <w:rPr>
          <w:rFonts w:ascii="Times New Roman" w:hAnsi="Times New Roman" w:cs="Times New Roman"/>
          <w:b/>
          <w:bCs/>
          <w:sz w:val="24"/>
          <w:szCs w:val="24"/>
          <w:lang w:val="uk-UA"/>
        </w:rPr>
        <w:t>кореляційна</w:t>
      </w:r>
      <w:r w:rsidRPr="00C41C6C">
        <w:rPr>
          <w:rFonts w:ascii="Times New Roman" w:hAnsi="Times New Roman" w:cs="Times New Roman"/>
          <w:sz w:val="24"/>
          <w:szCs w:val="24"/>
          <w:lang w:val="uk-UA"/>
        </w:rPr>
        <w:t xml:space="preserve"> </w:t>
      </w:r>
      <w:r w:rsidRPr="00C41C6C">
        <w:rPr>
          <w:rFonts w:ascii="Times New Roman" w:hAnsi="Times New Roman" w:cs="Times New Roman"/>
          <w:b/>
          <w:bCs/>
          <w:sz w:val="24"/>
          <w:szCs w:val="24"/>
          <w:lang w:val="uk-UA"/>
        </w:rPr>
        <w:t>матриця</w:t>
      </w:r>
      <w:r w:rsidRPr="00C41C6C">
        <w:rPr>
          <w:rFonts w:ascii="Times New Roman" w:hAnsi="Times New Roman" w:cs="Times New Roman"/>
          <w:sz w:val="24"/>
          <w:szCs w:val="24"/>
          <w:lang w:val="uk-UA"/>
        </w:rPr>
        <w:t>. Розглянемо ці показники більш детальніше.</w:t>
      </w:r>
    </w:p>
    <w:p w:rsidR="00C41C6C" w:rsidRPr="00C41C6C" w:rsidRDefault="00C41C6C" w:rsidP="00C41C6C">
      <w:pPr>
        <w:spacing w:after="0" w:line="240" w:lineRule="auto"/>
        <w:ind w:firstLine="284"/>
        <w:jc w:val="both"/>
        <w:rPr>
          <w:rFonts w:ascii="Times New Roman" w:hAnsi="Times New Roman" w:cs="Times New Roman"/>
          <w:b/>
          <w:bCs/>
          <w:sz w:val="24"/>
          <w:szCs w:val="24"/>
          <w:u w:val="single"/>
          <w:lang w:val="uk-UA"/>
        </w:rPr>
      </w:pPr>
      <w:r w:rsidRPr="00C41C6C">
        <w:rPr>
          <w:rFonts w:ascii="Times New Roman" w:hAnsi="Times New Roman" w:cs="Times New Roman"/>
          <w:b/>
          <w:bCs/>
          <w:sz w:val="24"/>
          <w:szCs w:val="24"/>
          <w:lang w:val="uk-UA"/>
        </w:rPr>
        <w:t>А. Ч</w:t>
      </w:r>
      <w:r w:rsidRPr="00C41C6C">
        <w:rPr>
          <w:rFonts w:ascii="Times New Roman" w:hAnsi="Times New Roman" w:cs="Times New Roman"/>
          <w:b/>
          <w:bCs/>
          <w:sz w:val="24"/>
          <w:szCs w:val="24"/>
          <w:u w:val="single"/>
          <w:lang w:val="uk-UA"/>
        </w:rPr>
        <w:t xml:space="preserve">астковий </w:t>
      </w:r>
      <w:r w:rsidRPr="00C41C6C">
        <w:rPr>
          <w:rFonts w:ascii="Times New Roman" w:hAnsi="Times New Roman" w:cs="Times New Roman"/>
          <w:b/>
          <w:bCs/>
          <w:sz w:val="24"/>
          <w:szCs w:val="24"/>
          <w:u w:val="single"/>
          <w:lang w:val="en-US"/>
        </w:rPr>
        <w:t>F</w:t>
      </w:r>
      <w:r w:rsidRPr="00C41C6C">
        <w:rPr>
          <w:rFonts w:ascii="Times New Roman" w:hAnsi="Times New Roman" w:cs="Times New Roman"/>
          <w:b/>
          <w:bCs/>
          <w:sz w:val="24"/>
          <w:szCs w:val="24"/>
          <w:u w:val="single"/>
          <w:lang w:val="uk-UA"/>
        </w:rPr>
        <w:t xml:space="preserve">- критерій. </w:t>
      </w:r>
    </w:p>
    <w:p w:rsidR="00C41C6C" w:rsidRPr="00C41C6C" w:rsidRDefault="00C41C6C" w:rsidP="00C41C6C">
      <w:pPr>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Одним з головних питань будь-якого методу побудови багатофакторної регресійної моделі є питання визначення суттєвості впливу на залежну змінну </w:t>
      </w:r>
      <w:r w:rsidRPr="00C41C6C">
        <w:rPr>
          <w:rFonts w:ascii="Times New Roman" w:hAnsi="Times New Roman" w:cs="Times New Roman"/>
          <w:i/>
          <w:iCs/>
          <w:sz w:val="24"/>
          <w:szCs w:val="24"/>
          <w:lang w:val="uk-UA"/>
        </w:rPr>
        <w:t>у</w:t>
      </w:r>
      <w:r w:rsidRPr="00C41C6C">
        <w:rPr>
          <w:rFonts w:ascii="Times New Roman" w:hAnsi="Times New Roman" w:cs="Times New Roman"/>
          <w:sz w:val="24"/>
          <w:szCs w:val="24"/>
          <w:lang w:val="uk-UA"/>
        </w:rPr>
        <w:t xml:space="preserve"> окремих факторів. Таку оцінку можна зробити з використанням </w:t>
      </w:r>
      <w:r w:rsidRPr="00C41C6C">
        <w:rPr>
          <w:rFonts w:ascii="Times New Roman" w:hAnsi="Times New Roman" w:cs="Times New Roman"/>
          <w:sz w:val="24"/>
          <w:szCs w:val="24"/>
          <w:lang w:val="en-US"/>
        </w:rPr>
        <w:t>F</w:t>
      </w:r>
      <w:r w:rsidRPr="00C41C6C">
        <w:rPr>
          <w:rFonts w:ascii="Times New Roman" w:hAnsi="Times New Roman" w:cs="Times New Roman"/>
          <w:sz w:val="24"/>
          <w:szCs w:val="24"/>
          <w:lang w:val="uk-UA"/>
        </w:rPr>
        <w:t xml:space="preserve">- статистики на основі часткового </w:t>
      </w:r>
      <w:r w:rsidRPr="00C41C6C">
        <w:rPr>
          <w:rFonts w:ascii="Times New Roman" w:hAnsi="Times New Roman" w:cs="Times New Roman"/>
          <w:sz w:val="24"/>
          <w:szCs w:val="24"/>
          <w:lang w:val="en-US"/>
        </w:rPr>
        <w:t>F</w:t>
      </w:r>
      <w:r w:rsidRPr="00C41C6C">
        <w:rPr>
          <w:rFonts w:ascii="Times New Roman" w:hAnsi="Times New Roman" w:cs="Times New Roman"/>
          <w:sz w:val="24"/>
          <w:szCs w:val="24"/>
          <w:lang w:val="uk-UA"/>
        </w:rPr>
        <w:t xml:space="preserve">- критерію Фішера. Зміст часткового </w:t>
      </w:r>
      <w:r w:rsidRPr="00C41C6C">
        <w:rPr>
          <w:rFonts w:ascii="Times New Roman" w:hAnsi="Times New Roman" w:cs="Times New Roman"/>
          <w:sz w:val="24"/>
          <w:szCs w:val="24"/>
          <w:lang w:val="en-US"/>
        </w:rPr>
        <w:t>F</w:t>
      </w:r>
      <w:r w:rsidRPr="00C41C6C">
        <w:rPr>
          <w:rFonts w:ascii="Times New Roman" w:hAnsi="Times New Roman" w:cs="Times New Roman"/>
          <w:sz w:val="24"/>
          <w:szCs w:val="24"/>
          <w:lang w:val="uk-UA"/>
        </w:rPr>
        <w:t xml:space="preserve">- критерію розглянемо на наступному прикладі. </w:t>
      </w:r>
    </w:p>
    <w:p w:rsidR="00C41C6C" w:rsidRPr="00C41C6C" w:rsidRDefault="00C41C6C" w:rsidP="00C41C6C">
      <w:pPr>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Нехай є </w:t>
      </w:r>
      <w:proofErr w:type="spellStart"/>
      <w:r w:rsidRPr="00C41C6C">
        <w:rPr>
          <w:rFonts w:ascii="Times New Roman" w:hAnsi="Times New Roman" w:cs="Times New Roman"/>
          <w:sz w:val="24"/>
          <w:szCs w:val="24"/>
          <w:lang w:val="uk-UA"/>
        </w:rPr>
        <w:t>економетрична</w:t>
      </w:r>
      <w:proofErr w:type="spellEnd"/>
      <w:r w:rsidRPr="00C41C6C">
        <w:rPr>
          <w:rFonts w:ascii="Times New Roman" w:hAnsi="Times New Roman" w:cs="Times New Roman"/>
          <w:sz w:val="24"/>
          <w:szCs w:val="24"/>
          <w:lang w:val="uk-UA"/>
        </w:rPr>
        <w:t xml:space="preserve"> модель ,яка  враховує вплив </w:t>
      </w:r>
      <w:r w:rsidRPr="00C41C6C">
        <w:rPr>
          <w:rFonts w:ascii="Times New Roman" w:hAnsi="Times New Roman" w:cs="Times New Roman"/>
          <w:b/>
          <w:bCs/>
          <w:sz w:val="24"/>
          <w:szCs w:val="24"/>
          <w:lang w:val="uk-UA"/>
        </w:rPr>
        <w:t xml:space="preserve">к </w:t>
      </w:r>
      <w:r w:rsidRPr="00C41C6C">
        <w:rPr>
          <w:rFonts w:ascii="Times New Roman" w:hAnsi="Times New Roman" w:cs="Times New Roman"/>
          <w:sz w:val="24"/>
          <w:szCs w:val="24"/>
          <w:lang w:val="uk-UA"/>
        </w:rPr>
        <w:t xml:space="preserve">факторів на залежну змінну </w:t>
      </w:r>
      <w:r w:rsidRPr="00C41C6C">
        <w:rPr>
          <w:rFonts w:ascii="Times New Roman" w:hAnsi="Times New Roman" w:cs="Times New Roman"/>
          <w:b/>
          <w:bCs/>
          <w:sz w:val="24"/>
          <w:szCs w:val="24"/>
          <w:lang w:val="uk-UA"/>
        </w:rPr>
        <w:t>у</w:t>
      </w:r>
      <w:r w:rsidRPr="00C41C6C">
        <w:rPr>
          <w:rFonts w:ascii="Times New Roman" w:hAnsi="Times New Roman" w:cs="Times New Roman"/>
          <w:sz w:val="24"/>
          <w:szCs w:val="24"/>
          <w:lang w:val="uk-UA"/>
        </w:rPr>
        <w:t>, тобто :</w:t>
      </w:r>
    </w:p>
    <w:p w:rsidR="00C41C6C" w:rsidRPr="00C41C6C" w:rsidRDefault="00C41C6C" w:rsidP="00C41C6C">
      <w:pPr>
        <w:tabs>
          <w:tab w:val="left" w:pos="1701"/>
        </w:tabs>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ab/>
      </w:r>
      <w:r w:rsidRPr="00C41C6C">
        <w:rPr>
          <w:rFonts w:ascii="Times New Roman" w:hAnsi="Times New Roman" w:cs="Times New Roman"/>
          <w:position w:val="-12"/>
          <w:sz w:val="24"/>
          <w:szCs w:val="24"/>
          <w:lang w:val="uk-UA"/>
        </w:rPr>
        <w:object w:dxaOrig="3480" w:dyaOrig="360">
          <v:shape id="_x0000_i1034" type="#_x0000_t75" style="width:173.9pt;height:18.35pt" o:ole="">
            <v:imagedata r:id="rId23" o:title=""/>
          </v:shape>
          <o:OLEObject Type="Embed" ProgID="Equation.3" ShapeID="_x0000_i1034" DrawAspect="Content" ObjectID="_1315598321" r:id="rId24"/>
        </w:object>
      </w:r>
      <w:r w:rsidRPr="00C41C6C">
        <w:rPr>
          <w:rFonts w:ascii="Times New Roman" w:hAnsi="Times New Roman" w:cs="Times New Roman"/>
          <w:sz w:val="24"/>
          <w:szCs w:val="24"/>
          <w:lang w:val="uk-UA"/>
        </w:rPr>
        <w:t xml:space="preserve"> .</w:t>
      </w:r>
    </w:p>
    <w:p w:rsidR="00C41C6C" w:rsidRPr="00C41C6C" w:rsidRDefault="00C41C6C" w:rsidP="00C41C6C">
      <w:pPr>
        <w:spacing w:after="0" w:line="240" w:lineRule="auto"/>
        <w:ind w:firstLine="284"/>
        <w:jc w:val="both"/>
        <w:rPr>
          <w:rFonts w:ascii="Times New Roman" w:hAnsi="Times New Roman" w:cs="Times New Roman"/>
          <w:sz w:val="24"/>
          <w:szCs w:val="24"/>
          <w:lang w:val="uk-UA"/>
        </w:rPr>
      </w:pPr>
    </w:p>
    <w:p w:rsidR="00C41C6C" w:rsidRPr="00C41C6C" w:rsidRDefault="00C41C6C" w:rsidP="00C41C6C">
      <w:pPr>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Припустимо, що з </w:t>
      </w:r>
      <w:r w:rsidRPr="00C41C6C">
        <w:rPr>
          <w:rFonts w:ascii="Times New Roman" w:hAnsi="Times New Roman" w:cs="Times New Roman"/>
          <w:b/>
          <w:bCs/>
          <w:sz w:val="24"/>
          <w:szCs w:val="24"/>
          <w:lang w:val="uk-UA"/>
        </w:rPr>
        <w:t xml:space="preserve">к </w:t>
      </w:r>
      <w:r w:rsidRPr="00C41C6C">
        <w:rPr>
          <w:rFonts w:ascii="Times New Roman" w:hAnsi="Times New Roman" w:cs="Times New Roman"/>
          <w:sz w:val="24"/>
          <w:szCs w:val="24"/>
          <w:lang w:val="uk-UA"/>
        </w:rPr>
        <w:t xml:space="preserve">факторів </w:t>
      </w:r>
      <w:r w:rsidRPr="00C41C6C">
        <w:rPr>
          <w:rFonts w:ascii="Times New Roman" w:hAnsi="Times New Roman" w:cs="Times New Roman"/>
          <w:b/>
          <w:bCs/>
          <w:sz w:val="24"/>
          <w:szCs w:val="24"/>
          <w:lang w:val="uk-UA"/>
        </w:rPr>
        <w:t>p</w:t>
      </w:r>
      <w:r w:rsidRPr="00C41C6C">
        <w:rPr>
          <w:rFonts w:ascii="Times New Roman" w:hAnsi="Times New Roman" w:cs="Times New Roman"/>
          <w:sz w:val="24"/>
          <w:szCs w:val="24"/>
          <w:lang w:val="uk-UA"/>
        </w:rPr>
        <w:t xml:space="preserve"> факторів несуттєво впливають на показник</w:t>
      </w:r>
      <w:r w:rsidRPr="00C41C6C">
        <w:rPr>
          <w:rFonts w:ascii="Times New Roman" w:hAnsi="Times New Roman" w:cs="Times New Roman"/>
          <w:b/>
          <w:bCs/>
          <w:sz w:val="24"/>
          <w:szCs w:val="24"/>
          <w:lang w:val="uk-UA"/>
        </w:rPr>
        <w:t xml:space="preserve"> у</w:t>
      </w:r>
      <w:r w:rsidRPr="00C41C6C">
        <w:rPr>
          <w:rFonts w:ascii="Times New Roman" w:hAnsi="Times New Roman" w:cs="Times New Roman"/>
          <w:sz w:val="24"/>
          <w:szCs w:val="24"/>
          <w:lang w:val="uk-UA"/>
        </w:rPr>
        <w:t xml:space="preserve">. Тоді побудуємо другу регресійну модель, в яку не включаємо ці </w:t>
      </w:r>
      <w:r w:rsidRPr="00C41C6C">
        <w:rPr>
          <w:rFonts w:ascii="Times New Roman" w:hAnsi="Times New Roman" w:cs="Times New Roman"/>
          <w:b/>
          <w:bCs/>
          <w:sz w:val="24"/>
          <w:szCs w:val="24"/>
          <w:lang w:val="uk-UA"/>
        </w:rPr>
        <w:t>р</w:t>
      </w:r>
      <w:r w:rsidRPr="00C41C6C">
        <w:rPr>
          <w:rFonts w:ascii="Times New Roman" w:hAnsi="Times New Roman" w:cs="Times New Roman"/>
          <w:sz w:val="24"/>
          <w:szCs w:val="24"/>
          <w:lang w:val="uk-UA"/>
        </w:rPr>
        <w:t xml:space="preserve"> факторів. </w:t>
      </w:r>
    </w:p>
    <w:p w:rsidR="00C41C6C" w:rsidRPr="00C41C6C" w:rsidRDefault="00C41C6C" w:rsidP="00C41C6C">
      <w:pPr>
        <w:tabs>
          <w:tab w:val="left" w:pos="1134"/>
        </w:tabs>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 </w:t>
      </w:r>
      <w:r w:rsidRPr="00C41C6C">
        <w:rPr>
          <w:rFonts w:ascii="Times New Roman" w:hAnsi="Times New Roman" w:cs="Times New Roman"/>
          <w:sz w:val="24"/>
          <w:szCs w:val="24"/>
          <w:lang w:val="uk-UA"/>
        </w:rPr>
        <w:tab/>
      </w:r>
      <w:r w:rsidRPr="00C41C6C">
        <w:rPr>
          <w:rFonts w:ascii="Times New Roman" w:hAnsi="Times New Roman" w:cs="Times New Roman"/>
          <w:position w:val="-14"/>
          <w:sz w:val="24"/>
          <w:szCs w:val="24"/>
          <w:lang w:val="uk-UA"/>
        </w:rPr>
        <w:object w:dxaOrig="5140" w:dyaOrig="380">
          <v:shape id="_x0000_i1035" type="#_x0000_t75" style="width:256.75pt;height:19pt" o:ole="">
            <v:imagedata r:id="rId25" o:title=""/>
          </v:shape>
          <o:OLEObject Type="Embed" ProgID="Equation.3" ShapeID="_x0000_i1035" DrawAspect="Content" ObjectID="_1315598322" r:id="rId26"/>
        </w:object>
      </w:r>
      <w:r w:rsidRPr="00C41C6C">
        <w:rPr>
          <w:rFonts w:ascii="Times New Roman" w:hAnsi="Times New Roman" w:cs="Times New Roman"/>
          <w:sz w:val="24"/>
          <w:szCs w:val="24"/>
          <w:lang w:val="uk-UA"/>
        </w:rPr>
        <w:t xml:space="preserve"> .</w:t>
      </w:r>
    </w:p>
    <w:p w:rsidR="00C41C6C" w:rsidRPr="00C41C6C" w:rsidRDefault="00C41C6C" w:rsidP="00C41C6C">
      <w:pPr>
        <w:spacing w:after="0" w:line="240" w:lineRule="auto"/>
        <w:ind w:firstLine="284"/>
        <w:jc w:val="both"/>
        <w:rPr>
          <w:rFonts w:ascii="Times New Roman" w:hAnsi="Times New Roman" w:cs="Times New Roman"/>
          <w:i/>
          <w:iCs/>
          <w:sz w:val="24"/>
          <w:szCs w:val="24"/>
        </w:rPr>
      </w:pPr>
      <w:r w:rsidRPr="00C41C6C">
        <w:rPr>
          <w:rFonts w:ascii="Times New Roman" w:hAnsi="Times New Roman" w:cs="Times New Roman"/>
          <w:sz w:val="24"/>
          <w:szCs w:val="24"/>
          <w:lang w:val="uk-UA"/>
        </w:rPr>
        <w:t xml:space="preserve">Позначимо суму квадратів залишків 1-ї моделі через </w:t>
      </w:r>
      <w:r w:rsidRPr="00C41C6C">
        <w:rPr>
          <w:rFonts w:ascii="Times New Roman" w:hAnsi="Times New Roman" w:cs="Times New Roman"/>
          <w:b/>
          <w:bCs/>
          <w:sz w:val="24"/>
          <w:szCs w:val="24"/>
          <w:lang w:val="en-US"/>
        </w:rPr>
        <w:t>SSE</w:t>
      </w:r>
      <w:r w:rsidRPr="00C41C6C">
        <w:rPr>
          <w:rFonts w:ascii="Times New Roman" w:hAnsi="Times New Roman" w:cs="Times New Roman"/>
          <w:b/>
          <w:bCs/>
          <w:sz w:val="24"/>
          <w:szCs w:val="24"/>
          <w:vertAlign w:val="subscript"/>
          <w:lang w:val="uk-UA"/>
        </w:rPr>
        <w:t>1</w:t>
      </w:r>
      <w:r w:rsidRPr="00C41C6C">
        <w:rPr>
          <w:rFonts w:ascii="Times New Roman" w:hAnsi="Times New Roman" w:cs="Times New Roman"/>
          <w:sz w:val="24"/>
          <w:szCs w:val="24"/>
          <w:lang w:val="uk-UA"/>
        </w:rPr>
        <w:t xml:space="preserve">, а 2-ї моделі - через </w:t>
      </w:r>
      <w:r w:rsidRPr="00C41C6C">
        <w:rPr>
          <w:rFonts w:ascii="Times New Roman" w:hAnsi="Times New Roman" w:cs="Times New Roman"/>
          <w:b/>
          <w:bCs/>
          <w:sz w:val="24"/>
          <w:szCs w:val="24"/>
          <w:lang w:val="en-US"/>
        </w:rPr>
        <w:t>SSE</w:t>
      </w:r>
      <w:r w:rsidRPr="00C41C6C">
        <w:rPr>
          <w:rFonts w:ascii="Times New Roman" w:hAnsi="Times New Roman" w:cs="Times New Roman"/>
          <w:b/>
          <w:bCs/>
          <w:sz w:val="24"/>
          <w:szCs w:val="24"/>
          <w:vertAlign w:val="subscript"/>
        </w:rPr>
        <w:t xml:space="preserve">2 </w:t>
      </w:r>
      <w:r w:rsidRPr="00C41C6C">
        <w:rPr>
          <w:rFonts w:ascii="Times New Roman" w:hAnsi="Times New Roman" w:cs="Times New Roman"/>
          <w:sz w:val="24"/>
          <w:szCs w:val="24"/>
          <w:lang w:val="uk-UA"/>
        </w:rPr>
        <w:t xml:space="preserve">. Тоді різниця </w:t>
      </w:r>
      <w:r w:rsidRPr="00C41C6C">
        <w:rPr>
          <w:rFonts w:ascii="Times New Roman" w:hAnsi="Times New Roman" w:cs="Times New Roman"/>
          <w:b/>
          <w:bCs/>
          <w:sz w:val="24"/>
          <w:szCs w:val="24"/>
          <w:lang w:val="en-US"/>
        </w:rPr>
        <w:t>SSE</w:t>
      </w:r>
      <w:r w:rsidRPr="00C41C6C">
        <w:rPr>
          <w:rFonts w:ascii="Times New Roman" w:hAnsi="Times New Roman" w:cs="Times New Roman"/>
          <w:b/>
          <w:bCs/>
          <w:sz w:val="24"/>
          <w:szCs w:val="24"/>
          <w:vertAlign w:val="subscript"/>
          <w:lang w:val="uk-UA"/>
        </w:rPr>
        <w:t xml:space="preserve">1  </w:t>
      </w:r>
      <w:r w:rsidRPr="00C41C6C">
        <w:rPr>
          <w:rFonts w:ascii="Times New Roman" w:hAnsi="Times New Roman" w:cs="Times New Roman"/>
          <w:b/>
          <w:bCs/>
          <w:sz w:val="24"/>
          <w:szCs w:val="24"/>
          <w:lang w:val="uk-UA"/>
        </w:rPr>
        <w:t xml:space="preserve">- </w:t>
      </w:r>
      <w:r w:rsidRPr="00C41C6C">
        <w:rPr>
          <w:rFonts w:ascii="Times New Roman" w:hAnsi="Times New Roman" w:cs="Times New Roman"/>
          <w:b/>
          <w:bCs/>
          <w:sz w:val="24"/>
          <w:szCs w:val="24"/>
          <w:lang w:val="en-US"/>
        </w:rPr>
        <w:t>SSE</w:t>
      </w:r>
      <w:r w:rsidRPr="00C41C6C">
        <w:rPr>
          <w:rFonts w:ascii="Times New Roman" w:hAnsi="Times New Roman" w:cs="Times New Roman"/>
          <w:b/>
          <w:bCs/>
          <w:sz w:val="24"/>
          <w:szCs w:val="24"/>
          <w:vertAlign w:val="subscript"/>
          <w:lang w:val="uk-UA"/>
        </w:rPr>
        <w:t>2</w:t>
      </w:r>
      <w:r w:rsidRPr="00C41C6C">
        <w:rPr>
          <w:rFonts w:ascii="Times New Roman" w:hAnsi="Times New Roman" w:cs="Times New Roman"/>
          <w:i/>
          <w:iCs/>
          <w:sz w:val="24"/>
          <w:szCs w:val="24"/>
          <w:vertAlign w:val="subscript"/>
          <w:lang w:val="uk-UA"/>
        </w:rPr>
        <w:t xml:space="preserve"> </w:t>
      </w:r>
      <w:r w:rsidRPr="00C41C6C">
        <w:rPr>
          <w:rFonts w:ascii="Times New Roman" w:hAnsi="Times New Roman" w:cs="Times New Roman"/>
          <w:sz w:val="24"/>
          <w:szCs w:val="24"/>
          <w:lang w:val="uk-UA"/>
        </w:rPr>
        <w:t xml:space="preserve"> дорівнює </w:t>
      </w:r>
      <w:r w:rsidRPr="00C41C6C">
        <w:rPr>
          <w:rFonts w:ascii="Times New Roman" w:hAnsi="Times New Roman" w:cs="Times New Roman"/>
          <w:i/>
          <w:iCs/>
          <w:sz w:val="24"/>
          <w:szCs w:val="24"/>
          <w:u w:val="single"/>
          <w:lang w:val="uk-UA"/>
        </w:rPr>
        <w:t>додатковій</w:t>
      </w:r>
      <w:r w:rsidRPr="00C41C6C">
        <w:rPr>
          <w:rFonts w:ascii="Times New Roman" w:hAnsi="Times New Roman" w:cs="Times New Roman"/>
          <w:sz w:val="24"/>
          <w:szCs w:val="24"/>
          <w:lang w:val="uk-UA"/>
        </w:rPr>
        <w:t xml:space="preserve"> сумі квадратів залишків, яка пов'язана з включенням (або вилученням) до 1-ї моделі </w:t>
      </w:r>
      <w:r w:rsidRPr="00C41C6C">
        <w:rPr>
          <w:rFonts w:ascii="Times New Roman" w:hAnsi="Times New Roman" w:cs="Times New Roman"/>
          <w:b/>
          <w:bCs/>
          <w:sz w:val="24"/>
          <w:szCs w:val="24"/>
          <w:lang w:val="uk-UA"/>
        </w:rPr>
        <w:t xml:space="preserve">p </w:t>
      </w:r>
      <w:r w:rsidRPr="00C41C6C">
        <w:rPr>
          <w:rFonts w:ascii="Times New Roman" w:hAnsi="Times New Roman" w:cs="Times New Roman"/>
          <w:sz w:val="24"/>
          <w:szCs w:val="24"/>
          <w:lang w:val="uk-UA"/>
        </w:rPr>
        <w:t xml:space="preserve">додаткових факторів. Зазначимо, що ця додаткова сума квадратів буде мати ступінь вільності  </w:t>
      </w:r>
      <w:r w:rsidRPr="00C41C6C">
        <w:rPr>
          <w:rFonts w:ascii="Times New Roman" w:hAnsi="Times New Roman" w:cs="Times New Roman"/>
          <w:b/>
          <w:bCs/>
          <w:sz w:val="24"/>
          <w:szCs w:val="24"/>
          <w:lang w:val="en-US"/>
        </w:rPr>
        <w:t>p</w:t>
      </w:r>
      <w:r w:rsidRPr="00C41C6C">
        <w:rPr>
          <w:rFonts w:ascii="Times New Roman" w:hAnsi="Times New Roman" w:cs="Times New Roman"/>
          <w:b/>
          <w:bCs/>
          <w:sz w:val="24"/>
          <w:szCs w:val="24"/>
          <w:lang w:val="uk-UA"/>
        </w:rPr>
        <w:t xml:space="preserve"> = </w:t>
      </w:r>
      <w:r w:rsidRPr="00C41C6C">
        <w:rPr>
          <w:rFonts w:ascii="Times New Roman" w:hAnsi="Times New Roman" w:cs="Times New Roman"/>
          <w:b/>
          <w:bCs/>
          <w:sz w:val="24"/>
          <w:szCs w:val="24"/>
          <w:lang w:val="en-US"/>
        </w:rPr>
        <w:t>k</w:t>
      </w:r>
      <w:r w:rsidRPr="00C41C6C">
        <w:rPr>
          <w:rFonts w:ascii="Times New Roman" w:hAnsi="Times New Roman" w:cs="Times New Roman"/>
          <w:b/>
          <w:bCs/>
          <w:sz w:val="24"/>
          <w:szCs w:val="24"/>
        </w:rPr>
        <w:t xml:space="preserve"> – </w:t>
      </w:r>
      <w:r w:rsidRPr="00C41C6C">
        <w:rPr>
          <w:rFonts w:ascii="Times New Roman" w:hAnsi="Times New Roman" w:cs="Times New Roman"/>
          <w:b/>
          <w:bCs/>
          <w:sz w:val="24"/>
          <w:szCs w:val="24"/>
          <w:lang w:val="en-US"/>
        </w:rPr>
        <w:t>q</w:t>
      </w:r>
      <w:r w:rsidRPr="00C41C6C">
        <w:rPr>
          <w:rFonts w:ascii="Times New Roman" w:hAnsi="Times New Roman" w:cs="Times New Roman"/>
          <w:i/>
          <w:iCs/>
          <w:sz w:val="24"/>
          <w:szCs w:val="24"/>
        </w:rPr>
        <w:t>.</w:t>
      </w:r>
    </w:p>
    <w:p w:rsidR="00C41C6C" w:rsidRPr="00C41C6C" w:rsidRDefault="00C41C6C" w:rsidP="00C41C6C">
      <w:pPr>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Знайдемо наступне розрахункове значення  F- статистики :</w:t>
      </w:r>
    </w:p>
    <w:p w:rsidR="00C41C6C" w:rsidRPr="00C41C6C" w:rsidRDefault="00C41C6C" w:rsidP="00C41C6C">
      <w:pPr>
        <w:tabs>
          <w:tab w:val="left" w:pos="1701"/>
          <w:tab w:val="right" w:pos="6521"/>
        </w:tabs>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ab/>
      </w:r>
      <w:r w:rsidRPr="00C41C6C">
        <w:rPr>
          <w:rFonts w:ascii="Times New Roman" w:hAnsi="Times New Roman" w:cs="Times New Roman"/>
          <w:position w:val="-30"/>
          <w:sz w:val="24"/>
          <w:szCs w:val="24"/>
          <w:lang w:val="uk-UA"/>
        </w:rPr>
        <w:object w:dxaOrig="2820" w:dyaOrig="680">
          <v:shape id="_x0000_i1036" type="#_x0000_t75" style="width:141.3pt;height:33.95pt" o:ole="" fillcolor="window">
            <v:imagedata r:id="rId27" o:title=""/>
          </v:shape>
          <o:OLEObject Type="Embed" ProgID="Equation.3" ShapeID="_x0000_i1036" DrawAspect="Content" ObjectID="_1315598323" r:id="rId28"/>
        </w:object>
      </w:r>
      <w:r w:rsidRPr="00C41C6C">
        <w:rPr>
          <w:rFonts w:ascii="Times New Roman" w:hAnsi="Times New Roman" w:cs="Times New Roman"/>
          <w:sz w:val="24"/>
          <w:szCs w:val="24"/>
          <w:lang w:val="uk-UA"/>
        </w:rPr>
        <w:object w:dxaOrig="180" w:dyaOrig="340">
          <v:shape id="_x0000_i1037" type="#_x0000_t75" style="width:8.85pt;height:17pt" o:ole="" fillcolor="window">
            <v:imagedata r:id="rId29" o:title=""/>
          </v:shape>
          <o:OLEObject Type="Embed" ProgID="Equation.3" ShapeID="_x0000_i1037" DrawAspect="Content" ObjectID="_1315598324" r:id="rId30"/>
        </w:object>
      </w:r>
      <w:r w:rsidRPr="00C41C6C">
        <w:rPr>
          <w:rFonts w:ascii="Times New Roman" w:hAnsi="Times New Roman" w:cs="Times New Roman"/>
          <w:sz w:val="24"/>
          <w:szCs w:val="24"/>
          <w:lang w:val="uk-UA"/>
        </w:rPr>
        <w:t xml:space="preserve">. </w:t>
      </w:r>
      <w:r w:rsidRPr="00C41C6C">
        <w:rPr>
          <w:rFonts w:ascii="Times New Roman" w:hAnsi="Times New Roman" w:cs="Times New Roman"/>
          <w:sz w:val="24"/>
          <w:szCs w:val="24"/>
          <w:lang w:val="uk-UA"/>
        </w:rPr>
        <w:tab/>
        <w:t>( 62 )</w:t>
      </w:r>
    </w:p>
    <w:p w:rsidR="00C41C6C" w:rsidRPr="00C41C6C" w:rsidRDefault="00C41C6C" w:rsidP="00C41C6C">
      <w:pPr>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lastRenderedPageBreak/>
        <w:t xml:space="preserve">Для заданого рівня значимості </w:t>
      </w:r>
      <w:r w:rsidRPr="00C41C6C">
        <w:rPr>
          <w:rFonts w:ascii="Times New Roman" w:hAnsi="Times New Roman" w:cs="Times New Roman"/>
          <w:b/>
          <w:bCs/>
          <w:sz w:val="24"/>
          <w:szCs w:val="24"/>
          <w:lang w:val="uk-UA"/>
        </w:rPr>
        <w:t>α</w:t>
      </w:r>
      <w:r w:rsidRPr="00C41C6C">
        <w:rPr>
          <w:rFonts w:ascii="Times New Roman" w:hAnsi="Times New Roman" w:cs="Times New Roman"/>
          <w:sz w:val="24"/>
          <w:szCs w:val="24"/>
          <w:lang w:val="uk-UA"/>
        </w:rPr>
        <w:t xml:space="preserve"> і ступенів вільності </w:t>
      </w:r>
      <w:r w:rsidRPr="00C41C6C">
        <w:rPr>
          <w:rFonts w:ascii="Times New Roman" w:hAnsi="Times New Roman" w:cs="Times New Roman"/>
          <w:position w:val="-10"/>
          <w:sz w:val="24"/>
          <w:szCs w:val="24"/>
          <w:lang w:val="uk-UA"/>
        </w:rPr>
        <w:object w:dxaOrig="639" w:dyaOrig="340">
          <v:shape id="_x0000_i1038" type="#_x0000_t75" style="width:31.9pt;height:17pt" o:ole="">
            <v:imagedata r:id="rId31" o:title=""/>
          </v:shape>
          <o:OLEObject Type="Embed" ProgID="Equation.3" ShapeID="_x0000_i1038" DrawAspect="Content" ObjectID="_1315598325" r:id="rId32"/>
        </w:object>
      </w:r>
      <w:r w:rsidRPr="00C41C6C">
        <w:rPr>
          <w:rFonts w:ascii="Times New Roman" w:hAnsi="Times New Roman" w:cs="Times New Roman"/>
          <w:sz w:val="24"/>
          <w:szCs w:val="24"/>
          <w:lang w:val="uk-UA"/>
        </w:rPr>
        <w:t xml:space="preserve"> і </w:t>
      </w:r>
      <w:r w:rsidRPr="00C41C6C">
        <w:rPr>
          <w:rFonts w:ascii="Times New Roman" w:hAnsi="Times New Roman" w:cs="Times New Roman"/>
          <w:position w:val="-10"/>
          <w:sz w:val="24"/>
          <w:szCs w:val="24"/>
          <w:lang w:val="uk-UA"/>
        </w:rPr>
        <w:object w:dxaOrig="1040" w:dyaOrig="340">
          <v:shape id="_x0000_i1039" type="#_x0000_t75" style="width:52.3pt;height:17pt" o:ole="">
            <v:imagedata r:id="rId33" o:title=""/>
          </v:shape>
          <o:OLEObject Type="Embed" ProgID="Equation.3" ShapeID="_x0000_i1039" DrawAspect="Content" ObjectID="_1315598326" r:id="rId34"/>
        </w:object>
      </w:r>
      <w:r w:rsidRPr="00C41C6C">
        <w:rPr>
          <w:rFonts w:ascii="Times New Roman" w:hAnsi="Times New Roman" w:cs="Times New Roman"/>
          <w:i/>
          <w:iCs/>
          <w:sz w:val="24"/>
          <w:szCs w:val="24"/>
          <w:lang w:val="uk-UA"/>
        </w:rPr>
        <w:t xml:space="preserve"> </w:t>
      </w:r>
      <w:r w:rsidRPr="00C41C6C">
        <w:rPr>
          <w:rFonts w:ascii="Times New Roman" w:hAnsi="Times New Roman" w:cs="Times New Roman"/>
          <w:sz w:val="24"/>
          <w:szCs w:val="24"/>
          <w:lang w:val="uk-UA"/>
        </w:rPr>
        <w:t xml:space="preserve">за статистичними таблицями </w:t>
      </w:r>
      <w:r w:rsidRPr="00C41C6C">
        <w:rPr>
          <w:rFonts w:ascii="Times New Roman" w:hAnsi="Times New Roman" w:cs="Times New Roman"/>
          <w:sz w:val="24"/>
          <w:szCs w:val="24"/>
          <w:lang w:val="en-US"/>
        </w:rPr>
        <w:t>F</w:t>
      </w:r>
      <w:r w:rsidRPr="00C41C6C">
        <w:rPr>
          <w:rFonts w:ascii="Times New Roman" w:hAnsi="Times New Roman" w:cs="Times New Roman"/>
          <w:sz w:val="24"/>
          <w:szCs w:val="24"/>
          <w:lang w:val="uk-UA"/>
        </w:rPr>
        <w:t xml:space="preserve">- розподілу  знаходимо критичне значення критерію Фішера </w:t>
      </w:r>
      <w:r w:rsidRPr="00C41C6C">
        <w:rPr>
          <w:rFonts w:ascii="Times New Roman" w:hAnsi="Times New Roman" w:cs="Times New Roman"/>
          <w:sz w:val="24"/>
          <w:szCs w:val="24"/>
          <w:lang w:val="en-US"/>
        </w:rPr>
        <w:t>F</w:t>
      </w:r>
      <w:proofErr w:type="spellStart"/>
      <w:r w:rsidRPr="00C41C6C">
        <w:rPr>
          <w:rFonts w:ascii="Times New Roman" w:hAnsi="Times New Roman" w:cs="Times New Roman"/>
          <w:sz w:val="24"/>
          <w:szCs w:val="24"/>
          <w:vertAlign w:val="subscript"/>
          <w:lang w:val="uk-UA"/>
        </w:rPr>
        <w:t>кр</w:t>
      </w:r>
      <w:proofErr w:type="spellEnd"/>
      <w:r w:rsidRPr="00C41C6C">
        <w:rPr>
          <w:rFonts w:ascii="Times New Roman" w:hAnsi="Times New Roman" w:cs="Times New Roman"/>
          <w:i/>
          <w:iCs/>
          <w:sz w:val="24"/>
          <w:szCs w:val="24"/>
          <w:lang w:val="uk-UA"/>
        </w:rPr>
        <w:t xml:space="preserve">. </w:t>
      </w:r>
      <w:r w:rsidRPr="00C41C6C">
        <w:rPr>
          <w:rFonts w:ascii="Times New Roman" w:hAnsi="Times New Roman" w:cs="Times New Roman"/>
          <w:sz w:val="24"/>
          <w:szCs w:val="24"/>
          <w:lang w:val="uk-UA"/>
        </w:rPr>
        <w:t xml:space="preserve">Якщо  </w:t>
      </w:r>
      <w:proofErr w:type="spellStart"/>
      <w:r w:rsidRPr="00C41C6C">
        <w:rPr>
          <w:rFonts w:ascii="Times New Roman" w:hAnsi="Times New Roman" w:cs="Times New Roman"/>
          <w:sz w:val="24"/>
          <w:szCs w:val="24"/>
          <w:lang w:val="en-US"/>
        </w:rPr>
        <w:t>F</w:t>
      </w:r>
      <w:r w:rsidRPr="00C41C6C">
        <w:rPr>
          <w:rFonts w:ascii="Times New Roman" w:hAnsi="Times New Roman" w:cs="Times New Roman"/>
          <w:sz w:val="24"/>
          <w:szCs w:val="24"/>
          <w:vertAlign w:val="subscript"/>
          <w:lang w:val="en-US"/>
        </w:rPr>
        <w:t>p</w:t>
      </w:r>
      <w:proofErr w:type="spellEnd"/>
      <w:r w:rsidRPr="00C41C6C">
        <w:rPr>
          <w:rFonts w:ascii="Times New Roman" w:hAnsi="Times New Roman" w:cs="Times New Roman"/>
          <w:sz w:val="24"/>
          <w:szCs w:val="24"/>
          <w:vertAlign w:val="subscript"/>
          <w:lang w:val="uk-UA"/>
        </w:rPr>
        <w:t>,</w:t>
      </w:r>
      <w:r w:rsidRPr="00C41C6C">
        <w:rPr>
          <w:rFonts w:ascii="Times New Roman" w:hAnsi="Times New Roman" w:cs="Times New Roman"/>
          <w:sz w:val="24"/>
          <w:szCs w:val="24"/>
          <w:vertAlign w:val="subscript"/>
          <w:lang w:val="en-US"/>
        </w:rPr>
        <w:t>n</w:t>
      </w:r>
      <w:r w:rsidRPr="00C41C6C">
        <w:rPr>
          <w:rFonts w:ascii="Times New Roman" w:hAnsi="Times New Roman" w:cs="Times New Roman"/>
          <w:sz w:val="24"/>
          <w:szCs w:val="24"/>
          <w:vertAlign w:val="subscript"/>
          <w:lang w:val="uk-UA"/>
        </w:rPr>
        <w:t>-</w:t>
      </w:r>
      <w:r w:rsidRPr="00C41C6C">
        <w:rPr>
          <w:rFonts w:ascii="Times New Roman" w:hAnsi="Times New Roman" w:cs="Times New Roman"/>
          <w:sz w:val="24"/>
          <w:szCs w:val="24"/>
          <w:vertAlign w:val="subscript"/>
          <w:lang w:val="en-US"/>
        </w:rPr>
        <w:t>k</w:t>
      </w:r>
      <w:r w:rsidRPr="00C41C6C">
        <w:rPr>
          <w:rFonts w:ascii="Times New Roman" w:hAnsi="Times New Roman" w:cs="Times New Roman"/>
          <w:sz w:val="24"/>
          <w:szCs w:val="24"/>
          <w:lang w:val="uk-UA"/>
        </w:rPr>
        <w:t xml:space="preserve">  &gt; </w:t>
      </w:r>
      <w:r w:rsidRPr="00C41C6C">
        <w:rPr>
          <w:rFonts w:ascii="Times New Roman" w:hAnsi="Times New Roman" w:cs="Times New Roman"/>
          <w:sz w:val="24"/>
          <w:szCs w:val="24"/>
          <w:lang w:val="en-US"/>
        </w:rPr>
        <w:t>F</w:t>
      </w:r>
      <w:proofErr w:type="spellStart"/>
      <w:r w:rsidRPr="00C41C6C">
        <w:rPr>
          <w:rFonts w:ascii="Times New Roman" w:hAnsi="Times New Roman" w:cs="Times New Roman"/>
          <w:sz w:val="24"/>
          <w:szCs w:val="24"/>
          <w:vertAlign w:val="subscript"/>
          <w:lang w:val="uk-UA"/>
        </w:rPr>
        <w:t>кр</w:t>
      </w:r>
      <w:proofErr w:type="spellEnd"/>
      <w:r w:rsidRPr="00C41C6C">
        <w:rPr>
          <w:rFonts w:ascii="Times New Roman" w:hAnsi="Times New Roman" w:cs="Times New Roman"/>
          <w:sz w:val="24"/>
          <w:szCs w:val="24"/>
          <w:lang w:val="uk-UA"/>
        </w:rPr>
        <w:t>,</w:t>
      </w:r>
      <w:r w:rsidRPr="00C41C6C">
        <w:rPr>
          <w:rFonts w:ascii="Times New Roman" w:hAnsi="Times New Roman" w:cs="Times New Roman"/>
          <w:i/>
          <w:iCs/>
          <w:sz w:val="24"/>
          <w:szCs w:val="24"/>
          <w:lang w:val="uk-UA"/>
        </w:rPr>
        <w:t xml:space="preserve"> </w:t>
      </w:r>
      <w:r w:rsidRPr="00C41C6C">
        <w:rPr>
          <w:rFonts w:ascii="Times New Roman" w:hAnsi="Times New Roman" w:cs="Times New Roman"/>
          <w:sz w:val="24"/>
          <w:szCs w:val="24"/>
          <w:lang w:val="uk-UA"/>
        </w:rPr>
        <w:t xml:space="preserve">то із надійністю 1 - α  можна вважати, що вилучені фактори суттєво впливають на результуючий показник </w:t>
      </w:r>
      <w:r w:rsidRPr="00C41C6C">
        <w:rPr>
          <w:rFonts w:ascii="Times New Roman" w:hAnsi="Times New Roman" w:cs="Times New Roman"/>
          <w:b/>
          <w:bCs/>
          <w:sz w:val="24"/>
          <w:szCs w:val="24"/>
          <w:lang w:val="uk-UA"/>
        </w:rPr>
        <w:t>у</w:t>
      </w:r>
      <w:r w:rsidRPr="00C41C6C">
        <w:rPr>
          <w:rFonts w:ascii="Times New Roman" w:hAnsi="Times New Roman" w:cs="Times New Roman"/>
          <w:sz w:val="24"/>
          <w:szCs w:val="24"/>
          <w:lang w:val="uk-UA"/>
        </w:rPr>
        <w:t xml:space="preserve"> і їх потрібно залишити у складі пояснюючих змінних моделі. У протилежному випадку (</w:t>
      </w:r>
      <w:proofErr w:type="spellStart"/>
      <w:r w:rsidRPr="00C41C6C">
        <w:rPr>
          <w:rFonts w:ascii="Times New Roman" w:hAnsi="Times New Roman" w:cs="Times New Roman"/>
          <w:sz w:val="24"/>
          <w:szCs w:val="24"/>
          <w:lang w:val="en-US"/>
        </w:rPr>
        <w:t>F</w:t>
      </w:r>
      <w:r w:rsidRPr="00C41C6C">
        <w:rPr>
          <w:rFonts w:ascii="Times New Roman" w:hAnsi="Times New Roman" w:cs="Times New Roman"/>
          <w:sz w:val="24"/>
          <w:szCs w:val="24"/>
          <w:vertAlign w:val="subscript"/>
          <w:lang w:val="en-US"/>
        </w:rPr>
        <w:t>p</w:t>
      </w:r>
      <w:proofErr w:type="spellEnd"/>
      <w:r w:rsidRPr="00C41C6C">
        <w:rPr>
          <w:rFonts w:ascii="Times New Roman" w:hAnsi="Times New Roman" w:cs="Times New Roman"/>
          <w:sz w:val="24"/>
          <w:szCs w:val="24"/>
          <w:vertAlign w:val="subscript"/>
          <w:lang w:val="uk-UA"/>
        </w:rPr>
        <w:t>,</w:t>
      </w:r>
      <w:r w:rsidRPr="00C41C6C">
        <w:rPr>
          <w:rFonts w:ascii="Times New Roman" w:hAnsi="Times New Roman" w:cs="Times New Roman"/>
          <w:sz w:val="24"/>
          <w:szCs w:val="24"/>
          <w:vertAlign w:val="subscript"/>
          <w:lang w:val="en-US"/>
        </w:rPr>
        <w:t>n</w:t>
      </w:r>
      <w:r w:rsidRPr="00C41C6C">
        <w:rPr>
          <w:rFonts w:ascii="Times New Roman" w:hAnsi="Times New Roman" w:cs="Times New Roman"/>
          <w:sz w:val="24"/>
          <w:szCs w:val="24"/>
          <w:vertAlign w:val="subscript"/>
          <w:lang w:val="uk-UA"/>
        </w:rPr>
        <w:t>-</w:t>
      </w:r>
      <w:r w:rsidRPr="00C41C6C">
        <w:rPr>
          <w:rFonts w:ascii="Times New Roman" w:hAnsi="Times New Roman" w:cs="Times New Roman"/>
          <w:sz w:val="24"/>
          <w:szCs w:val="24"/>
          <w:vertAlign w:val="subscript"/>
          <w:lang w:val="en-US"/>
        </w:rPr>
        <w:t>k</w:t>
      </w:r>
      <w:r w:rsidRPr="00C41C6C">
        <w:rPr>
          <w:rFonts w:ascii="Times New Roman" w:hAnsi="Times New Roman" w:cs="Times New Roman"/>
          <w:sz w:val="24"/>
          <w:szCs w:val="24"/>
          <w:lang w:val="uk-UA"/>
        </w:rPr>
        <w:t xml:space="preserve">  &lt; </w:t>
      </w:r>
      <w:r w:rsidRPr="00C41C6C">
        <w:rPr>
          <w:rFonts w:ascii="Times New Roman" w:hAnsi="Times New Roman" w:cs="Times New Roman"/>
          <w:sz w:val="24"/>
          <w:szCs w:val="24"/>
          <w:lang w:val="en-US"/>
        </w:rPr>
        <w:t>F</w:t>
      </w:r>
      <w:proofErr w:type="spellStart"/>
      <w:r w:rsidRPr="00C41C6C">
        <w:rPr>
          <w:rFonts w:ascii="Times New Roman" w:hAnsi="Times New Roman" w:cs="Times New Roman"/>
          <w:sz w:val="24"/>
          <w:szCs w:val="24"/>
          <w:vertAlign w:val="subscript"/>
          <w:lang w:val="uk-UA"/>
        </w:rPr>
        <w:t>кр</w:t>
      </w:r>
      <w:proofErr w:type="spellEnd"/>
      <w:r w:rsidRPr="00C41C6C">
        <w:rPr>
          <w:rFonts w:ascii="Times New Roman" w:hAnsi="Times New Roman" w:cs="Times New Roman"/>
          <w:sz w:val="24"/>
          <w:szCs w:val="24"/>
          <w:lang w:val="uk-UA"/>
        </w:rPr>
        <w:t>.)</w:t>
      </w:r>
      <w:r w:rsidRPr="00C41C6C">
        <w:rPr>
          <w:rFonts w:ascii="Times New Roman" w:hAnsi="Times New Roman" w:cs="Times New Roman"/>
          <w:i/>
          <w:iCs/>
          <w:sz w:val="24"/>
          <w:szCs w:val="24"/>
          <w:lang w:val="uk-UA"/>
        </w:rPr>
        <w:t xml:space="preserve"> </w:t>
      </w:r>
      <w:r w:rsidRPr="00C41C6C">
        <w:rPr>
          <w:rFonts w:ascii="Times New Roman" w:hAnsi="Times New Roman" w:cs="Times New Roman"/>
          <w:sz w:val="24"/>
          <w:szCs w:val="24"/>
          <w:lang w:val="uk-UA"/>
        </w:rPr>
        <w:t>з надійністю 1-</w:t>
      </w:r>
      <w:r w:rsidRPr="00C41C6C">
        <w:rPr>
          <w:rFonts w:ascii="Times New Roman" w:hAnsi="Times New Roman" w:cs="Times New Roman"/>
          <w:i/>
          <w:iCs/>
          <w:sz w:val="24"/>
          <w:szCs w:val="24"/>
          <w:lang w:val="uk-UA"/>
        </w:rPr>
        <w:t xml:space="preserve"> </w:t>
      </w:r>
      <w:r w:rsidRPr="00C41C6C">
        <w:rPr>
          <w:rFonts w:ascii="Times New Roman" w:hAnsi="Times New Roman" w:cs="Times New Roman"/>
          <w:sz w:val="24"/>
          <w:szCs w:val="24"/>
          <w:lang w:val="uk-UA"/>
        </w:rPr>
        <w:t xml:space="preserve">α можна вважати, що виключення із моделі </w:t>
      </w:r>
      <w:r w:rsidRPr="00C41C6C">
        <w:rPr>
          <w:rFonts w:ascii="Times New Roman" w:hAnsi="Times New Roman" w:cs="Times New Roman"/>
          <w:b/>
          <w:bCs/>
          <w:sz w:val="24"/>
          <w:szCs w:val="24"/>
          <w:lang w:val="uk-UA"/>
        </w:rPr>
        <w:t>р</w:t>
      </w:r>
      <w:r w:rsidRPr="00C41C6C">
        <w:rPr>
          <w:rFonts w:ascii="Times New Roman" w:hAnsi="Times New Roman" w:cs="Times New Roman"/>
          <w:sz w:val="24"/>
          <w:szCs w:val="24"/>
          <w:lang w:val="uk-UA"/>
        </w:rPr>
        <w:t xml:space="preserve">  факторів несуттєво впливає на показник </w:t>
      </w:r>
      <w:r w:rsidRPr="00C41C6C">
        <w:rPr>
          <w:rFonts w:ascii="Times New Roman" w:hAnsi="Times New Roman" w:cs="Times New Roman"/>
          <w:b/>
          <w:bCs/>
          <w:sz w:val="24"/>
          <w:szCs w:val="24"/>
          <w:lang w:val="uk-UA"/>
        </w:rPr>
        <w:t>у</w:t>
      </w:r>
      <w:r w:rsidRPr="00C41C6C">
        <w:rPr>
          <w:rFonts w:ascii="Times New Roman" w:hAnsi="Times New Roman" w:cs="Times New Roman"/>
          <w:sz w:val="24"/>
          <w:szCs w:val="24"/>
          <w:lang w:val="uk-UA"/>
        </w:rPr>
        <w:t xml:space="preserve"> і для моделювання можна вибрати другу модель з </w:t>
      </w:r>
      <w:r w:rsidRPr="00C41C6C">
        <w:rPr>
          <w:rFonts w:ascii="Times New Roman" w:hAnsi="Times New Roman" w:cs="Times New Roman"/>
          <w:b/>
          <w:bCs/>
          <w:sz w:val="24"/>
          <w:szCs w:val="24"/>
          <w:lang w:val="uk-UA"/>
        </w:rPr>
        <w:t>q</w:t>
      </w:r>
      <w:r w:rsidRPr="00C41C6C">
        <w:rPr>
          <w:rFonts w:ascii="Times New Roman" w:hAnsi="Times New Roman" w:cs="Times New Roman"/>
          <w:sz w:val="24"/>
          <w:szCs w:val="24"/>
          <w:lang w:val="uk-UA"/>
        </w:rPr>
        <w:t xml:space="preserve"> пояснюючими змінними.</w:t>
      </w:r>
    </w:p>
    <w:p w:rsidR="00C41C6C" w:rsidRPr="00C41C6C" w:rsidRDefault="00C41C6C" w:rsidP="00C41C6C">
      <w:pPr>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Якщо розглядати процес поступово включення (або вилучення) факторів до моделі, коли на кожному  етапі до моделі включається (або вилучається) </w:t>
      </w:r>
      <w:r w:rsidRPr="00C41C6C">
        <w:rPr>
          <w:rFonts w:ascii="Times New Roman" w:hAnsi="Times New Roman" w:cs="Times New Roman"/>
          <w:b/>
          <w:bCs/>
          <w:sz w:val="24"/>
          <w:szCs w:val="24"/>
          <w:u w:val="single"/>
          <w:lang w:val="uk-UA"/>
        </w:rPr>
        <w:t>тільки один фактор</w:t>
      </w:r>
      <w:r w:rsidRPr="00C41C6C">
        <w:rPr>
          <w:rFonts w:ascii="Times New Roman" w:hAnsi="Times New Roman" w:cs="Times New Roman"/>
          <w:sz w:val="24"/>
          <w:szCs w:val="24"/>
          <w:lang w:val="uk-UA"/>
        </w:rPr>
        <w:t xml:space="preserve"> за допомогою наведеного  </w:t>
      </w:r>
      <w:r w:rsidRPr="00C41C6C">
        <w:rPr>
          <w:rFonts w:ascii="Times New Roman" w:hAnsi="Times New Roman" w:cs="Times New Roman"/>
          <w:sz w:val="24"/>
          <w:szCs w:val="24"/>
          <w:lang w:val="en-US"/>
        </w:rPr>
        <w:t>F</w:t>
      </w:r>
      <w:r w:rsidRPr="00C41C6C">
        <w:rPr>
          <w:rFonts w:ascii="Times New Roman" w:hAnsi="Times New Roman" w:cs="Times New Roman"/>
          <w:sz w:val="24"/>
          <w:szCs w:val="24"/>
          <w:lang w:val="uk-UA"/>
        </w:rPr>
        <w:t xml:space="preserve">- відношення ( 57  ) будемо мати критерій, який і визначатиме суттєвість впливу цього окремого фактора на залежну змінну у. Такий варіант </w:t>
      </w:r>
      <w:r w:rsidRPr="00C41C6C">
        <w:rPr>
          <w:rFonts w:ascii="Times New Roman" w:hAnsi="Times New Roman" w:cs="Times New Roman"/>
          <w:sz w:val="24"/>
          <w:szCs w:val="24"/>
          <w:lang w:val="en-US"/>
        </w:rPr>
        <w:t>F</w:t>
      </w:r>
      <w:r w:rsidRPr="00C41C6C">
        <w:rPr>
          <w:rFonts w:ascii="Times New Roman" w:hAnsi="Times New Roman" w:cs="Times New Roman"/>
          <w:sz w:val="24"/>
          <w:szCs w:val="24"/>
          <w:lang w:val="uk-UA"/>
        </w:rPr>
        <w:t xml:space="preserve">- критерію називається </w:t>
      </w:r>
      <w:r w:rsidRPr="00C41C6C">
        <w:rPr>
          <w:rFonts w:ascii="Times New Roman" w:hAnsi="Times New Roman" w:cs="Times New Roman"/>
          <w:b/>
          <w:bCs/>
          <w:sz w:val="24"/>
          <w:szCs w:val="24"/>
          <w:lang w:val="uk-UA"/>
        </w:rPr>
        <w:t xml:space="preserve">частковим </w:t>
      </w:r>
      <w:r w:rsidRPr="00C41C6C">
        <w:rPr>
          <w:rFonts w:ascii="Times New Roman" w:hAnsi="Times New Roman" w:cs="Times New Roman"/>
          <w:b/>
          <w:bCs/>
          <w:sz w:val="24"/>
          <w:szCs w:val="24"/>
          <w:lang w:val="en-US"/>
        </w:rPr>
        <w:t>F</w:t>
      </w:r>
      <w:r w:rsidRPr="00C41C6C">
        <w:rPr>
          <w:rFonts w:ascii="Times New Roman" w:hAnsi="Times New Roman" w:cs="Times New Roman"/>
          <w:b/>
          <w:bCs/>
          <w:sz w:val="24"/>
          <w:szCs w:val="24"/>
          <w:lang w:val="uk-UA"/>
        </w:rPr>
        <w:t>-</w:t>
      </w:r>
      <w:r w:rsidRPr="00C41C6C">
        <w:rPr>
          <w:rFonts w:ascii="Times New Roman" w:hAnsi="Times New Roman" w:cs="Times New Roman"/>
          <w:i/>
          <w:iCs/>
          <w:sz w:val="24"/>
          <w:szCs w:val="24"/>
          <w:u w:val="single"/>
          <w:lang w:val="uk-UA"/>
        </w:rPr>
        <w:t xml:space="preserve"> </w:t>
      </w:r>
      <w:r w:rsidRPr="00C41C6C">
        <w:rPr>
          <w:rFonts w:ascii="Times New Roman" w:hAnsi="Times New Roman" w:cs="Times New Roman"/>
          <w:b/>
          <w:bCs/>
          <w:sz w:val="24"/>
          <w:szCs w:val="24"/>
          <w:lang w:val="uk-UA"/>
        </w:rPr>
        <w:t>критерієм</w:t>
      </w:r>
      <w:r w:rsidRPr="00C41C6C">
        <w:rPr>
          <w:rFonts w:ascii="Times New Roman" w:hAnsi="Times New Roman" w:cs="Times New Roman"/>
          <w:sz w:val="24"/>
          <w:szCs w:val="24"/>
          <w:lang w:val="uk-UA"/>
        </w:rPr>
        <w:t xml:space="preserve"> і визначається за формулою ( 57 ) для р=1 . </w:t>
      </w:r>
    </w:p>
    <w:p w:rsidR="00C41C6C" w:rsidRPr="00C41C6C" w:rsidRDefault="00C41C6C" w:rsidP="00C41C6C">
      <w:pPr>
        <w:spacing w:after="0" w:line="240" w:lineRule="auto"/>
        <w:ind w:firstLine="284"/>
        <w:jc w:val="both"/>
        <w:rPr>
          <w:rFonts w:ascii="Times New Roman" w:hAnsi="Times New Roman" w:cs="Times New Roman"/>
          <w:b/>
          <w:bCs/>
          <w:sz w:val="24"/>
          <w:szCs w:val="24"/>
          <w:lang w:val="uk-UA"/>
        </w:rPr>
      </w:pPr>
    </w:p>
    <w:p w:rsidR="00C41C6C" w:rsidRPr="00C41C6C" w:rsidRDefault="00C41C6C" w:rsidP="00C41C6C">
      <w:pPr>
        <w:spacing w:after="0" w:line="240" w:lineRule="auto"/>
        <w:ind w:firstLine="284"/>
        <w:jc w:val="both"/>
        <w:rPr>
          <w:rFonts w:ascii="Times New Roman" w:hAnsi="Times New Roman" w:cs="Times New Roman"/>
          <w:b/>
          <w:bCs/>
          <w:sz w:val="24"/>
          <w:szCs w:val="24"/>
          <w:lang w:val="uk-UA"/>
        </w:rPr>
      </w:pPr>
    </w:p>
    <w:p w:rsidR="00C41C6C" w:rsidRPr="00C41C6C" w:rsidRDefault="00C41C6C" w:rsidP="00C41C6C">
      <w:pPr>
        <w:spacing w:after="0" w:line="240" w:lineRule="auto"/>
        <w:ind w:firstLine="284"/>
        <w:jc w:val="both"/>
        <w:rPr>
          <w:rFonts w:ascii="Times New Roman" w:hAnsi="Times New Roman" w:cs="Times New Roman"/>
          <w:b/>
          <w:bCs/>
          <w:sz w:val="24"/>
          <w:szCs w:val="24"/>
          <w:u w:val="single"/>
          <w:lang w:val="uk-UA"/>
        </w:rPr>
      </w:pPr>
      <w:r w:rsidRPr="00C41C6C">
        <w:rPr>
          <w:rFonts w:ascii="Times New Roman" w:hAnsi="Times New Roman" w:cs="Times New Roman"/>
          <w:b/>
          <w:bCs/>
          <w:sz w:val="24"/>
          <w:szCs w:val="24"/>
          <w:lang w:val="uk-UA"/>
        </w:rPr>
        <w:t>Б.</w:t>
      </w:r>
      <w:r w:rsidRPr="00C41C6C">
        <w:rPr>
          <w:rFonts w:ascii="Times New Roman" w:hAnsi="Times New Roman" w:cs="Times New Roman"/>
          <w:b/>
          <w:bCs/>
          <w:sz w:val="24"/>
          <w:szCs w:val="24"/>
          <w:u w:val="single"/>
          <w:lang w:val="uk-UA"/>
        </w:rPr>
        <w:t xml:space="preserve">  Оцінений коефіцієнт детермінації.</w:t>
      </w:r>
    </w:p>
    <w:p w:rsidR="00C41C6C" w:rsidRPr="00C41C6C" w:rsidRDefault="00C41C6C" w:rsidP="00C41C6C">
      <w:pPr>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Важливою  властивістю коефіцієнта детермінації </w:t>
      </w:r>
      <w:r w:rsidRPr="00C41C6C">
        <w:rPr>
          <w:rFonts w:ascii="Times New Roman" w:hAnsi="Times New Roman" w:cs="Times New Roman"/>
          <w:sz w:val="24"/>
          <w:szCs w:val="24"/>
          <w:lang w:val="en-US"/>
        </w:rPr>
        <w:t>R</w:t>
      </w:r>
      <w:r w:rsidRPr="00C41C6C">
        <w:rPr>
          <w:rFonts w:ascii="Times New Roman" w:hAnsi="Times New Roman" w:cs="Times New Roman"/>
          <w:sz w:val="24"/>
          <w:szCs w:val="24"/>
          <w:vertAlign w:val="superscript"/>
          <w:lang w:val="uk-UA"/>
        </w:rPr>
        <w:t>2</w:t>
      </w:r>
      <w:r w:rsidRPr="00C41C6C">
        <w:rPr>
          <w:rFonts w:ascii="Times New Roman" w:hAnsi="Times New Roman" w:cs="Times New Roman"/>
          <w:i/>
          <w:iCs/>
          <w:sz w:val="24"/>
          <w:szCs w:val="24"/>
          <w:lang w:val="uk-UA"/>
        </w:rPr>
        <w:t xml:space="preserve"> </w:t>
      </w:r>
      <w:r w:rsidRPr="00C41C6C">
        <w:rPr>
          <w:rFonts w:ascii="Times New Roman" w:hAnsi="Times New Roman" w:cs="Times New Roman"/>
          <w:sz w:val="24"/>
          <w:szCs w:val="24"/>
          <w:lang w:val="uk-UA"/>
        </w:rPr>
        <w:t xml:space="preserve">є те, що він – </w:t>
      </w:r>
      <w:proofErr w:type="spellStart"/>
      <w:r w:rsidRPr="00C41C6C">
        <w:rPr>
          <w:rFonts w:ascii="Times New Roman" w:hAnsi="Times New Roman" w:cs="Times New Roman"/>
          <w:sz w:val="24"/>
          <w:szCs w:val="24"/>
          <w:lang w:val="uk-UA"/>
        </w:rPr>
        <w:t>неспадна</w:t>
      </w:r>
      <w:proofErr w:type="spellEnd"/>
      <w:r w:rsidRPr="00C41C6C">
        <w:rPr>
          <w:rFonts w:ascii="Times New Roman" w:hAnsi="Times New Roman" w:cs="Times New Roman"/>
          <w:sz w:val="24"/>
          <w:szCs w:val="24"/>
          <w:lang w:val="uk-UA"/>
        </w:rPr>
        <w:t xml:space="preserve"> функція від кількості факторів, які входять до моделі. Якщо кількість факторів зростає, то R</w:t>
      </w:r>
      <w:r w:rsidRPr="00C41C6C">
        <w:rPr>
          <w:rFonts w:ascii="Times New Roman" w:hAnsi="Times New Roman" w:cs="Times New Roman"/>
          <w:sz w:val="24"/>
          <w:szCs w:val="24"/>
          <w:vertAlign w:val="superscript"/>
          <w:lang w:val="uk-UA"/>
        </w:rPr>
        <w:t>2</w:t>
      </w:r>
      <w:r w:rsidRPr="00C41C6C">
        <w:rPr>
          <w:rFonts w:ascii="Times New Roman" w:hAnsi="Times New Roman" w:cs="Times New Roman"/>
          <w:i/>
          <w:iCs/>
          <w:sz w:val="24"/>
          <w:szCs w:val="24"/>
          <w:lang w:val="uk-UA"/>
        </w:rPr>
        <w:t xml:space="preserve"> </w:t>
      </w:r>
      <w:r w:rsidRPr="00C41C6C">
        <w:rPr>
          <w:rFonts w:ascii="Times New Roman" w:hAnsi="Times New Roman" w:cs="Times New Roman"/>
          <w:sz w:val="24"/>
          <w:szCs w:val="24"/>
          <w:lang w:val="uk-UA"/>
        </w:rPr>
        <w:t xml:space="preserve"> також зростає і ніколи не зменшується. Це ускладнює порівняння </w:t>
      </w:r>
      <w:proofErr w:type="spellStart"/>
      <w:r w:rsidRPr="00C41C6C">
        <w:rPr>
          <w:rFonts w:ascii="Times New Roman" w:hAnsi="Times New Roman" w:cs="Times New Roman"/>
          <w:sz w:val="24"/>
          <w:szCs w:val="24"/>
          <w:lang w:val="uk-UA"/>
        </w:rPr>
        <w:t>економетричних</w:t>
      </w:r>
      <w:proofErr w:type="spellEnd"/>
      <w:r w:rsidRPr="00C41C6C">
        <w:rPr>
          <w:rFonts w:ascii="Times New Roman" w:hAnsi="Times New Roman" w:cs="Times New Roman"/>
          <w:sz w:val="24"/>
          <w:szCs w:val="24"/>
          <w:lang w:val="uk-UA"/>
        </w:rPr>
        <w:t xml:space="preserve"> моделей і вибір серед них найкращої. Так наприклад, якщо ми порівнюємо дві </w:t>
      </w:r>
      <w:proofErr w:type="spellStart"/>
      <w:r w:rsidRPr="00C41C6C">
        <w:rPr>
          <w:rFonts w:ascii="Times New Roman" w:hAnsi="Times New Roman" w:cs="Times New Roman"/>
          <w:sz w:val="24"/>
          <w:szCs w:val="24"/>
          <w:lang w:val="uk-UA"/>
        </w:rPr>
        <w:t>економетричні</w:t>
      </w:r>
      <w:proofErr w:type="spellEnd"/>
      <w:r w:rsidRPr="00C41C6C">
        <w:rPr>
          <w:rFonts w:ascii="Times New Roman" w:hAnsi="Times New Roman" w:cs="Times New Roman"/>
          <w:sz w:val="24"/>
          <w:szCs w:val="24"/>
          <w:lang w:val="uk-UA"/>
        </w:rPr>
        <w:t xml:space="preserve"> моделі з однаковою залежною змінною, але різною кількістю пояснюючих змінних, ми звичайно віддаємо перевагу тій, яка має більше значення  </w:t>
      </w:r>
      <w:r w:rsidRPr="00C41C6C">
        <w:rPr>
          <w:rFonts w:ascii="Times New Roman" w:hAnsi="Times New Roman" w:cs="Times New Roman"/>
          <w:sz w:val="24"/>
          <w:szCs w:val="24"/>
          <w:lang w:val="en-US"/>
        </w:rPr>
        <w:t>R</w:t>
      </w:r>
      <w:r w:rsidRPr="00C41C6C">
        <w:rPr>
          <w:rFonts w:ascii="Times New Roman" w:hAnsi="Times New Roman" w:cs="Times New Roman"/>
          <w:sz w:val="24"/>
          <w:szCs w:val="24"/>
          <w:vertAlign w:val="superscript"/>
          <w:lang w:val="uk-UA"/>
        </w:rPr>
        <w:t>2</w:t>
      </w:r>
      <w:r w:rsidRPr="00C41C6C">
        <w:rPr>
          <w:rFonts w:ascii="Times New Roman" w:hAnsi="Times New Roman" w:cs="Times New Roman"/>
          <w:sz w:val="24"/>
          <w:szCs w:val="24"/>
          <w:lang w:val="uk-UA"/>
        </w:rPr>
        <w:t>, хоча це може і не відповідати дійсності.</w:t>
      </w:r>
    </w:p>
    <w:p w:rsidR="00C41C6C" w:rsidRPr="00C41C6C" w:rsidRDefault="00C41C6C" w:rsidP="00C41C6C">
      <w:pPr>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Тому щоб запобігти невиправданому розширенню моделі і </w:t>
      </w:r>
      <w:r w:rsidRPr="00C41C6C">
        <w:rPr>
          <w:rFonts w:ascii="Times New Roman" w:hAnsi="Times New Roman" w:cs="Times New Roman"/>
          <w:b/>
          <w:bCs/>
          <w:sz w:val="24"/>
          <w:szCs w:val="24"/>
          <w:lang w:val="uk-UA"/>
        </w:rPr>
        <w:t>мати</w:t>
      </w:r>
      <w:r w:rsidRPr="00C41C6C">
        <w:rPr>
          <w:rFonts w:ascii="Times New Roman" w:hAnsi="Times New Roman" w:cs="Times New Roman"/>
          <w:sz w:val="24"/>
          <w:szCs w:val="24"/>
          <w:lang w:val="uk-UA"/>
        </w:rPr>
        <w:t xml:space="preserve"> </w:t>
      </w:r>
      <w:r w:rsidRPr="00C41C6C">
        <w:rPr>
          <w:rFonts w:ascii="Times New Roman" w:hAnsi="Times New Roman" w:cs="Times New Roman"/>
          <w:b/>
          <w:bCs/>
          <w:sz w:val="24"/>
          <w:szCs w:val="24"/>
          <w:lang w:val="uk-UA"/>
        </w:rPr>
        <w:t>можливість</w:t>
      </w:r>
      <w:r w:rsidRPr="00C41C6C">
        <w:rPr>
          <w:rFonts w:ascii="Times New Roman" w:hAnsi="Times New Roman" w:cs="Times New Roman"/>
          <w:sz w:val="24"/>
          <w:szCs w:val="24"/>
          <w:lang w:val="uk-UA"/>
        </w:rPr>
        <w:t xml:space="preserve"> </w:t>
      </w:r>
      <w:r w:rsidRPr="00C41C6C">
        <w:rPr>
          <w:rFonts w:ascii="Times New Roman" w:hAnsi="Times New Roman" w:cs="Times New Roman"/>
          <w:b/>
          <w:bCs/>
          <w:sz w:val="24"/>
          <w:szCs w:val="24"/>
          <w:lang w:val="uk-UA"/>
        </w:rPr>
        <w:t>порівнювати</w:t>
      </w:r>
      <w:r w:rsidRPr="00C41C6C">
        <w:rPr>
          <w:rFonts w:ascii="Times New Roman" w:hAnsi="Times New Roman" w:cs="Times New Roman"/>
          <w:sz w:val="24"/>
          <w:szCs w:val="24"/>
          <w:lang w:val="uk-UA"/>
        </w:rPr>
        <w:t xml:space="preserve"> </w:t>
      </w:r>
      <w:r w:rsidRPr="00C41C6C">
        <w:rPr>
          <w:rFonts w:ascii="Times New Roman" w:hAnsi="Times New Roman" w:cs="Times New Roman"/>
          <w:b/>
          <w:bCs/>
          <w:sz w:val="24"/>
          <w:szCs w:val="24"/>
          <w:lang w:val="uk-UA"/>
        </w:rPr>
        <w:t>моделі</w:t>
      </w:r>
      <w:r w:rsidRPr="00C41C6C">
        <w:rPr>
          <w:rFonts w:ascii="Times New Roman" w:hAnsi="Times New Roman" w:cs="Times New Roman"/>
          <w:sz w:val="24"/>
          <w:szCs w:val="24"/>
          <w:lang w:val="uk-UA"/>
        </w:rPr>
        <w:t xml:space="preserve"> з різною кількістю факторів уводять так званий </w:t>
      </w:r>
      <w:r w:rsidRPr="00C41C6C">
        <w:rPr>
          <w:rFonts w:ascii="Times New Roman" w:hAnsi="Times New Roman" w:cs="Times New Roman"/>
          <w:b/>
          <w:bCs/>
          <w:sz w:val="24"/>
          <w:szCs w:val="24"/>
          <w:lang w:val="uk-UA"/>
        </w:rPr>
        <w:t xml:space="preserve">оцінений коефіцієнт детермінації </w:t>
      </w:r>
      <w:r w:rsidRPr="00C41C6C">
        <w:rPr>
          <w:rFonts w:ascii="Times New Roman" w:hAnsi="Times New Roman" w:cs="Times New Roman"/>
          <w:b/>
          <w:bCs/>
          <w:position w:val="-4"/>
          <w:sz w:val="24"/>
          <w:szCs w:val="24"/>
          <w:lang w:val="uk-UA"/>
        </w:rPr>
        <w:object w:dxaOrig="340" w:dyaOrig="340">
          <v:shape id="_x0000_i1040" type="#_x0000_t75" style="width:17pt;height:17pt" o:ole="">
            <v:imagedata r:id="rId35" o:title=""/>
          </v:shape>
          <o:OLEObject Type="Embed" ProgID="Equation.3" ShapeID="_x0000_i1040" DrawAspect="Content" ObjectID="_1315598327" r:id="rId36"/>
        </w:object>
      </w:r>
      <w:r w:rsidRPr="00C41C6C">
        <w:rPr>
          <w:rFonts w:ascii="Times New Roman" w:hAnsi="Times New Roman" w:cs="Times New Roman"/>
          <w:i/>
          <w:iCs/>
          <w:sz w:val="24"/>
          <w:szCs w:val="24"/>
          <w:lang w:val="uk-UA"/>
        </w:rPr>
        <w:t xml:space="preserve">, </w:t>
      </w:r>
      <w:r w:rsidRPr="00C41C6C">
        <w:rPr>
          <w:rFonts w:ascii="Times New Roman" w:hAnsi="Times New Roman" w:cs="Times New Roman"/>
          <w:sz w:val="24"/>
          <w:szCs w:val="24"/>
          <w:lang w:val="uk-UA"/>
        </w:rPr>
        <w:t xml:space="preserve"> який зменшує вплив зростання кількості факторів на коефіцієнт детермінації за рахунок поправки на ступені вільності. У практиці </w:t>
      </w:r>
      <w:proofErr w:type="spellStart"/>
      <w:r w:rsidRPr="00C41C6C">
        <w:rPr>
          <w:rFonts w:ascii="Times New Roman" w:hAnsi="Times New Roman" w:cs="Times New Roman"/>
          <w:sz w:val="24"/>
          <w:szCs w:val="24"/>
          <w:lang w:val="uk-UA"/>
        </w:rPr>
        <w:t>економетричного</w:t>
      </w:r>
      <w:proofErr w:type="spellEnd"/>
      <w:r w:rsidRPr="00C41C6C">
        <w:rPr>
          <w:rFonts w:ascii="Times New Roman" w:hAnsi="Times New Roman" w:cs="Times New Roman"/>
          <w:sz w:val="24"/>
          <w:szCs w:val="24"/>
          <w:lang w:val="uk-UA"/>
        </w:rPr>
        <w:t xml:space="preserve"> дослідження використовуються два різновиди </w:t>
      </w:r>
      <w:proofErr w:type="spellStart"/>
      <w:r w:rsidRPr="00C41C6C">
        <w:rPr>
          <w:rFonts w:ascii="Times New Roman" w:hAnsi="Times New Roman" w:cs="Times New Roman"/>
          <w:sz w:val="24"/>
          <w:szCs w:val="24"/>
          <w:lang w:val="uk-UA"/>
        </w:rPr>
        <w:t>оцінененого</w:t>
      </w:r>
      <w:proofErr w:type="spellEnd"/>
      <w:r w:rsidRPr="00C41C6C">
        <w:rPr>
          <w:rFonts w:ascii="Times New Roman" w:hAnsi="Times New Roman" w:cs="Times New Roman"/>
          <w:sz w:val="24"/>
          <w:szCs w:val="24"/>
          <w:lang w:val="uk-UA"/>
        </w:rPr>
        <w:t xml:space="preserve"> коефіцієнта детермінації : </w:t>
      </w:r>
    </w:p>
    <w:p w:rsidR="00C41C6C" w:rsidRPr="00C41C6C" w:rsidRDefault="00C41C6C" w:rsidP="00C41C6C">
      <w:pPr>
        <w:numPr>
          <w:ilvl w:val="0"/>
          <w:numId w:val="4"/>
        </w:numPr>
        <w:tabs>
          <w:tab w:val="clear" w:pos="1004"/>
          <w:tab w:val="num" w:pos="851"/>
        </w:tabs>
        <w:autoSpaceDE w:val="0"/>
        <w:autoSpaceDN w:val="0"/>
        <w:spacing w:after="0" w:line="240" w:lineRule="auto"/>
        <w:ind w:left="0"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коефіцієнт детермінації, скоригований за </w:t>
      </w:r>
      <w:proofErr w:type="spellStart"/>
      <w:r w:rsidRPr="00C41C6C">
        <w:rPr>
          <w:rFonts w:ascii="Times New Roman" w:hAnsi="Times New Roman" w:cs="Times New Roman"/>
          <w:sz w:val="24"/>
          <w:szCs w:val="24"/>
          <w:lang w:val="uk-UA"/>
        </w:rPr>
        <w:t>Тейлом</w:t>
      </w:r>
      <w:proofErr w:type="spellEnd"/>
      <w:r w:rsidRPr="00C41C6C">
        <w:rPr>
          <w:rFonts w:ascii="Times New Roman" w:hAnsi="Times New Roman" w:cs="Times New Roman"/>
          <w:sz w:val="24"/>
          <w:szCs w:val="24"/>
          <w:lang w:val="uk-UA"/>
        </w:rPr>
        <w:t xml:space="preserve">  - </w:t>
      </w:r>
      <w:r w:rsidRPr="00C41C6C">
        <w:rPr>
          <w:rFonts w:ascii="Times New Roman" w:hAnsi="Times New Roman" w:cs="Times New Roman"/>
          <w:position w:val="-10"/>
          <w:sz w:val="24"/>
          <w:szCs w:val="24"/>
          <w:lang w:val="uk-UA"/>
        </w:rPr>
        <w:object w:dxaOrig="380" w:dyaOrig="400">
          <v:shape id="_x0000_i1041" type="#_x0000_t75" style="width:19pt;height:19.7pt" o:ole="">
            <v:imagedata r:id="rId37" o:title=""/>
          </v:shape>
          <o:OLEObject Type="Embed" ProgID="Equation.3" ShapeID="_x0000_i1041" DrawAspect="Content" ObjectID="_1315598328" r:id="rId38"/>
        </w:object>
      </w:r>
      <w:r w:rsidRPr="00C41C6C">
        <w:rPr>
          <w:rFonts w:ascii="Times New Roman" w:hAnsi="Times New Roman" w:cs="Times New Roman"/>
          <w:sz w:val="24"/>
          <w:szCs w:val="24"/>
          <w:lang w:val="uk-UA"/>
        </w:rPr>
        <w:t>;</w:t>
      </w:r>
    </w:p>
    <w:p w:rsidR="00C41C6C" w:rsidRPr="00C41C6C" w:rsidRDefault="00C41C6C" w:rsidP="00C41C6C">
      <w:pPr>
        <w:numPr>
          <w:ilvl w:val="0"/>
          <w:numId w:val="4"/>
        </w:numPr>
        <w:tabs>
          <w:tab w:val="clear" w:pos="1004"/>
          <w:tab w:val="num" w:pos="851"/>
        </w:tabs>
        <w:autoSpaceDE w:val="0"/>
        <w:autoSpaceDN w:val="0"/>
        <w:spacing w:after="0" w:line="240" w:lineRule="auto"/>
        <w:ind w:left="0"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 коефіцієнт детермінації, скоригований за </w:t>
      </w:r>
      <w:proofErr w:type="spellStart"/>
      <w:r w:rsidRPr="00C41C6C">
        <w:rPr>
          <w:rFonts w:ascii="Times New Roman" w:hAnsi="Times New Roman" w:cs="Times New Roman"/>
          <w:sz w:val="24"/>
          <w:szCs w:val="24"/>
          <w:lang w:val="uk-UA"/>
        </w:rPr>
        <w:t>Амемією</w:t>
      </w:r>
      <w:proofErr w:type="spellEnd"/>
      <w:r w:rsidRPr="00C41C6C">
        <w:rPr>
          <w:rFonts w:ascii="Times New Roman" w:hAnsi="Times New Roman" w:cs="Times New Roman"/>
          <w:sz w:val="24"/>
          <w:szCs w:val="24"/>
          <w:lang w:val="uk-UA"/>
        </w:rPr>
        <w:t xml:space="preserve"> - </w:t>
      </w:r>
      <w:r w:rsidRPr="00C41C6C">
        <w:rPr>
          <w:rFonts w:ascii="Times New Roman" w:hAnsi="Times New Roman" w:cs="Times New Roman"/>
          <w:position w:val="-10"/>
          <w:sz w:val="24"/>
          <w:szCs w:val="24"/>
          <w:lang w:val="uk-UA"/>
        </w:rPr>
        <w:object w:dxaOrig="400" w:dyaOrig="400">
          <v:shape id="_x0000_i1042" type="#_x0000_t75" style="width:19.7pt;height:19.7pt" o:ole="">
            <v:imagedata r:id="rId39" o:title=""/>
          </v:shape>
          <o:OLEObject Type="Embed" ProgID="Equation.3" ShapeID="_x0000_i1042" DrawAspect="Content" ObjectID="_1315598329" r:id="rId40"/>
        </w:object>
      </w:r>
      <w:r w:rsidRPr="00C41C6C">
        <w:rPr>
          <w:rFonts w:ascii="Times New Roman" w:hAnsi="Times New Roman" w:cs="Times New Roman"/>
          <w:sz w:val="24"/>
          <w:szCs w:val="24"/>
          <w:lang w:val="uk-UA"/>
        </w:rPr>
        <w:t>.</w:t>
      </w:r>
    </w:p>
    <w:p w:rsidR="00C41C6C" w:rsidRPr="00C41C6C" w:rsidRDefault="00C41C6C" w:rsidP="00C41C6C">
      <w:pPr>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Перший з них обчислюється за наступною залежністю :</w:t>
      </w:r>
    </w:p>
    <w:p w:rsidR="00C41C6C" w:rsidRPr="00C41C6C" w:rsidRDefault="00C41C6C" w:rsidP="00C41C6C">
      <w:pPr>
        <w:tabs>
          <w:tab w:val="left" w:pos="1701"/>
          <w:tab w:val="right" w:pos="6521"/>
        </w:tabs>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ab/>
      </w:r>
      <w:r w:rsidRPr="00C41C6C">
        <w:rPr>
          <w:rFonts w:ascii="Times New Roman" w:hAnsi="Times New Roman" w:cs="Times New Roman"/>
          <w:position w:val="-68"/>
          <w:sz w:val="24"/>
          <w:szCs w:val="24"/>
          <w:lang w:val="uk-UA"/>
        </w:rPr>
        <w:object w:dxaOrig="2680" w:dyaOrig="1480">
          <v:shape id="_x0000_i1043" type="#_x0000_t75" style="width:133.8pt;height:74.05pt" o:ole="">
            <v:imagedata r:id="rId41" o:title=""/>
          </v:shape>
          <o:OLEObject Type="Embed" ProgID="Equation.3" ShapeID="_x0000_i1043" DrawAspect="Content" ObjectID="_1315598330" r:id="rId42"/>
        </w:object>
      </w:r>
      <w:r w:rsidRPr="00C41C6C">
        <w:rPr>
          <w:rFonts w:ascii="Times New Roman" w:hAnsi="Times New Roman" w:cs="Times New Roman"/>
          <w:sz w:val="24"/>
          <w:szCs w:val="24"/>
          <w:lang w:val="uk-UA"/>
        </w:rPr>
        <w:t>,</w:t>
      </w:r>
      <w:r w:rsidRPr="00C41C6C">
        <w:rPr>
          <w:rFonts w:ascii="Times New Roman" w:hAnsi="Times New Roman" w:cs="Times New Roman"/>
          <w:sz w:val="24"/>
          <w:szCs w:val="24"/>
          <w:lang w:val="uk-UA"/>
        </w:rPr>
        <w:tab/>
        <w:t>( 63 )</w:t>
      </w:r>
    </w:p>
    <w:p w:rsidR="00C41C6C" w:rsidRPr="00C41C6C" w:rsidRDefault="00C41C6C" w:rsidP="00C41C6C">
      <w:pPr>
        <w:tabs>
          <w:tab w:val="left" w:pos="1701"/>
          <w:tab w:val="right" w:pos="6804"/>
        </w:tabs>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а другий – за залежністю :</w:t>
      </w:r>
    </w:p>
    <w:p w:rsidR="00C41C6C" w:rsidRPr="00C41C6C" w:rsidRDefault="00C41C6C" w:rsidP="00C41C6C">
      <w:pPr>
        <w:tabs>
          <w:tab w:val="left" w:pos="1701"/>
          <w:tab w:val="right" w:pos="6521"/>
        </w:tabs>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ab/>
      </w:r>
      <w:r w:rsidRPr="00C41C6C">
        <w:rPr>
          <w:rFonts w:ascii="Times New Roman" w:hAnsi="Times New Roman" w:cs="Times New Roman"/>
          <w:position w:val="-68"/>
          <w:sz w:val="24"/>
          <w:szCs w:val="24"/>
          <w:lang w:val="uk-UA"/>
        </w:rPr>
        <w:object w:dxaOrig="2780" w:dyaOrig="1480">
          <v:shape id="_x0000_i1044" type="#_x0000_t75" style="width:139.25pt;height:74.05pt" o:ole="">
            <v:imagedata r:id="rId43" o:title=""/>
          </v:shape>
          <o:OLEObject Type="Embed" ProgID="Equation.3" ShapeID="_x0000_i1044" DrawAspect="Content" ObjectID="_1315598331" r:id="rId44"/>
        </w:object>
      </w:r>
      <w:r w:rsidRPr="00C41C6C">
        <w:rPr>
          <w:rFonts w:ascii="Times New Roman" w:hAnsi="Times New Roman" w:cs="Times New Roman"/>
          <w:sz w:val="24"/>
          <w:szCs w:val="24"/>
          <w:lang w:val="uk-UA"/>
        </w:rPr>
        <w:t>.</w:t>
      </w:r>
      <w:r w:rsidRPr="00C41C6C">
        <w:rPr>
          <w:rFonts w:ascii="Times New Roman" w:hAnsi="Times New Roman" w:cs="Times New Roman"/>
          <w:sz w:val="24"/>
          <w:szCs w:val="24"/>
          <w:lang w:val="uk-UA"/>
        </w:rPr>
        <w:tab/>
        <w:t>( 64 )</w:t>
      </w:r>
    </w:p>
    <w:p w:rsidR="00C41C6C" w:rsidRPr="00C41C6C" w:rsidRDefault="00C41C6C" w:rsidP="00C41C6C">
      <w:pPr>
        <w:tabs>
          <w:tab w:val="left" w:pos="1701"/>
          <w:tab w:val="right" w:pos="6804"/>
        </w:tabs>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Коефіцієнт детермінації </w:t>
      </w:r>
      <w:r w:rsidRPr="00C41C6C">
        <w:rPr>
          <w:rFonts w:ascii="Times New Roman" w:hAnsi="Times New Roman" w:cs="Times New Roman"/>
          <w:sz w:val="24"/>
          <w:szCs w:val="24"/>
          <w:lang w:val="en-US"/>
        </w:rPr>
        <w:t>R</w:t>
      </w:r>
      <w:r w:rsidRPr="00C41C6C">
        <w:rPr>
          <w:rFonts w:ascii="Times New Roman" w:hAnsi="Times New Roman" w:cs="Times New Roman"/>
          <w:sz w:val="24"/>
          <w:szCs w:val="24"/>
          <w:vertAlign w:val="superscript"/>
          <w:lang w:val="uk-UA"/>
        </w:rPr>
        <w:t xml:space="preserve">2 </w:t>
      </w:r>
      <w:r w:rsidRPr="00C41C6C">
        <w:rPr>
          <w:rFonts w:ascii="Times New Roman" w:hAnsi="Times New Roman" w:cs="Times New Roman"/>
          <w:sz w:val="24"/>
          <w:szCs w:val="24"/>
          <w:lang w:val="uk-UA"/>
        </w:rPr>
        <w:t xml:space="preserve">і оцінені коефіцієнти детермінації </w:t>
      </w:r>
      <w:r w:rsidRPr="00C41C6C">
        <w:rPr>
          <w:rFonts w:ascii="Times New Roman" w:hAnsi="Times New Roman" w:cs="Times New Roman"/>
          <w:position w:val="-10"/>
          <w:sz w:val="24"/>
          <w:szCs w:val="24"/>
          <w:lang w:val="uk-UA"/>
        </w:rPr>
        <w:object w:dxaOrig="380" w:dyaOrig="400">
          <v:shape id="_x0000_i1045" type="#_x0000_t75" style="width:19pt;height:19.7pt" o:ole="">
            <v:imagedata r:id="rId37" o:title=""/>
          </v:shape>
          <o:OLEObject Type="Embed" ProgID="Equation.3" ShapeID="_x0000_i1045" DrawAspect="Content" ObjectID="_1315598332" r:id="rId45"/>
        </w:object>
      </w:r>
      <w:r w:rsidRPr="00C41C6C">
        <w:rPr>
          <w:rFonts w:ascii="Times New Roman" w:hAnsi="Times New Roman" w:cs="Times New Roman"/>
          <w:sz w:val="24"/>
          <w:szCs w:val="24"/>
          <w:lang w:val="uk-UA"/>
        </w:rPr>
        <w:t xml:space="preserve"> та </w:t>
      </w:r>
      <w:r w:rsidRPr="00C41C6C">
        <w:rPr>
          <w:rFonts w:ascii="Times New Roman" w:hAnsi="Times New Roman" w:cs="Times New Roman"/>
          <w:position w:val="-10"/>
          <w:sz w:val="24"/>
          <w:szCs w:val="24"/>
          <w:lang w:val="uk-UA"/>
        </w:rPr>
        <w:object w:dxaOrig="400" w:dyaOrig="400">
          <v:shape id="_x0000_i1046" type="#_x0000_t75" style="width:19.7pt;height:19.7pt" o:ole="">
            <v:imagedata r:id="rId39" o:title=""/>
          </v:shape>
          <o:OLEObject Type="Embed" ProgID="Equation.3" ShapeID="_x0000_i1046" DrawAspect="Content" ObjectID="_1315598333" r:id="rId46"/>
        </w:object>
      </w:r>
      <w:r w:rsidRPr="00C41C6C">
        <w:rPr>
          <w:rFonts w:ascii="Times New Roman" w:hAnsi="Times New Roman" w:cs="Times New Roman"/>
          <w:sz w:val="24"/>
          <w:szCs w:val="24"/>
          <w:lang w:val="uk-UA"/>
        </w:rPr>
        <w:t xml:space="preserve"> пов’язані між собою наступними співвідношеннями :</w:t>
      </w:r>
    </w:p>
    <w:p w:rsidR="00C41C6C" w:rsidRPr="00C41C6C" w:rsidRDefault="00C41C6C" w:rsidP="00C41C6C">
      <w:pPr>
        <w:tabs>
          <w:tab w:val="left" w:pos="1701"/>
          <w:tab w:val="right" w:pos="6521"/>
        </w:tabs>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ab/>
      </w:r>
      <w:r w:rsidRPr="00C41C6C">
        <w:rPr>
          <w:rFonts w:ascii="Times New Roman" w:hAnsi="Times New Roman" w:cs="Times New Roman"/>
          <w:position w:val="-24"/>
          <w:sz w:val="24"/>
          <w:szCs w:val="24"/>
          <w:lang w:val="uk-UA"/>
        </w:rPr>
        <w:object w:dxaOrig="2240" w:dyaOrig="620">
          <v:shape id="_x0000_i1047" type="#_x0000_t75" style="width:112.1pt;height:31.25pt" o:ole="">
            <v:imagedata r:id="rId47" o:title=""/>
          </v:shape>
          <o:OLEObject Type="Embed" ProgID="Equation.3" ShapeID="_x0000_i1047" DrawAspect="Content" ObjectID="_1315598334" r:id="rId48"/>
        </w:object>
      </w:r>
      <w:r w:rsidRPr="00C41C6C">
        <w:rPr>
          <w:rFonts w:ascii="Times New Roman" w:hAnsi="Times New Roman" w:cs="Times New Roman"/>
          <w:sz w:val="24"/>
          <w:szCs w:val="24"/>
          <w:lang w:val="uk-UA"/>
        </w:rPr>
        <w:t>,</w:t>
      </w:r>
      <w:r w:rsidRPr="00C41C6C">
        <w:rPr>
          <w:rFonts w:ascii="Times New Roman" w:hAnsi="Times New Roman" w:cs="Times New Roman"/>
          <w:sz w:val="24"/>
          <w:szCs w:val="24"/>
          <w:lang w:val="uk-UA"/>
        </w:rPr>
        <w:tab/>
        <w:t>( 65 )</w:t>
      </w:r>
    </w:p>
    <w:p w:rsidR="00C41C6C" w:rsidRPr="00C41C6C" w:rsidRDefault="00C41C6C" w:rsidP="00C41C6C">
      <w:pPr>
        <w:tabs>
          <w:tab w:val="left" w:pos="1701"/>
          <w:tab w:val="right" w:pos="6521"/>
        </w:tabs>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ab/>
      </w:r>
      <w:r w:rsidRPr="00C41C6C">
        <w:rPr>
          <w:rFonts w:ascii="Times New Roman" w:hAnsi="Times New Roman" w:cs="Times New Roman"/>
          <w:position w:val="-24"/>
          <w:sz w:val="24"/>
          <w:szCs w:val="24"/>
          <w:lang w:val="uk-UA"/>
        </w:rPr>
        <w:object w:dxaOrig="2320" w:dyaOrig="620">
          <v:shape id="_x0000_i1048" type="#_x0000_t75" style="width:116.15pt;height:31.25pt" o:ole="">
            <v:imagedata r:id="rId49" o:title=""/>
          </v:shape>
          <o:OLEObject Type="Embed" ProgID="Equation.3" ShapeID="_x0000_i1048" DrawAspect="Content" ObjectID="_1315598335" r:id="rId50"/>
        </w:object>
      </w:r>
      <w:r w:rsidRPr="00C41C6C">
        <w:rPr>
          <w:rFonts w:ascii="Times New Roman" w:hAnsi="Times New Roman" w:cs="Times New Roman"/>
          <w:sz w:val="24"/>
          <w:szCs w:val="24"/>
          <w:lang w:val="uk-UA"/>
        </w:rPr>
        <w:t>.</w:t>
      </w:r>
      <w:r w:rsidRPr="00C41C6C">
        <w:rPr>
          <w:rFonts w:ascii="Times New Roman" w:hAnsi="Times New Roman" w:cs="Times New Roman"/>
          <w:sz w:val="24"/>
          <w:szCs w:val="24"/>
          <w:lang w:val="uk-UA"/>
        </w:rPr>
        <w:tab/>
        <w:t>( 66 )</w:t>
      </w:r>
    </w:p>
    <w:p w:rsidR="00C41C6C" w:rsidRPr="00C41C6C" w:rsidRDefault="00C41C6C" w:rsidP="00C41C6C">
      <w:pPr>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Вочевидь, для кожного оціненого коефіцієнта детермінації виконується нерівність </w:t>
      </w:r>
      <w:r w:rsidRPr="00C41C6C">
        <w:rPr>
          <w:rFonts w:ascii="Times New Roman" w:hAnsi="Times New Roman" w:cs="Times New Roman"/>
          <w:position w:val="-4"/>
          <w:sz w:val="24"/>
          <w:szCs w:val="24"/>
          <w:lang w:val="uk-UA"/>
        </w:rPr>
        <w:object w:dxaOrig="880" w:dyaOrig="340">
          <v:shape id="_x0000_i1049" type="#_x0000_t75" style="width:44.15pt;height:17pt" o:ole="">
            <v:imagedata r:id="rId51" o:title=""/>
          </v:shape>
          <o:OLEObject Type="Embed" ProgID="Equation.3" ShapeID="_x0000_i1049" DrawAspect="Content" ObjectID="_1315598336" r:id="rId52"/>
        </w:object>
      </w:r>
      <w:r w:rsidRPr="00C41C6C">
        <w:rPr>
          <w:rFonts w:ascii="Times New Roman" w:hAnsi="Times New Roman" w:cs="Times New Roman"/>
          <w:sz w:val="24"/>
          <w:szCs w:val="24"/>
          <w:lang w:val="uk-UA"/>
        </w:rPr>
        <w:t xml:space="preserve">, тобто зі збільшенням числа пояснюючих змінних моделі оцінені коефіцієнти детермінації зростають повільніше, ніж </w:t>
      </w:r>
      <w:r w:rsidRPr="00C41C6C">
        <w:rPr>
          <w:rFonts w:ascii="Times New Roman" w:hAnsi="Times New Roman" w:cs="Times New Roman"/>
          <w:position w:val="-4"/>
          <w:sz w:val="24"/>
          <w:szCs w:val="24"/>
          <w:lang w:val="uk-UA"/>
        </w:rPr>
        <w:object w:dxaOrig="340" w:dyaOrig="340">
          <v:shape id="_x0000_i1050" type="#_x0000_t75" style="width:17pt;height:17pt" o:ole="">
            <v:imagedata r:id="rId53" o:title=""/>
          </v:shape>
          <o:OLEObject Type="Embed" ProgID="Equation.3" ShapeID="_x0000_i1050" DrawAspect="Content" ObjectID="_1315598337" r:id="rId54"/>
        </w:object>
      </w:r>
      <w:r w:rsidRPr="00C41C6C">
        <w:rPr>
          <w:rFonts w:ascii="Times New Roman" w:hAnsi="Times New Roman" w:cs="Times New Roman"/>
          <w:sz w:val="24"/>
          <w:szCs w:val="24"/>
          <w:lang w:val="uk-UA"/>
        </w:rPr>
        <w:t xml:space="preserve">, зменшуючи таким чином вплив числа факторів на величину коефіцієнта детермінації. Крім того, якщо </w:t>
      </w:r>
      <w:r w:rsidRPr="00C41C6C">
        <w:rPr>
          <w:rFonts w:ascii="Times New Roman" w:hAnsi="Times New Roman" w:cs="Times New Roman"/>
          <w:position w:val="-4"/>
          <w:sz w:val="24"/>
          <w:szCs w:val="24"/>
          <w:lang w:val="uk-UA"/>
        </w:rPr>
        <w:object w:dxaOrig="680" w:dyaOrig="340">
          <v:shape id="_x0000_i1051" type="#_x0000_t75" style="width:33.95pt;height:17pt" o:ole="">
            <v:imagedata r:id="rId55" o:title=""/>
          </v:shape>
          <o:OLEObject Type="Embed" ProgID="Equation.3" ShapeID="_x0000_i1051" DrawAspect="Content" ObjectID="_1315598338" r:id="rId56"/>
        </w:object>
      </w:r>
      <w:r w:rsidRPr="00C41C6C">
        <w:rPr>
          <w:rFonts w:ascii="Times New Roman" w:hAnsi="Times New Roman" w:cs="Times New Roman"/>
          <w:sz w:val="24"/>
          <w:szCs w:val="24"/>
          <w:lang w:val="uk-UA"/>
        </w:rPr>
        <w:t xml:space="preserve">, то і </w:t>
      </w:r>
      <w:r w:rsidRPr="00C41C6C">
        <w:rPr>
          <w:rFonts w:ascii="Times New Roman" w:hAnsi="Times New Roman" w:cs="Times New Roman"/>
          <w:position w:val="-4"/>
          <w:sz w:val="24"/>
          <w:szCs w:val="24"/>
          <w:lang w:val="uk-UA"/>
        </w:rPr>
        <w:object w:dxaOrig="680" w:dyaOrig="340">
          <v:shape id="_x0000_i1052" type="#_x0000_t75" style="width:33.95pt;height:17pt" o:ole="">
            <v:imagedata r:id="rId57" o:title=""/>
          </v:shape>
          <o:OLEObject Type="Embed" ProgID="Equation.3" ShapeID="_x0000_i1052" DrawAspect="Content" ObjectID="_1315598339" r:id="rId58"/>
        </w:object>
      </w:r>
      <w:r w:rsidRPr="00C41C6C">
        <w:rPr>
          <w:rFonts w:ascii="Times New Roman" w:hAnsi="Times New Roman" w:cs="Times New Roman"/>
          <w:sz w:val="24"/>
          <w:szCs w:val="24"/>
          <w:lang w:val="uk-UA"/>
        </w:rPr>
        <w:t xml:space="preserve">. Якщо </w:t>
      </w:r>
      <w:r w:rsidRPr="00C41C6C">
        <w:rPr>
          <w:rFonts w:ascii="Times New Roman" w:hAnsi="Times New Roman" w:cs="Times New Roman"/>
          <w:position w:val="-4"/>
          <w:sz w:val="24"/>
          <w:szCs w:val="24"/>
          <w:lang w:val="uk-UA"/>
        </w:rPr>
        <w:object w:dxaOrig="340" w:dyaOrig="340">
          <v:shape id="_x0000_i1053" type="#_x0000_t75" style="width:17pt;height:17pt" o:ole="">
            <v:imagedata r:id="rId53" o:title=""/>
          </v:shape>
          <o:OLEObject Type="Embed" ProgID="Equation.3" ShapeID="_x0000_i1053" DrawAspect="Content" ObjectID="_1315598340" r:id="rId59"/>
        </w:object>
      </w:r>
      <w:r w:rsidRPr="00C41C6C">
        <w:rPr>
          <w:rFonts w:ascii="Times New Roman" w:hAnsi="Times New Roman" w:cs="Times New Roman"/>
          <w:sz w:val="24"/>
          <w:szCs w:val="24"/>
          <w:lang w:val="uk-UA"/>
        </w:rPr>
        <w:t xml:space="preserve"> прямує до нуля , </w:t>
      </w:r>
      <w:r w:rsidRPr="00C41C6C">
        <w:rPr>
          <w:rFonts w:ascii="Times New Roman" w:hAnsi="Times New Roman" w:cs="Times New Roman"/>
          <w:sz w:val="24"/>
          <w:szCs w:val="24"/>
          <w:lang w:val="uk-UA"/>
        </w:rPr>
        <w:lastRenderedPageBreak/>
        <w:t xml:space="preserve">оцінені коефіцієнти кореляції стають від’ємними. Така властивість скоригованих коефіцієнтів детермінації дає змогу більш об’єктивно оцінювати якість моделей з різним числом факторів. </w:t>
      </w:r>
    </w:p>
    <w:p w:rsidR="00C41C6C" w:rsidRPr="00C41C6C" w:rsidRDefault="00C41C6C" w:rsidP="00C41C6C">
      <w:pPr>
        <w:spacing w:after="0" w:line="240" w:lineRule="auto"/>
        <w:ind w:firstLine="284"/>
        <w:jc w:val="both"/>
        <w:rPr>
          <w:rFonts w:ascii="Times New Roman" w:hAnsi="Times New Roman" w:cs="Times New Roman"/>
          <w:b/>
          <w:bCs/>
          <w:sz w:val="24"/>
          <w:szCs w:val="24"/>
          <w:u w:val="single"/>
          <w:lang w:val="uk-UA"/>
        </w:rPr>
      </w:pPr>
      <w:r w:rsidRPr="00C41C6C">
        <w:rPr>
          <w:rFonts w:ascii="Times New Roman" w:hAnsi="Times New Roman" w:cs="Times New Roman"/>
          <w:b/>
          <w:bCs/>
          <w:sz w:val="24"/>
          <w:szCs w:val="24"/>
          <w:lang w:val="uk-UA"/>
        </w:rPr>
        <w:t xml:space="preserve">В.  </w:t>
      </w:r>
      <w:r w:rsidRPr="00C41C6C">
        <w:rPr>
          <w:rFonts w:ascii="Times New Roman" w:hAnsi="Times New Roman" w:cs="Times New Roman"/>
          <w:b/>
          <w:bCs/>
          <w:sz w:val="24"/>
          <w:szCs w:val="24"/>
          <w:u w:val="single"/>
          <w:lang w:val="uk-UA"/>
        </w:rPr>
        <w:t>Кореляційна матриця.</w:t>
      </w:r>
    </w:p>
    <w:p w:rsidR="00C41C6C" w:rsidRPr="00C41C6C" w:rsidRDefault="00C41C6C" w:rsidP="00C41C6C">
      <w:pPr>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Кореляційна матриця дозволяє оцінити щільність лінійного кореляційного зв'язку між залежною змінною моделі і окремими факторами, а також між окремими незалежними змінними. У загальному випадку вона представляє собою квадратну симетричну матрицю, елементами якої є коефіцієнти парної кореляції між залежною змінною моделі і кожною пояснюючою змінною, а також коефіцієнти парної кореляції між самими пояснюючими змінними моделі. </w:t>
      </w:r>
    </w:p>
    <w:p w:rsidR="00C41C6C" w:rsidRPr="00C41C6C" w:rsidRDefault="00C41C6C" w:rsidP="00C41C6C">
      <w:pPr>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Для випадку </w:t>
      </w:r>
      <w:r w:rsidRPr="00C41C6C">
        <w:rPr>
          <w:rFonts w:ascii="Times New Roman" w:hAnsi="Times New Roman" w:cs="Times New Roman"/>
          <w:b/>
          <w:bCs/>
          <w:sz w:val="24"/>
          <w:szCs w:val="24"/>
          <w:lang w:val="uk-UA"/>
        </w:rPr>
        <w:t>m</w:t>
      </w:r>
      <w:r w:rsidRPr="00C41C6C">
        <w:rPr>
          <w:rFonts w:ascii="Times New Roman" w:hAnsi="Times New Roman" w:cs="Times New Roman"/>
          <w:sz w:val="24"/>
          <w:szCs w:val="24"/>
          <w:lang w:val="uk-UA"/>
        </w:rPr>
        <w:t xml:space="preserve"> пояснюючих змінних кореляційна матриця має наступний вигляд і структуру :</w:t>
      </w:r>
    </w:p>
    <w:p w:rsidR="00C41C6C" w:rsidRPr="00C41C6C" w:rsidRDefault="00C41C6C" w:rsidP="00C41C6C">
      <w:pPr>
        <w:spacing w:after="0" w:line="240" w:lineRule="auto"/>
        <w:ind w:firstLine="284"/>
        <w:jc w:val="both"/>
        <w:rPr>
          <w:rFonts w:ascii="Times New Roman" w:hAnsi="Times New Roman" w:cs="Times New Roman"/>
          <w:sz w:val="24"/>
          <w:szCs w:val="24"/>
          <w:lang w:val="uk-UA"/>
        </w:rPr>
      </w:pPr>
    </w:p>
    <w:p w:rsidR="00C41C6C" w:rsidRPr="00C41C6C" w:rsidRDefault="00C41C6C" w:rsidP="00C41C6C">
      <w:pPr>
        <w:tabs>
          <w:tab w:val="left" w:pos="0"/>
          <w:tab w:val="right" w:pos="6521"/>
        </w:tabs>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position w:val="-88"/>
          <w:sz w:val="24"/>
          <w:szCs w:val="24"/>
          <w:lang w:val="uk-UA"/>
        </w:rPr>
        <w:object w:dxaOrig="3700" w:dyaOrig="1880">
          <v:shape id="_x0000_i1054" type="#_x0000_t75" style="width:184.75pt;height:93.75pt" o:ole="">
            <v:imagedata r:id="rId60" o:title=""/>
          </v:shape>
          <o:OLEObject Type="Embed" ProgID="Equation.3" ShapeID="_x0000_i1054" DrawAspect="Content" ObjectID="_1315598341" r:id="rId61"/>
        </w:object>
      </w:r>
      <w:r w:rsidRPr="00C41C6C">
        <w:rPr>
          <w:rFonts w:ascii="Times New Roman" w:hAnsi="Times New Roman" w:cs="Times New Roman"/>
          <w:sz w:val="24"/>
          <w:szCs w:val="24"/>
          <w:lang w:val="uk-UA"/>
        </w:rPr>
        <w:t>,</w:t>
      </w:r>
      <w:r w:rsidRPr="00C41C6C">
        <w:rPr>
          <w:rFonts w:ascii="Times New Roman" w:hAnsi="Times New Roman" w:cs="Times New Roman"/>
          <w:position w:val="-10"/>
          <w:sz w:val="24"/>
          <w:szCs w:val="24"/>
          <w:lang w:val="uk-UA"/>
        </w:rPr>
        <w:object w:dxaOrig="2299" w:dyaOrig="320">
          <v:shape id="_x0000_i1055" type="#_x0000_t75" style="width:114.8pt;height:16.3pt" o:ole="">
            <v:imagedata r:id="rId62" o:title=""/>
          </v:shape>
          <o:OLEObject Type="Embed" ProgID="Equation.3" ShapeID="_x0000_i1055" DrawAspect="Content" ObjectID="_1315598342" r:id="rId63"/>
        </w:object>
      </w:r>
      <w:r w:rsidRPr="00C41C6C">
        <w:rPr>
          <w:rFonts w:ascii="Times New Roman" w:hAnsi="Times New Roman" w:cs="Times New Roman"/>
          <w:sz w:val="24"/>
          <w:szCs w:val="24"/>
          <w:lang w:val="uk-UA"/>
        </w:rPr>
        <w:t>.</w:t>
      </w:r>
      <w:r w:rsidRPr="00C41C6C">
        <w:rPr>
          <w:rFonts w:ascii="Times New Roman" w:hAnsi="Times New Roman" w:cs="Times New Roman"/>
          <w:sz w:val="24"/>
          <w:szCs w:val="24"/>
          <w:lang w:val="uk-UA"/>
        </w:rPr>
        <w:tab/>
        <w:t>( 67 )</w:t>
      </w:r>
    </w:p>
    <w:p w:rsidR="00C41C6C" w:rsidRPr="00C41C6C" w:rsidRDefault="00C41C6C" w:rsidP="00C41C6C">
      <w:pPr>
        <w:tabs>
          <w:tab w:val="left" w:pos="0"/>
          <w:tab w:val="right" w:pos="6804"/>
        </w:tabs>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Діагональні елементи матриці r дорівнюють 1. Коефіцієнти парної кореляції </w:t>
      </w:r>
      <w:r w:rsidRPr="00C41C6C">
        <w:rPr>
          <w:rFonts w:ascii="Times New Roman" w:hAnsi="Times New Roman" w:cs="Times New Roman"/>
          <w:position w:val="-18"/>
          <w:sz w:val="24"/>
          <w:szCs w:val="24"/>
          <w:lang w:val="uk-UA"/>
        </w:rPr>
        <w:object w:dxaOrig="460" w:dyaOrig="420">
          <v:shape id="_x0000_i1056" type="#_x0000_t75" style="width:23.1pt;height:21.05pt" o:ole="">
            <v:imagedata r:id="rId64" o:title=""/>
          </v:shape>
          <o:OLEObject Type="Embed" ProgID="Equation.3" ShapeID="_x0000_i1056" DrawAspect="Content" ObjectID="_1315598343" r:id="rId65"/>
        </w:object>
      </w:r>
      <w:r w:rsidRPr="00C41C6C">
        <w:rPr>
          <w:rFonts w:ascii="Times New Roman" w:hAnsi="Times New Roman" w:cs="Times New Roman"/>
          <w:sz w:val="24"/>
          <w:szCs w:val="24"/>
          <w:lang w:val="uk-UA"/>
        </w:rPr>
        <w:t xml:space="preserve"> та </w:t>
      </w:r>
      <w:r w:rsidRPr="00C41C6C">
        <w:rPr>
          <w:rFonts w:ascii="Times New Roman" w:hAnsi="Times New Roman" w:cs="Times New Roman"/>
          <w:position w:val="-18"/>
          <w:sz w:val="24"/>
          <w:szCs w:val="24"/>
          <w:lang w:val="uk-UA"/>
        </w:rPr>
        <w:object w:dxaOrig="580" w:dyaOrig="420">
          <v:shape id="_x0000_i1057" type="#_x0000_t75" style="width:29.2pt;height:21.05pt" o:ole="">
            <v:imagedata r:id="rId66" o:title=""/>
          </v:shape>
          <o:OLEObject Type="Embed" ProgID="Equation.3" ShapeID="_x0000_i1057" DrawAspect="Content" ObjectID="_1315598344" r:id="rId67"/>
        </w:object>
      </w:r>
      <w:r w:rsidRPr="00C41C6C">
        <w:rPr>
          <w:rFonts w:ascii="Times New Roman" w:hAnsi="Times New Roman" w:cs="Times New Roman"/>
          <w:sz w:val="24"/>
          <w:szCs w:val="24"/>
          <w:lang w:val="uk-UA"/>
        </w:rPr>
        <w:t xml:space="preserve"> обчислюються за відомою формулою визначення коефіцієнта парної кореляції, яка у даному випадку трансформується у наступні вирази ( 32 ): </w:t>
      </w:r>
    </w:p>
    <w:p w:rsidR="00C41C6C" w:rsidRPr="00C41C6C" w:rsidRDefault="00C41C6C" w:rsidP="00C41C6C">
      <w:pPr>
        <w:tabs>
          <w:tab w:val="left" w:pos="1134"/>
          <w:tab w:val="right" w:pos="6521"/>
        </w:tabs>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ab/>
      </w:r>
      <w:r w:rsidRPr="00C41C6C">
        <w:rPr>
          <w:rFonts w:ascii="Times New Roman" w:hAnsi="Times New Roman" w:cs="Times New Roman"/>
          <w:position w:val="-38"/>
          <w:sz w:val="24"/>
          <w:szCs w:val="24"/>
          <w:lang w:val="uk-UA"/>
        </w:rPr>
        <w:object w:dxaOrig="3420" w:dyaOrig="800">
          <v:shape id="_x0000_i1058" type="#_x0000_t75" style="width:171.15pt;height:40.1pt" o:ole="" fillcolor="window">
            <v:imagedata r:id="rId68" o:title=""/>
          </v:shape>
          <o:OLEObject Type="Embed" ProgID="Equation.3" ShapeID="_x0000_i1058" DrawAspect="Content" ObjectID="_1315598345" r:id="rId69"/>
        </w:object>
      </w:r>
      <w:r w:rsidRPr="00C41C6C">
        <w:rPr>
          <w:rFonts w:ascii="Times New Roman" w:hAnsi="Times New Roman" w:cs="Times New Roman"/>
          <w:sz w:val="24"/>
          <w:szCs w:val="24"/>
          <w:lang w:val="uk-UA"/>
        </w:rPr>
        <w:t>,</w:t>
      </w:r>
      <w:r w:rsidRPr="00C41C6C">
        <w:rPr>
          <w:rFonts w:ascii="Times New Roman" w:hAnsi="Times New Roman" w:cs="Times New Roman"/>
          <w:sz w:val="24"/>
          <w:szCs w:val="24"/>
          <w:lang w:val="uk-UA"/>
        </w:rPr>
        <w:tab/>
        <w:t>( 68 )</w:t>
      </w:r>
    </w:p>
    <w:p w:rsidR="00C41C6C" w:rsidRPr="00C41C6C" w:rsidRDefault="00C41C6C" w:rsidP="00C41C6C">
      <w:pPr>
        <w:tabs>
          <w:tab w:val="left" w:pos="851"/>
          <w:tab w:val="right" w:pos="6521"/>
        </w:tabs>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ab/>
      </w:r>
      <w:r w:rsidRPr="00C41C6C">
        <w:rPr>
          <w:rFonts w:ascii="Times New Roman" w:hAnsi="Times New Roman" w:cs="Times New Roman"/>
          <w:position w:val="-38"/>
          <w:sz w:val="24"/>
          <w:szCs w:val="24"/>
          <w:lang w:val="uk-UA"/>
        </w:rPr>
        <w:object w:dxaOrig="4640" w:dyaOrig="800">
          <v:shape id="_x0000_i1059" type="#_x0000_t75" style="width:232.3pt;height:40.1pt" o:ole="" fillcolor="window">
            <v:imagedata r:id="rId70" o:title=""/>
          </v:shape>
          <o:OLEObject Type="Embed" ProgID="Equation.3" ShapeID="_x0000_i1059" DrawAspect="Content" ObjectID="_1315598346" r:id="rId71"/>
        </w:object>
      </w:r>
      <w:r w:rsidRPr="00C41C6C">
        <w:rPr>
          <w:rFonts w:ascii="Times New Roman" w:hAnsi="Times New Roman" w:cs="Times New Roman"/>
          <w:sz w:val="24"/>
          <w:szCs w:val="24"/>
          <w:lang w:val="uk-UA"/>
        </w:rPr>
        <w:t>,</w:t>
      </w:r>
      <w:r w:rsidRPr="00C41C6C">
        <w:rPr>
          <w:rFonts w:ascii="Times New Roman" w:hAnsi="Times New Roman" w:cs="Times New Roman"/>
          <w:sz w:val="24"/>
          <w:szCs w:val="24"/>
          <w:lang w:val="uk-UA"/>
        </w:rPr>
        <w:tab/>
        <w:t>( 69 )</w:t>
      </w:r>
      <w:r w:rsidRPr="00C41C6C">
        <w:rPr>
          <w:rFonts w:ascii="Times New Roman" w:hAnsi="Times New Roman" w:cs="Times New Roman"/>
          <w:sz w:val="24"/>
          <w:szCs w:val="24"/>
          <w:lang w:val="uk-UA"/>
        </w:rPr>
        <w:tab/>
      </w:r>
    </w:p>
    <w:p w:rsidR="00C41C6C" w:rsidRPr="00C41C6C" w:rsidRDefault="00C41C6C" w:rsidP="00C41C6C">
      <w:pPr>
        <w:tabs>
          <w:tab w:val="left" w:pos="1134"/>
          <w:tab w:val="right" w:pos="6804"/>
        </w:tabs>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де </w:t>
      </w:r>
      <w:r w:rsidRPr="00C41C6C">
        <w:rPr>
          <w:rFonts w:ascii="Times New Roman" w:hAnsi="Times New Roman" w:cs="Times New Roman"/>
          <w:position w:val="-14"/>
          <w:sz w:val="24"/>
          <w:szCs w:val="24"/>
          <w:lang w:val="uk-UA"/>
        </w:rPr>
        <w:object w:dxaOrig="760" w:dyaOrig="380">
          <v:shape id="_x0000_i1060" type="#_x0000_t75" style="width:38.05pt;height:19pt" o:ole="">
            <v:imagedata r:id="rId72" o:title=""/>
          </v:shape>
          <o:OLEObject Type="Embed" ProgID="Equation.3" ShapeID="_x0000_i1060" DrawAspect="Content" ObjectID="_1315598347" r:id="rId73"/>
        </w:object>
      </w:r>
      <w:r w:rsidRPr="00C41C6C">
        <w:rPr>
          <w:rFonts w:ascii="Times New Roman" w:hAnsi="Times New Roman" w:cs="Times New Roman"/>
          <w:sz w:val="24"/>
          <w:szCs w:val="24"/>
          <w:lang w:val="uk-UA"/>
        </w:rPr>
        <w:t xml:space="preserve"> - вибіркова дисперсія j – ї пояснюючої змінної, </w:t>
      </w:r>
      <w:r w:rsidRPr="00C41C6C">
        <w:rPr>
          <w:rFonts w:ascii="Times New Roman" w:hAnsi="Times New Roman" w:cs="Times New Roman"/>
          <w:position w:val="-10"/>
          <w:sz w:val="24"/>
          <w:szCs w:val="24"/>
          <w:lang w:val="uk-UA"/>
        </w:rPr>
        <w:object w:dxaOrig="800" w:dyaOrig="340">
          <v:shape id="_x0000_i1061" type="#_x0000_t75" style="width:40.1pt;height:17pt" o:ole="">
            <v:imagedata r:id="rId74" o:title=""/>
          </v:shape>
          <o:OLEObject Type="Embed" ProgID="Equation.3" ShapeID="_x0000_i1061" DrawAspect="Content" ObjectID="_1315598348" r:id="rId75"/>
        </w:object>
      </w:r>
      <w:r w:rsidRPr="00C41C6C">
        <w:rPr>
          <w:rFonts w:ascii="Times New Roman" w:hAnsi="Times New Roman" w:cs="Times New Roman"/>
          <w:sz w:val="24"/>
          <w:szCs w:val="24"/>
          <w:lang w:val="uk-UA"/>
        </w:rPr>
        <w:t xml:space="preserve"> - вибіркова дисперсія </w:t>
      </w:r>
      <w:r w:rsidRPr="00C41C6C">
        <w:rPr>
          <w:rFonts w:ascii="Times New Roman" w:hAnsi="Times New Roman" w:cs="Times New Roman"/>
          <w:sz w:val="24"/>
          <w:szCs w:val="24"/>
          <w:lang w:val="en-US"/>
        </w:rPr>
        <w:t>k</w:t>
      </w:r>
      <w:r w:rsidRPr="00C41C6C">
        <w:rPr>
          <w:rFonts w:ascii="Times New Roman" w:hAnsi="Times New Roman" w:cs="Times New Roman"/>
          <w:sz w:val="24"/>
          <w:szCs w:val="24"/>
          <w:lang w:val="uk-UA"/>
        </w:rPr>
        <w:t xml:space="preserve"> – ї пояснюючої змінної, </w:t>
      </w:r>
      <w:r w:rsidRPr="00C41C6C">
        <w:rPr>
          <w:rFonts w:ascii="Times New Roman" w:hAnsi="Times New Roman" w:cs="Times New Roman"/>
          <w:position w:val="-10"/>
          <w:sz w:val="24"/>
          <w:szCs w:val="24"/>
          <w:lang w:val="uk-UA"/>
        </w:rPr>
        <w:object w:dxaOrig="680" w:dyaOrig="320">
          <v:shape id="_x0000_i1062" type="#_x0000_t75" style="width:33.95pt;height:16.3pt" o:ole="">
            <v:imagedata r:id="rId76" o:title=""/>
          </v:shape>
          <o:OLEObject Type="Embed" ProgID="Equation.3" ShapeID="_x0000_i1062" DrawAspect="Content" ObjectID="_1315598349" r:id="rId77"/>
        </w:object>
      </w:r>
      <w:r w:rsidRPr="00C41C6C">
        <w:rPr>
          <w:rFonts w:ascii="Times New Roman" w:hAnsi="Times New Roman" w:cs="Times New Roman"/>
          <w:sz w:val="24"/>
          <w:szCs w:val="24"/>
          <w:lang w:val="uk-UA"/>
        </w:rPr>
        <w:t xml:space="preserve"> - вибіркова дисперсія залежної змінної, </w:t>
      </w:r>
      <w:r w:rsidRPr="00C41C6C">
        <w:rPr>
          <w:rFonts w:ascii="Times New Roman" w:hAnsi="Times New Roman" w:cs="Times New Roman"/>
          <w:position w:val="-14"/>
          <w:sz w:val="24"/>
          <w:szCs w:val="24"/>
          <w:lang w:val="uk-UA"/>
        </w:rPr>
        <w:object w:dxaOrig="1020" w:dyaOrig="380">
          <v:shape id="_x0000_i1063" type="#_x0000_t75" style="width:50.95pt;height:19pt" o:ole="">
            <v:imagedata r:id="rId78" o:title=""/>
          </v:shape>
          <o:OLEObject Type="Embed" ProgID="Equation.3" ShapeID="_x0000_i1063" DrawAspect="Content" ObjectID="_1315598350" r:id="rId79"/>
        </w:object>
      </w:r>
      <w:r w:rsidRPr="00C41C6C">
        <w:rPr>
          <w:rFonts w:ascii="Times New Roman" w:hAnsi="Times New Roman" w:cs="Times New Roman"/>
          <w:sz w:val="24"/>
          <w:szCs w:val="24"/>
          <w:lang w:val="uk-UA"/>
        </w:rPr>
        <w:t xml:space="preserve"> - вибірковий коефіцієнт </w:t>
      </w:r>
      <w:proofErr w:type="spellStart"/>
      <w:r w:rsidRPr="00C41C6C">
        <w:rPr>
          <w:rFonts w:ascii="Times New Roman" w:hAnsi="Times New Roman" w:cs="Times New Roman"/>
          <w:sz w:val="24"/>
          <w:szCs w:val="24"/>
          <w:lang w:val="uk-UA"/>
        </w:rPr>
        <w:t>коваріації</w:t>
      </w:r>
      <w:proofErr w:type="spellEnd"/>
      <w:r w:rsidRPr="00C41C6C">
        <w:rPr>
          <w:rFonts w:ascii="Times New Roman" w:hAnsi="Times New Roman" w:cs="Times New Roman"/>
          <w:sz w:val="24"/>
          <w:szCs w:val="24"/>
          <w:lang w:val="uk-UA"/>
        </w:rPr>
        <w:t xml:space="preserve"> між j – ю пояснюючою змінною і залежною змінною моделі. Ці величини обчислюються за відомими залежностями, як у виразі ( 32 ).</w:t>
      </w:r>
      <w:r w:rsidRPr="00C41C6C">
        <w:rPr>
          <w:rFonts w:ascii="Times New Roman" w:hAnsi="Times New Roman" w:cs="Times New Roman"/>
          <w:sz w:val="24"/>
          <w:szCs w:val="24"/>
          <w:lang w:val="uk-UA"/>
        </w:rPr>
        <w:tab/>
      </w:r>
    </w:p>
    <w:p w:rsidR="00C41C6C" w:rsidRPr="00C41C6C" w:rsidRDefault="00C41C6C" w:rsidP="00C41C6C">
      <w:pPr>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Як відомо, будь-який коефіцієнт парної кореляції з наведеної вище кореляційної матриці характеризує тісноту зв'язку між відповідними змінними за умови, що інші змінні ведуть себе </w:t>
      </w:r>
      <w:proofErr w:type="spellStart"/>
      <w:r w:rsidRPr="00C41C6C">
        <w:rPr>
          <w:rFonts w:ascii="Times New Roman" w:hAnsi="Times New Roman" w:cs="Times New Roman"/>
          <w:sz w:val="24"/>
          <w:szCs w:val="24"/>
          <w:lang w:val="uk-UA"/>
        </w:rPr>
        <w:t>„природним</w:t>
      </w:r>
      <w:proofErr w:type="spellEnd"/>
      <w:r w:rsidRPr="00C41C6C">
        <w:rPr>
          <w:rFonts w:ascii="Times New Roman" w:hAnsi="Times New Roman" w:cs="Times New Roman"/>
          <w:sz w:val="24"/>
          <w:szCs w:val="24"/>
          <w:lang w:val="uk-UA"/>
        </w:rPr>
        <w:t xml:space="preserve"> </w:t>
      </w:r>
      <w:proofErr w:type="spellStart"/>
      <w:r w:rsidRPr="00C41C6C">
        <w:rPr>
          <w:rFonts w:ascii="Times New Roman" w:hAnsi="Times New Roman" w:cs="Times New Roman"/>
          <w:sz w:val="24"/>
          <w:szCs w:val="24"/>
          <w:lang w:val="uk-UA"/>
        </w:rPr>
        <w:t>чином”</w:t>
      </w:r>
      <w:proofErr w:type="spellEnd"/>
      <w:r w:rsidRPr="00C41C6C">
        <w:rPr>
          <w:rFonts w:ascii="Times New Roman" w:hAnsi="Times New Roman" w:cs="Times New Roman"/>
          <w:sz w:val="24"/>
          <w:szCs w:val="24"/>
          <w:lang w:val="uk-UA"/>
        </w:rPr>
        <w:t xml:space="preserve"> – тобто також змінюють свої значення разом з тими, для яких обчислюється коефіцієнт парної кореляції. Це не дає можливість оцінити тісноту кореляційного зв’язку між двома змінними моделі так би мовити у </w:t>
      </w:r>
      <w:proofErr w:type="spellStart"/>
      <w:r w:rsidRPr="00C41C6C">
        <w:rPr>
          <w:rFonts w:ascii="Times New Roman" w:hAnsi="Times New Roman" w:cs="Times New Roman"/>
          <w:sz w:val="24"/>
          <w:szCs w:val="24"/>
          <w:lang w:val="uk-UA"/>
        </w:rPr>
        <w:t>„чистому</w:t>
      </w:r>
      <w:proofErr w:type="spellEnd"/>
      <w:r w:rsidRPr="00C41C6C">
        <w:rPr>
          <w:rFonts w:ascii="Times New Roman" w:hAnsi="Times New Roman" w:cs="Times New Roman"/>
          <w:sz w:val="24"/>
          <w:szCs w:val="24"/>
          <w:lang w:val="uk-UA"/>
        </w:rPr>
        <w:t xml:space="preserve"> </w:t>
      </w:r>
      <w:proofErr w:type="spellStart"/>
      <w:r w:rsidRPr="00C41C6C">
        <w:rPr>
          <w:rFonts w:ascii="Times New Roman" w:hAnsi="Times New Roman" w:cs="Times New Roman"/>
          <w:sz w:val="24"/>
          <w:szCs w:val="24"/>
          <w:lang w:val="uk-UA"/>
        </w:rPr>
        <w:t>вигляді”</w:t>
      </w:r>
      <w:proofErr w:type="spellEnd"/>
      <w:r w:rsidRPr="00C41C6C">
        <w:rPr>
          <w:rFonts w:ascii="Times New Roman" w:hAnsi="Times New Roman" w:cs="Times New Roman"/>
          <w:sz w:val="24"/>
          <w:szCs w:val="24"/>
          <w:lang w:val="uk-UA"/>
        </w:rPr>
        <w:t xml:space="preserve">. </w:t>
      </w:r>
    </w:p>
    <w:p w:rsidR="00C41C6C" w:rsidRPr="00C41C6C" w:rsidRDefault="00C41C6C" w:rsidP="00C41C6C">
      <w:pPr>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 Тому при вивченні зв'язку між змінними </w:t>
      </w:r>
      <w:proofErr w:type="spellStart"/>
      <w:r w:rsidRPr="00C41C6C">
        <w:rPr>
          <w:rFonts w:ascii="Times New Roman" w:hAnsi="Times New Roman" w:cs="Times New Roman"/>
          <w:sz w:val="24"/>
          <w:szCs w:val="24"/>
          <w:lang w:val="uk-UA"/>
        </w:rPr>
        <w:t>економетричної</w:t>
      </w:r>
      <w:proofErr w:type="spellEnd"/>
      <w:r w:rsidRPr="00C41C6C">
        <w:rPr>
          <w:rFonts w:ascii="Times New Roman" w:hAnsi="Times New Roman" w:cs="Times New Roman"/>
          <w:sz w:val="24"/>
          <w:szCs w:val="24"/>
          <w:lang w:val="uk-UA"/>
        </w:rPr>
        <w:t xml:space="preserve"> моделі недостатньо спиратися тільки на кореляційну матрицю. Необхідно також проаналізувати </w:t>
      </w:r>
      <w:r w:rsidRPr="00C41C6C">
        <w:rPr>
          <w:rFonts w:ascii="Times New Roman" w:hAnsi="Times New Roman" w:cs="Times New Roman"/>
          <w:b/>
          <w:bCs/>
          <w:sz w:val="24"/>
          <w:szCs w:val="24"/>
          <w:lang w:val="uk-UA"/>
        </w:rPr>
        <w:t>часткові коефіцієнти кореляції</w:t>
      </w:r>
      <w:r w:rsidRPr="00C41C6C">
        <w:rPr>
          <w:rFonts w:ascii="Times New Roman" w:hAnsi="Times New Roman" w:cs="Times New Roman"/>
          <w:sz w:val="24"/>
          <w:szCs w:val="24"/>
          <w:lang w:val="uk-UA"/>
        </w:rPr>
        <w:t xml:space="preserve">. На відміну від парних часткові коефіцієнти кореляції характеризують тісноту зв'язку між двома змінними за умови, що інші змінні сталі. Такі коефіцієнти кореляції більш коректно вимірюють силу лінійного кореляційного зв’язку між змінними моделі і дають більш точну інформацію, необхідну при побудові загальної лінійної </w:t>
      </w:r>
      <w:proofErr w:type="spellStart"/>
      <w:r w:rsidRPr="00C41C6C">
        <w:rPr>
          <w:rFonts w:ascii="Times New Roman" w:hAnsi="Times New Roman" w:cs="Times New Roman"/>
          <w:sz w:val="24"/>
          <w:szCs w:val="24"/>
          <w:lang w:val="uk-UA"/>
        </w:rPr>
        <w:t>економетричної</w:t>
      </w:r>
      <w:proofErr w:type="spellEnd"/>
      <w:r w:rsidRPr="00C41C6C">
        <w:rPr>
          <w:rFonts w:ascii="Times New Roman" w:hAnsi="Times New Roman" w:cs="Times New Roman"/>
          <w:sz w:val="24"/>
          <w:szCs w:val="24"/>
          <w:lang w:val="uk-UA"/>
        </w:rPr>
        <w:t xml:space="preserve"> моделі. Формула для визначення часткового коефіцієнта кореляції між двома змінними моделі має вигляд :</w:t>
      </w:r>
    </w:p>
    <w:p w:rsidR="00C41C6C" w:rsidRPr="00C41C6C" w:rsidRDefault="00C41C6C" w:rsidP="00C41C6C">
      <w:pPr>
        <w:tabs>
          <w:tab w:val="left" w:pos="851"/>
          <w:tab w:val="right" w:pos="6521"/>
        </w:tabs>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ab/>
      </w:r>
      <w:r w:rsidRPr="00C41C6C">
        <w:rPr>
          <w:rFonts w:ascii="Times New Roman" w:hAnsi="Times New Roman" w:cs="Times New Roman"/>
          <w:position w:val="-38"/>
          <w:sz w:val="24"/>
          <w:szCs w:val="24"/>
          <w:lang w:val="uk-UA"/>
        </w:rPr>
        <w:object w:dxaOrig="4740" w:dyaOrig="800">
          <v:shape id="_x0000_i1064" type="#_x0000_t75" style="width:237.05pt;height:40.1pt" o:ole="">
            <v:imagedata r:id="rId80" o:title=""/>
          </v:shape>
          <o:OLEObject Type="Embed" ProgID="Equation.3" ShapeID="_x0000_i1064" DrawAspect="Content" ObjectID="_1315598351" r:id="rId81"/>
        </w:object>
      </w:r>
      <w:r w:rsidRPr="00C41C6C">
        <w:rPr>
          <w:rFonts w:ascii="Times New Roman" w:hAnsi="Times New Roman" w:cs="Times New Roman"/>
          <w:sz w:val="24"/>
          <w:szCs w:val="24"/>
          <w:lang w:val="uk-UA"/>
        </w:rPr>
        <w:t>,</w:t>
      </w:r>
      <w:r w:rsidRPr="00C41C6C">
        <w:rPr>
          <w:rFonts w:ascii="Times New Roman" w:hAnsi="Times New Roman" w:cs="Times New Roman"/>
          <w:sz w:val="24"/>
          <w:szCs w:val="24"/>
          <w:lang w:val="uk-UA"/>
        </w:rPr>
        <w:tab/>
        <w:t>( 70 )</w:t>
      </w:r>
    </w:p>
    <w:p w:rsidR="00DE27E8" w:rsidRPr="00C41C6C" w:rsidRDefault="00C41C6C" w:rsidP="00C41C6C">
      <w:pPr>
        <w:spacing w:after="0" w:line="240" w:lineRule="auto"/>
        <w:ind w:firstLine="284"/>
        <w:jc w:val="both"/>
        <w:rPr>
          <w:rFonts w:ascii="Times New Roman" w:hAnsi="Times New Roman" w:cs="Times New Roman"/>
          <w:sz w:val="24"/>
          <w:szCs w:val="24"/>
          <w:lang w:val="uk-UA"/>
        </w:rPr>
      </w:pPr>
      <w:r w:rsidRPr="00C41C6C">
        <w:rPr>
          <w:rFonts w:ascii="Times New Roman" w:hAnsi="Times New Roman" w:cs="Times New Roman"/>
          <w:sz w:val="24"/>
          <w:szCs w:val="24"/>
          <w:lang w:val="uk-UA"/>
        </w:rPr>
        <w:t xml:space="preserve">де </w:t>
      </w:r>
      <w:r w:rsidRPr="00C41C6C">
        <w:rPr>
          <w:rFonts w:ascii="Times New Roman" w:hAnsi="Times New Roman" w:cs="Times New Roman"/>
          <w:position w:val="-14"/>
          <w:sz w:val="24"/>
          <w:szCs w:val="24"/>
          <w:lang w:val="uk-UA"/>
        </w:rPr>
        <w:object w:dxaOrig="1140" w:dyaOrig="380">
          <v:shape id="_x0000_i1065" type="#_x0000_t75" style="width:57.05pt;height:19pt" o:ole="">
            <v:imagedata r:id="rId82" o:title=""/>
          </v:shape>
          <o:OLEObject Type="Embed" ProgID="Equation.3" ShapeID="_x0000_i1065" DrawAspect="Content" ObjectID="_1315598352" r:id="rId83"/>
        </w:object>
      </w:r>
      <w:r w:rsidRPr="00C41C6C">
        <w:rPr>
          <w:rFonts w:ascii="Times New Roman" w:hAnsi="Times New Roman" w:cs="Times New Roman"/>
          <w:sz w:val="24"/>
          <w:szCs w:val="24"/>
          <w:lang w:val="uk-UA"/>
        </w:rPr>
        <w:t xml:space="preserve"> – елементи матриці </w:t>
      </w:r>
      <w:r w:rsidRPr="00C41C6C">
        <w:rPr>
          <w:rFonts w:ascii="Times New Roman" w:hAnsi="Times New Roman" w:cs="Times New Roman"/>
          <w:b/>
          <w:bCs/>
          <w:sz w:val="24"/>
          <w:szCs w:val="24"/>
          <w:lang w:val="uk-UA"/>
        </w:rPr>
        <w:t>С</w:t>
      </w:r>
      <w:r w:rsidRPr="00C41C6C">
        <w:rPr>
          <w:rFonts w:ascii="Times New Roman" w:hAnsi="Times New Roman" w:cs="Times New Roman"/>
          <w:sz w:val="24"/>
          <w:szCs w:val="24"/>
          <w:lang w:val="uk-UA"/>
        </w:rPr>
        <w:t xml:space="preserve">, оберненої до кореляційної матриці </w:t>
      </w:r>
      <w:r w:rsidRPr="00C41C6C">
        <w:rPr>
          <w:rFonts w:ascii="Times New Roman" w:hAnsi="Times New Roman" w:cs="Times New Roman"/>
          <w:b/>
          <w:bCs/>
          <w:sz w:val="24"/>
          <w:szCs w:val="24"/>
          <w:lang w:val="uk-UA"/>
        </w:rPr>
        <w:t>r</w:t>
      </w:r>
      <w:r w:rsidRPr="00C41C6C">
        <w:rPr>
          <w:rFonts w:ascii="Times New Roman" w:hAnsi="Times New Roman" w:cs="Times New Roman"/>
          <w:sz w:val="24"/>
          <w:szCs w:val="24"/>
          <w:lang w:val="uk-UA"/>
        </w:rPr>
        <w:t xml:space="preserve">. За цією формулою визначається частковий коефіцієнт кореляції між економічним показником </w:t>
      </w:r>
      <w:r w:rsidRPr="00C41C6C">
        <w:rPr>
          <w:rFonts w:ascii="Times New Roman" w:hAnsi="Times New Roman" w:cs="Times New Roman"/>
          <w:b/>
          <w:bCs/>
          <w:sz w:val="24"/>
          <w:szCs w:val="24"/>
          <w:lang w:val="en-US"/>
        </w:rPr>
        <w:t>j</w:t>
      </w:r>
      <w:r w:rsidRPr="00C41C6C">
        <w:rPr>
          <w:rFonts w:ascii="Times New Roman" w:hAnsi="Times New Roman" w:cs="Times New Roman"/>
          <w:b/>
          <w:bCs/>
          <w:sz w:val="24"/>
          <w:szCs w:val="24"/>
          <w:lang w:val="uk-UA"/>
        </w:rPr>
        <w:t xml:space="preserve"> </w:t>
      </w:r>
      <w:r w:rsidRPr="00C41C6C">
        <w:rPr>
          <w:rFonts w:ascii="Times New Roman" w:hAnsi="Times New Roman" w:cs="Times New Roman"/>
          <w:sz w:val="24"/>
          <w:szCs w:val="24"/>
          <w:lang w:val="uk-UA"/>
        </w:rPr>
        <w:t xml:space="preserve">і показником </w:t>
      </w:r>
      <w:r w:rsidRPr="00C41C6C">
        <w:rPr>
          <w:rFonts w:ascii="Times New Roman" w:hAnsi="Times New Roman" w:cs="Times New Roman"/>
          <w:b/>
          <w:bCs/>
          <w:sz w:val="24"/>
          <w:szCs w:val="24"/>
          <w:lang w:val="en-US"/>
        </w:rPr>
        <w:t>k</w:t>
      </w:r>
      <w:r w:rsidRPr="00C41C6C">
        <w:rPr>
          <w:rFonts w:ascii="Times New Roman" w:hAnsi="Times New Roman" w:cs="Times New Roman"/>
          <w:b/>
          <w:bCs/>
          <w:sz w:val="24"/>
          <w:szCs w:val="24"/>
          <w:lang w:val="uk-UA"/>
        </w:rPr>
        <w:t xml:space="preserve"> </w:t>
      </w:r>
      <w:r w:rsidRPr="00C41C6C">
        <w:rPr>
          <w:rFonts w:ascii="Times New Roman" w:hAnsi="Times New Roman" w:cs="Times New Roman"/>
          <w:sz w:val="24"/>
          <w:szCs w:val="24"/>
          <w:lang w:val="uk-UA"/>
        </w:rPr>
        <w:t xml:space="preserve">при умові, що усі інші економічні показники, які фігурують в </w:t>
      </w:r>
      <w:proofErr w:type="spellStart"/>
      <w:r w:rsidRPr="00C41C6C">
        <w:rPr>
          <w:rFonts w:ascii="Times New Roman" w:hAnsi="Times New Roman" w:cs="Times New Roman"/>
          <w:sz w:val="24"/>
          <w:szCs w:val="24"/>
          <w:lang w:val="uk-UA"/>
        </w:rPr>
        <w:t>економетричні</w:t>
      </w:r>
      <w:proofErr w:type="spellEnd"/>
      <w:r w:rsidRPr="00C41C6C">
        <w:rPr>
          <w:rFonts w:ascii="Times New Roman" w:hAnsi="Times New Roman" w:cs="Times New Roman"/>
          <w:sz w:val="24"/>
          <w:szCs w:val="24"/>
          <w:lang w:val="uk-UA"/>
        </w:rPr>
        <w:t xml:space="preserve"> моделі є сталими. Слід зазначити, що у якості показника </w:t>
      </w:r>
      <w:r w:rsidRPr="00C41C6C">
        <w:rPr>
          <w:rFonts w:ascii="Times New Roman" w:hAnsi="Times New Roman" w:cs="Times New Roman"/>
          <w:sz w:val="24"/>
          <w:szCs w:val="24"/>
        </w:rPr>
        <w:t xml:space="preserve"> </w:t>
      </w:r>
      <w:r w:rsidRPr="00C41C6C">
        <w:rPr>
          <w:rFonts w:ascii="Times New Roman" w:hAnsi="Times New Roman" w:cs="Times New Roman"/>
          <w:b/>
          <w:bCs/>
          <w:sz w:val="24"/>
          <w:szCs w:val="24"/>
          <w:lang w:val="en-US"/>
        </w:rPr>
        <w:t>j</w:t>
      </w:r>
      <w:r w:rsidRPr="00C41C6C">
        <w:rPr>
          <w:rFonts w:ascii="Times New Roman" w:hAnsi="Times New Roman" w:cs="Times New Roman"/>
          <w:b/>
          <w:bCs/>
          <w:sz w:val="24"/>
          <w:szCs w:val="24"/>
          <w:lang w:val="uk-UA"/>
        </w:rPr>
        <w:t xml:space="preserve"> </w:t>
      </w:r>
      <w:r w:rsidRPr="00C41C6C">
        <w:rPr>
          <w:rFonts w:ascii="Times New Roman" w:hAnsi="Times New Roman" w:cs="Times New Roman"/>
          <w:sz w:val="24"/>
          <w:szCs w:val="24"/>
          <w:lang w:val="uk-UA"/>
        </w:rPr>
        <w:t xml:space="preserve">може виступати як залежна змінна моделі так і незалежна, а у якості показника </w:t>
      </w:r>
      <w:r w:rsidRPr="00C41C6C">
        <w:rPr>
          <w:rFonts w:ascii="Times New Roman" w:hAnsi="Times New Roman" w:cs="Times New Roman"/>
          <w:b/>
          <w:bCs/>
          <w:sz w:val="24"/>
          <w:szCs w:val="24"/>
          <w:lang w:val="en-US"/>
        </w:rPr>
        <w:t>k</w:t>
      </w:r>
      <w:r w:rsidRPr="00C41C6C">
        <w:rPr>
          <w:rFonts w:ascii="Times New Roman" w:hAnsi="Times New Roman" w:cs="Times New Roman"/>
          <w:b/>
          <w:bCs/>
          <w:sz w:val="24"/>
          <w:szCs w:val="24"/>
          <w:lang w:val="uk-UA"/>
        </w:rPr>
        <w:t xml:space="preserve"> </w:t>
      </w:r>
      <w:r w:rsidRPr="00C41C6C">
        <w:rPr>
          <w:rFonts w:ascii="Times New Roman" w:hAnsi="Times New Roman" w:cs="Times New Roman"/>
          <w:sz w:val="24"/>
          <w:szCs w:val="24"/>
          <w:lang w:val="uk-UA"/>
        </w:rPr>
        <w:t>– незалежна, пояснююча змінна.</w:t>
      </w:r>
    </w:p>
    <w:sectPr w:rsidR="00DE27E8" w:rsidRPr="00C41C6C" w:rsidSect="00C41C6C">
      <w:pgSz w:w="11906" w:h="16838"/>
      <w:pgMar w:top="851" w:right="850"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02204"/>
    <w:multiLevelType w:val="hybridMultilevel"/>
    <w:tmpl w:val="72F49E2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1D12198"/>
    <w:multiLevelType w:val="hybridMultilevel"/>
    <w:tmpl w:val="D4D20EE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2DA76EC"/>
    <w:multiLevelType w:val="hybridMultilevel"/>
    <w:tmpl w:val="3C003DBC"/>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
    <w:nsid w:val="4C616372"/>
    <w:multiLevelType w:val="singleLevel"/>
    <w:tmpl w:val="73ACF3E2"/>
    <w:lvl w:ilvl="0">
      <w:start w:val="1"/>
      <w:numFmt w:val="decimal"/>
      <w:lvlText w:val="%1."/>
      <w:lvlJc w:val="left"/>
      <w:pPr>
        <w:tabs>
          <w:tab w:val="num" w:pos="360"/>
        </w:tabs>
        <w:ind w:left="360" w:hanging="360"/>
      </w:pPr>
      <w:rPr>
        <w:rFonts w:hint="default"/>
        <w:b w:val="0"/>
        <w:bCs/>
      </w:rPr>
    </w:lvl>
  </w:abstractNum>
  <w:abstractNum w:abstractNumId="4">
    <w:nsid w:val="5B994206"/>
    <w:multiLevelType w:val="hybridMultilevel"/>
    <w:tmpl w:val="3496D4F6"/>
    <w:lvl w:ilvl="0" w:tplc="04190001">
      <w:start w:val="1"/>
      <w:numFmt w:val="bullet"/>
      <w:lvlText w:val=""/>
      <w:lvlJc w:val="left"/>
      <w:pPr>
        <w:tabs>
          <w:tab w:val="num" w:pos="1004"/>
        </w:tabs>
        <w:ind w:left="1004" w:hanging="360"/>
      </w:pPr>
      <w:rPr>
        <w:rFonts w:ascii="Symbol" w:hAnsi="Symbol" w:cs="Symbol" w:hint="default"/>
        <w:color w:val="auto"/>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C41C6C"/>
    <w:rsid w:val="00C41C6C"/>
    <w:rsid w:val="00DE27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1.wmf"/><Relationship Id="rId50" Type="http://schemas.openxmlformats.org/officeDocument/2006/relationships/oleObject" Target="embeddings/oleObject24.bin"/><Relationship Id="rId55" Type="http://schemas.openxmlformats.org/officeDocument/2006/relationships/image" Target="media/image25.wmf"/><Relationship Id="rId63" Type="http://schemas.openxmlformats.org/officeDocument/2006/relationships/oleObject" Target="embeddings/oleObject31.bin"/><Relationship Id="rId68" Type="http://schemas.openxmlformats.org/officeDocument/2006/relationships/image" Target="media/image31.wmf"/><Relationship Id="rId76" Type="http://schemas.openxmlformats.org/officeDocument/2006/relationships/image" Target="media/image35.wmf"/><Relationship Id="rId84"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oleObject" Target="embeddings/oleObject35.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image" Target="media/image24.wmf"/><Relationship Id="rId58" Type="http://schemas.openxmlformats.org/officeDocument/2006/relationships/oleObject" Target="embeddings/oleObject28.bin"/><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9.bin"/><Relationship Id="rId5" Type="http://schemas.openxmlformats.org/officeDocument/2006/relationships/image" Target="media/image1.wmf"/><Relationship Id="rId61" Type="http://schemas.openxmlformats.org/officeDocument/2006/relationships/oleObject" Target="embeddings/oleObject30.bin"/><Relationship Id="rId82" Type="http://schemas.openxmlformats.org/officeDocument/2006/relationships/image" Target="media/image38.wmf"/><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image" Target="media/image29.wmf"/><Relationship Id="rId69" Type="http://schemas.openxmlformats.org/officeDocument/2006/relationships/oleObject" Target="embeddings/oleObject34.bin"/><Relationship Id="rId77" Type="http://schemas.openxmlformats.org/officeDocument/2006/relationships/oleObject" Target="embeddings/oleObject38.bin"/><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2.bin"/><Relationship Id="rId59" Type="http://schemas.openxmlformats.org/officeDocument/2006/relationships/oleObject" Target="embeddings/oleObject29.bin"/><Relationship Id="rId67" Type="http://schemas.openxmlformats.org/officeDocument/2006/relationships/oleObject" Target="embeddings/oleObject33.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6.bin"/><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7.bin"/><Relationship Id="rId83" Type="http://schemas.openxmlformats.org/officeDocument/2006/relationships/oleObject" Target="embeddings/oleObject41.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5.bin"/><Relationship Id="rId60" Type="http://schemas.openxmlformats.org/officeDocument/2006/relationships/image" Target="media/image27.wmf"/><Relationship Id="rId65" Type="http://schemas.openxmlformats.org/officeDocument/2006/relationships/oleObject" Target="embeddings/oleObject32.bin"/><Relationship Id="rId73" Type="http://schemas.openxmlformats.org/officeDocument/2006/relationships/oleObject" Target="embeddings/oleObject36.bin"/><Relationship Id="rId78" Type="http://schemas.openxmlformats.org/officeDocument/2006/relationships/image" Target="media/image36.wmf"/><Relationship Id="rId81" Type="http://schemas.openxmlformats.org/officeDocument/2006/relationships/oleObject" Target="embeddings/oleObject4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1874</Words>
  <Characters>10684</Characters>
  <Application>Microsoft Office Word</Application>
  <DocSecurity>0</DocSecurity>
  <Lines>89</Lines>
  <Paragraphs>25</Paragraphs>
  <ScaleCrop>false</ScaleCrop>
  <Company>Reanimator Extreme Edition</Company>
  <LinksUpToDate>false</LinksUpToDate>
  <CharactersWithSpaces>12533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BLACKEDITION</dc:creator>
  <cp:keywords/>
  <dc:description/>
  <cp:lastModifiedBy>BLACKEDITION</cp:lastModifiedBy>
  <cp:revision>2</cp:revision>
  <dcterms:created xsi:type="dcterms:W3CDTF">2009-09-27T20:04:00Z</dcterms:created>
  <dcterms:modified xsi:type="dcterms:W3CDTF">2009-09-27T20:10:00Z</dcterms:modified>
</cp:coreProperties>
</file>